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CF16" w14:textId="57A3F872" w:rsidR="00A658F9" w:rsidRPr="00CF653D" w:rsidRDefault="002A664B" w:rsidP="00CF653D">
      <w:pPr>
        <w:pStyle w:val="Heading1"/>
      </w:pPr>
      <w:r w:rsidRPr="00CF653D">
        <w:t>The 3Cs of a Digital Workflow: Capture! Convert! Cloud!</w:t>
      </w:r>
      <w:r w:rsidR="00574890" w:rsidRPr="00CF653D">
        <w:t xml:space="preserve"> Keynotes</w:t>
      </w:r>
    </w:p>
    <w:p w14:paraId="6CD0686A" w14:textId="350BB4C0" w:rsidR="002A664B" w:rsidRPr="008E2989" w:rsidRDefault="002A664B" w:rsidP="00DD1528">
      <w:pPr>
        <w:spacing w:line="240" w:lineRule="auto"/>
        <w:rPr>
          <w:rFonts w:ascii="Arial" w:hAnsi="Arial" w:cs="Arial"/>
          <w:sz w:val="24"/>
          <w:szCs w:val="24"/>
        </w:rPr>
      </w:pPr>
      <w:r w:rsidRPr="00CF653D">
        <w:rPr>
          <w:rFonts w:ascii="Arial" w:hAnsi="Arial" w:cs="Arial"/>
          <w:b/>
          <w:bCs/>
          <w:sz w:val="24"/>
          <w:szCs w:val="24"/>
        </w:rPr>
        <w:t>Presente</w:t>
      </w:r>
      <w:r w:rsidR="00CF653D" w:rsidRPr="00CF653D">
        <w:rPr>
          <w:rFonts w:ascii="Arial" w:hAnsi="Arial" w:cs="Arial"/>
          <w:b/>
          <w:bCs/>
          <w:sz w:val="24"/>
          <w:szCs w:val="24"/>
        </w:rPr>
        <w:t>r</w:t>
      </w:r>
      <w:r w:rsidRPr="008E2989">
        <w:rPr>
          <w:rFonts w:ascii="Arial" w:hAnsi="Arial" w:cs="Arial"/>
          <w:sz w:val="24"/>
          <w:szCs w:val="24"/>
        </w:rPr>
        <w:t>: Yue-Ting Siu, TVI/COMS, Ph.D</w:t>
      </w:r>
      <w:r w:rsidR="00AA3D87">
        <w:rPr>
          <w:rFonts w:ascii="Arial" w:hAnsi="Arial" w:cs="Arial"/>
          <w:sz w:val="24"/>
          <w:szCs w:val="24"/>
        </w:rPr>
        <w:t>.</w:t>
      </w:r>
    </w:p>
    <w:p w14:paraId="12429A3B" w14:textId="05B8C2E1" w:rsidR="002A664B" w:rsidRPr="008E2989" w:rsidRDefault="002A664B" w:rsidP="00CF653D">
      <w:pPr>
        <w:pStyle w:val="Heading2"/>
      </w:pPr>
      <w:r w:rsidRPr="00CF653D">
        <w:t>Keynotes</w:t>
      </w:r>
      <w:r w:rsidRPr="008E2989">
        <w:t>:</w:t>
      </w:r>
    </w:p>
    <w:p w14:paraId="20237651" w14:textId="77777777" w:rsidR="002A664B" w:rsidRPr="00924AC7" w:rsidRDefault="008E2989" w:rsidP="00924AC7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sz w:val="24"/>
          <w:szCs w:val="24"/>
        </w:rPr>
        <w:t>D</w:t>
      </w:r>
      <w:r w:rsidR="002A664B" w:rsidRPr="00924AC7">
        <w:rPr>
          <w:rFonts w:ascii="Arial" w:hAnsi="Arial" w:cs="Arial"/>
          <w:sz w:val="24"/>
          <w:szCs w:val="24"/>
        </w:rPr>
        <w:t>igital workflow for blind and low vision students</w:t>
      </w:r>
    </w:p>
    <w:p w14:paraId="389360CC" w14:textId="6D97E1F0" w:rsidR="00027AC5" w:rsidRDefault="002A664B" w:rsidP="00DD1528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iCs/>
          <w:sz w:val="24"/>
          <w:szCs w:val="24"/>
        </w:rPr>
        <w:t xml:space="preserve">An efficient </w:t>
      </w:r>
      <w:r w:rsidR="009B0A7F" w:rsidRPr="00E97BA1">
        <w:rPr>
          <w:rFonts w:ascii="Arial" w:hAnsi="Arial" w:cs="Arial"/>
          <w:bCs/>
          <w:iCs/>
          <w:sz w:val="24"/>
          <w:szCs w:val="24"/>
        </w:rPr>
        <w:t>electronic</w:t>
      </w:r>
      <w:r w:rsidRPr="008E2989">
        <w:rPr>
          <w:rFonts w:ascii="Arial" w:hAnsi="Arial" w:cs="Arial"/>
          <w:iCs/>
          <w:sz w:val="24"/>
          <w:szCs w:val="24"/>
        </w:rPr>
        <w:t xml:space="preserve"> system </w:t>
      </w:r>
      <w:r w:rsidR="0070661F">
        <w:rPr>
          <w:rFonts w:ascii="Arial" w:hAnsi="Arial" w:cs="Arial"/>
          <w:iCs/>
          <w:sz w:val="24"/>
          <w:szCs w:val="24"/>
        </w:rPr>
        <w:t xml:space="preserve">needed </w:t>
      </w:r>
      <w:r w:rsidRPr="008E2989">
        <w:rPr>
          <w:rFonts w:ascii="Arial" w:hAnsi="Arial" w:cs="Arial"/>
          <w:iCs/>
          <w:sz w:val="24"/>
          <w:szCs w:val="24"/>
        </w:rPr>
        <w:t>for accessing, processing, sharing, and storing work</w:t>
      </w:r>
    </w:p>
    <w:p w14:paraId="1B8C3E70" w14:textId="3DE5C50A" w:rsidR="002A664B" w:rsidRPr="00027AC5" w:rsidRDefault="00027AC5" w:rsidP="00DD1528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 g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oal is for </w:t>
      </w:r>
      <w:r w:rsidR="00BA5DF4" w:rsidRPr="00027AC5">
        <w:rPr>
          <w:rFonts w:ascii="Arial" w:hAnsi="Arial" w:cs="Arial"/>
          <w:iCs/>
          <w:sz w:val="24"/>
          <w:szCs w:val="24"/>
        </w:rPr>
        <w:t>s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tudents </w:t>
      </w:r>
      <w:r w:rsidR="00BA5DF4" w:rsidRPr="00027AC5">
        <w:rPr>
          <w:rFonts w:ascii="Arial" w:hAnsi="Arial" w:cs="Arial"/>
          <w:iCs/>
          <w:sz w:val="24"/>
          <w:szCs w:val="24"/>
        </w:rPr>
        <w:t>to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 decide which method of technology works best for them</w:t>
      </w:r>
      <w:r w:rsidR="00962F9A" w:rsidRPr="00027AC5">
        <w:rPr>
          <w:rFonts w:ascii="Arial" w:hAnsi="Arial" w:cs="Arial"/>
          <w:iCs/>
          <w:sz w:val="24"/>
          <w:szCs w:val="24"/>
        </w:rPr>
        <w:t>,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 </w:t>
      </w:r>
      <w:r w:rsidR="0070661F" w:rsidRPr="00027AC5">
        <w:rPr>
          <w:rFonts w:ascii="Arial" w:hAnsi="Arial" w:cs="Arial"/>
          <w:iCs/>
          <w:sz w:val="24"/>
          <w:szCs w:val="24"/>
        </w:rPr>
        <w:t>so they</w:t>
      </w:r>
      <w:r w:rsidR="00BA5DF4" w:rsidRPr="00027AC5">
        <w:rPr>
          <w:rFonts w:ascii="Arial" w:hAnsi="Arial" w:cs="Arial"/>
          <w:iCs/>
          <w:sz w:val="24"/>
          <w:szCs w:val="24"/>
        </w:rPr>
        <w:t xml:space="preserve"> have access to the core curriculum</w:t>
      </w:r>
      <w:r w:rsidR="00F577B7" w:rsidRPr="00027AC5">
        <w:rPr>
          <w:rFonts w:ascii="Arial" w:hAnsi="Arial" w:cs="Arial"/>
          <w:iCs/>
          <w:sz w:val="24"/>
          <w:szCs w:val="24"/>
        </w:rPr>
        <w:t xml:space="preserve"> and all types of information</w:t>
      </w:r>
      <w:r w:rsidR="008E2989" w:rsidRPr="00027AC5">
        <w:rPr>
          <w:rFonts w:ascii="Arial" w:hAnsi="Arial" w:cs="Arial"/>
          <w:iCs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 xml:space="preserve">This 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empowers and supports </w:t>
      </w:r>
      <w:r w:rsidR="008E2989" w:rsidRPr="00027AC5">
        <w:rPr>
          <w:rFonts w:ascii="Arial" w:hAnsi="Arial" w:cs="Arial"/>
          <w:iCs/>
          <w:sz w:val="24"/>
          <w:szCs w:val="24"/>
        </w:rPr>
        <w:t>students</w:t>
      </w:r>
      <w:r w:rsidR="000E5217" w:rsidRPr="00027AC5">
        <w:rPr>
          <w:rFonts w:ascii="Arial" w:hAnsi="Arial" w:cs="Arial"/>
          <w:iCs/>
          <w:sz w:val="24"/>
          <w:szCs w:val="24"/>
        </w:rPr>
        <w:t xml:space="preserve"> in their </w:t>
      </w:r>
      <w:r w:rsidR="0070661F" w:rsidRPr="00027AC5">
        <w:rPr>
          <w:rFonts w:ascii="Arial" w:hAnsi="Arial" w:cs="Arial"/>
          <w:iCs/>
          <w:sz w:val="24"/>
          <w:szCs w:val="24"/>
        </w:rPr>
        <w:t xml:space="preserve">current </w:t>
      </w:r>
      <w:r w:rsidR="000E5217" w:rsidRPr="00027AC5">
        <w:rPr>
          <w:rFonts w:ascii="Arial" w:hAnsi="Arial" w:cs="Arial"/>
          <w:iCs/>
          <w:sz w:val="24"/>
          <w:szCs w:val="24"/>
        </w:rPr>
        <w:t>class</w:t>
      </w:r>
      <w:r w:rsidR="0070661F" w:rsidRPr="00027AC5">
        <w:rPr>
          <w:rFonts w:ascii="Arial" w:hAnsi="Arial" w:cs="Arial"/>
          <w:iCs/>
          <w:sz w:val="24"/>
          <w:szCs w:val="24"/>
        </w:rPr>
        <w:t>es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0E5217" w:rsidRPr="00027AC5">
        <w:rPr>
          <w:rFonts w:ascii="Arial" w:hAnsi="Arial" w:cs="Arial"/>
          <w:iCs/>
          <w:sz w:val="24"/>
          <w:szCs w:val="24"/>
        </w:rPr>
        <w:t>and as they transfer</w:t>
      </w:r>
      <w:r w:rsidR="008E2989" w:rsidRPr="00027AC5">
        <w:rPr>
          <w:rFonts w:ascii="Arial" w:hAnsi="Arial" w:cs="Arial"/>
          <w:iCs/>
          <w:sz w:val="24"/>
          <w:szCs w:val="24"/>
        </w:rPr>
        <w:t xml:space="preserve"> </w:t>
      </w:r>
      <w:r w:rsidR="000E5217" w:rsidRPr="00027AC5">
        <w:rPr>
          <w:rFonts w:ascii="Arial" w:hAnsi="Arial" w:cs="Arial"/>
          <w:iCs/>
          <w:sz w:val="24"/>
          <w:szCs w:val="24"/>
        </w:rPr>
        <w:t>to college an</w:t>
      </w:r>
      <w:r>
        <w:rPr>
          <w:rFonts w:ascii="Arial" w:hAnsi="Arial" w:cs="Arial"/>
          <w:iCs/>
          <w:sz w:val="24"/>
          <w:szCs w:val="24"/>
        </w:rPr>
        <w:t>d/or career.</w:t>
      </w:r>
    </w:p>
    <w:p w14:paraId="6E44224E" w14:textId="715DC8E3" w:rsidR="002A664B" w:rsidRPr="008E2989" w:rsidRDefault="00BA5DF4" w:rsidP="00DD1528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 xml:space="preserve">A </w:t>
      </w:r>
      <w:r w:rsidR="00487A04" w:rsidRPr="008E2989">
        <w:rPr>
          <w:rFonts w:ascii="Arial" w:hAnsi="Arial" w:cs="Arial"/>
          <w:sz w:val="24"/>
          <w:szCs w:val="24"/>
        </w:rPr>
        <w:t xml:space="preserve">successful digital workflow </w:t>
      </w:r>
      <w:r w:rsidR="0070661F">
        <w:rPr>
          <w:rFonts w:ascii="Arial" w:hAnsi="Arial" w:cs="Arial"/>
          <w:sz w:val="24"/>
          <w:szCs w:val="24"/>
        </w:rPr>
        <w:t>n</w:t>
      </w:r>
      <w:r w:rsidRPr="008E2989">
        <w:rPr>
          <w:rFonts w:ascii="Arial" w:hAnsi="Arial" w:cs="Arial"/>
          <w:sz w:val="24"/>
          <w:szCs w:val="24"/>
        </w:rPr>
        <w:t xml:space="preserve">eeds an </w:t>
      </w:r>
      <w:r w:rsidR="0070661F">
        <w:rPr>
          <w:rFonts w:ascii="Arial" w:hAnsi="Arial" w:cs="Arial"/>
          <w:sz w:val="24"/>
          <w:szCs w:val="24"/>
        </w:rPr>
        <w:t>i</w:t>
      </w:r>
      <w:r w:rsidRPr="008E2989">
        <w:rPr>
          <w:rFonts w:ascii="Arial" w:hAnsi="Arial" w:cs="Arial"/>
          <w:sz w:val="24"/>
          <w:szCs w:val="24"/>
        </w:rPr>
        <w:t xml:space="preserve">nfrastructure </w:t>
      </w:r>
      <w:r w:rsidR="00F577B7">
        <w:rPr>
          <w:rFonts w:ascii="Arial" w:hAnsi="Arial" w:cs="Arial"/>
          <w:sz w:val="24"/>
          <w:szCs w:val="24"/>
        </w:rPr>
        <w:t>system</w:t>
      </w:r>
      <w:r w:rsidR="0070661F">
        <w:rPr>
          <w:rFonts w:ascii="Arial" w:hAnsi="Arial" w:cs="Arial"/>
          <w:sz w:val="24"/>
          <w:szCs w:val="24"/>
        </w:rPr>
        <w:t xml:space="preserve"> which</w:t>
      </w:r>
      <w:r w:rsidR="00F577B7">
        <w:rPr>
          <w:rFonts w:ascii="Arial" w:hAnsi="Arial" w:cs="Arial"/>
          <w:sz w:val="24"/>
          <w:szCs w:val="24"/>
        </w:rPr>
        <w:t xml:space="preserve"> </w:t>
      </w:r>
      <w:r w:rsidR="00027AC5">
        <w:rPr>
          <w:rFonts w:ascii="Arial" w:hAnsi="Arial" w:cs="Arial"/>
          <w:sz w:val="24"/>
          <w:szCs w:val="24"/>
        </w:rPr>
        <w:t>requires:</w:t>
      </w:r>
    </w:p>
    <w:p w14:paraId="46E4FF73" w14:textId="77777777" w:rsidR="00BA5DF4" w:rsidRPr="008E2989" w:rsidRDefault="00BA5DF4" w:rsidP="00DD1528">
      <w:pPr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>Reliable internet for cloud computing</w:t>
      </w:r>
    </w:p>
    <w:p w14:paraId="5A28B505" w14:textId="77777777" w:rsidR="00BA5DF4" w:rsidRPr="008E2989" w:rsidRDefault="00BA5DF4" w:rsidP="00DD1528">
      <w:pPr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>Training</w:t>
      </w:r>
      <w:r w:rsidR="008E2989" w:rsidRPr="008E2989">
        <w:rPr>
          <w:rFonts w:ascii="Arial" w:hAnsi="Arial" w:cs="Arial"/>
          <w:sz w:val="24"/>
          <w:szCs w:val="24"/>
        </w:rPr>
        <w:t xml:space="preserve"> for t</w:t>
      </w:r>
      <w:r w:rsidRPr="008E2989">
        <w:rPr>
          <w:rFonts w:ascii="Arial" w:hAnsi="Arial" w:cs="Arial"/>
          <w:sz w:val="24"/>
          <w:szCs w:val="24"/>
        </w:rPr>
        <w:t xml:space="preserve">eachers, paraprofessionals, parents, </w:t>
      </w:r>
      <w:r w:rsidR="008E2989" w:rsidRPr="008E2989">
        <w:rPr>
          <w:rFonts w:ascii="Arial" w:hAnsi="Arial" w:cs="Arial"/>
          <w:sz w:val="24"/>
          <w:szCs w:val="24"/>
        </w:rPr>
        <w:t>and administrators</w:t>
      </w:r>
    </w:p>
    <w:p w14:paraId="66B55D47" w14:textId="77777777" w:rsidR="00BA5DF4" w:rsidRPr="008E2989" w:rsidRDefault="00BA5DF4" w:rsidP="00DD1528">
      <w:pPr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>Resources for building custom toolboxes</w:t>
      </w:r>
    </w:p>
    <w:p w14:paraId="2B3C32B2" w14:textId="2F1D0E83" w:rsidR="002054C1" w:rsidRPr="002054C1" w:rsidRDefault="00BA5DF4" w:rsidP="00DD1528">
      <w:pPr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>Reasonable and equitable expectations</w:t>
      </w:r>
    </w:p>
    <w:p w14:paraId="127237FB" w14:textId="2D42189C" w:rsidR="00E23243" w:rsidRPr="002054C1" w:rsidRDefault="00AD2D5A" w:rsidP="00DD1528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2054C1">
        <w:rPr>
          <w:rFonts w:ascii="Arial" w:hAnsi="Arial" w:cs="Arial"/>
          <w:sz w:val="24"/>
          <w:szCs w:val="24"/>
        </w:rPr>
        <w:t>The s</w:t>
      </w:r>
      <w:r w:rsidR="00E23243" w:rsidRPr="002054C1">
        <w:rPr>
          <w:rFonts w:ascii="Arial" w:hAnsi="Arial" w:cs="Arial"/>
          <w:sz w:val="24"/>
          <w:szCs w:val="24"/>
        </w:rPr>
        <w:t xml:space="preserve">tudent </w:t>
      </w:r>
      <w:r w:rsidR="008E2989" w:rsidRPr="002054C1">
        <w:rPr>
          <w:rFonts w:ascii="Arial" w:hAnsi="Arial" w:cs="Arial"/>
          <w:sz w:val="24"/>
          <w:szCs w:val="24"/>
        </w:rPr>
        <w:t>must have</w:t>
      </w:r>
      <w:r w:rsidR="00E23243" w:rsidRPr="002054C1">
        <w:rPr>
          <w:rFonts w:ascii="Arial" w:hAnsi="Arial" w:cs="Arial"/>
          <w:sz w:val="24"/>
          <w:szCs w:val="24"/>
        </w:rPr>
        <w:t xml:space="preserve"> </w:t>
      </w:r>
      <w:r w:rsidR="00962F9A">
        <w:rPr>
          <w:rFonts w:ascii="Arial" w:hAnsi="Arial" w:cs="Arial"/>
          <w:sz w:val="24"/>
          <w:szCs w:val="24"/>
        </w:rPr>
        <w:t xml:space="preserve">the </w:t>
      </w:r>
      <w:r w:rsidR="00E23243" w:rsidRPr="002054C1">
        <w:rPr>
          <w:rFonts w:ascii="Arial" w:hAnsi="Arial" w:cs="Arial"/>
          <w:sz w:val="24"/>
          <w:szCs w:val="24"/>
        </w:rPr>
        <w:t>appropriate technology</w:t>
      </w:r>
      <w:r w:rsidR="00027AC5">
        <w:rPr>
          <w:rFonts w:ascii="Arial" w:hAnsi="Arial" w:cs="Arial"/>
          <w:sz w:val="24"/>
          <w:szCs w:val="24"/>
        </w:rPr>
        <w:t xml:space="preserve"> for their needs and tasks</w:t>
      </w:r>
      <w:r w:rsidR="0070661F" w:rsidRPr="002054C1">
        <w:rPr>
          <w:rFonts w:ascii="Arial" w:hAnsi="Arial" w:cs="Arial"/>
          <w:sz w:val="24"/>
          <w:szCs w:val="24"/>
        </w:rPr>
        <w:t xml:space="preserve">. Technology </w:t>
      </w:r>
      <w:r w:rsidR="00027AC5">
        <w:rPr>
          <w:rFonts w:ascii="Arial" w:hAnsi="Arial" w:cs="Arial"/>
          <w:sz w:val="24"/>
          <w:szCs w:val="24"/>
        </w:rPr>
        <w:t>should be</w:t>
      </w:r>
      <w:r w:rsidR="00E23243" w:rsidRPr="002054C1">
        <w:rPr>
          <w:rFonts w:ascii="Arial" w:hAnsi="Arial" w:cs="Arial"/>
          <w:sz w:val="24"/>
          <w:szCs w:val="24"/>
        </w:rPr>
        <w:t xml:space="preserve"> student</w:t>
      </w:r>
      <w:r w:rsidR="00E97BA1">
        <w:rPr>
          <w:rFonts w:ascii="Arial" w:hAnsi="Arial" w:cs="Arial"/>
          <w:sz w:val="24"/>
          <w:szCs w:val="24"/>
        </w:rPr>
        <w:t>-</w:t>
      </w:r>
      <w:r w:rsidR="00E23243" w:rsidRPr="002054C1">
        <w:rPr>
          <w:rFonts w:ascii="Arial" w:hAnsi="Arial" w:cs="Arial"/>
          <w:sz w:val="24"/>
          <w:szCs w:val="24"/>
        </w:rPr>
        <w:t>centered</w:t>
      </w:r>
      <w:r w:rsidR="0070661F" w:rsidRPr="002054C1">
        <w:rPr>
          <w:rFonts w:ascii="Arial" w:hAnsi="Arial" w:cs="Arial"/>
          <w:sz w:val="24"/>
          <w:szCs w:val="24"/>
        </w:rPr>
        <w:t xml:space="preserve"> </w:t>
      </w:r>
      <w:r w:rsidR="008E2989" w:rsidRPr="002054C1">
        <w:rPr>
          <w:rFonts w:ascii="Arial" w:hAnsi="Arial" w:cs="Arial"/>
          <w:sz w:val="24"/>
          <w:szCs w:val="24"/>
        </w:rPr>
        <w:t>and ha</w:t>
      </w:r>
      <w:r w:rsidR="00DB6B86">
        <w:rPr>
          <w:rFonts w:ascii="Arial" w:hAnsi="Arial" w:cs="Arial"/>
          <w:sz w:val="24"/>
          <w:szCs w:val="24"/>
        </w:rPr>
        <w:t>ve</w:t>
      </w:r>
      <w:r w:rsidR="008E2989" w:rsidRPr="002054C1">
        <w:rPr>
          <w:rFonts w:ascii="Arial" w:hAnsi="Arial" w:cs="Arial"/>
          <w:sz w:val="24"/>
          <w:szCs w:val="24"/>
        </w:rPr>
        <w:t xml:space="preserve"> </w:t>
      </w:r>
      <w:r w:rsidR="00E23243" w:rsidRPr="002054C1">
        <w:rPr>
          <w:rFonts w:ascii="Arial" w:hAnsi="Arial" w:cs="Arial"/>
          <w:sz w:val="24"/>
          <w:szCs w:val="24"/>
        </w:rPr>
        <w:t>accessible digital media (</w:t>
      </w:r>
      <w:r w:rsidR="008E2989" w:rsidRPr="002054C1">
        <w:rPr>
          <w:rFonts w:ascii="Arial" w:hAnsi="Arial" w:cs="Arial"/>
          <w:sz w:val="24"/>
          <w:szCs w:val="24"/>
        </w:rPr>
        <w:t xml:space="preserve">or </w:t>
      </w:r>
      <w:r w:rsidR="00E23243" w:rsidRPr="002054C1">
        <w:rPr>
          <w:rFonts w:ascii="Arial" w:hAnsi="Arial" w:cs="Arial"/>
          <w:sz w:val="24"/>
          <w:szCs w:val="24"/>
        </w:rPr>
        <w:t>physical hard copies</w:t>
      </w:r>
      <w:r w:rsidR="00027AC5">
        <w:rPr>
          <w:rFonts w:ascii="Arial" w:hAnsi="Arial" w:cs="Arial"/>
          <w:sz w:val="24"/>
          <w:szCs w:val="24"/>
        </w:rPr>
        <w:t xml:space="preserve"> provided</w:t>
      </w:r>
      <w:r w:rsidR="00E23243" w:rsidRPr="002054C1">
        <w:rPr>
          <w:rFonts w:ascii="Arial" w:hAnsi="Arial" w:cs="Arial"/>
          <w:sz w:val="24"/>
          <w:szCs w:val="24"/>
        </w:rPr>
        <w:t>)</w:t>
      </w:r>
      <w:r w:rsidR="0070661F" w:rsidRPr="002054C1">
        <w:rPr>
          <w:rFonts w:ascii="Arial" w:hAnsi="Arial" w:cs="Arial"/>
          <w:sz w:val="24"/>
          <w:szCs w:val="24"/>
        </w:rPr>
        <w:t>.</w:t>
      </w:r>
    </w:p>
    <w:p w14:paraId="678B622C" w14:textId="1E29EA7C" w:rsidR="00351736" w:rsidRPr="0070661F" w:rsidRDefault="00351736" w:rsidP="00DD1528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Alternate </w:t>
      </w:r>
      <w:r w:rsidR="00487A04">
        <w:rPr>
          <w:rFonts w:ascii="Arial" w:hAnsi="Arial" w:cs="Arial"/>
          <w:sz w:val="24"/>
          <w:szCs w:val="24"/>
        </w:rPr>
        <w:t xml:space="preserve">media specialists </w:t>
      </w:r>
      <w:r w:rsidR="0070661F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962F9A">
        <w:rPr>
          <w:rFonts w:ascii="Arial" w:hAnsi="Arial" w:cs="Arial"/>
          <w:sz w:val="24"/>
          <w:szCs w:val="24"/>
        </w:rPr>
        <w:t>vital</w:t>
      </w:r>
      <w:r>
        <w:rPr>
          <w:rFonts w:ascii="Arial" w:hAnsi="Arial" w:cs="Arial"/>
          <w:sz w:val="24"/>
          <w:szCs w:val="24"/>
        </w:rPr>
        <w:t xml:space="preserve"> </w:t>
      </w:r>
      <w:r w:rsidR="00962F9A">
        <w:rPr>
          <w:rFonts w:ascii="Arial" w:hAnsi="Arial" w:cs="Arial"/>
          <w:sz w:val="24"/>
          <w:szCs w:val="24"/>
        </w:rPr>
        <w:t>positions</w:t>
      </w:r>
      <w:r>
        <w:rPr>
          <w:rFonts w:ascii="Arial" w:hAnsi="Arial" w:cs="Arial"/>
          <w:sz w:val="24"/>
          <w:szCs w:val="24"/>
        </w:rPr>
        <w:t xml:space="preserve"> in higher education</w:t>
      </w:r>
      <w:r w:rsidR="00962F9A">
        <w:rPr>
          <w:rFonts w:ascii="Arial" w:hAnsi="Arial" w:cs="Arial"/>
          <w:sz w:val="24"/>
          <w:szCs w:val="24"/>
        </w:rPr>
        <w:t>. In</w:t>
      </w:r>
      <w:r w:rsidR="00605250">
        <w:rPr>
          <w:rFonts w:ascii="Arial" w:hAnsi="Arial" w:cs="Arial"/>
          <w:sz w:val="24"/>
          <w:szCs w:val="24"/>
        </w:rPr>
        <w:t xml:space="preserve"> </w:t>
      </w:r>
      <w:r w:rsidR="0070661F">
        <w:rPr>
          <w:rFonts w:ascii="Arial" w:hAnsi="Arial" w:cs="Arial"/>
          <w:sz w:val="24"/>
          <w:szCs w:val="24"/>
        </w:rPr>
        <w:t>K</w:t>
      </w:r>
      <w:r w:rsidR="0070661F" w:rsidRPr="008B671B">
        <w:rPr>
          <w:rFonts w:ascii="Arial" w:hAnsi="Arial" w:cs="Arial"/>
          <w:sz w:val="24"/>
          <w:szCs w:val="24"/>
        </w:rPr>
        <w:t>–</w:t>
      </w:r>
      <w:r w:rsidR="00605250">
        <w:rPr>
          <w:rFonts w:ascii="Arial" w:hAnsi="Arial" w:cs="Arial"/>
          <w:sz w:val="24"/>
          <w:szCs w:val="24"/>
        </w:rPr>
        <w:t>12</w:t>
      </w:r>
      <w:r w:rsidR="00962F9A">
        <w:rPr>
          <w:rFonts w:ascii="Arial" w:hAnsi="Arial" w:cs="Arial"/>
          <w:sz w:val="24"/>
          <w:szCs w:val="24"/>
        </w:rPr>
        <w:t>, these roles are filled by any</w:t>
      </w:r>
      <w:r w:rsidR="00605250">
        <w:rPr>
          <w:rFonts w:ascii="Arial" w:hAnsi="Arial" w:cs="Arial"/>
          <w:sz w:val="24"/>
          <w:szCs w:val="24"/>
        </w:rPr>
        <w:t xml:space="preserve"> employee supporting a low vision or blind student</w:t>
      </w:r>
      <w:r w:rsidR="0070661F">
        <w:rPr>
          <w:rFonts w:ascii="Arial" w:hAnsi="Arial" w:cs="Arial"/>
          <w:sz w:val="24"/>
          <w:szCs w:val="24"/>
        </w:rPr>
        <w:t xml:space="preserve">, </w:t>
      </w:r>
      <w:r w:rsidR="00605250">
        <w:rPr>
          <w:rFonts w:ascii="Arial" w:hAnsi="Arial" w:cs="Arial"/>
          <w:sz w:val="24"/>
          <w:szCs w:val="24"/>
        </w:rPr>
        <w:t xml:space="preserve">such as a </w:t>
      </w:r>
      <w:r w:rsidR="008B671B">
        <w:rPr>
          <w:rFonts w:ascii="Arial" w:hAnsi="Arial" w:cs="Arial"/>
          <w:sz w:val="24"/>
          <w:szCs w:val="24"/>
        </w:rPr>
        <w:t>teacher of the visually impaired, paraeducator, orientation and mobility specialist</w:t>
      </w:r>
      <w:r w:rsidR="00605250">
        <w:rPr>
          <w:rFonts w:ascii="Arial" w:hAnsi="Arial" w:cs="Arial"/>
          <w:sz w:val="24"/>
          <w:szCs w:val="24"/>
        </w:rPr>
        <w:t>, resource teacher, inclusion specialist</w:t>
      </w:r>
      <w:r w:rsidR="0070661F">
        <w:rPr>
          <w:rFonts w:ascii="Arial" w:hAnsi="Arial" w:cs="Arial"/>
          <w:sz w:val="24"/>
          <w:szCs w:val="24"/>
        </w:rPr>
        <w:t>,</w:t>
      </w:r>
      <w:r w:rsidR="00605250">
        <w:rPr>
          <w:rFonts w:ascii="Arial" w:hAnsi="Arial" w:cs="Arial"/>
          <w:sz w:val="24"/>
          <w:szCs w:val="24"/>
        </w:rPr>
        <w:t xml:space="preserve"> etc. </w:t>
      </w:r>
      <w:r w:rsidRPr="0070661F">
        <w:rPr>
          <w:rFonts w:ascii="Arial" w:hAnsi="Arial" w:cs="Arial"/>
          <w:sz w:val="24"/>
          <w:szCs w:val="24"/>
        </w:rPr>
        <w:t>Th</w:t>
      </w:r>
      <w:r w:rsidR="009D2A6C" w:rsidRPr="0070661F">
        <w:rPr>
          <w:rFonts w:ascii="Arial" w:hAnsi="Arial" w:cs="Arial"/>
          <w:sz w:val="24"/>
          <w:szCs w:val="24"/>
        </w:rPr>
        <w:t xml:space="preserve">is </w:t>
      </w:r>
      <w:r w:rsidRPr="0070661F">
        <w:rPr>
          <w:rFonts w:ascii="Arial" w:hAnsi="Arial" w:cs="Arial"/>
          <w:sz w:val="24"/>
          <w:szCs w:val="24"/>
        </w:rPr>
        <w:t xml:space="preserve">role is essential to </w:t>
      </w:r>
      <w:r w:rsidR="009D2A6C" w:rsidRPr="0070661F">
        <w:rPr>
          <w:rFonts w:ascii="Arial" w:hAnsi="Arial" w:cs="Arial"/>
          <w:sz w:val="24"/>
          <w:szCs w:val="24"/>
        </w:rPr>
        <w:t xml:space="preserve">ensuring the student has accessibility to the </w:t>
      </w:r>
      <w:r w:rsidRPr="0070661F">
        <w:rPr>
          <w:rFonts w:ascii="Arial" w:hAnsi="Arial" w:cs="Arial"/>
          <w:sz w:val="24"/>
          <w:szCs w:val="24"/>
        </w:rPr>
        <w:t xml:space="preserve">instructional </w:t>
      </w:r>
      <w:r w:rsidR="009D2A6C" w:rsidRPr="0070661F">
        <w:rPr>
          <w:rFonts w:ascii="Arial" w:hAnsi="Arial" w:cs="Arial"/>
          <w:sz w:val="24"/>
          <w:szCs w:val="24"/>
        </w:rPr>
        <w:t xml:space="preserve">materials in different modes or devices the student may need to </w:t>
      </w:r>
      <w:r w:rsidR="00962F9A">
        <w:rPr>
          <w:rFonts w:ascii="Arial" w:hAnsi="Arial" w:cs="Arial"/>
          <w:sz w:val="24"/>
          <w:szCs w:val="24"/>
        </w:rPr>
        <w:t>access the curriculum fully</w:t>
      </w:r>
      <w:r w:rsidR="009D2A6C" w:rsidRPr="0070661F">
        <w:rPr>
          <w:rFonts w:ascii="Arial" w:hAnsi="Arial" w:cs="Arial"/>
          <w:sz w:val="24"/>
          <w:szCs w:val="24"/>
        </w:rPr>
        <w:t>.</w:t>
      </w:r>
    </w:p>
    <w:p w14:paraId="42DA5BC5" w14:textId="3FF605ED" w:rsidR="002A664B" w:rsidRPr="008E2989" w:rsidRDefault="002A664B" w:rsidP="00924AC7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sz w:val="24"/>
          <w:szCs w:val="24"/>
        </w:rPr>
        <w:t>Captur</w:t>
      </w:r>
      <w:r w:rsidR="00D53B92" w:rsidRPr="00924AC7">
        <w:rPr>
          <w:rFonts w:ascii="Arial" w:hAnsi="Arial" w:cs="Arial"/>
          <w:sz w:val="24"/>
          <w:szCs w:val="24"/>
        </w:rPr>
        <w:t>ing</w:t>
      </w:r>
      <w:r w:rsidRPr="008E2989">
        <w:rPr>
          <w:rFonts w:ascii="Arial" w:hAnsi="Arial" w:cs="Arial"/>
          <w:sz w:val="24"/>
          <w:szCs w:val="24"/>
        </w:rPr>
        <w:t xml:space="preserve"> print media in a digital format</w:t>
      </w:r>
    </w:p>
    <w:p w14:paraId="7C30D1C2" w14:textId="0EE3ABFD" w:rsidR="00673091" w:rsidRDefault="00D53B92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S</w:t>
      </w:r>
      <w:r w:rsidR="00673091" w:rsidRPr="00924AC7">
        <w:rPr>
          <w:rFonts w:ascii="Arial" w:hAnsi="Arial" w:cs="Arial"/>
          <w:iCs/>
          <w:sz w:val="24"/>
          <w:szCs w:val="24"/>
        </w:rPr>
        <w:t>tudents</w:t>
      </w:r>
      <w:r w:rsidR="006730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</w:t>
      </w:r>
      <w:r w:rsidR="00673091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 xml:space="preserve">items </w:t>
      </w:r>
      <w:r w:rsidR="00673091">
        <w:rPr>
          <w:rFonts w:ascii="Arial" w:hAnsi="Arial" w:cs="Arial"/>
          <w:sz w:val="24"/>
          <w:szCs w:val="24"/>
        </w:rPr>
        <w:t>in their toolbox</w:t>
      </w:r>
      <w:r>
        <w:rPr>
          <w:rFonts w:ascii="Arial" w:hAnsi="Arial" w:cs="Arial"/>
          <w:sz w:val="24"/>
          <w:szCs w:val="24"/>
        </w:rPr>
        <w:t xml:space="preserve"> already</w:t>
      </w:r>
      <w:r w:rsidR="00673091">
        <w:rPr>
          <w:rFonts w:ascii="Arial" w:hAnsi="Arial" w:cs="Arial"/>
          <w:sz w:val="24"/>
          <w:szCs w:val="24"/>
        </w:rPr>
        <w:t xml:space="preserve"> to capture print media </w:t>
      </w:r>
      <w:r>
        <w:rPr>
          <w:rFonts w:ascii="Arial" w:hAnsi="Arial" w:cs="Arial"/>
          <w:sz w:val="24"/>
          <w:szCs w:val="24"/>
        </w:rPr>
        <w:t>(</w:t>
      </w:r>
      <w:r w:rsidR="00673091">
        <w:rPr>
          <w:rFonts w:ascii="Arial" w:hAnsi="Arial" w:cs="Arial"/>
          <w:sz w:val="24"/>
          <w:szCs w:val="24"/>
        </w:rPr>
        <w:t>tablet, smartphone, laptop, document camera</w:t>
      </w:r>
      <w:r>
        <w:rPr>
          <w:rFonts w:ascii="Arial" w:hAnsi="Arial" w:cs="Arial"/>
          <w:sz w:val="24"/>
          <w:szCs w:val="24"/>
        </w:rPr>
        <w:t>, MATT Connect, etc.).</w:t>
      </w:r>
    </w:p>
    <w:p w14:paraId="41D53B83" w14:textId="7F715B17" w:rsidR="000B757B" w:rsidRDefault="00D53B92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Consider</w:t>
      </w:r>
      <w:r>
        <w:rPr>
          <w:rFonts w:ascii="Arial" w:hAnsi="Arial" w:cs="Arial"/>
          <w:sz w:val="24"/>
          <w:szCs w:val="24"/>
        </w:rPr>
        <w:t xml:space="preserve"> the</w:t>
      </w:r>
      <w:r w:rsidR="00673091">
        <w:rPr>
          <w:rFonts w:ascii="Arial" w:hAnsi="Arial" w:cs="Arial"/>
          <w:sz w:val="24"/>
          <w:szCs w:val="24"/>
        </w:rPr>
        <w:t xml:space="preserve"> variety of </w:t>
      </w:r>
      <w:r w:rsidR="008B671B">
        <w:rPr>
          <w:rFonts w:ascii="Arial" w:hAnsi="Arial" w:cs="Arial"/>
          <w:sz w:val="24"/>
          <w:szCs w:val="24"/>
        </w:rPr>
        <w:t>b</w:t>
      </w:r>
      <w:r w:rsidR="00673091">
        <w:rPr>
          <w:rFonts w:ascii="Arial" w:hAnsi="Arial" w:cs="Arial"/>
          <w:sz w:val="24"/>
          <w:szCs w:val="24"/>
        </w:rPr>
        <w:t xml:space="preserve">raille devices students might use to access material </w:t>
      </w:r>
      <w:r w:rsidR="000C4BA6">
        <w:rPr>
          <w:rFonts w:ascii="Arial" w:hAnsi="Arial" w:cs="Arial"/>
          <w:sz w:val="24"/>
          <w:szCs w:val="24"/>
        </w:rPr>
        <w:t>in the digital workflow</w:t>
      </w:r>
      <w:r>
        <w:rPr>
          <w:rFonts w:ascii="Arial" w:hAnsi="Arial" w:cs="Arial"/>
          <w:sz w:val="24"/>
          <w:szCs w:val="24"/>
        </w:rPr>
        <w:t>. E</w:t>
      </w:r>
      <w:r w:rsidR="000C4BA6">
        <w:rPr>
          <w:rFonts w:ascii="Arial" w:hAnsi="Arial" w:cs="Arial"/>
          <w:sz w:val="24"/>
          <w:szCs w:val="24"/>
        </w:rPr>
        <w:t xml:space="preserve">ach </w:t>
      </w:r>
      <w:r w:rsidR="00962F9A">
        <w:rPr>
          <w:rFonts w:ascii="Arial" w:hAnsi="Arial" w:cs="Arial"/>
          <w:sz w:val="24"/>
          <w:szCs w:val="24"/>
        </w:rPr>
        <w:t>is</w:t>
      </w:r>
      <w:r w:rsidR="000C4BA6">
        <w:rPr>
          <w:rFonts w:ascii="Arial" w:hAnsi="Arial" w:cs="Arial"/>
          <w:sz w:val="24"/>
          <w:szCs w:val="24"/>
        </w:rPr>
        <w:t xml:space="preserve"> different based on the intended task</w:t>
      </w:r>
      <w:r>
        <w:rPr>
          <w:rFonts w:ascii="Arial" w:hAnsi="Arial" w:cs="Arial"/>
          <w:sz w:val="24"/>
          <w:szCs w:val="24"/>
        </w:rPr>
        <w:t>/purpose</w:t>
      </w:r>
      <w:r w:rsidR="000C4BA6">
        <w:rPr>
          <w:rFonts w:ascii="Arial" w:hAnsi="Arial" w:cs="Arial"/>
          <w:sz w:val="24"/>
          <w:szCs w:val="24"/>
        </w:rPr>
        <w:t xml:space="preserve">. Samples of these devices are </w:t>
      </w:r>
      <w:r>
        <w:rPr>
          <w:rFonts w:ascii="Arial" w:hAnsi="Arial" w:cs="Arial"/>
          <w:sz w:val="24"/>
          <w:szCs w:val="24"/>
        </w:rPr>
        <w:t xml:space="preserve">the </w:t>
      </w:r>
      <w:r w:rsidR="000C4BA6">
        <w:rPr>
          <w:rFonts w:ascii="Arial" w:hAnsi="Arial" w:cs="Arial"/>
          <w:sz w:val="24"/>
          <w:szCs w:val="24"/>
        </w:rPr>
        <w:t>Orbit Reader, Braille Trail Reader LE, Chameleon 20</w:t>
      </w:r>
      <w:r w:rsidR="00962F9A">
        <w:rPr>
          <w:rFonts w:ascii="Arial" w:hAnsi="Arial" w:cs="Arial"/>
          <w:sz w:val="24"/>
          <w:szCs w:val="24"/>
        </w:rPr>
        <w:t>,</w:t>
      </w:r>
      <w:r w:rsidR="000C4BA6">
        <w:rPr>
          <w:rFonts w:ascii="Arial" w:hAnsi="Arial" w:cs="Arial"/>
          <w:sz w:val="24"/>
          <w:szCs w:val="24"/>
        </w:rPr>
        <w:t xml:space="preserve"> and Mantis Q4</w:t>
      </w:r>
      <w:r w:rsidR="00AA2FDF">
        <w:rPr>
          <w:rFonts w:ascii="Arial" w:hAnsi="Arial" w:cs="Arial"/>
          <w:sz w:val="24"/>
          <w:szCs w:val="24"/>
        </w:rPr>
        <w:t>0. A</w:t>
      </w:r>
      <w:r w:rsidR="000C4BA6">
        <w:rPr>
          <w:rFonts w:ascii="Arial" w:hAnsi="Arial" w:cs="Arial"/>
          <w:sz w:val="24"/>
          <w:szCs w:val="24"/>
        </w:rPr>
        <w:t>ll</w:t>
      </w:r>
      <w:r w:rsidR="00AA2FDF">
        <w:rPr>
          <w:rFonts w:ascii="Arial" w:hAnsi="Arial" w:cs="Arial"/>
          <w:sz w:val="24"/>
          <w:szCs w:val="24"/>
        </w:rPr>
        <w:t xml:space="preserve"> of these devices</w:t>
      </w:r>
      <w:r w:rsidR="000C4BA6">
        <w:rPr>
          <w:rFonts w:ascii="Arial" w:hAnsi="Arial" w:cs="Arial"/>
          <w:sz w:val="24"/>
          <w:szCs w:val="24"/>
        </w:rPr>
        <w:t xml:space="preserve"> serve a different purpose depending on the </w:t>
      </w:r>
      <w:r w:rsidR="00AA2FDF">
        <w:rPr>
          <w:rFonts w:ascii="Arial" w:hAnsi="Arial" w:cs="Arial"/>
          <w:sz w:val="24"/>
          <w:szCs w:val="24"/>
        </w:rPr>
        <w:t>assignment</w:t>
      </w:r>
      <w:r w:rsidR="000C4BA6">
        <w:rPr>
          <w:rFonts w:ascii="Arial" w:hAnsi="Arial" w:cs="Arial"/>
          <w:sz w:val="24"/>
          <w:szCs w:val="24"/>
        </w:rPr>
        <w:t xml:space="preserve"> and student familiarity with each device.</w:t>
      </w:r>
    </w:p>
    <w:p w14:paraId="5DD2B7E4" w14:textId="0A54A13B" w:rsidR="002054C1" w:rsidRDefault="002054C1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lastRenderedPageBreak/>
        <w:t>S</w:t>
      </w:r>
      <w:r w:rsidR="000B757B" w:rsidRPr="00924AC7">
        <w:rPr>
          <w:rFonts w:ascii="Arial" w:hAnsi="Arial" w:cs="Arial"/>
          <w:iCs/>
          <w:sz w:val="24"/>
          <w:szCs w:val="24"/>
        </w:rPr>
        <w:t>tudents</w:t>
      </w:r>
      <w:r w:rsidR="000B75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need</w:t>
      </w:r>
      <w:r w:rsidR="000B757B">
        <w:rPr>
          <w:rFonts w:ascii="Arial" w:hAnsi="Arial" w:cs="Arial"/>
          <w:sz w:val="24"/>
          <w:szCs w:val="24"/>
        </w:rPr>
        <w:t xml:space="preserve"> the ability to capture paper media </w:t>
      </w:r>
      <w:r w:rsidR="00696943">
        <w:rPr>
          <w:rFonts w:ascii="Arial" w:hAnsi="Arial" w:cs="Arial"/>
          <w:sz w:val="24"/>
          <w:szCs w:val="24"/>
        </w:rPr>
        <w:t xml:space="preserve">in a variety of </w:t>
      </w:r>
      <w:r w:rsidR="000B757B">
        <w:rPr>
          <w:rFonts w:ascii="Arial" w:hAnsi="Arial" w:cs="Arial"/>
          <w:sz w:val="24"/>
          <w:szCs w:val="24"/>
        </w:rPr>
        <w:t>digital formats</w:t>
      </w:r>
      <w:r w:rsidR="00450EEE">
        <w:rPr>
          <w:rFonts w:ascii="Arial" w:hAnsi="Arial" w:cs="Arial"/>
          <w:sz w:val="24"/>
          <w:szCs w:val="24"/>
        </w:rPr>
        <w:t xml:space="preserve"> or apps</w:t>
      </w:r>
      <w:r>
        <w:rPr>
          <w:rFonts w:ascii="Arial" w:hAnsi="Arial" w:cs="Arial"/>
          <w:sz w:val="24"/>
          <w:szCs w:val="24"/>
        </w:rPr>
        <w:t xml:space="preserve">. Several of these are available through the Federal Quota </w:t>
      </w:r>
      <w:r w:rsidR="002B057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 with the American Printing House for the Blind.</w:t>
      </w:r>
    </w:p>
    <w:p w14:paraId="7E9DE7BF" w14:textId="079A2277" w:rsidR="009B0A7F" w:rsidRDefault="009B0A7F" w:rsidP="009B0A7F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D14CA">
        <w:rPr>
          <w:rFonts w:ascii="Arial" w:hAnsi="Arial" w:cs="Arial"/>
          <w:sz w:val="24"/>
          <w:szCs w:val="24"/>
        </w:rPr>
        <w:t>efer to the Question</w:t>
      </w:r>
      <w:r>
        <w:rPr>
          <w:rFonts w:ascii="Arial" w:hAnsi="Arial" w:cs="Arial"/>
          <w:sz w:val="24"/>
          <w:szCs w:val="24"/>
        </w:rPr>
        <w:t xml:space="preserve">s, Answers, and </w:t>
      </w:r>
      <w:r w:rsidRPr="006D14CA">
        <w:rPr>
          <w:rFonts w:ascii="Arial" w:hAnsi="Arial" w:cs="Arial"/>
          <w:sz w:val="24"/>
          <w:szCs w:val="24"/>
        </w:rPr>
        <w:t xml:space="preserve">Resources document for a list of these apps. Video demonstration of </w:t>
      </w:r>
      <w:r>
        <w:rPr>
          <w:rFonts w:ascii="Arial" w:hAnsi="Arial" w:cs="Arial"/>
          <w:sz w:val="24"/>
          <w:szCs w:val="24"/>
        </w:rPr>
        <w:t xml:space="preserve">apps and </w:t>
      </w:r>
      <w:r w:rsidRPr="006D14CA">
        <w:rPr>
          <w:rFonts w:ascii="Arial" w:hAnsi="Arial" w:cs="Arial"/>
          <w:sz w:val="24"/>
          <w:szCs w:val="24"/>
        </w:rPr>
        <w:t xml:space="preserve">devices </w:t>
      </w:r>
      <w:r>
        <w:rPr>
          <w:rFonts w:ascii="Arial" w:hAnsi="Arial" w:cs="Arial"/>
          <w:sz w:val="24"/>
          <w:szCs w:val="24"/>
        </w:rPr>
        <w:t xml:space="preserve">is </w:t>
      </w:r>
      <w:r w:rsidRPr="006D14CA">
        <w:rPr>
          <w:rFonts w:ascii="Arial" w:hAnsi="Arial" w:cs="Arial"/>
          <w:sz w:val="24"/>
          <w:szCs w:val="24"/>
        </w:rPr>
        <w:t xml:space="preserve">provided in </w:t>
      </w:r>
      <w:r>
        <w:rPr>
          <w:rFonts w:ascii="Arial" w:hAnsi="Arial" w:cs="Arial"/>
          <w:sz w:val="24"/>
          <w:szCs w:val="24"/>
        </w:rPr>
        <w:t xml:space="preserve">the </w:t>
      </w:r>
      <w:r w:rsidRPr="006D14CA">
        <w:rPr>
          <w:rFonts w:ascii="Arial" w:hAnsi="Arial" w:cs="Arial"/>
          <w:sz w:val="24"/>
          <w:szCs w:val="24"/>
        </w:rPr>
        <w:t>webinar.</w:t>
      </w:r>
    </w:p>
    <w:p w14:paraId="5A4FA80E" w14:textId="3ABF22CC" w:rsidR="001F5B07" w:rsidRPr="006D14CA" w:rsidRDefault="002A664B" w:rsidP="00924AC7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BF6BA6">
        <w:rPr>
          <w:rFonts w:ascii="Arial" w:hAnsi="Arial" w:cs="Arial"/>
          <w:sz w:val="24"/>
          <w:szCs w:val="24"/>
        </w:rPr>
        <w:t>Convert</w:t>
      </w:r>
      <w:r w:rsidR="00583799" w:rsidRPr="00BF6BA6">
        <w:rPr>
          <w:rFonts w:ascii="Arial" w:hAnsi="Arial" w:cs="Arial"/>
          <w:sz w:val="24"/>
          <w:szCs w:val="24"/>
        </w:rPr>
        <w:t>ing</w:t>
      </w:r>
      <w:r w:rsidRPr="006D14CA">
        <w:rPr>
          <w:rFonts w:ascii="Arial" w:hAnsi="Arial" w:cs="Arial"/>
          <w:sz w:val="24"/>
          <w:szCs w:val="24"/>
        </w:rPr>
        <w:t xml:space="preserve"> digital media into accessible formats</w:t>
      </w:r>
      <w:r w:rsidR="00AD2D5A" w:rsidRPr="006D14CA">
        <w:rPr>
          <w:rFonts w:ascii="Arial" w:hAnsi="Arial" w:cs="Arial"/>
          <w:sz w:val="24"/>
          <w:szCs w:val="24"/>
        </w:rPr>
        <w:t xml:space="preserve"> tools and apps</w:t>
      </w:r>
    </w:p>
    <w:p w14:paraId="3CEF197F" w14:textId="4765C86E" w:rsidR="001F5B07" w:rsidRDefault="00450EEE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2054C1">
        <w:rPr>
          <w:rFonts w:ascii="Arial" w:hAnsi="Arial" w:cs="Arial"/>
          <w:sz w:val="24"/>
          <w:szCs w:val="24"/>
        </w:rPr>
        <w:t xml:space="preserve">ere </w:t>
      </w:r>
      <w:r w:rsidR="005C1492">
        <w:rPr>
          <w:rFonts w:ascii="Arial" w:hAnsi="Arial" w:cs="Arial"/>
          <w:sz w:val="24"/>
          <w:szCs w:val="24"/>
        </w:rPr>
        <w:t>are</w:t>
      </w:r>
      <w:r w:rsidR="002054C1">
        <w:rPr>
          <w:rFonts w:ascii="Arial" w:hAnsi="Arial" w:cs="Arial"/>
          <w:sz w:val="24"/>
          <w:szCs w:val="24"/>
        </w:rPr>
        <w:t xml:space="preserve"> a v</w:t>
      </w:r>
      <w:r w:rsidR="00B47AAE">
        <w:rPr>
          <w:rFonts w:ascii="Arial" w:hAnsi="Arial" w:cs="Arial"/>
          <w:sz w:val="24"/>
          <w:szCs w:val="24"/>
        </w:rPr>
        <w:t>ariety of</w:t>
      </w:r>
      <w:r>
        <w:rPr>
          <w:rFonts w:ascii="Arial" w:hAnsi="Arial" w:cs="Arial"/>
          <w:sz w:val="24"/>
          <w:szCs w:val="24"/>
        </w:rPr>
        <w:t xml:space="preserve"> tools </w:t>
      </w:r>
      <w:r w:rsidR="002054C1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can </w:t>
      </w:r>
      <w:r w:rsidR="002054C1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use</w:t>
      </w:r>
      <w:r w:rsidR="002054C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convert</w:t>
      </w:r>
      <w:r w:rsidR="001F5B07" w:rsidRPr="008E2989">
        <w:rPr>
          <w:rFonts w:ascii="Arial" w:hAnsi="Arial" w:cs="Arial"/>
          <w:sz w:val="24"/>
          <w:szCs w:val="24"/>
        </w:rPr>
        <w:t xml:space="preserve"> digital media</w:t>
      </w:r>
      <w:r w:rsidR="00B47AAE">
        <w:rPr>
          <w:rFonts w:ascii="Arial" w:hAnsi="Arial" w:cs="Arial"/>
          <w:sz w:val="24"/>
          <w:szCs w:val="24"/>
        </w:rPr>
        <w:t xml:space="preserve"> to accessible formats </w:t>
      </w:r>
      <w:r w:rsidR="002054C1">
        <w:rPr>
          <w:rFonts w:ascii="Arial" w:hAnsi="Arial" w:cs="Arial"/>
          <w:sz w:val="24"/>
          <w:szCs w:val="24"/>
        </w:rPr>
        <w:t>for students. Consider how the t</w:t>
      </w:r>
      <w:r w:rsidR="00B47AAE">
        <w:rPr>
          <w:rFonts w:ascii="Arial" w:hAnsi="Arial" w:cs="Arial"/>
          <w:sz w:val="24"/>
          <w:szCs w:val="24"/>
        </w:rPr>
        <w:t xml:space="preserve">ools will vary depending on the device </w:t>
      </w:r>
      <w:r w:rsidR="005C1492">
        <w:rPr>
          <w:rFonts w:ascii="Arial" w:hAnsi="Arial" w:cs="Arial"/>
          <w:sz w:val="24"/>
          <w:szCs w:val="24"/>
        </w:rPr>
        <w:t xml:space="preserve">or </w:t>
      </w:r>
      <w:r w:rsidR="002054C1">
        <w:rPr>
          <w:rFonts w:ascii="Arial" w:hAnsi="Arial" w:cs="Arial"/>
          <w:sz w:val="24"/>
          <w:szCs w:val="24"/>
        </w:rPr>
        <w:t>available technology.</w:t>
      </w:r>
    </w:p>
    <w:p w14:paraId="405E05A0" w14:textId="30B9960A" w:rsidR="006D14CA" w:rsidRDefault="00ED0C4C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Digital</w:t>
      </w:r>
      <w:r w:rsidRPr="002054C1">
        <w:rPr>
          <w:rFonts w:ascii="Arial" w:hAnsi="Arial" w:cs="Arial"/>
          <w:sz w:val="24"/>
          <w:szCs w:val="24"/>
        </w:rPr>
        <w:t xml:space="preserve"> </w:t>
      </w:r>
      <w:r w:rsidR="00E24F38">
        <w:rPr>
          <w:rFonts w:ascii="Arial" w:hAnsi="Arial" w:cs="Arial"/>
          <w:sz w:val="24"/>
          <w:szCs w:val="24"/>
        </w:rPr>
        <w:t>a</w:t>
      </w:r>
      <w:r w:rsidRPr="002054C1">
        <w:rPr>
          <w:rFonts w:ascii="Arial" w:hAnsi="Arial" w:cs="Arial"/>
          <w:sz w:val="24"/>
          <w:szCs w:val="24"/>
        </w:rPr>
        <w:t>nnotation apps will vary as well</w:t>
      </w:r>
      <w:r w:rsidR="00962F9A">
        <w:rPr>
          <w:rFonts w:ascii="Arial" w:hAnsi="Arial" w:cs="Arial"/>
          <w:sz w:val="24"/>
          <w:szCs w:val="24"/>
        </w:rPr>
        <w:t>,</w:t>
      </w:r>
      <w:r w:rsidRPr="002054C1">
        <w:rPr>
          <w:rFonts w:ascii="Arial" w:hAnsi="Arial" w:cs="Arial"/>
          <w:sz w:val="24"/>
          <w:szCs w:val="24"/>
        </w:rPr>
        <w:t xml:space="preserve"> depending on the features</w:t>
      </w:r>
      <w:r w:rsidR="002054C1" w:rsidRPr="002054C1">
        <w:rPr>
          <w:rFonts w:ascii="Arial" w:hAnsi="Arial" w:cs="Arial"/>
          <w:sz w:val="24"/>
          <w:szCs w:val="24"/>
        </w:rPr>
        <w:t>. Always keep in mind the</w:t>
      </w:r>
      <w:r w:rsidRPr="002054C1">
        <w:rPr>
          <w:rFonts w:ascii="Arial" w:hAnsi="Arial" w:cs="Arial"/>
          <w:sz w:val="24"/>
          <w:szCs w:val="24"/>
        </w:rPr>
        <w:t xml:space="preserve"> needs of the student </w:t>
      </w:r>
      <w:r w:rsidR="002054C1" w:rsidRPr="002054C1">
        <w:rPr>
          <w:rFonts w:ascii="Arial" w:hAnsi="Arial" w:cs="Arial"/>
          <w:sz w:val="24"/>
          <w:szCs w:val="24"/>
        </w:rPr>
        <w:t>when selecting these.</w:t>
      </w:r>
    </w:p>
    <w:p w14:paraId="5C68CDCD" w14:textId="1284B17F" w:rsidR="006D14CA" w:rsidRDefault="00F77324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054C1" w:rsidRPr="006D14CA">
        <w:rPr>
          <w:rFonts w:ascii="Arial" w:hAnsi="Arial" w:cs="Arial"/>
          <w:sz w:val="24"/>
          <w:szCs w:val="24"/>
        </w:rPr>
        <w:t>efer to the Question</w:t>
      </w:r>
      <w:r w:rsidR="0039642E">
        <w:rPr>
          <w:rFonts w:ascii="Arial" w:hAnsi="Arial" w:cs="Arial"/>
          <w:sz w:val="24"/>
          <w:szCs w:val="24"/>
        </w:rPr>
        <w:t xml:space="preserve">, </w:t>
      </w:r>
      <w:r w:rsidR="002054C1" w:rsidRPr="006D14CA">
        <w:rPr>
          <w:rFonts w:ascii="Arial" w:hAnsi="Arial" w:cs="Arial"/>
          <w:sz w:val="24"/>
          <w:szCs w:val="24"/>
        </w:rPr>
        <w:t>Answer</w:t>
      </w:r>
      <w:r w:rsidR="0039642E">
        <w:rPr>
          <w:rFonts w:ascii="Arial" w:hAnsi="Arial" w:cs="Arial"/>
          <w:sz w:val="24"/>
          <w:szCs w:val="24"/>
        </w:rPr>
        <w:t xml:space="preserve">s, and </w:t>
      </w:r>
      <w:r w:rsidR="002054C1" w:rsidRPr="006D14CA">
        <w:rPr>
          <w:rFonts w:ascii="Arial" w:hAnsi="Arial" w:cs="Arial"/>
          <w:sz w:val="24"/>
          <w:szCs w:val="24"/>
        </w:rPr>
        <w:t xml:space="preserve">Resources document for a list of these apps. Video demonstration of </w:t>
      </w:r>
      <w:r w:rsidR="009B0A7F">
        <w:rPr>
          <w:rFonts w:ascii="Arial" w:hAnsi="Arial" w:cs="Arial"/>
          <w:sz w:val="24"/>
          <w:szCs w:val="24"/>
        </w:rPr>
        <w:t xml:space="preserve">apps and </w:t>
      </w:r>
      <w:r w:rsidR="002054C1" w:rsidRPr="006D14CA">
        <w:rPr>
          <w:rFonts w:ascii="Arial" w:hAnsi="Arial" w:cs="Arial"/>
          <w:sz w:val="24"/>
          <w:szCs w:val="24"/>
        </w:rPr>
        <w:t xml:space="preserve">devices </w:t>
      </w:r>
      <w:r w:rsidR="00E24F38">
        <w:rPr>
          <w:rFonts w:ascii="Arial" w:hAnsi="Arial" w:cs="Arial"/>
          <w:sz w:val="24"/>
          <w:szCs w:val="24"/>
        </w:rPr>
        <w:t xml:space="preserve">is </w:t>
      </w:r>
      <w:r w:rsidR="002054C1" w:rsidRPr="006D14CA">
        <w:rPr>
          <w:rFonts w:ascii="Arial" w:hAnsi="Arial" w:cs="Arial"/>
          <w:sz w:val="24"/>
          <w:szCs w:val="24"/>
        </w:rPr>
        <w:t xml:space="preserve">provided in </w:t>
      </w:r>
      <w:r w:rsidR="00962F9A">
        <w:rPr>
          <w:rFonts w:ascii="Arial" w:hAnsi="Arial" w:cs="Arial"/>
          <w:sz w:val="24"/>
          <w:szCs w:val="24"/>
        </w:rPr>
        <w:t xml:space="preserve">the </w:t>
      </w:r>
      <w:r w:rsidR="002054C1" w:rsidRPr="006D14CA">
        <w:rPr>
          <w:rFonts w:ascii="Arial" w:hAnsi="Arial" w:cs="Arial"/>
          <w:sz w:val="24"/>
          <w:szCs w:val="24"/>
        </w:rPr>
        <w:t>webinar.</w:t>
      </w:r>
    </w:p>
    <w:p w14:paraId="3BB1F301" w14:textId="0F471883" w:rsidR="002A664B" w:rsidRPr="006D14CA" w:rsidRDefault="002A664B" w:rsidP="00924AC7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6D14CA">
        <w:rPr>
          <w:rFonts w:ascii="Arial" w:hAnsi="Arial" w:cs="Arial"/>
          <w:sz w:val="24"/>
          <w:szCs w:val="24"/>
        </w:rPr>
        <w:t>Shar</w:t>
      </w:r>
      <w:r w:rsidR="006F276B" w:rsidRPr="006D14CA">
        <w:rPr>
          <w:rFonts w:ascii="Arial" w:hAnsi="Arial" w:cs="Arial"/>
          <w:sz w:val="24"/>
          <w:szCs w:val="24"/>
        </w:rPr>
        <w:t>ing</w:t>
      </w:r>
      <w:r w:rsidRPr="006D14CA">
        <w:rPr>
          <w:rFonts w:ascii="Arial" w:hAnsi="Arial" w:cs="Arial"/>
          <w:sz w:val="24"/>
          <w:szCs w:val="24"/>
        </w:rPr>
        <w:t xml:space="preserve"> instructional materials in real</w:t>
      </w:r>
      <w:r w:rsidR="00AD2D5A" w:rsidRPr="006D14CA">
        <w:rPr>
          <w:rFonts w:ascii="Arial" w:hAnsi="Arial" w:cs="Arial"/>
          <w:sz w:val="24"/>
          <w:szCs w:val="24"/>
        </w:rPr>
        <w:t>-</w:t>
      </w:r>
      <w:r w:rsidRPr="006D14CA">
        <w:rPr>
          <w:rFonts w:ascii="Arial" w:hAnsi="Arial" w:cs="Arial"/>
          <w:sz w:val="24"/>
          <w:szCs w:val="24"/>
        </w:rPr>
        <w:t>time via the cloud</w:t>
      </w:r>
    </w:p>
    <w:p w14:paraId="4CC645DA" w14:textId="479CF37C" w:rsidR="00DD1528" w:rsidRPr="00DD1528" w:rsidRDefault="00C47482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There</w:t>
      </w:r>
      <w:r w:rsidRPr="008E2989">
        <w:rPr>
          <w:rFonts w:ascii="Arial" w:hAnsi="Arial" w:cs="Arial"/>
          <w:sz w:val="24"/>
          <w:szCs w:val="24"/>
        </w:rPr>
        <w:t xml:space="preserve"> are multiple </w:t>
      </w:r>
      <w:r w:rsidR="00B47AAE">
        <w:rPr>
          <w:rFonts w:ascii="Arial" w:hAnsi="Arial" w:cs="Arial"/>
          <w:sz w:val="24"/>
          <w:szCs w:val="24"/>
        </w:rPr>
        <w:t>ways</w:t>
      </w:r>
      <w:r w:rsidRPr="008E2989">
        <w:rPr>
          <w:rFonts w:ascii="Arial" w:hAnsi="Arial" w:cs="Arial"/>
          <w:sz w:val="24"/>
          <w:szCs w:val="24"/>
        </w:rPr>
        <w:t xml:space="preserve"> to </w:t>
      </w:r>
      <w:r w:rsidR="00B47AAE">
        <w:rPr>
          <w:rFonts w:ascii="Arial" w:hAnsi="Arial" w:cs="Arial"/>
          <w:sz w:val="24"/>
          <w:szCs w:val="24"/>
        </w:rPr>
        <w:t>s</w:t>
      </w:r>
      <w:r w:rsidRPr="008E2989">
        <w:rPr>
          <w:rFonts w:ascii="Arial" w:hAnsi="Arial" w:cs="Arial"/>
          <w:sz w:val="24"/>
          <w:szCs w:val="24"/>
        </w:rPr>
        <w:t xml:space="preserve">tore and save information </w:t>
      </w:r>
      <w:r w:rsidR="006F276B">
        <w:rPr>
          <w:rFonts w:ascii="Arial" w:hAnsi="Arial" w:cs="Arial"/>
          <w:sz w:val="24"/>
          <w:szCs w:val="24"/>
        </w:rPr>
        <w:t xml:space="preserve">from </w:t>
      </w:r>
      <w:r w:rsidRPr="008E2989">
        <w:rPr>
          <w:rFonts w:ascii="Arial" w:hAnsi="Arial" w:cs="Arial"/>
          <w:sz w:val="24"/>
          <w:szCs w:val="24"/>
        </w:rPr>
        <w:t>transferred</w:t>
      </w:r>
      <w:r w:rsidR="00B47AAE">
        <w:rPr>
          <w:rFonts w:ascii="Arial" w:hAnsi="Arial" w:cs="Arial"/>
          <w:sz w:val="24"/>
          <w:szCs w:val="24"/>
        </w:rPr>
        <w:t xml:space="preserve"> </w:t>
      </w:r>
      <w:r w:rsidRPr="008E2989">
        <w:rPr>
          <w:rFonts w:ascii="Arial" w:hAnsi="Arial" w:cs="Arial"/>
          <w:sz w:val="24"/>
          <w:szCs w:val="24"/>
        </w:rPr>
        <w:t xml:space="preserve">notes or scribed to a place </w:t>
      </w:r>
      <w:r w:rsidR="006F276B">
        <w:rPr>
          <w:rFonts w:ascii="Arial" w:hAnsi="Arial" w:cs="Arial"/>
          <w:sz w:val="24"/>
          <w:szCs w:val="24"/>
        </w:rPr>
        <w:t xml:space="preserve">where the student </w:t>
      </w:r>
      <w:r w:rsidRPr="008E2989">
        <w:rPr>
          <w:rFonts w:ascii="Arial" w:hAnsi="Arial" w:cs="Arial"/>
          <w:sz w:val="24"/>
          <w:szCs w:val="24"/>
        </w:rPr>
        <w:t xml:space="preserve">can </w:t>
      </w:r>
      <w:r w:rsidR="00B47AAE">
        <w:rPr>
          <w:rFonts w:ascii="Arial" w:hAnsi="Arial" w:cs="Arial"/>
          <w:sz w:val="24"/>
          <w:szCs w:val="24"/>
        </w:rPr>
        <w:t xml:space="preserve">always </w:t>
      </w:r>
      <w:r w:rsidRPr="008E2989">
        <w:rPr>
          <w:rFonts w:ascii="Arial" w:hAnsi="Arial" w:cs="Arial"/>
          <w:sz w:val="24"/>
          <w:szCs w:val="24"/>
        </w:rPr>
        <w:t xml:space="preserve">access. </w:t>
      </w:r>
      <w:r w:rsidR="003E4230">
        <w:rPr>
          <w:rFonts w:ascii="Arial" w:hAnsi="Arial" w:cs="Arial"/>
          <w:sz w:val="24"/>
          <w:szCs w:val="24"/>
        </w:rPr>
        <w:t xml:space="preserve">Overall, </w:t>
      </w:r>
      <w:r w:rsidR="006F276B">
        <w:rPr>
          <w:rFonts w:ascii="Arial" w:hAnsi="Arial" w:cs="Arial"/>
          <w:sz w:val="24"/>
          <w:szCs w:val="24"/>
        </w:rPr>
        <w:t>follow the needs and preferences of the students when selecting a tool.</w:t>
      </w:r>
    </w:p>
    <w:p w14:paraId="69D81CF5" w14:textId="2AE4F21C" w:rsidR="002A664B" w:rsidRPr="008E2989" w:rsidRDefault="00B7019B" w:rsidP="00924AC7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8E2989">
        <w:rPr>
          <w:rFonts w:ascii="Arial" w:hAnsi="Arial" w:cs="Arial"/>
          <w:sz w:val="24"/>
          <w:szCs w:val="24"/>
        </w:rPr>
        <w:t xml:space="preserve">Notetaking in </w:t>
      </w:r>
      <w:r w:rsidR="00605850" w:rsidRPr="008E2989">
        <w:rPr>
          <w:rFonts w:ascii="Arial" w:hAnsi="Arial" w:cs="Arial"/>
          <w:sz w:val="24"/>
          <w:szCs w:val="24"/>
        </w:rPr>
        <w:t xml:space="preserve">the digital workflow </w:t>
      </w:r>
      <w:r w:rsidR="00605850">
        <w:rPr>
          <w:rFonts w:ascii="Arial" w:hAnsi="Arial" w:cs="Arial"/>
          <w:sz w:val="24"/>
          <w:szCs w:val="24"/>
        </w:rPr>
        <w:t>a</w:t>
      </w:r>
      <w:r w:rsidRPr="008E2989">
        <w:rPr>
          <w:rFonts w:ascii="Arial" w:hAnsi="Arial" w:cs="Arial"/>
          <w:sz w:val="24"/>
          <w:szCs w:val="24"/>
        </w:rPr>
        <w:t>pps</w:t>
      </w:r>
    </w:p>
    <w:p w14:paraId="3637EC84" w14:textId="77777777" w:rsidR="009B0A7F" w:rsidRDefault="00962F9A" w:rsidP="009B0A7F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B0A7F">
        <w:rPr>
          <w:rFonts w:ascii="Arial" w:hAnsi="Arial" w:cs="Arial"/>
          <w:sz w:val="24"/>
          <w:szCs w:val="24"/>
        </w:rPr>
        <w:t xml:space="preserve">The </w:t>
      </w:r>
      <w:r w:rsidRPr="009B0A7F">
        <w:rPr>
          <w:rFonts w:ascii="Arial" w:hAnsi="Arial" w:cs="Arial"/>
          <w:iCs/>
          <w:sz w:val="24"/>
          <w:szCs w:val="24"/>
        </w:rPr>
        <w:t>p</w:t>
      </w:r>
      <w:r w:rsidR="003E4230" w:rsidRPr="009B0A7F">
        <w:rPr>
          <w:rFonts w:ascii="Arial" w:hAnsi="Arial" w:cs="Arial"/>
          <w:iCs/>
          <w:sz w:val="24"/>
          <w:szCs w:val="24"/>
        </w:rPr>
        <w:t>urpose</w:t>
      </w:r>
      <w:r w:rsidR="003E4230" w:rsidRPr="009B0A7F">
        <w:rPr>
          <w:rFonts w:ascii="Arial" w:hAnsi="Arial" w:cs="Arial"/>
          <w:sz w:val="24"/>
          <w:szCs w:val="24"/>
        </w:rPr>
        <w:t xml:space="preserve"> i</w:t>
      </w:r>
      <w:r w:rsidRPr="009B0A7F">
        <w:rPr>
          <w:rFonts w:ascii="Arial" w:hAnsi="Arial" w:cs="Arial"/>
          <w:sz w:val="24"/>
          <w:szCs w:val="24"/>
        </w:rPr>
        <w:t>s</w:t>
      </w:r>
      <w:r w:rsidR="003E4230" w:rsidRPr="009B0A7F">
        <w:rPr>
          <w:rFonts w:ascii="Arial" w:hAnsi="Arial" w:cs="Arial"/>
          <w:sz w:val="24"/>
          <w:szCs w:val="24"/>
        </w:rPr>
        <w:t xml:space="preserve"> to encourage students to take notes in a digital format</w:t>
      </w:r>
      <w:r w:rsidRPr="009B0A7F">
        <w:rPr>
          <w:rFonts w:ascii="Arial" w:hAnsi="Arial" w:cs="Arial"/>
          <w:sz w:val="24"/>
          <w:szCs w:val="24"/>
        </w:rPr>
        <w:t>. B</w:t>
      </w:r>
      <w:r w:rsidR="00D611AF" w:rsidRPr="009B0A7F">
        <w:rPr>
          <w:rFonts w:ascii="Arial" w:hAnsi="Arial" w:cs="Arial"/>
          <w:sz w:val="24"/>
          <w:szCs w:val="24"/>
        </w:rPr>
        <w:t>y doing this</w:t>
      </w:r>
      <w:r w:rsidRPr="009B0A7F">
        <w:rPr>
          <w:rFonts w:ascii="Arial" w:hAnsi="Arial" w:cs="Arial"/>
          <w:sz w:val="24"/>
          <w:szCs w:val="24"/>
        </w:rPr>
        <w:t>,</w:t>
      </w:r>
      <w:r w:rsidR="00D611AF" w:rsidRPr="009B0A7F">
        <w:rPr>
          <w:rFonts w:ascii="Arial" w:hAnsi="Arial" w:cs="Arial"/>
          <w:sz w:val="24"/>
          <w:szCs w:val="24"/>
        </w:rPr>
        <w:t xml:space="preserve"> it</w:t>
      </w:r>
      <w:r w:rsidR="003E4230" w:rsidRPr="009B0A7F">
        <w:rPr>
          <w:rFonts w:ascii="Arial" w:hAnsi="Arial" w:cs="Arial"/>
          <w:sz w:val="24"/>
          <w:szCs w:val="24"/>
        </w:rPr>
        <w:t xml:space="preserve"> creates </w:t>
      </w:r>
      <w:r w:rsidR="00D611AF" w:rsidRPr="009B0A7F">
        <w:rPr>
          <w:rFonts w:ascii="Arial" w:hAnsi="Arial" w:cs="Arial"/>
          <w:sz w:val="24"/>
          <w:szCs w:val="24"/>
        </w:rPr>
        <w:t>multiple</w:t>
      </w:r>
      <w:r w:rsidR="003E4230" w:rsidRPr="009B0A7F">
        <w:rPr>
          <w:rFonts w:ascii="Arial" w:hAnsi="Arial" w:cs="Arial"/>
          <w:sz w:val="24"/>
          <w:szCs w:val="24"/>
        </w:rPr>
        <w:t xml:space="preserve"> modes of access </w:t>
      </w:r>
      <w:r w:rsidR="00D611AF" w:rsidRPr="009B0A7F">
        <w:rPr>
          <w:rFonts w:ascii="Arial" w:hAnsi="Arial" w:cs="Arial"/>
          <w:sz w:val="24"/>
          <w:szCs w:val="24"/>
        </w:rPr>
        <w:t xml:space="preserve">for students to search and have easy access to their </w:t>
      </w:r>
      <w:r w:rsidR="003E4230" w:rsidRPr="009B0A7F">
        <w:rPr>
          <w:rFonts w:ascii="Arial" w:hAnsi="Arial" w:cs="Arial"/>
          <w:sz w:val="24"/>
          <w:szCs w:val="24"/>
        </w:rPr>
        <w:t xml:space="preserve">notes. </w:t>
      </w:r>
      <w:r w:rsidR="00C17F57" w:rsidRPr="009B0A7F">
        <w:rPr>
          <w:rFonts w:ascii="Arial" w:hAnsi="Arial" w:cs="Arial"/>
          <w:sz w:val="24"/>
          <w:szCs w:val="24"/>
        </w:rPr>
        <w:t>Different apps</w:t>
      </w:r>
      <w:r w:rsidR="008E2989" w:rsidRPr="009B0A7F">
        <w:rPr>
          <w:rFonts w:ascii="Arial" w:hAnsi="Arial" w:cs="Arial"/>
          <w:sz w:val="24"/>
          <w:szCs w:val="24"/>
        </w:rPr>
        <w:t xml:space="preserve"> are available for</w:t>
      </w:r>
      <w:r w:rsidR="00C17F57" w:rsidRPr="009B0A7F">
        <w:rPr>
          <w:rFonts w:ascii="Arial" w:hAnsi="Arial" w:cs="Arial"/>
          <w:sz w:val="24"/>
          <w:szCs w:val="24"/>
        </w:rPr>
        <w:t xml:space="preserve"> students to take notes depending on the purpose of the task or how it can be helpful for the student. </w:t>
      </w:r>
    </w:p>
    <w:p w14:paraId="61012887" w14:textId="152B8205" w:rsidR="009B0A7F" w:rsidRDefault="009B0A7F" w:rsidP="009B0A7F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D14CA">
        <w:rPr>
          <w:rFonts w:ascii="Arial" w:hAnsi="Arial" w:cs="Arial"/>
          <w:sz w:val="24"/>
          <w:szCs w:val="24"/>
        </w:rPr>
        <w:t>efer to the Question</w:t>
      </w:r>
      <w:r>
        <w:rPr>
          <w:rFonts w:ascii="Arial" w:hAnsi="Arial" w:cs="Arial"/>
          <w:sz w:val="24"/>
          <w:szCs w:val="24"/>
        </w:rPr>
        <w:t xml:space="preserve">s, Answers, and </w:t>
      </w:r>
      <w:r w:rsidRPr="006D14CA">
        <w:rPr>
          <w:rFonts w:ascii="Arial" w:hAnsi="Arial" w:cs="Arial"/>
          <w:sz w:val="24"/>
          <w:szCs w:val="24"/>
        </w:rPr>
        <w:t xml:space="preserve">Resources document for a list of these apps. Video demonstration of </w:t>
      </w:r>
      <w:r>
        <w:rPr>
          <w:rFonts w:ascii="Arial" w:hAnsi="Arial" w:cs="Arial"/>
          <w:sz w:val="24"/>
          <w:szCs w:val="24"/>
        </w:rPr>
        <w:t xml:space="preserve">apps and </w:t>
      </w:r>
      <w:r w:rsidRPr="006D14CA">
        <w:rPr>
          <w:rFonts w:ascii="Arial" w:hAnsi="Arial" w:cs="Arial"/>
          <w:sz w:val="24"/>
          <w:szCs w:val="24"/>
        </w:rPr>
        <w:t xml:space="preserve">devices </w:t>
      </w:r>
      <w:r>
        <w:rPr>
          <w:rFonts w:ascii="Arial" w:hAnsi="Arial" w:cs="Arial"/>
          <w:sz w:val="24"/>
          <w:szCs w:val="24"/>
        </w:rPr>
        <w:t xml:space="preserve">is </w:t>
      </w:r>
      <w:r w:rsidRPr="006D14CA">
        <w:rPr>
          <w:rFonts w:ascii="Arial" w:hAnsi="Arial" w:cs="Arial"/>
          <w:sz w:val="24"/>
          <w:szCs w:val="24"/>
        </w:rPr>
        <w:t xml:space="preserve">provided in </w:t>
      </w:r>
      <w:r>
        <w:rPr>
          <w:rFonts w:ascii="Arial" w:hAnsi="Arial" w:cs="Arial"/>
          <w:sz w:val="24"/>
          <w:szCs w:val="24"/>
        </w:rPr>
        <w:t xml:space="preserve">the </w:t>
      </w:r>
      <w:r w:rsidRPr="006D14CA">
        <w:rPr>
          <w:rFonts w:ascii="Arial" w:hAnsi="Arial" w:cs="Arial"/>
          <w:sz w:val="24"/>
          <w:szCs w:val="24"/>
        </w:rPr>
        <w:t>webinar.</w:t>
      </w:r>
    </w:p>
    <w:p w14:paraId="63F0F03E" w14:textId="3087B395" w:rsidR="00B7019B" w:rsidRPr="009B0A7F" w:rsidRDefault="00AD2D5A" w:rsidP="00C65303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9B0A7F">
        <w:rPr>
          <w:rFonts w:ascii="Arial" w:hAnsi="Arial" w:cs="Arial"/>
          <w:sz w:val="24"/>
          <w:szCs w:val="24"/>
        </w:rPr>
        <w:t>Design and Implementation</w:t>
      </w:r>
    </w:p>
    <w:p w14:paraId="2D3D5869" w14:textId="00140A1D" w:rsidR="00AD2D5A" w:rsidRPr="008E2989" w:rsidRDefault="00AD2D5A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Complete</w:t>
      </w:r>
      <w:r w:rsidRPr="008E2989">
        <w:rPr>
          <w:rFonts w:ascii="Arial" w:hAnsi="Arial" w:cs="Arial"/>
          <w:sz w:val="24"/>
          <w:szCs w:val="24"/>
        </w:rPr>
        <w:t xml:space="preserve"> a needs assessment for </w:t>
      </w:r>
      <w:r w:rsidR="00BF6BA6">
        <w:rPr>
          <w:rFonts w:ascii="Arial" w:hAnsi="Arial" w:cs="Arial"/>
          <w:sz w:val="24"/>
          <w:szCs w:val="24"/>
        </w:rPr>
        <w:t xml:space="preserve">the </w:t>
      </w:r>
      <w:r w:rsidRPr="008E2989">
        <w:rPr>
          <w:rFonts w:ascii="Arial" w:hAnsi="Arial" w:cs="Arial"/>
          <w:sz w:val="24"/>
          <w:szCs w:val="24"/>
        </w:rPr>
        <w:t xml:space="preserve">student to identify </w:t>
      </w:r>
      <w:r w:rsidR="006D14CA">
        <w:rPr>
          <w:rFonts w:ascii="Arial" w:hAnsi="Arial" w:cs="Arial"/>
          <w:sz w:val="24"/>
          <w:szCs w:val="24"/>
        </w:rPr>
        <w:t xml:space="preserve">what </w:t>
      </w:r>
      <w:r w:rsidRPr="008E2989">
        <w:rPr>
          <w:rFonts w:ascii="Arial" w:hAnsi="Arial" w:cs="Arial"/>
          <w:sz w:val="24"/>
          <w:szCs w:val="24"/>
        </w:rPr>
        <w:t xml:space="preserve">devices </w:t>
      </w:r>
      <w:r w:rsidR="006D14CA">
        <w:rPr>
          <w:rFonts w:ascii="Arial" w:hAnsi="Arial" w:cs="Arial"/>
          <w:sz w:val="24"/>
          <w:szCs w:val="24"/>
        </w:rPr>
        <w:t xml:space="preserve">may be most </w:t>
      </w:r>
      <w:r w:rsidRPr="008E2989">
        <w:rPr>
          <w:rFonts w:ascii="Arial" w:hAnsi="Arial" w:cs="Arial"/>
          <w:sz w:val="24"/>
          <w:szCs w:val="24"/>
        </w:rPr>
        <w:t>appropriate for</w:t>
      </w:r>
      <w:r w:rsidR="006D14CA">
        <w:rPr>
          <w:rFonts w:ascii="Arial" w:hAnsi="Arial" w:cs="Arial"/>
          <w:sz w:val="24"/>
          <w:szCs w:val="24"/>
        </w:rPr>
        <w:t xml:space="preserve"> th</w:t>
      </w:r>
      <w:r w:rsidR="00BF6BA6">
        <w:rPr>
          <w:rFonts w:ascii="Arial" w:hAnsi="Arial" w:cs="Arial"/>
          <w:sz w:val="24"/>
          <w:szCs w:val="24"/>
        </w:rPr>
        <w:t xml:space="preserve">at </w:t>
      </w:r>
      <w:r w:rsidRPr="008E2989">
        <w:rPr>
          <w:rFonts w:ascii="Arial" w:hAnsi="Arial" w:cs="Arial"/>
          <w:sz w:val="24"/>
          <w:szCs w:val="24"/>
        </w:rPr>
        <w:t>student</w:t>
      </w:r>
      <w:r w:rsidR="00BF6BA6">
        <w:rPr>
          <w:rFonts w:ascii="Arial" w:hAnsi="Arial" w:cs="Arial"/>
          <w:sz w:val="24"/>
          <w:szCs w:val="24"/>
        </w:rPr>
        <w:t>.</w:t>
      </w:r>
    </w:p>
    <w:p w14:paraId="2781C8FE" w14:textId="48780286" w:rsidR="00AD2D5A" w:rsidRDefault="00AD2D5A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Create</w:t>
      </w:r>
      <w:r w:rsidRPr="008E2989">
        <w:rPr>
          <w:rFonts w:ascii="Arial" w:hAnsi="Arial" w:cs="Arial"/>
          <w:sz w:val="24"/>
          <w:szCs w:val="24"/>
        </w:rPr>
        <w:t xml:space="preserve"> a plan to identify infrastructure, training</w:t>
      </w:r>
      <w:r w:rsidR="00BF6BA6">
        <w:rPr>
          <w:rFonts w:ascii="Arial" w:hAnsi="Arial" w:cs="Arial"/>
          <w:sz w:val="24"/>
          <w:szCs w:val="24"/>
        </w:rPr>
        <w:t>,</w:t>
      </w:r>
      <w:r w:rsidRPr="008E2989">
        <w:rPr>
          <w:rFonts w:ascii="Arial" w:hAnsi="Arial" w:cs="Arial"/>
          <w:sz w:val="24"/>
          <w:szCs w:val="24"/>
        </w:rPr>
        <w:t xml:space="preserve"> or support and future considerations</w:t>
      </w:r>
      <w:r w:rsidR="00BF6BA6">
        <w:rPr>
          <w:rFonts w:ascii="Arial" w:hAnsi="Arial" w:cs="Arial"/>
          <w:sz w:val="24"/>
          <w:szCs w:val="24"/>
        </w:rPr>
        <w:t>.</w:t>
      </w:r>
    </w:p>
    <w:p w14:paraId="6BABFDD9" w14:textId="3F05A06D" w:rsidR="006D14CA" w:rsidRPr="006D14CA" w:rsidRDefault="006D14CA" w:rsidP="00924AC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Gather</w:t>
      </w:r>
      <w:r>
        <w:rPr>
          <w:rFonts w:ascii="Arial" w:hAnsi="Arial" w:cs="Arial"/>
          <w:sz w:val="24"/>
          <w:szCs w:val="24"/>
        </w:rPr>
        <w:t xml:space="preserve"> and use data</w:t>
      </w:r>
      <w:r w:rsidR="00DD1528">
        <w:rPr>
          <w:rFonts w:ascii="Arial" w:hAnsi="Arial" w:cs="Arial"/>
          <w:sz w:val="24"/>
          <w:szCs w:val="24"/>
        </w:rPr>
        <w:t xml:space="preserve"> to guide decision making</w:t>
      </w:r>
      <w:r w:rsidR="00BF6BA6">
        <w:rPr>
          <w:rFonts w:ascii="Arial" w:hAnsi="Arial" w:cs="Arial"/>
          <w:sz w:val="24"/>
          <w:szCs w:val="24"/>
        </w:rPr>
        <w:t>.</w:t>
      </w:r>
    </w:p>
    <w:p w14:paraId="5EA26DD0" w14:textId="77777777" w:rsidR="009C0FF9" w:rsidRDefault="00AD2D5A" w:rsidP="009C0FF9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24AC7">
        <w:rPr>
          <w:rFonts w:ascii="Arial" w:hAnsi="Arial" w:cs="Arial"/>
          <w:iCs/>
          <w:sz w:val="24"/>
          <w:szCs w:val="24"/>
        </w:rPr>
        <w:t>Collaborate</w:t>
      </w:r>
      <w:r w:rsidRPr="008E2989">
        <w:rPr>
          <w:rFonts w:ascii="Arial" w:hAnsi="Arial" w:cs="Arial"/>
          <w:sz w:val="24"/>
          <w:szCs w:val="24"/>
        </w:rPr>
        <w:t xml:space="preserve"> with</w:t>
      </w:r>
      <w:r w:rsidR="006D14CA">
        <w:rPr>
          <w:rFonts w:ascii="Arial" w:hAnsi="Arial" w:cs="Arial"/>
          <w:sz w:val="24"/>
          <w:szCs w:val="24"/>
        </w:rPr>
        <w:t xml:space="preserve"> colleagues such as the</w:t>
      </w:r>
      <w:r w:rsidRPr="008E2989">
        <w:rPr>
          <w:rFonts w:ascii="Arial" w:hAnsi="Arial" w:cs="Arial"/>
          <w:sz w:val="24"/>
          <w:szCs w:val="24"/>
        </w:rPr>
        <w:t xml:space="preserve"> </w:t>
      </w:r>
      <w:r w:rsidR="00BF6BA6">
        <w:rPr>
          <w:rFonts w:ascii="Arial" w:hAnsi="Arial" w:cs="Arial"/>
          <w:sz w:val="24"/>
          <w:szCs w:val="24"/>
        </w:rPr>
        <w:t>o</w:t>
      </w:r>
      <w:r w:rsidR="00327B1F">
        <w:rPr>
          <w:rFonts w:ascii="Arial" w:hAnsi="Arial" w:cs="Arial"/>
          <w:sz w:val="24"/>
          <w:szCs w:val="24"/>
        </w:rPr>
        <w:t xml:space="preserve">ccupational </w:t>
      </w:r>
      <w:r w:rsidR="00BF6BA6">
        <w:rPr>
          <w:rFonts w:ascii="Arial" w:hAnsi="Arial" w:cs="Arial"/>
          <w:sz w:val="24"/>
          <w:szCs w:val="24"/>
        </w:rPr>
        <w:t>t</w:t>
      </w:r>
      <w:r w:rsidR="00327B1F">
        <w:rPr>
          <w:rFonts w:ascii="Arial" w:hAnsi="Arial" w:cs="Arial"/>
          <w:sz w:val="24"/>
          <w:szCs w:val="24"/>
        </w:rPr>
        <w:t>herapist</w:t>
      </w:r>
      <w:r w:rsidRPr="008E2989">
        <w:rPr>
          <w:rFonts w:ascii="Arial" w:hAnsi="Arial" w:cs="Arial"/>
          <w:sz w:val="24"/>
          <w:szCs w:val="24"/>
        </w:rPr>
        <w:t xml:space="preserve"> </w:t>
      </w:r>
      <w:r w:rsidR="006D14CA">
        <w:rPr>
          <w:rFonts w:ascii="Arial" w:hAnsi="Arial" w:cs="Arial"/>
          <w:sz w:val="24"/>
          <w:szCs w:val="24"/>
        </w:rPr>
        <w:t>to de</w:t>
      </w:r>
      <w:r w:rsidRPr="008E2989">
        <w:rPr>
          <w:rFonts w:ascii="Arial" w:hAnsi="Arial" w:cs="Arial"/>
          <w:sz w:val="24"/>
          <w:szCs w:val="24"/>
        </w:rPr>
        <w:t xml:space="preserve">fine </w:t>
      </w:r>
      <w:r w:rsidR="00CF23C0">
        <w:rPr>
          <w:rFonts w:ascii="Arial" w:hAnsi="Arial" w:cs="Arial"/>
          <w:sz w:val="24"/>
          <w:szCs w:val="24"/>
        </w:rPr>
        <w:t xml:space="preserve">the </w:t>
      </w:r>
      <w:r w:rsidRPr="008E2989">
        <w:rPr>
          <w:rFonts w:ascii="Arial" w:hAnsi="Arial" w:cs="Arial"/>
          <w:sz w:val="24"/>
          <w:szCs w:val="24"/>
        </w:rPr>
        <w:t>motor skills of the student</w:t>
      </w:r>
      <w:r w:rsidR="00BF6BA6">
        <w:rPr>
          <w:rFonts w:ascii="Arial" w:hAnsi="Arial" w:cs="Arial"/>
          <w:sz w:val="24"/>
          <w:szCs w:val="24"/>
        </w:rPr>
        <w:t>.</w:t>
      </w:r>
    </w:p>
    <w:p w14:paraId="3CEEDA98" w14:textId="5F2B3BAC" w:rsidR="00B23318" w:rsidRPr="009C0FF9" w:rsidRDefault="00B23318" w:rsidP="009C0FF9">
      <w:pPr>
        <w:spacing w:line="240" w:lineRule="auto"/>
        <w:rPr>
          <w:rFonts w:ascii="Arial" w:hAnsi="Arial" w:cs="Arial"/>
          <w:sz w:val="24"/>
          <w:szCs w:val="24"/>
        </w:rPr>
      </w:pPr>
      <w:r w:rsidRPr="009C0FF9">
        <w:rPr>
          <w:rFonts w:ascii="Arial" w:hAnsi="Arial" w:cs="Arial"/>
          <w:sz w:val="24"/>
          <w:szCs w:val="24"/>
        </w:rPr>
        <w:t>California Department of Education, July 202</w:t>
      </w:r>
      <w:r w:rsidR="002118D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sectPr w:rsidR="00B23318" w:rsidRPr="009C0FF9" w:rsidSect="009C0FF9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7F4"/>
    <w:multiLevelType w:val="hybridMultilevel"/>
    <w:tmpl w:val="B360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3C97"/>
    <w:multiLevelType w:val="hybridMultilevel"/>
    <w:tmpl w:val="380CB6EE"/>
    <w:lvl w:ilvl="0" w:tplc="3EDA9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8F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6A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0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2A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8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7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C9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02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E7126F"/>
    <w:multiLevelType w:val="hybridMultilevel"/>
    <w:tmpl w:val="A61034A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0CC47664"/>
    <w:multiLevelType w:val="hybridMultilevel"/>
    <w:tmpl w:val="5A780718"/>
    <w:lvl w:ilvl="0" w:tplc="5E68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E7E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A3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E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AF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6C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A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0D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EE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F846D9"/>
    <w:multiLevelType w:val="hybridMultilevel"/>
    <w:tmpl w:val="62327D96"/>
    <w:lvl w:ilvl="0" w:tplc="6C1A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026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61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01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66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27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6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4D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21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1874AB"/>
    <w:multiLevelType w:val="hybridMultilevel"/>
    <w:tmpl w:val="3DB6F2DE"/>
    <w:lvl w:ilvl="0" w:tplc="DEB8F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6F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4F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2C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C1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E7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8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25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85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7A07BA"/>
    <w:multiLevelType w:val="hybridMultilevel"/>
    <w:tmpl w:val="16FE7B4A"/>
    <w:lvl w:ilvl="0" w:tplc="5A62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C61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A5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C9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4F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AF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40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2B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68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93581"/>
    <w:multiLevelType w:val="hybridMultilevel"/>
    <w:tmpl w:val="888A8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E5724E"/>
    <w:multiLevelType w:val="hybridMultilevel"/>
    <w:tmpl w:val="6F7A3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11731"/>
    <w:multiLevelType w:val="hybridMultilevel"/>
    <w:tmpl w:val="B4269F6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7097816"/>
    <w:multiLevelType w:val="hybridMultilevel"/>
    <w:tmpl w:val="3F2CE5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479324A8"/>
    <w:multiLevelType w:val="hybridMultilevel"/>
    <w:tmpl w:val="E26E37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584D4AC8"/>
    <w:multiLevelType w:val="hybridMultilevel"/>
    <w:tmpl w:val="4F141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A7AAF"/>
    <w:multiLevelType w:val="hybridMultilevel"/>
    <w:tmpl w:val="CF7C4A56"/>
    <w:lvl w:ilvl="0" w:tplc="3946B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E79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25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C6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AF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28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46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06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0517DD"/>
    <w:multiLevelType w:val="hybridMultilevel"/>
    <w:tmpl w:val="8196F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B2528"/>
    <w:multiLevelType w:val="hybridMultilevel"/>
    <w:tmpl w:val="E0EEC2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6A652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E68B8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792CDA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7A045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6A51E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1D0E7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7CD55C30"/>
    <w:multiLevelType w:val="hybridMultilevel"/>
    <w:tmpl w:val="C66A627A"/>
    <w:lvl w:ilvl="0" w:tplc="7D06E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A7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2F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4B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6A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8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4E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84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8F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5"/>
  </w:num>
  <w:num w:numId="9">
    <w:abstractNumId w:val="6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NDQ0tTQxsDA0NzFW0lEKTi0uzszPAymwqAUAYCcaPCwAAAA="/>
  </w:docVars>
  <w:rsids>
    <w:rsidRoot w:val="002A664B"/>
    <w:rsid w:val="00027AC5"/>
    <w:rsid w:val="000928E2"/>
    <w:rsid w:val="000B757B"/>
    <w:rsid w:val="000C4BA6"/>
    <w:rsid w:val="000E5217"/>
    <w:rsid w:val="000F78CD"/>
    <w:rsid w:val="001F5B07"/>
    <w:rsid w:val="002054C1"/>
    <w:rsid w:val="002118DB"/>
    <w:rsid w:val="002A664B"/>
    <w:rsid w:val="002B057C"/>
    <w:rsid w:val="00327B1F"/>
    <w:rsid w:val="00351736"/>
    <w:rsid w:val="00367B66"/>
    <w:rsid w:val="0039642E"/>
    <w:rsid w:val="003E4230"/>
    <w:rsid w:val="0043021D"/>
    <w:rsid w:val="00450EEE"/>
    <w:rsid w:val="00487A04"/>
    <w:rsid w:val="00574890"/>
    <w:rsid w:val="00583799"/>
    <w:rsid w:val="00591FA0"/>
    <w:rsid w:val="005A42A3"/>
    <w:rsid w:val="005C1492"/>
    <w:rsid w:val="005E7155"/>
    <w:rsid w:val="00605250"/>
    <w:rsid w:val="00605850"/>
    <w:rsid w:val="00673091"/>
    <w:rsid w:val="00696943"/>
    <w:rsid w:val="006D14CA"/>
    <w:rsid w:val="006F276B"/>
    <w:rsid w:val="00701AA4"/>
    <w:rsid w:val="0070661F"/>
    <w:rsid w:val="007C3802"/>
    <w:rsid w:val="007E55D7"/>
    <w:rsid w:val="00817E30"/>
    <w:rsid w:val="008B671B"/>
    <w:rsid w:val="008E2989"/>
    <w:rsid w:val="00924AC7"/>
    <w:rsid w:val="00962F9A"/>
    <w:rsid w:val="009B0A7F"/>
    <w:rsid w:val="009C0FF9"/>
    <w:rsid w:val="009D2A6C"/>
    <w:rsid w:val="009D3A89"/>
    <w:rsid w:val="009D6F3D"/>
    <w:rsid w:val="009E24E1"/>
    <w:rsid w:val="00A264BC"/>
    <w:rsid w:val="00A658F9"/>
    <w:rsid w:val="00AA2FDF"/>
    <w:rsid w:val="00AA3D87"/>
    <w:rsid w:val="00AB79EE"/>
    <w:rsid w:val="00AC3783"/>
    <w:rsid w:val="00AD2D5A"/>
    <w:rsid w:val="00AE7FCB"/>
    <w:rsid w:val="00B23318"/>
    <w:rsid w:val="00B35AE3"/>
    <w:rsid w:val="00B47AAE"/>
    <w:rsid w:val="00B7019B"/>
    <w:rsid w:val="00BA5DF4"/>
    <w:rsid w:val="00BC12E8"/>
    <w:rsid w:val="00BF6BA6"/>
    <w:rsid w:val="00C17F57"/>
    <w:rsid w:val="00C47482"/>
    <w:rsid w:val="00CB23DD"/>
    <w:rsid w:val="00CB50A6"/>
    <w:rsid w:val="00CF23C0"/>
    <w:rsid w:val="00CF653D"/>
    <w:rsid w:val="00D326A0"/>
    <w:rsid w:val="00D53B92"/>
    <w:rsid w:val="00D611AF"/>
    <w:rsid w:val="00DB6B86"/>
    <w:rsid w:val="00DD1528"/>
    <w:rsid w:val="00E23243"/>
    <w:rsid w:val="00E24F38"/>
    <w:rsid w:val="00E67D07"/>
    <w:rsid w:val="00E74DD5"/>
    <w:rsid w:val="00E97BA1"/>
    <w:rsid w:val="00ED0C4C"/>
    <w:rsid w:val="00EE7C90"/>
    <w:rsid w:val="00F55172"/>
    <w:rsid w:val="00F577B7"/>
    <w:rsid w:val="00F77324"/>
    <w:rsid w:val="00FA6411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4AF1"/>
  <w15:chartTrackingRefBased/>
  <w15:docId w15:val="{080A001B-68EF-4A0A-B37E-5D30206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53D"/>
    <w:pPr>
      <w:spacing w:line="240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53D"/>
    <w:pPr>
      <w:spacing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9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1F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2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9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8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653D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53D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29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7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1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0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3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2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4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0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067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0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978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535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038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3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30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84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544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42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96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862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0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7444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63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85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66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32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00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04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5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58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390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32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6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777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6822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672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216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810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2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4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5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3Cs of a Digital Workflow: Capture! Convert! Cloud! - CSMT (CA Dept of Education)</dc:title>
  <dc:subject>What is a digital workflow, and how does it empower our students' buy-in to use the technology they need?</dc:subject>
  <dc:creator>CA Dept of Education</dc:creator>
  <cp:keywords/>
  <dc:description/>
  <cp:lastModifiedBy>Grant Leung</cp:lastModifiedBy>
  <cp:revision>22</cp:revision>
  <dcterms:created xsi:type="dcterms:W3CDTF">2020-06-25T23:43:00Z</dcterms:created>
  <dcterms:modified xsi:type="dcterms:W3CDTF">2023-10-25T19:50:00Z</dcterms:modified>
</cp:coreProperties>
</file>