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9985" w14:textId="77777777" w:rsidR="002C6584" w:rsidRPr="00EA6F7F" w:rsidRDefault="002C6584" w:rsidP="002C6584">
      <w:pPr>
        <w:pStyle w:val="Header"/>
        <w:jc w:val="right"/>
        <w:rPr>
          <w:rFonts w:ascii="Arial" w:hAnsi="Arial" w:cs="Arial"/>
          <w:sz w:val="24"/>
          <w:szCs w:val="24"/>
        </w:rPr>
      </w:pPr>
      <w:r w:rsidRPr="00EA6F7F">
        <w:rPr>
          <w:rFonts w:ascii="Arial" w:hAnsi="Arial" w:cs="Arial"/>
          <w:sz w:val="24"/>
          <w:szCs w:val="24"/>
        </w:rPr>
        <w:t>sssb-wcd-jul23item01</w:t>
      </w:r>
    </w:p>
    <w:p w14:paraId="18EA5A16" w14:textId="77777777" w:rsidR="002C6584" w:rsidRPr="00EA6F7F" w:rsidRDefault="002C6584" w:rsidP="002C6584">
      <w:pPr>
        <w:pStyle w:val="Header"/>
        <w:jc w:val="right"/>
        <w:rPr>
          <w:rFonts w:ascii="Arial" w:hAnsi="Arial" w:cs="Arial"/>
          <w:sz w:val="24"/>
          <w:szCs w:val="24"/>
        </w:rPr>
      </w:pPr>
      <w:r w:rsidRPr="00EA6F7F">
        <w:rPr>
          <w:rFonts w:ascii="Arial" w:hAnsi="Arial" w:cs="Arial"/>
          <w:sz w:val="24"/>
          <w:szCs w:val="24"/>
        </w:rPr>
        <w:t>Attachment 2</w:t>
      </w:r>
    </w:p>
    <w:p w14:paraId="30CDA701" w14:textId="0C2F43C4" w:rsidR="002C6584" w:rsidRPr="002C6584" w:rsidRDefault="002C6584" w:rsidP="002C6584">
      <w:pPr>
        <w:pStyle w:val="Header"/>
        <w:spacing w:after="240"/>
        <w:jc w:val="right"/>
        <w:rPr>
          <w:rFonts w:ascii="Arial" w:hAnsi="Arial" w:cs="Arial"/>
          <w:sz w:val="24"/>
          <w:szCs w:val="24"/>
        </w:rPr>
      </w:pPr>
      <w:r w:rsidRPr="00EA6F7F">
        <w:rPr>
          <w:rFonts w:ascii="Arial" w:hAnsi="Arial" w:cs="Arial"/>
          <w:sz w:val="24"/>
          <w:szCs w:val="24"/>
        </w:rPr>
        <w:t xml:space="preserve">Page </w:t>
      </w:r>
      <w:r w:rsidRPr="00EA6F7F">
        <w:rPr>
          <w:rFonts w:ascii="Arial" w:hAnsi="Arial" w:cs="Arial"/>
          <w:sz w:val="24"/>
          <w:szCs w:val="24"/>
        </w:rPr>
        <w:fldChar w:fldCharType="begin"/>
      </w:r>
      <w:r w:rsidRPr="00EA6F7F">
        <w:rPr>
          <w:rFonts w:ascii="Arial" w:hAnsi="Arial" w:cs="Arial"/>
          <w:sz w:val="24"/>
          <w:szCs w:val="24"/>
        </w:rPr>
        <w:instrText xml:space="preserve"> PAGE   \* MERGEFORMAT </w:instrText>
      </w:r>
      <w:r w:rsidRPr="00EA6F7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1</w:t>
      </w:r>
      <w:r w:rsidRPr="00EA6F7F">
        <w:rPr>
          <w:rFonts w:ascii="Arial" w:hAnsi="Arial" w:cs="Arial"/>
          <w:noProof/>
          <w:sz w:val="24"/>
          <w:szCs w:val="24"/>
        </w:rPr>
        <w:fldChar w:fldCharType="end"/>
      </w:r>
      <w:r w:rsidRPr="00EA6F7F">
        <w:rPr>
          <w:rFonts w:ascii="Arial" w:hAnsi="Arial" w:cs="Arial"/>
          <w:sz w:val="24"/>
          <w:szCs w:val="24"/>
        </w:rPr>
        <w:t xml:space="preserve"> of 2</w:t>
      </w:r>
    </w:p>
    <w:p w14:paraId="118C7056" w14:textId="40BD14A4" w:rsidR="00DB688E" w:rsidRPr="009D7037" w:rsidRDefault="00BC041D" w:rsidP="009D7037">
      <w:pPr>
        <w:pStyle w:val="Heading1"/>
        <w:spacing w:after="240"/>
        <w:rPr>
          <w:rFonts w:ascii="Arial" w:hAnsi="Arial" w:cs="Arial"/>
          <w:b/>
          <w:bCs/>
          <w:color w:val="auto"/>
          <w:sz w:val="24"/>
          <w:szCs w:val="24"/>
        </w:rPr>
      </w:pPr>
      <w:r w:rsidRPr="009D7037">
        <w:rPr>
          <w:rFonts w:ascii="Arial" w:hAnsi="Arial" w:cs="Arial"/>
          <w:b/>
          <w:bCs/>
          <w:color w:val="auto"/>
          <w:sz w:val="24"/>
          <w:szCs w:val="24"/>
        </w:rPr>
        <w:t>Bipartisan Safer Communities Act-Stronger Connections Grant Survey</w:t>
      </w:r>
    </w:p>
    <w:p w14:paraId="45DF9030" w14:textId="6008B9EC" w:rsidR="00DB688E" w:rsidRPr="009E6A41" w:rsidRDefault="3CE81740" w:rsidP="009D7037">
      <w:pPr>
        <w:pStyle w:val="ListParagraph"/>
        <w:numPr>
          <w:ilvl w:val="0"/>
          <w:numId w:val="3"/>
        </w:numPr>
        <w:ind w:left="540"/>
        <w:rPr>
          <w:rFonts w:ascii="Arial" w:hAnsi="Arial" w:cs="Arial"/>
          <w:sz w:val="24"/>
          <w:szCs w:val="24"/>
        </w:rPr>
      </w:pPr>
      <w:r w:rsidRPr="009E6A41">
        <w:rPr>
          <w:rFonts w:ascii="Arial" w:hAnsi="Arial" w:cs="Arial"/>
          <w:sz w:val="24"/>
          <w:szCs w:val="24"/>
        </w:rPr>
        <w:t xml:space="preserve">The California Department of Education is considering the </w:t>
      </w:r>
      <w:r w:rsidR="00DB688E" w:rsidRPr="009E6A41">
        <w:rPr>
          <w:rFonts w:ascii="Arial" w:hAnsi="Arial" w:cs="Arial"/>
          <w:sz w:val="24"/>
          <w:szCs w:val="24"/>
        </w:rPr>
        <w:t xml:space="preserve">following </w:t>
      </w:r>
      <w:r w:rsidR="002F59F3" w:rsidRPr="009E6A41">
        <w:rPr>
          <w:rFonts w:ascii="Arial" w:hAnsi="Arial" w:cs="Arial"/>
          <w:sz w:val="24"/>
          <w:szCs w:val="24"/>
        </w:rPr>
        <w:t>elements in</w:t>
      </w:r>
      <w:r w:rsidR="00DB688E" w:rsidRPr="009E6A41">
        <w:rPr>
          <w:rFonts w:ascii="Arial" w:hAnsi="Arial" w:cs="Arial"/>
          <w:sz w:val="24"/>
          <w:szCs w:val="24"/>
        </w:rPr>
        <w:t xml:space="preserve"> determining </w:t>
      </w:r>
      <w:r w:rsidR="002A7774">
        <w:rPr>
          <w:rFonts w:ascii="Arial" w:hAnsi="Arial" w:cs="Arial"/>
          <w:sz w:val="24"/>
          <w:szCs w:val="24"/>
        </w:rPr>
        <w:t xml:space="preserve">the definition of </w:t>
      </w:r>
      <w:r w:rsidR="00DB688E" w:rsidRPr="009E6A41">
        <w:rPr>
          <w:rFonts w:ascii="Arial" w:hAnsi="Arial" w:cs="Arial"/>
          <w:sz w:val="24"/>
          <w:szCs w:val="24"/>
        </w:rPr>
        <w:t>high need:</w:t>
      </w:r>
    </w:p>
    <w:p w14:paraId="24FEA8A5" w14:textId="619FE287" w:rsidR="00DB688E" w:rsidRPr="002F59F3" w:rsidRDefault="009E6A41" w:rsidP="009D7037">
      <w:pPr>
        <w:ind w:left="540"/>
        <w:rPr>
          <w:rFonts w:ascii="Arial" w:hAnsi="Arial" w:cs="Arial"/>
          <w:i/>
          <w:sz w:val="24"/>
          <w:szCs w:val="24"/>
        </w:rPr>
      </w:pPr>
      <w:r w:rsidRPr="002F59F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Local Educational Agencies (</w:t>
      </w:r>
      <w:r w:rsidRPr="002F59F3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>LEAs</w:t>
      </w:r>
      <w:r w:rsidRPr="002F59F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)</w:t>
      </w:r>
      <w:r w:rsidR="00DB688E" w:rsidRPr="002F59F3">
        <w:rPr>
          <w:rFonts w:ascii="Arial" w:hAnsi="Arial" w:cs="Arial"/>
          <w:i/>
          <w:sz w:val="24"/>
          <w:szCs w:val="24"/>
        </w:rPr>
        <w:t xml:space="preserve"> with high concentration of </w:t>
      </w:r>
      <w:r w:rsidR="75C991C8" w:rsidRPr="002F59F3">
        <w:rPr>
          <w:rFonts w:ascii="Arial" w:hAnsi="Arial" w:cs="Arial"/>
          <w:i/>
          <w:sz w:val="24"/>
          <w:szCs w:val="24"/>
        </w:rPr>
        <w:t xml:space="preserve">students from </w:t>
      </w:r>
      <w:r w:rsidR="6FD3DDB6" w:rsidRPr="002F59F3">
        <w:rPr>
          <w:rFonts w:ascii="Arial" w:hAnsi="Arial" w:cs="Arial"/>
          <w:i/>
          <w:sz w:val="24"/>
          <w:szCs w:val="24"/>
        </w:rPr>
        <w:t>low-income</w:t>
      </w:r>
      <w:r w:rsidR="75C991C8" w:rsidRPr="002F59F3">
        <w:rPr>
          <w:rFonts w:ascii="Arial" w:hAnsi="Arial" w:cs="Arial"/>
          <w:i/>
          <w:sz w:val="24"/>
          <w:szCs w:val="24"/>
        </w:rPr>
        <w:t xml:space="preserve"> families, English learners, and students in </w:t>
      </w:r>
      <w:r w:rsidR="445D1F4C" w:rsidRPr="002F59F3">
        <w:rPr>
          <w:rFonts w:ascii="Arial" w:hAnsi="Arial" w:cs="Arial"/>
          <w:i/>
          <w:sz w:val="24"/>
          <w:szCs w:val="24"/>
        </w:rPr>
        <w:t xml:space="preserve">foster care, plus </w:t>
      </w:r>
      <w:r w:rsidR="00DB688E" w:rsidRPr="002F59F3">
        <w:rPr>
          <w:rFonts w:ascii="Arial" w:hAnsi="Arial" w:cs="Arial"/>
          <w:i/>
          <w:sz w:val="24"/>
          <w:szCs w:val="24"/>
        </w:rPr>
        <w:t>one or more of the following characteristics</w:t>
      </w:r>
      <w:r w:rsidR="71637EAC" w:rsidRPr="002F59F3">
        <w:rPr>
          <w:rFonts w:ascii="Arial" w:hAnsi="Arial" w:cs="Arial"/>
          <w:i/>
          <w:sz w:val="24"/>
          <w:szCs w:val="24"/>
        </w:rPr>
        <w:t xml:space="preserve"> in the table below</w:t>
      </w:r>
      <w:r w:rsidR="00DB688E" w:rsidRPr="002F59F3">
        <w:rPr>
          <w:rFonts w:ascii="Arial" w:hAnsi="Arial" w:cs="Arial"/>
          <w:i/>
          <w:sz w:val="24"/>
          <w:szCs w:val="24"/>
        </w:rPr>
        <w:t xml:space="preserve">: </w:t>
      </w:r>
    </w:p>
    <w:p w14:paraId="2CAB5D60" w14:textId="67BC5DF0" w:rsidR="00DB688E" w:rsidRPr="009E6A41" w:rsidRDefault="00DB688E" w:rsidP="009D7037">
      <w:pPr>
        <w:ind w:left="540"/>
        <w:rPr>
          <w:rFonts w:ascii="Arial" w:hAnsi="Arial" w:cs="Arial"/>
          <w:sz w:val="24"/>
          <w:szCs w:val="24"/>
        </w:rPr>
      </w:pPr>
      <w:r w:rsidRPr="009E6A41">
        <w:rPr>
          <w:rFonts w:ascii="Arial" w:hAnsi="Arial" w:cs="Arial"/>
          <w:sz w:val="24"/>
          <w:szCs w:val="24"/>
        </w:rPr>
        <w:t>Please rank each element from lowest to highest importance and provide any other characteristics you think are necessary in a definition of high need.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1"/>
        <w:gridCol w:w="1170"/>
        <w:gridCol w:w="906"/>
        <w:gridCol w:w="899"/>
        <w:gridCol w:w="899"/>
        <w:gridCol w:w="1165"/>
      </w:tblGrid>
      <w:tr w:rsidR="00DB688E" w:rsidRPr="009E6A41" w14:paraId="1F1B292A" w14:textId="77777777" w:rsidTr="0031549E">
        <w:trPr>
          <w:cantSplit/>
          <w:tblHeader/>
        </w:trPr>
        <w:tc>
          <w:tcPr>
            <w:tcW w:w="2305" w:type="pct"/>
          </w:tcPr>
          <w:p w14:paraId="452A00D8" w14:textId="16A41703" w:rsidR="00DB688E" w:rsidRPr="009E6A41" w:rsidRDefault="00DB688E" w:rsidP="455C50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6A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Suggested </w:t>
            </w:r>
            <w:r w:rsidR="7C9B6E19" w:rsidRPr="009E6A41">
              <w:rPr>
                <w:rFonts w:ascii="Arial" w:hAnsi="Arial" w:cs="Arial"/>
                <w:b/>
                <w:bCs/>
                <w:sz w:val="24"/>
                <w:szCs w:val="24"/>
              </w:rPr>
              <w:t>Criteria for</w:t>
            </w:r>
            <w:r w:rsidRPr="009E6A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High Need</w:t>
            </w:r>
            <w:r w:rsidR="4B6D639F" w:rsidRPr="009E6A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Definition</w:t>
            </w:r>
          </w:p>
        </w:tc>
        <w:tc>
          <w:tcPr>
            <w:tcW w:w="625" w:type="pct"/>
          </w:tcPr>
          <w:p w14:paraId="776F378E" w14:textId="77777777" w:rsidR="00DB688E" w:rsidRPr="009E6A41" w:rsidRDefault="00DB688E" w:rsidP="005078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A41">
              <w:rPr>
                <w:rFonts w:ascii="Arial" w:hAnsi="Arial" w:cs="Arial"/>
                <w:b/>
                <w:sz w:val="24"/>
                <w:szCs w:val="24"/>
              </w:rPr>
              <w:t>Lowest 1</w:t>
            </w:r>
          </w:p>
        </w:tc>
        <w:tc>
          <w:tcPr>
            <w:tcW w:w="484" w:type="pct"/>
          </w:tcPr>
          <w:p w14:paraId="00B341AB" w14:textId="77777777" w:rsidR="00DB688E" w:rsidRPr="009E6A41" w:rsidRDefault="00DB688E" w:rsidP="005078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A4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14:paraId="77EAF2FE" w14:textId="77777777" w:rsidR="00DB688E" w:rsidRPr="009E6A41" w:rsidRDefault="00DB688E" w:rsidP="005078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A4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14:paraId="0B78EB1F" w14:textId="77777777" w:rsidR="00DB688E" w:rsidRPr="009E6A41" w:rsidRDefault="00DB688E" w:rsidP="005078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A4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23" w:type="pct"/>
          </w:tcPr>
          <w:p w14:paraId="38E0B20B" w14:textId="77777777" w:rsidR="00DB688E" w:rsidRPr="009E6A41" w:rsidRDefault="00DB688E" w:rsidP="005078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A41">
              <w:rPr>
                <w:rFonts w:ascii="Arial" w:hAnsi="Arial" w:cs="Arial"/>
                <w:b/>
                <w:sz w:val="24"/>
                <w:szCs w:val="24"/>
              </w:rPr>
              <w:t>Highest 5</w:t>
            </w:r>
          </w:p>
        </w:tc>
      </w:tr>
      <w:tr w:rsidR="00DB688E" w:rsidRPr="009E6A41" w14:paraId="00DB29FB" w14:textId="77777777" w:rsidTr="0031549E">
        <w:trPr>
          <w:cantSplit/>
        </w:trPr>
        <w:tc>
          <w:tcPr>
            <w:tcW w:w="2305" w:type="pct"/>
          </w:tcPr>
          <w:p w14:paraId="71D4F9B8" w14:textId="7941539E" w:rsidR="00DB688E" w:rsidRPr="009E6A41" w:rsidRDefault="20752A26" w:rsidP="0050788D">
            <w:pPr>
              <w:rPr>
                <w:rFonts w:ascii="Arial" w:hAnsi="Arial" w:cs="Arial"/>
                <w:sz w:val="24"/>
                <w:szCs w:val="24"/>
              </w:rPr>
            </w:pPr>
            <w:r w:rsidRPr="009E6A41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DB688E" w:rsidRPr="009E6A41">
              <w:rPr>
                <w:rFonts w:ascii="Arial" w:hAnsi="Arial" w:cs="Arial"/>
                <w:sz w:val="24"/>
                <w:szCs w:val="24"/>
              </w:rPr>
              <w:t>chronic absenteeism</w:t>
            </w:r>
            <w:r w:rsidR="3D8FC140" w:rsidRPr="009E6A41">
              <w:rPr>
                <w:rFonts w:ascii="Arial" w:hAnsi="Arial" w:cs="Arial"/>
                <w:sz w:val="24"/>
                <w:szCs w:val="24"/>
              </w:rPr>
              <w:t xml:space="preserve"> rate higher than the state average</w:t>
            </w:r>
          </w:p>
          <w:p w14:paraId="127CF218" w14:textId="77777777" w:rsidR="00DB688E" w:rsidRPr="009E6A41" w:rsidRDefault="00DB688E" w:rsidP="00507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</w:tcPr>
          <w:p w14:paraId="5E604C12" w14:textId="2056B59B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484" w:type="pct"/>
          </w:tcPr>
          <w:p w14:paraId="2F534813" w14:textId="522ACCD6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481" w:type="pct"/>
          </w:tcPr>
          <w:p w14:paraId="2900CC35" w14:textId="4F01119F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481" w:type="pct"/>
          </w:tcPr>
          <w:p w14:paraId="1EA6D5C9" w14:textId="770DDF78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623" w:type="pct"/>
          </w:tcPr>
          <w:p w14:paraId="01645345" w14:textId="6A42EF35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</w:tr>
      <w:tr w:rsidR="00DB688E" w:rsidRPr="009E6A41" w14:paraId="1B1E8E35" w14:textId="77777777" w:rsidTr="0031549E">
        <w:trPr>
          <w:cantSplit/>
        </w:trPr>
        <w:tc>
          <w:tcPr>
            <w:tcW w:w="2305" w:type="pct"/>
          </w:tcPr>
          <w:p w14:paraId="72E6203A" w14:textId="5A31D25A" w:rsidR="00DB688E" w:rsidRPr="009E6A41" w:rsidRDefault="1A92C5E4" w:rsidP="0050788D">
            <w:pPr>
              <w:rPr>
                <w:rFonts w:ascii="Arial" w:hAnsi="Arial" w:cs="Arial"/>
                <w:sz w:val="24"/>
                <w:szCs w:val="24"/>
              </w:rPr>
            </w:pPr>
            <w:r w:rsidRPr="009E6A41">
              <w:rPr>
                <w:rFonts w:ascii="Arial" w:hAnsi="Arial" w:cs="Arial"/>
                <w:sz w:val="24"/>
                <w:szCs w:val="24"/>
              </w:rPr>
              <w:t>An</w:t>
            </w:r>
            <w:r w:rsidR="00DB688E" w:rsidRPr="009E6A41">
              <w:rPr>
                <w:rFonts w:ascii="Arial" w:hAnsi="Arial" w:cs="Arial"/>
                <w:sz w:val="24"/>
                <w:szCs w:val="24"/>
              </w:rPr>
              <w:t xml:space="preserve"> exclusionary discipline</w:t>
            </w:r>
            <w:r w:rsidR="12F60686" w:rsidRPr="009E6A41">
              <w:rPr>
                <w:rFonts w:ascii="Arial" w:hAnsi="Arial" w:cs="Arial"/>
                <w:sz w:val="24"/>
                <w:szCs w:val="24"/>
              </w:rPr>
              <w:t xml:space="preserve"> (in and out of school suspension) rate higher than the state average</w:t>
            </w:r>
          </w:p>
        </w:tc>
        <w:tc>
          <w:tcPr>
            <w:tcW w:w="625" w:type="pct"/>
          </w:tcPr>
          <w:p w14:paraId="016F568F" w14:textId="3A5E63E3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484" w:type="pct"/>
          </w:tcPr>
          <w:p w14:paraId="27584C18" w14:textId="55A7BAB2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481" w:type="pct"/>
          </w:tcPr>
          <w:p w14:paraId="016C0BA4" w14:textId="12F4D54E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481" w:type="pct"/>
          </w:tcPr>
          <w:p w14:paraId="2907462B" w14:textId="378C0DA9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623" w:type="pct"/>
          </w:tcPr>
          <w:p w14:paraId="171BA891" w14:textId="24DFC4C2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</w:tr>
      <w:tr w:rsidR="455C5011" w:rsidRPr="009E6A41" w14:paraId="0402113D" w14:textId="77777777" w:rsidTr="0031549E">
        <w:trPr>
          <w:cantSplit/>
          <w:trHeight w:val="300"/>
        </w:trPr>
        <w:tc>
          <w:tcPr>
            <w:tcW w:w="2305" w:type="pct"/>
          </w:tcPr>
          <w:p w14:paraId="5E841326" w14:textId="0EF8BA9E" w:rsidR="6BE73C1F" w:rsidRPr="009E6A41" w:rsidRDefault="6BE73C1F" w:rsidP="455C5011">
            <w:pPr>
              <w:rPr>
                <w:rFonts w:ascii="Arial" w:hAnsi="Arial" w:cs="Arial"/>
                <w:sz w:val="24"/>
                <w:szCs w:val="24"/>
              </w:rPr>
            </w:pPr>
            <w:r w:rsidRPr="009E6A41">
              <w:rPr>
                <w:rFonts w:ascii="Arial" w:hAnsi="Arial" w:cs="Arial"/>
                <w:sz w:val="24"/>
                <w:szCs w:val="24"/>
              </w:rPr>
              <w:t>A school stability rate lower than the state average</w:t>
            </w:r>
          </w:p>
        </w:tc>
        <w:tc>
          <w:tcPr>
            <w:tcW w:w="625" w:type="pct"/>
          </w:tcPr>
          <w:p w14:paraId="2C672843" w14:textId="1EB222B2" w:rsidR="455C5011" w:rsidRPr="009D7037" w:rsidRDefault="009D7037" w:rsidP="455C501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484" w:type="pct"/>
          </w:tcPr>
          <w:p w14:paraId="5266C1DD" w14:textId="32E9CCF3" w:rsidR="455C5011" w:rsidRPr="009D7037" w:rsidRDefault="009D7037" w:rsidP="455C501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481" w:type="pct"/>
          </w:tcPr>
          <w:p w14:paraId="6C2C82F9" w14:textId="4E68484A" w:rsidR="455C5011" w:rsidRPr="009D7037" w:rsidRDefault="009D7037" w:rsidP="455C501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481" w:type="pct"/>
          </w:tcPr>
          <w:p w14:paraId="5A4FA868" w14:textId="11AA19B3" w:rsidR="455C5011" w:rsidRPr="009D7037" w:rsidRDefault="009D7037" w:rsidP="455C501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623" w:type="pct"/>
          </w:tcPr>
          <w:p w14:paraId="2FED85C3" w14:textId="45A8A133" w:rsidR="455C5011" w:rsidRPr="009D7037" w:rsidRDefault="009D7037" w:rsidP="455C501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</w:tr>
      <w:tr w:rsidR="455C5011" w:rsidRPr="009E6A41" w14:paraId="591F6089" w14:textId="77777777" w:rsidTr="0031549E">
        <w:trPr>
          <w:cantSplit/>
          <w:trHeight w:val="300"/>
        </w:trPr>
        <w:tc>
          <w:tcPr>
            <w:tcW w:w="2305" w:type="pct"/>
          </w:tcPr>
          <w:p w14:paraId="35A1EA8C" w14:textId="64DD9511" w:rsidR="6BE73C1F" w:rsidRPr="009E6A41" w:rsidRDefault="6BE73C1F" w:rsidP="455C5011">
            <w:pPr>
              <w:rPr>
                <w:rFonts w:ascii="Arial" w:hAnsi="Arial" w:cs="Arial"/>
                <w:sz w:val="24"/>
                <w:szCs w:val="24"/>
              </w:rPr>
            </w:pPr>
            <w:r w:rsidRPr="009E6A41">
              <w:rPr>
                <w:rFonts w:ascii="Arial" w:hAnsi="Arial" w:cs="Arial"/>
                <w:sz w:val="24"/>
                <w:szCs w:val="24"/>
              </w:rPr>
              <w:t>A dropout rate higher than the state average</w:t>
            </w:r>
          </w:p>
        </w:tc>
        <w:tc>
          <w:tcPr>
            <w:tcW w:w="625" w:type="pct"/>
          </w:tcPr>
          <w:p w14:paraId="425D3839" w14:textId="713CEBB4" w:rsidR="455C5011" w:rsidRPr="009D7037" w:rsidRDefault="009D7037" w:rsidP="455C501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484" w:type="pct"/>
          </w:tcPr>
          <w:p w14:paraId="377BECBA" w14:textId="492B51D9" w:rsidR="455C5011" w:rsidRPr="009D7037" w:rsidRDefault="009D7037" w:rsidP="455C501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481" w:type="pct"/>
          </w:tcPr>
          <w:p w14:paraId="069991B5" w14:textId="1DEFDC9B" w:rsidR="455C5011" w:rsidRPr="009D7037" w:rsidRDefault="009D7037" w:rsidP="455C501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481" w:type="pct"/>
          </w:tcPr>
          <w:p w14:paraId="7787E89F" w14:textId="15EEF9EE" w:rsidR="455C5011" w:rsidRPr="009D7037" w:rsidRDefault="009D7037" w:rsidP="455C501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623" w:type="pct"/>
          </w:tcPr>
          <w:p w14:paraId="6FD68841" w14:textId="0BF6EE37" w:rsidR="455C5011" w:rsidRPr="009D7037" w:rsidRDefault="009D7037" w:rsidP="455C501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</w:tr>
    </w:tbl>
    <w:p w14:paraId="1D5DEB25" w14:textId="5035318C" w:rsidR="00DB688E" w:rsidRDefault="00DB688E" w:rsidP="009D7037">
      <w:pPr>
        <w:spacing w:before="240" w:after="240"/>
        <w:rPr>
          <w:rFonts w:ascii="Arial" w:hAnsi="Arial" w:cs="Arial"/>
          <w:sz w:val="24"/>
          <w:szCs w:val="24"/>
        </w:rPr>
      </w:pPr>
      <w:r w:rsidRPr="009E6A41">
        <w:rPr>
          <w:rFonts w:ascii="Arial" w:hAnsi="Arial" w:cs="Arial"/>
          <w:sz w:val="24"/>
          <w:szCs w:val="24"/>
        </w:rPr>
        <w:t>Comments or suggestions regarding these or other elements to de</w:t>
      </w:r>
      <w:r w:rsidR="61535DA4" w:rsidRPr="009E6A41">
        <w:rPr>
          <w:rFonts w:ascii="Arial" w:hAnsi="Arial" w:cs="Arial"/>
          <w:sz w:val="24"/>
          <w:szCs w:val="24"/>
        </w:rPr>
        <w:t>fine</w:t>
      </w:r>
      <w:r w:rsidRPr="009E6A41">
        <w:rPr>
          <w:rFonts w:ascii="Arial" w:hAnsi="Arial" w:cs="Arial"/>
          <w:sz w:val="24"/>
          <w:szCs w:val="24"/>
        </w:rPr>
        <w:t xml:space="preserve"> “</w:t>
      </w:r>
      <w:r w:rsidR="79178907" w:rsidRPr="009E6A41">
        <w:rPr>
          <w:rFonts w:ascii="Arial" w:hAnsi="Arial" w:cs="Arial"/>
          <w:sz w:val="24"/>
          <w:szCs w:val="24"/>
        </w:rPr>
        <w:t>h</w:t>
      </w:r>
      <w:r w:rsidRPr="009E6A41">
        <w:rPr>
          <w:rFonts w:ascii="Arial" w:hAnsi="Arial" w:cs="Arial"/>
          <w:sz w:val="24"/>
          <w:szCs w:val="24"/>
        </w:rPr>
        <w:t xml:space="preserve">igh </w:t>
      </w:r>
      <w:proofErr w:type="gramStart"/>
      <w:r w:rsidR="5CE80BDC" w:rsidRPr="009E6A41">
        <w:rPr>
          <w:rFonts w:ascii="Arial" w:hAnsi="Arial" w:cs="Arial"/>
          <w:sz w:val="24"/>
          <w:szCs w:val="24"/>
        </w:rPr>
        <w:t>n</w:t>
      </w:r>
      <w:r w:rsidRPr="009E6A41">
        <w:rPr>
          <w:rFonts w:ascii="Arial" w:hAnsi="Arial" w:cs="Arial"/>
          <w:sz w:val="24"/>
          <w:szCs w:val="24"/>
        </w:rPr>
        <w:t>eed</w:t>
      </w:r>
      <w:proofErr w:type="gramEnd"/>
      <w:r w:rsidRPr="009E6A41">
        <w:rPr>
          <w:rFonts w:ascii="Arial" w:hAnsi="Arial" w:cs="Arial"/>
          <w:sz w:val="24"/>
          <w:szCs w:val="24"/>
        </w:rPr>
        <w:t>”</w:t>
      </w:r>
    </w:p>
    <w:p w14:paraId="17B24A54" w14:textId="0385659F" w:rsidR="009D7037" w:rsidRDefault="009D7037" w:rsidP="009D7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Arial" w:hAnsi="Arial" w:cs="Arial"/>
          <w:i/>
          <w:iCs/>
          <w:sz w:val="24"/>
          <w:szCs w:val="24"/>
        </w:rPr>
      </w:pPr>
      <w:r w:rsidRPr="009D7037">
        <w:rPr>
          <w:rFonts w:ascii="Arial" w:hAnsi="Arial" w:cs="Arial"/>
          <w:i/>
          <w:iCs/>
          <w:sz w:val="24"/>
          <w:szCs w:val="24"/>
        </w:rPr>
        <w:t>[Enter comments]</w:t>
      </w:r>
    </w:p>
    <w:p w14:paraId="1CC735CA" w14:textId="77777777" w:rsidR="009D7037" w:rsidRDefault="009D7037" w:rsidP="009D7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Arial" w:hAnsi="Arial" w:cs="Arial"/>
          <w:i/>
          <w:iCs/>
          <w:sz w:val="24"/>
          <w:szCs w:val="24"/>
        </w:rPr>
      </w:pPr>
    </w:p>
    <w:p w14:paraId="0FD8C1F6" w14:textId="77777777" w:rsidR="009D7037" w:rsidRDefault="009D7037" w:rsidP="009D7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Arial" w:hAnsi="Arial" w:cs="Arial"/>
          <w:sz w:val="24"/>
          <w:szCs w:val="24"/>
        </w:rPr>
      </w:pPr>
    </w:p>
    <w:p w14:paraId="4CF917A0" w14:textId="77777777" w:rsidR="009D7037" w:rsidRPr="009E6A41" w:rsidRDefault="009D7037" w:rsidP="00315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480"/>
        <w:rPr>
          <w:rFonts w:ascii="Arial" w:hAnsi="Arial" w:cs="Arial"/>
          <w:sz w:val="24"/>
          <w:szCs w:val="24"/>
        </w:rPr>
      </w:pPr>
    </w:p>
    <w:p w14:paraId="722BD96D" w14:textId="0E60478B" w:rsidR="00DB688E" w:rsidRPr="009E6A41" w:rsidRDefault="00DB688E" w:rsidP="009D7037">
      <w:pPr>
        <w:pStyle w:val="ListParagraph"/>
        <w:numPr>
          <w:ilvl w:val="0"/>
          <w:numId w:val="3"/>
        </w:numPr>
        <w:ind w:left="540"/>
        <w:rPr>
          <w:rFonts w:ascii="Arial" w:hAnsi="Arial" w:cs="Arial"/>
          <w:sz w:val="24"/>
          <w:szCs w:val="24"/>
        </w:rPr>
      </w:pPr>
      <w:r w:rsidRPr="009E6A41">
        <w:rPr>
          <w:rFonts w:ascii="Arial" w:hAnsi="Arial" w:cs="Arial"/>
          <w:sz w:val="24"/>
          <w:szCs w:val="24"/>
        </w:rPr>
        <w:t xml:space="preserve">Part of the design of the competitive grant is to prioritize the use of funds to </w:t>
      </w:r>
      <w:r w:rsidR="4D03294F" w:rsidRPr="009E6A41">
        <w:rPr>
          <w:rFonts w:ascii="Arial" w:hAnsi="Arial" w:cs="Arial"/>
          <w:sz w:val="24"/>
          <w:szCs w:val="24"/>
        </w:rPr>
        <w:t xml:space="preserve">provide </w:t>
      </w:r>
      <w:r w:rsidRPr="009E6A41">
        <w:rPr>
          <w:rFonts w:ascii="Arial" w:hAnsi="Arial" w:cs="Arial"/>
          <w:sz w:val="24"/>
          <w:szCs w:val="24"/>
        </w:rPr>
        <w:t>health</w:t>
      </w:r>
      <w:r w:rsidR="4883791B" w:rsidRPr="009E6A41">
        <w:rPr>
          <w:rFonts w:ascii="Arial" w:hAnsi="Arial" w:cs="Arial"/>
          <w:sz w:val="24"/>
          <w:szCs w:val="24"/>
        </w:rPr>
        <w:t>y</w:t>
      </w:r>
      <w:r w:rsidR="5CEAB943" w:rsidRPr="009E6A41">
        <w:rPr>
          <w:rFonts w:ascii="Arial" w:hAnsi="Arial" w:cs="Arial"/>
          <w:sz w:val="24"/>
          <w:szCs w:val="24"/>
        </w:rPr>
        <w:t>,</w:t>
      </w:r>
      <w:r w:rsidRPr="009E6A41">
        <w:rPr>
          <w:rFonts w:ascii="Arial" w:hAnsi="Arial" w:cs="Arial"/>
          <w:sz w:val="24"/>
          <w:szCs w:val="24"/>
        </w:rPr>
        <w:t xml:space="preserve"> safe</w:t>
      </w:r>
      <w:r w:rsidR="651BA1FD" w:rsidRPr="009E6A41">
        <w:rPr>
          <w:rFonts w:ascii="Arial" w:hAnsi="Arial" w:cs="Arial"/>
          <w:sz w:val="24"/>
          <w:szCs w:val="24"/>
        </w:rPr>
        <w:t>,</w:t>
      </w:r>
      <w:r w:rsidRPr="009E6A41">
        <w:rPr>
          <w:rFonts w:ascii="Arial" w:hAnsi="Arial" w:cs="Arial"/>
          <w:sz w:val="24"/>
          <w:szCs w:val="24"/>
        </w:rPr>
        <w:t xml:space="preserve"> </w:t>
      </w:r>
      <w:r w:rsidR="63CDC0A4" w:rsidRPr="009E6A41">
        <w:rPr>
          <w:rFonts w:ascii="Arial" w:hAnsi="Arial" w:cs="Arial"/>
          <w:sz w:val="24"/>
          <w:szCs w:val="24"/>
        </w:rPr>
        <w:t>and supportive learning opportunities and environments for</w:t>
      </w:r>
      <w:r w:rsidRPr="009E6A41">
        <w:rPr>
          <w:rFonts w:ascii="Arial" w:hAnsi="Arial" w:cs="Arial"/>
          <w:sz w:val="24"/>
          <w:szCs w:val="24"/>
        </w:rPr>
        <w:t xml:space="preserve"> students. </w:t>
      </w:r>
    </w:p>
    <w:p w14:paraId="66E232F0" w14:textId="44A5FF79" w:rsidR="006D6A29" w:rsidRPr="009E6A41" w:rsidRDefault="00DB688E" w:rsidP="009D7037">
      <w:pPr>
        <w:ind w:left="540"/>
        <w:rPr>
          <w:rFonts w:ascii="Arial" w:hAnsi="Arial" w:cs="Arial"/>
          <w:sz w:val="24"/>
          <w:szCs w:val="24"/>
        </w:rPr>
      </w:pPr>
      <w:r w:rsidRPr="009E6A41">
        <w:rPr>
          <w:rFonts w:ascii="Arial" w:hAnsi="Arial" w:cs="Arial"/>
          <w:sz w:val="24"/>
          <w:szCs w:val="24"/>
        </w:rPr>
        <w:t>Please rank the</w:t>
      </w:r>
      <w:r w:rsidR="00C1C7E9" w:rsidRPr="009E6A41">
        <w:rPr>
          <w:rFonts w:ascii="Arial" w:hAnsi="Arial" w:cs="Arial"/>
          <w:sz w:val="24"/>
          <w:szCs w:val="24"/>
        </w:rPr>
        <w:t xml:space="preserve"> importance of the</w:t>
      </w:r>
      <w:r w:rsidRPr="009E6A41">
        <w:rPr>
          <w:rFonts w:ascii="Arial" w:hAnsi="Arial" w:cs="Arial"/>
          <w:sz w:val="24"/>
          <w:szCs w:val="24"/>
        </w:rPr>
        <w:t xml:space="preserve"> following strategies and approaches to improve safety and student outcomes from 1 (lowest) to 5 (highest)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6"/>
        <w:gridCol w:w="1260"/>
        <w:gridCol w:w="1171"/>
        <w:gridCol w:w="989"/>
        <w:gridCol w:w="1081"/>
        <w:gridCol w:w="1163"/>
      </w:tblGrid>
      <w:tr w:rsidR="00DB688E" w:rsidRPr="009E6A41" w14:paraId="6B6DF3A7" w14:textId="77777777" w:rsidTr="0031549E">
        <w:trPr>
          <w:cantSplit/>
          <w:tblHeader/>
        </w:trPr>
        <w:tc>
          <w:tcPr>
            <w:tcW w:w="1971" w:type="pct"/>
          </w:tcPr>
          <w:p w14:paraId="71E14B19" w14:textId="77777777" w:rsidR="00DB688E" w:rsidRPr="009E6A41" w:rsidRDefault="00DB688E" w:rsidP="00507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6A41">
              <w:rPr>
                <w:rFonts w:ascii="Arial" w:hAnsi="Arial" w:cs="Arial"/>
                <w:b/>
                <w:sz w:val="24"/>
                <w:szCs w:val="24"/>
              </w:rPr>
              <w:t>Strategies/Approaches</w:t>
            </w:r>
          </w:p>
        </w:tc>
        <w:tc>
          <w:tcPr>
            <w:tcW w:w="674" w:type="pct"/>
          </w:tcPr>
          <w:p w14:paraId="6B0AFD15" w14:textId="77777777" w:rsidR="00DB688E" w:rsidRPr="009E6A41" w:rsidRDefault="00DB688E" w:rsidP="00507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6A41">
              <w:rPr>
                <w:rFonts w:ascii="Arial" w:hAnsi="Arial" w:cs="Arial"/>
                <w:b/>
                <w:sz w:val="24"/>
                <w:szCs w:val="24"/>
              </w:rPr>
              <w:t>Lowest 1</w:t>
            </w:r>
          </w:p>
        </w:tc>
        <w:tc>
          <w:tcPr>
            <w:tcW w:w="626" w:type="pct"/>
          </w:tcPr>
          <w:p w14:paraId="1F9C0A56" w14:textId="77777777" w:rsidR="00DB688E" w:rsidRPr="009E6A41" w:rsidRDefault="00DB688E" w:rsidP="005078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A4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14:paraId="40455AE3" w14:textId="77777777" w:rsidR="00DB688E" w:rsidRPr="009E6A41" w:rsidRDefault="00DB688E" w:rsidP="005078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A4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78" w:type="pct"/>
          </w:tcPr>
          <w:p w14:paraId="3FBC818B" w14:textId="77777777" w:rsidR="00DB688E" w:rsidRPr="009E6A41" w:rsidRDefault="00DB688E" w:rsidP="005078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A4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23" w:type="pct"/>
          </w:tcPr>
          <w:p w14:paraId="3DC28B7C" w14:textId="77777777" w:rsidR="00DB688E" w:rsidRPr="009E6A41" w:rsidRDefault="00DB688E" w:rsidP="00507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6A41">
              <w:rPr>
                <w:rFonts w:ascii="Arial" w:hAnsi="Arial" w:cs="Arial"/>
                <w:b/>
                <w:sz w:val="24"/>
                <w:szCs w:val="24"/>
              </w:rPr>
              <w:t>Highest 5</w:t>
            </w:r>
          </w:p>
        </w:tc>
      </w:tr>
      <w:tr w:rsidR="00DB688E" w:rsidRPr="009E6A41" w14:paraId="48EDEB53" w14:textId="77777777" w:rsidTr="0031549E">
        <w:trPr>
          <w:cantSplit/>
        </w:trPr>
        <w:tc>
          <w:tcPr>
            <w:tcW w:w="1971" w:type="pct"/>
          </w:tcPr>
          <w:p w14:paraId="7429452D" w14:textId="1D2E0FCF" w:rsidR="00DB688E" w:rsidRPr="009E6A41" w:rsidRDefault="00DB688E" w:rsidP="0050788D">
            <w:pPr>
              <w:rPr>
                <w:rFonts w:ascii="Arial" w:hAnsi="Arial" w:cs="Arial"/>
                <w:sz w:val="24"/>
                <w:szCs w:val="24"/>
              </w:rPr>
            </w:pPr>
            <w:r w:rsidRPr="009E6A41">
              <w:rPr>
                <w:rFonts w:ascii="Arial" w:hAnsi="Arial" w:cs="Arial"/>
                <w:sz w:val="24"/>
                <w:szCs w:val="24"/>
              </w:rPr>
              <w:t xml:space="preserve">Implementation of </w:t>
            </w:r>
            <w:r w:rsidR="390016B6" w:rsidRPr="009E6A41">
              <w:rPr>
                <w:rFonts w:ascii="Arial" w:hAnsi="Arial" w:cs="Arial"/>
                <w:sz w:val="24"/>
                <w:szCs w:val="24"/>
              </w:rPr>
              <w:t>s</w:t>
            </w:r>
            <w:r w:rsidRPr="009E6A41">
              <w:rPr>
                <w:rFonts w:ascii="Arial" w:hAnsi="Arial" w:cs="Arial"/>
                <w:sz w:val="24"/>
                <w:szCs w:val="24"/>
              </w:rPr>
              <w:t xml:space="preserve">ocial </w:t>
            </w:r>
            <w:r w:rsidR="192F6BE3" w:rsidRPr="009E6A41">
              <w:rPr>
                <w:rFonts w:ascii="Arial" w:hAnsi="Arial" w:cs="Arial"/>
                <w:sz w:val="24"/>
                <w:szCs w:val="24"/>
              </w:rPr>
              <w:t>e</w:t>
            </w:r>
            <w:r w:rsidRPr="009E6A41">
              <w:rPr>
                <w:rFonts w:ascii="Arial" w:hAnsi="Arial" w:cs="Arial"/>
                <w:sz w:val="24"/>
                <w:szCs w:val="24"/>
              </w:rPr>
              <w:t xml:space="preserve">motional </w:t>
            </w:r>
            <w:r w:rsidR="05ACD73F" w:rsidRPr="009E6A41">
              <w:rPr>
                <w:rFonts w:ascii="Arial" w:hAnsi="Arial" w:cs="Arial"/>
                <w:sz w:val="24"/>
                <w:szCs w:val="24"/>
              </w:rPr>
              <w:t>l</w:t>
            </w:r>
            <w:r w:rsidRPr="009E6A41">
              <w:rPr>
                <w:rFonts w:ascii="Arial" w:hAnsi="Arial" w:cs="Arial"/>
                <w:sz w:val="24"/>
                <w:szCs w:val="24"/>
              </w:rPr>
              <w:t>earning programs</w:t>
            </w:r>
          </w:p>
        </w:tc>
        <w:tc>
          <w:tcPr>
            <w:tcW w:w="674" w:type="pct"/>
          </w:tcPr>
          <w:p w14:paraId="6E4FC4C2" w14:textId="66CBC554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626" w:type="pct"/>
          </w:tcPr>
          <w:p w14:paraId="053C3899" w14:textId="7205D6F8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529" w:type="pct"/>
          </w:tcPr>
          <w:p w14:paraId="7253EB45" w14:textId="204E39E8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578" w:type="pct"/>
          </w:tcPr>
          <w:p w14:paraId="18759DEB" w14:textId="39ACD927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623" w:type="pct"/>
          </w:tcPr>
          <w:p w14:paraId="733810EB" w14:textId="309687DB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</w:tr>
      <w:tr w:rsidR="00DB688E" w:rsidRPr="009E6A41" w14:paraId="0DAD51F8" w14:textId="77777777" w:rsidTr="0031549E">
        <w:trPr>
          <w:cantSplit/>
        </w:trPr>
        <w:tc>
          <w:tcPr>
            <w:tcW w:w="1971" w:type="pct"/>
          </w:tcPr>
          <w:p w14:paraId="6A69B4FA" w14:textId="77777777" w:rsidR="00DB688E" w:rsidRPr="009E6A41" w:rsidRDefault="00DB688E" w:rsidP="0050788D">
            <w:pPr>
              <w:rPr>
                <w:rFonts w:ascii="Arial" w:hAnsi="Arial" w:cs="Arial"/>
                <w:sz w:val="24"/>
                <w:szCs w:val="24"/>
              </w:rPr>
            </w:pPr>
            <w:r w:rsidRPr="009E6A41">
              <w:rPr>
                <w:rFonts w:ascii="Arial" w:hAnsi="Arial" w:cs="Arial"/>
                <w:sz w:val="24"/>
                <w:szCs w:val="24"/>
              </w:rPr>
              <w:lastRenderedPageBreak/>
              <w:t>Professional development and training for all school staff in trauma identification and trauma-informed care</w:t>
            </w:r>
          </w:p>
        </w:tc>
        <w:tc>
          <w:tcPr>
            <w:tcW w:w="674" w:type="pct"/>
          </w:tcPr>
          <w:p w14:paraId="7450D540" w14:textId="325E2014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626" w:type="pct"/>
          </w:tcPr>
          <w:p w14:paraId="5C11F0CF" w14:textId="6514D0B1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529" w:type="pct"/>
          </w:tcPr>
          <w:p w14:paraId="37501914" w14:textId="74104807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578" w:type="pct"/>
          </w:tcPr>
          <w:p w14:paraId="16DEF2FA" w14:textId="3713764D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623" w:type="pct"/>
          </w:tcPr>
          <w:p w14:paraId="021C2B14" w14:textId="19E698E1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</w:tr>
      <w:tr w:rsidR="00DB688E" w:rsidRPr="009E6A41" w14:paraId="7632C709" w14:textId="77777777" w:rsidTr="0031549E">
        <w:trPr>
          <w:cantSplit/>
        </w:trPr>
        <w:tc>
          <w:tcPr>
            <w:tcW w:w="1971" w:type="pct"/>
          </w:tcPr>
          <w:p w14:paraId="4D2E574F" w14:textId="777CD7FE" w:rsidR="00DB688E" w:rsidRPr="009E6A41" w:rsidRDefault="00DB688E" w:rsidP="0050788D">
            <w:pPr>
              <w:rPr>
                <w:rFonts w:ascii="Arial" w:hAnsi="Arial" w:cs="Arial"/>
                <w:sz w:val="24"/>
                <w:szCs w:val="24"/>
              </w:rPr>
            </w:pPr>
            <w:r w:rsidRPr="009E6A41">
              <w:rPr>
                <w:rFonts w:ascii="Arial" w:hAnsi="Arial" w:cs="Arial"/>
                <w:sz w:val="24"/>
                <w:szCs w:val="24"/>
              </w:rPr>
              <w:t>Implementation of restorative practices</w:t>
            </w:r>
            <w:r w:rsidR="60F4519A" w:rsidRPr="009E6A41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7ACFE034" w:rsidRPr="009E6A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6A41">
              <w:rPr>
                <w:rFonts w:ascii="Arial" w:hAnsi="Arial" w:cs="Arial"/>
                <w:sz w:val="24"/>
                <w:szCs w:val="24"/>
              </w:rPr>
              <w:t>restorative justice models</w:t>
            </w:r>
          </w:p>
        </w:tc>
        <w:tc>
          <w:tcPr>
            <w:tcW w:w="674" w:type="pct"/>
          </w:tcPr>
          <w:p w14:paraId="05D855BB" w14:textId="60015CB5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626" w:type="pct"/>
          </w:tcPr>
          <w:p w14:paraId="575DAD37" w14:textId="6A970604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529" w:type="pct"/>
          </w:tcPr>
          <w:p w14:paraId="3FCAFF5B" w14:textId="2FA83113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578" w:type="pct"/>
          </w:tcPr>
          <w:p w14:paraId="69B320DF" w14:textId="00AE263E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623" w:type="pct"/>
          </w:tcPr>
          <w:p w14:paraId="1800EA8C" w14:textId="3E83ABAE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</w:tr>
      <w:tr w:rsidR="00DB688E" w:rsidRPr="009E6A41" w14:paraId="41771D11" w14:textId="77777777" w:rsidTr="0031549E">
        <w:trPr>
          <w:cantSplit/>
        </w:trPr>
        <w:tc>
          <w:tcPr>
            <w:tcW w:w="1971" w:type="pct"/>
          </w:tcPr>
          <w:p w14:paraId="150A9DBB" w14:textId="77777777" w:rsidR="00DB688E" w:rsidRPr="009E6A41" w:rsidRDefault="00DB688E" w:rsidP="0050788D">
            <w:pPr>
              <w:rPr>
                <w:rFonts w:ascii="Arial" w:hAnsi="Arial" w:cs="Arial"/>
                <w:sz w:val="24"/>
                <w:szCs w:val="24"/>
              </w:rPr>
            </w:pPr>
            <w:r w:rsidRPr="009E6A41">
              <w:rPr>
                <w:rFonts w:ascii="Arial" w:hAnsi="Arial" w:cs="Arial"/>
                <w:sz w:val="24"/>
                <w:szCs w:val="24"/>
              </w:rPr>
              <w:t>Implementation of programs that positively transform school climate and provide consistent and fair expectations for all students</w:t>
            </w:r>
          </w:p>
        </w:tc>
        <w:tc>
          <w:tcPr>
            <w:tcW w:w="674" w:type="pct"/>
          </w:tcPr>
          <w:p w14:paraId="5351D358" w14:textId="2F4E637F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626" w:type="pct"/>
          </w:tcPr>
          <w:p w14:paraId="0525AA98" w14:textId="3ECEC0FD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529" w:type="pct"/>
          </w:tcPr>
          <w:p w14:paraId="110E319C" w14:textId="626F7B8B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578" w:type="pct"/>
          </w:tcPr>
          <w:p w14:paraId="6891DD79" w14:textId="33FDC9D4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623" w:type="pct"/>
          </w:tcPr>
          <w:p w14:paraId="3EEA66D0" w14:textId="5C5E1809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</w:tr>
      <w:tr w:rsidR="00DB688E" w:rsidRPr="009E6A41" w14:paraId="7D17B0EF" w14:textId="77777777" w:rsidTr="0031549E">
        <w:trPr>
          <w:cantSplit/>
        </w:trPr>
        <w:tc>
          <w:tcPr>
            <w:tcW w:w="1971" w:type="pct"/>
          </w:tcPr>
          <w:p w14:paraId="11A2F769" w14:textId="77777777" w:rsidR="00DB688E" w:rsidRPr="009E6A41" w:rsidRDefault="00DB688E" w:rsidP="0050788D">
            <w:pPr>
              <w:rPr>
                <w:rFonts w:ascii="Arial" w:hAnsi="Arial" w:cs="Arial"/>
                <w:sz w:val="24"/>
                <w:szCs w:val="24"/>
              </w:rPr>
            </w:pPr>
            <w:r w:rsidRPr="009E6A41">
              <w:rPr>
                <w:rFonts w:ascii="Arial" w:hAnsi="Arial" w:cs="Arial"/>
                <w:sz w:val="24"/>
                <w:szCs w:val="24"/>
              </w:rPr>
              <w:t>Establishing partnerships with community-based organizations</w:t>
            </w:r>
          </w:p>
        </w:tc>
        <w:tc>
          <w:tcPr>
            <w:tcW w:w="674" w:type="pct"/>
          </w:tcPr>
          <w:p w14:paraId="33FA2FA4" w14:textId="6D4BCD82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626" w:type="pct"/>
          </w:tcPr>
          <w:p w14:paraId="20027EC5" w14:textId="1CCE7537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529" w:type="pct"/>
          </w:tcPr>
          <w:p w14:paraId="1AC61D64" w14:textId="69E374EF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578" w:type="pct"/>
          </w:tcPr>
          <w:p w14:paraId="3D62464B" w14:textId="2A34916D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623" w:type="pct"/>
          </w:tcPr>
          <w:p w14:paraId="7E2F713A" w14:textId="20CD0BB4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</w:tr>
      <w:tr w:rsidR="00DB688E" w:rsidRPr="009E6A41" w14:paraId="5C2F29E5" w14:textId="77777777" w:rsidTr="0031549E">
        <w:trPr>
          <w:cantSplit/>
        </w:trPr>
        <w:tc>
          <w:tcPr>
            <w:tcW w:w="1971" w:type="pct"/>
          </w:tcPr>
          <w:p w14:paraId="10EBAC33" w14:textId="77777777" w:rsidR="00DB688E" w:rsidRPr="009E6A41" w:rsidRDefault="00DB688E" w:rsidP="0050788D">
            <w:pPr>
              <w:rPr>
                <w:rFonts w:ascii="Arial" w:hAnsi="Arial" w:cs="Arial"/>
                <w:sz w:val="24"/>
                <w:szCs w:val="24"/>
              </w:rPr>
            </w:pPr>
            <w:r w:rsidRPr="009E6A41">
              <w:rPr>
                <w:rFonts w:ascii="Arial" w:hAnsi="Arial" w:cs="Arial"/>
                <w:sz w:val="24"/>
                <w:szCs w:val="24"/>
              </w:rPr>
              <w:t>Adding or increasing staff within an LEA whose primary purpose is to address ongoing chronic attendance problems</w:t>
            </w:r>
          </w:p>
        </w:tc>
        <w:tc>
          <w:tcPr>
            <w:tcW w:w="674" w:type="pct"/>
          </w:tcPr>
          <w:p w14:paraId="3C39DF3E" w14:textId="1017F448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626" w:type="pct"/>
          </w:tcPr>
          <w:p w14:paraId="133628A4" w14:textId="37738783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529" w:type="pct"/>
          </w:tcPr>
          <w:p w14:paraId="1FC1CA43" w14:textId="5609F52D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578" w:type="pct"/>
          </w:tcPr>
          <w:p w14:paraId="68792608" w14:textId="3DBBC58C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623" w:type="pct"/>
          </w:tcPr>
          <w:p w14:paraId="0AB4FBDE" w14:textId="7546CA96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</w:tr>
      <w:tr w:rsidR="00DB688E" w:rsidRPr="009E6A41" w14:paraId="00254131" w14:textId="77777777" w:rsidTr="0031549E">
        <w:trPr>
          <w:cantSplit/>
        </w:trPr>
        <w:tc>
          <w:tcPr>
            <w:tcW w:w="1971" w:type="pct"/>
          </w:tcPr>
          <w:p w14:paraId="18672384" w14:textId="77777777" w:rsidR="00DB688E" w:rsidRPr="009E6A41" w:rsidRDefault="00DB688E" w:rsidP="0050788D">
            <w:pPr>
              <w:rPr>
                <w:rFonts w:ascii="Arial" w:hAnsi="Arial" w:cs="Arial"/>
                <w:sz w:val="24"/>
                <w:szCs w:val="24"/>
              </w:rPr>
            </w:pPr>
            <w:r w:rsidRPr="009E6A41">
              <w:rPr>
                <w:rFonts w:ascii="Arial" w:hAnsi="Arial" w:cs="Arial"/>
                <w:sz w:val="24"/>
                <w:szCs w:val="24"/>
              </w:rPr>
              <w:t>Adding or increasing staff within an LEA whose primary purpose is to address the mental health needs of students</w:t>
            </w:r>
          </w:p>
        </w:tc>
        <w:tc>
          <w:tcPr>
            <w:tcW w:w="674" w:type="pct"/>
          </w:tcPr>
          <w:p w14:paraId="47CA32F4" w14:textId="020331F8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626" w:type="pct"/>
          </w:tcPr>
          <w:p w14:paraId="331196BB" w14:textId="66227FD5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529" w:type="pct"/>
          </w:tcPr>
          <w:p w14:paraId="44D0407A" w14:textId="570F9EF4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578" w:type="pct"/>
          </w:tcPr>
          <w:p w14:paraId="0446592C" w14:textId="67965DDE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623" w:type="pct"/>
          </w:tcPr>
          <w:p w14:paraId="19D7A017" w14:textId="37D6C04C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</w:tr>
      <w:tr w:rsidR="00DB688E" w:rsidRPr="009E6A41" w14:paraId="2FE1487F" w14:textId="77777777" w:rsidTr="0031549E">
        <w:trPr>
          <w:cantSplit/>
        </w:trPr>
        <w:tc>
          <w:tcPr>
            <w:tcW w:w="1971" w:type="pct"/>
          </w:tcPr>
          <w:p w14:paraId="30429612" w14:textId="77777777" w:rsidR="00DB688E" w:rsidRPr="009E6A41" w:rsidRDefault="00DB688E" w:rsidP="0050788D">
            <w:pPr>
              <w:rPr>
                <w:rFonts w:ascii="Arial" w:hAnsi="Arial" w:cs="Arial"/>
                <w:sz w:val="24"/>
                <w:szCs w:val="24"/>
              </w:rPr>
            </w:pPr>
            <w:r w:rsidRPr="009E6A41">
              <w:rPr>
                <w:rFonts w:ascii="Arial" w:hAnsi="Arial" w:cs="Arial"/>
                <w:sz w:val="24"/>
                <w:szCs w:val="24"/>
              </w:rPr>
              <w:t>Forming behavioral threat assessment teams or multi-disciplinary teams to evaluate possible threats of harm to students</w:t>
            </w:r>
          </w:p>
        </w:tc>
        <w:tc>
          <w:tcPr>
            <w:tcW w:w="674" w:type="pct"/>
          </w:tcPr>
          <w:p w14:paraId="0583FCE5" w14:textId="4FA0B954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626" w:type="pct"/>
          </w:tcPr>
          <w:p w14:paraId="3389A293" w14:textId="548F0703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529" w:type="pct"/>
          </w:tcPr>
          <w:p w14:paraId="422EC2E2" w14:textId="0D51EE28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578" w:type="pct"/>
          </w:tcPr>
          <w:p w14:paraId="16F73E02" w14:textId="0E9BF341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623" w:type="pct"/>
          </w:tcPr>
          <w:p w14:paraId="26128767" w14:textId="449BFB5A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</w:tr>
      <w:tr w:rsidR="00DB688E" w:rsidRPr="009E6A41" w14:paraId="7ACF67E4" w14:textId="77777777" w:rsidTr="0031549E">
        <w:trPr>
          <w:cantSplit/>
        </w:trPr>
        <w:tc>
          <w:tcPr>
            <w:tcW w:w="1971" w:type="pct"/>
          </w:tcPr>
          <w:p w14:paraId="70A6EDF3" w14:textId="16585233" w:rsidR="00DB688E" w:rsidRPr="009E6A41" w:rsidRDefault="00DB688E" w:rsidP="0050788D">
            <w:pPr>
              <w:rPr>
                <w:rFonts w:ascii="Arial" w:hAnsi="Arial" w:cs="Arial"/>
                <w:sz w:val="24"/>
                <w:szCs w:val="24"/>
              </w:rPr>
            </w:pPr>
            <w:r w:rsidRPr="009E6A41">
              <w:rPr>
                <w:rFonts w:ascii="Arial" w:hAnsi="Arial" w:cs="Arial"/>
                <w:sz w:val="24"/>
                <w:szCs w:val="24"/>
              </w:rPr>
              <w:t>Enhancing LEAs</w:t>
            </w:r>
            <w:r w:rsidR="331DB274" w:rsidRPr="009E6A41">
              <w:rPr>
                <w:rFonts w:ascii="Arial" w:hAnsi="Arial" w:cs="Arial"/>
                <w:sz w:val="24"/>
                <w:szCs w:val="24"/>
              </w:rPr>
              <w:t>’</w:t>
            </w:r>
            <w:r w:rsidRPr="009E6A41">
              <w:rPr>
                <w:rFonts w:ascii="Arial" w:hAnsi="Arial" w:cs="Arial"/>
                <w:sz w:val="24"/>
                <w:szCs w:val="24"/>
              </w:rPr>
              <w:t>/schools</w:t>
            </w:r>
            <w:r w:rsidR="6E95B128" w:rsidRPr="009E6A41">
              <w:rPr>
                <w:rFonts w:ascii="Arial" w:hAnsi="Arial" w:cs="Arial"/>
                <w:sz w:val="24"/>
                <w:szCs w:val="24"/>
              </w:rPr>
              <w:t>’</w:t>
            </w:r>
            <w:r w:rsidRPr="009E6A41">
              <w:rPr>
                <w:rFonts w:ascii="Arial" w:hAnsi="Arial" w:cs="Arial"/>
                <w:sz w:val="24"/>
                <w:szCs w:val="24"/>
              </w:rPr>
              <w:t xml:space="preserve"> ability to develop high quality comprehensive school safety plans</w:t>
            </w:r>
          </w:p>
        </w:tc>
        <w:tc>
          <w:tcPr>
            <w:tcW w:w="674" w:type="pct"/>
          </w:tcPr>
          <w:p w14:paraId="4F037DDC" w14:textId="63F2BB3C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626" w:type="pct"/>
          </w:tcPr>
          <w:p w14:paraId="5400410E" w14:textId="0E0CE8DE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529" w:type="pct"/>
          </w:tcPr>
          <w:p w14:paraId="28CC91A6" w14:textId="1B2A1D25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578" w:type="pct"/>
          </w:tcPr>
          <w:p w14:paraId="4AFC65CB" w14:textId="0FCFC3C8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  <w:tc>
          <w:tcPr>
            <w:tcW w:w="623" w:type="pct"/>
          </w:tcPr>
          <w:p w14:paraId="4FDA0A71" w14:textId="2F067A12" w:rsidR="00DB688E" w:rsidRPr="009D7037" w:rsidRDefault="009D7037" w:rsidP="0050788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7037">
              <w:rPr>
                <w:rFonts w:ascii="Arial" w:hAnsi="Arial" w:cs="Arial"/>
                <w:i/>
                <w:iCs/>
                <w:sz w:val="24"/>
                <w:szCs w:val="24"/>
              </w:rPr>
              <w:t>[enter mark]</w:t>
            </w:r>
          </w:p>
        </w:tc>
      </w:tr>
    </w:tbl>
    <w:p w14:paraId="5DB54269" w14:textId="77777777" w:rsidR="00DB688E" w:rsidRDefault="00DB688E" w:rsidP="0031549E">
      <w:pPr>
        <w:spacing w:before="240" w:after="240"/>
        <w:rPr>
          <w:rFonts w:ascii="Arial" w:hAnsi="Arial" w:cs="Arial"/>
          <w:sz w:val="24"/>
          <w:szCs w:val="24"/>
        </w:rPr>
      </w:pPr>
      <w:r w:rsidRPr="009E6A41">
        <w:rPr>
          <w:rFonts w:ascii="Arial" w:hAnsi="Arial" w:cs="Arial"/>
          <w:sz w:val="24"/>
          <w:szCs w:val="24"/>
        </w:rPr>
        <w:t xml:space="preserve">Comments or suggestions for these or other strategies or approaches that should be prioritized to improve student health, safety, </w:t>
      </w:r>
      <w:proofErr w:type="gramStart"/>
      <w:r w:rsidRPr="009E6A41">
        <w:rPr>
          <w:rFonts w:ascii="Arial" w:hAnsi="Arial" w:cs="Arial"/>
          <w:sz w:val="24"/>
          <w:szCs w:val="24"/>
        </w:rPr>
        <w:t>well-being</w:t>
      </w:r>
      <w:proofErr w:type="gramEnd"/>
      <w:r w:rsidRPr="009E6A41">
        <w:rPr>
          <w:rFonts w:ascii="Arial" w:hAnsi="Arial" w:cs="Arial"/>
          <w:sz w:val="24"/>
          <w:szCs w:val="24"/>
        </w:rPr>
        <w:t xml:space="preserve"> or connectedness.</w:t>
      </w:r>
    </w:p>
    <w:p w14:paraId="682B549E" w14:textId="0BD15FBA" w:rsidR="00A74B20" w:rsidRDefault="0031549E" w:rsidP="00315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Arial" w:hAnsi="Arial" w:cs="Arial"/>
          <w:i/>
          <w:iCs/>
          <w:sz w:val="24"/>
          <w:szCs w:val="24"/>
        </w:rPr>
      </w:pPr>
      <w:r w:rsidRPr="009D7037">
        <w:rPr>
          <w:rFonts w:ascii="Arial" w:hAnsi="Arial" w:cs="Arial"/>
          <w:i/>
          <w:iCs/>
          <w:sz w:val="24"/>
          <w:szCs w:val="24"/>
        </w:rPr>
        <w:t>[Enter comments]</w:t>
      </w:r>
    </w:p>
    <w:p w14:paraId="3D6076C9" w14:textId="77777777" w:rsidR="0031549E" w:rsidRDefault="0031549E" w:rsidP="00315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Arial" w:hAnsi="Arial" w:cs="Arial"/>
          <w:i/>
          <w:iCs/>
          <w:sz w:val="24"/>
          <w:szCs w:val="24"/>
        </w:rPr>
      </w:pPr>
    </w:p>
    <w:p w14:paraId="65571393" w14:textId="77777777" w:rsidR="0031549E" w:rsidRDefault="0031549E" w:rsidP="00315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Arial" w:hAnsi="Arial" w:cs="Arial"/>
          <w:i/>
          <w:iCs/>
          <w:sz w:val="24"/>
          <w:szCs w:val="24"/>
        </w:rPr>
      </w:pPr>
    </w:p>
    <w:p w14:paraId="3A339B4D" w14:textId="77777777" w:rsidR="0031549E" w:rsidRPr="0031549E" w:rsidRDefault="0031549E" w:rsidP="00315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Arial" w:hAnsi="Arial" w:cs="Arial"/>
          <w:i/>
          <w:iCs/>
          <w:sz w:val="24"/>
          <w:szCs w:val="24"/>
        </w:rPr>
      </w:pPr>
    </w:p>
    <w:sectPr w:rsidR="0031549E" w:rsidRPr="0031549E" w:rsidSect="002C6584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529A" w14:textId="77777777" w:rsidR="009C6CC4" w:rsidRDefault="009C6CC4" w:rsidP="007A31F2">
      <w:pPr>
        <w:spacing w:after="0" w:line="240" w:lineRule="auto"/>
      </w:pPr>
      <w:r>
        <w:separator/>
      </w:r>
    </w:p>
  </w:endnote>
  <w:endnote w:type="continuationSeparator" w:id="0">
    <w:p w14:paraId="2A05E3EF" w14:textId="77777777" w:rsidR="009C6CC4" w:rsidRDefault="009C6CC4" w:rsidP="007A31F2">
      <w:pPr>
        <w:spacing w:after="0" w:line="240" w:lineRule="auto"/>
      </w:pPr>
      <w:r>
        <w:continuationSeparator/>
      </w:r>
    </w:p>
  </w:endnote>
  <w:endnote w:type="continuationNotice" w:id="1">
    <w:p w14:paraId="66A5A6B1" w14:textId="77777777" w:rsidR="009C6CC4" w:rsidRDefault="009C6C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171867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3A8A7" w14:textId="2A4B1873" w:rsidR="008F2E67" w:rsidRPr="0031549E" w:rsidRDefault="008F2E67" w:rsidP="0031549E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31549E">
          <w:rPr>
            <w:rFonts w:ascii="Arial" w:hAnsi="Arial" w:cs="Arial"/>
            <w:sz w:val="24"/>
            <w:szCs w:val="24"/>
          </w:rPr>
          <w:fldChar w:fldCharType="begin"/>
        </w:r>
        <w:r w:rsidRPr="0031549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1549E">
          <w:rPr>
            <w:rFonts w:ascii="Arial" w:hAnsi="Arial" w:cs="Arial"/>
            <w:sz w:val="24"/>
            <w:szCs w:val="24"/>
          </w:rPr>
          <w:fldChar w:fldCharType="separate"/>
        </w:r>
        <w:r w:rsidRPr="0031549E">
          <w:rPr>
            <w:rFonts w:ascii="Arial" w:hAnsi="Arial" w:cs="Arial"/>
            <w:noProof/>
            <w:sz w:val="24"/>
            <w:szCs w:val="24"/>
          </w:rPr>
          <w:t>2</w:t>
        </w:r>
        <w:r w:rsidRPr="0031549E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43E4" w14:textId="77777777" w:rsidR="009C6CC4" w:rsidRDefault="009C6CC4" w:rsidP="007A31F2">
      <w:pPr>
        <w:spacing w:after="0" w:line="240" w:lineRule="auto"/>
      </w:pPr>
      <w:r>
        <w:separator/>
      </w:r>
    </w:p>
  </w:footnote>
  <w:footnote w:type="continuationSeparator" w:id="0">
    <w:p w14:paraId="7FDD6E2B" w14:textId="77777777" w:rsidR="009C6CC4" w:rsidRDefault="009C6CC4" w:rsidP="007A31F2">
      <w:pPr>
        <w:spacing w:after="0" w:line="240" w:lineRule="auto"/>
      </w:pPr>
      <w:r>
        <w:continuationSeparator/>
      </w:r>
    </w:p>
  </w:footnote>
  <w:footnote w:type="continuationNotice" w:id="1">
    <w:p w14:paraId="4250BB37" w14:textId="77777777" w:rsidR="009C6CC4" w:rsidRDefault="009C6C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4171" w14:textId="77777777" w:rsidR="00EA6F7F" w:rsidRPr="00EA6F7F" w:rsidRDefault="00EA6F7F" w:rsidP="00EA6F7F">
    <w:pPr>
      <w:pStyle w:val="Header"/>
      <w:jc w:val="right"/>
      <w:rPr>
        <w:rFonts w:ascii="Arial" w:hAnsi="Arial" w:cs="Arial"/>
        <w:sz w:val="24"/>
        <w:szCs w:val="24"/>
      </w:rPr>
    </w:pPr>
    <w:r w:rsidRPr="00EA6F7F">
      <w:rPr>
        <w:rFonts w:ascii="Arial" w:hAnsi="Arial" w:cs="Arial"/>
        <w:sz w:val="24"/>
        <w:szCs w:val="24"/>
      </w:rPr>
      <w:t>sssb-wcd-jul23item01</w:t>
    </w:r>
  </w:p>
  <w:p w14:paraId="1C873F87" w14:textId="3EB7F13D" w:rsidR="00EA6F7F" w:rsidRPr="00EA6F7F" w:rsidRDefault="00EA6F7F" w:rsidP="00EA6F7F">
    <w:pPr>
      <w:pStyle w:val="Header"/>
      <w:jc w:val="right"/>
      <w:rPr>
        <w:rFonts w:ascii="Arial" w:hAnsi="Arial" w:cs="Arial"/>
        <w:sz w:val="24"/>
        <w:szCs w:val="24"/>
      </w:rPr>
    </w:pPr>
    <w:r w:rsidRPr="00EA6F7F">
      <w:rPr>
        <w:rFonts w:ascii="Arial" w:hAnsi="Arial" w:cs="Arial"/>
        <w:sz w:val="24"/>
        <w:szCs w:val="24"/>
      </w:rPr>
      <w:t xml:space="preserve">Attachment </w:t>
    </w:r>
    <w:r w:rsidRPr="00EA6F7F">
      <w:rPr>
        <w:rFonts w:ascii="Arial" w:hAnsi="Arial" w:cs="Arial"/>
        <w:sz w:val="24"/>
        <w:szCs w:val="24"/>
      </w:rPr>
      <w:t>2</w:t>
    </w:r>
  </w:p>
  <w:p w14:paraId="60A54E1B" w14:textId="41E3E5A5" w:rsidR="00EA6F7F" w:rsidRPr="00EA6F7F" w:rsidRDefault="00EA6F7F" w:rsidP="00EA6F7F">
    <w:pPr>
      <w:pStyle w:val="Header"/>
      <w:spacing w:after="240"/>
      <w:jc w:val="right"/>
      <w:rPr>
        <w:rFonts w:ascii="Arial" w:hAnsi="Arial" w:cs="Arial"/>
        <w:sz w:val="24"/>
        <w:szCs w:val="24"/>
      </w:rPr>
    </w:pPr>
    <w:r w:rsidRPr="00EA6F7F">
      <w:rPr>
        <w:rFonts w:ascii="Arial" w:hAnsi="Arial" w:cs="Arial"/>
        <w:sz w:val="24"/>
        <w:szCs w:val="24"/>
      </w:rPr>
      <w:t xml:space="preserve">Page </w:t>
    </w:r>
    <w:r w:rsidRPr="00EA6F7F">
      <w:rPr>
        <w:rFonts w:ascii="Arial" w:hAnsi="Arial" w:cs="Arial"/>
        <w:sz w:val="24"/>
        <w:szCs w:val="24"/>
      </w:rPr>
      <w:fldChar w:fldCharType="begin"/>
    </w:r>
    <w:r w:rsidRPr="00EA6F7F">
      <w:rPr>
        <w:rFonts w:ascii="Arial" w:hAnsi="Arial" w:cs="Arial"/>
        <w:sz w:val="24"/>
        <w:szCs w:val="24"/>
      </w:rPr>
      <w:instrText xml:space="preserve"> PAGE   \* MERGEFORMAT </w:instrText>
    </w:r>
    <w:r w:rsidRPr="00EA6F7F">
      <w:rPr>
        <w:rFonts w:ascii="Arial" w:hAnsi="Arial" w:cs="Arial"/>
        <w:sz w:val="24"/>
        <w:szCs w:val="24"/>
      </w:rPr>
      <w:fldChar w:fldCharType="separate"/>
    </w:r>
    <w:r w:rsidRPr="00EA6F7F">
      <w:rPr>
        <w:rFonts w:ascii="Arial" w:hAnsi="Arial" w:cs="Arial"/>
        <w:noProof/>
        <w:sz w:val="24"/>
        <w:szCs w:val="24"/>
      </w:rPr>
      <w:t>1</w:t>
    </w:r>
    <w:r w:rsidRPr="00EA6F7F">
      <w:rPr>
        <w:rFonts w:ascii="Arial" w:hAnsi="Arial" w:cs="Arial"/>
        <w:noProof/>
        <w:sz w:val="24"/>
        <w:szCs w:val="24"/>
      </w:rPr>
      <w:fldChar w:fldCharType="end"/>
    </w:r>
    <w:r w:rsidRPr="00EA6F7F">
      <w:rPr>
        <w:rFonts w:ascii="Arial" w:hAnsi="Arial" w:cs="Arial"/>
        <w:sz w:val="24"/>
        <w:szCs w:val="24"/>
      </w:rPr>
      <w:t xml:space="preserve">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5935"/>
    <w:multiLevelType w:val="hybridMultilevel"/>
    <w:tmpl w:val="303498F2"/>
    <w:lvl w:ilvl="0" w:tplc="0DF6F6FE">
      <w:start w:val="1"/>
      <w:numFmt w:val="decimal"/>
      <w:lvlText w:val="%1."/>
      <w:lvlJc w:val="left"/>
      <w:pPr>
        <w:ind w:left="720" w:hanging="360"/>
      </w:pPr>
    </w:lvl>
    <w:lvl w:ilvl="1" w:tplc="2DE04140">
      <w:start w:val="1"/>
      <w:numFmt w:val="lowerLetter"/>
      <w:lvlText w:val="%2."/>
      <w:lvlJc w:val="left"/>
      <w:pPr>
        <w:ind w:left="1440" w:hanging="360"/>
      </w:pPr>
    </w:lvl>
    <w:lvl w:ilvl="2" w:tplc="8F729CB8">
      <w:start w:val="1"/>
      <w:numFmt w:val="lowerRoman"/>
      <w:lvlText w:val="%3."/>
      <w:lvlJc w:val="right"/>
      <w:pPr>
        <w:ind w:left="2160" w:hanging="180"/>
      </w:pPr>
    </w:lvl>
    <w:lvl w:ilvl="3" w:tplc="C8C8441A">
      <w:start w:val="1"/>
      <w:numFmt w:val="decimal"/>
      <w:lvlText w:val="%4."/>
      <w:lvlJc w:val="left"/>
      <w:pPr>
        <w:ind w:left="2880" w:hanging="360"/>
      </w:pPr>
    </w:lvl>
    <w:lvl w:ilvl="4" w:tplc="1278E7F2">
      <w:start w:val="1"/>
      <w:numFmt w:val="lowerLetter"/>
      <w:lvlText w:val="%5."/>
      <w:lvlJc w:val="left"/>
      <w:pPr>
        <w:ind w:left="3600" w:hanging="360"/>
      </w:pPr>
    </w:lvl>
    <w:lvl w:ilvl="5" w:tplc="F432D358">
      <w:start w:val="1"/>
      <w:numFmt w:val="lowerRoman"/>
      <w:lvlText w:val="%6."/>
      <w:lvlJc w:val="right"/>
      <w:pPr>
        <w:ind w:left="4320" w:hanging="180"/>
      </w:pPr>
    </w:lvl>
    <w:lvl w:ilvl="6" w:tplc="78B2BCE0">
      <w:start w:val="1"/>
      <w:numFmt w:val="decimal"/>
      <w:lvlText w:val="%7."/>
      <w:lvlJc w:val="left"/>
      <w:pPr>
        <w:ind w:left="5040" w:hanging="360"/>
      </w:pPr>
    </w:lvl>
    <w:lvl w:ilvl="7" w:tplc="784A3930">
      <w:start w:val="1"/>
      <w:numFmt w:val="lowerLetter"/>
      <w:lvlText w:val="%8."/>
      <w:lvlJc w:val="left"/>
      <w:pPr>
        <w:ind w:left="5760" w:hanging="360"/>
      </w:pPr>
    </w:lvl>
    <w:lvl w:ilvl="8" w:tplc="542A28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35081"/>
    <w:multiLevelType w:val="hybridMultilevel"/>
    <w:tmpl w:val="CDF8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82CF3"/>
    <w:multiLevelType w:val="hybridMultilevel"/>
    <w:tmpl w:val="8598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425D1"/>
    <w:multiLevelType w:val="hybridMultilevel"/>
    <w:tmpl w:val="130A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751566">
    <w:abstractNumId w:val="0"/>
  </w:num>
  <w:num w:numId="2" w16cid:durableId="1237016702">
    <w:abstractNumId w:val="3"/>
  </w:num>
  <w:num w:numId="3" w16cid:durableId="1743985652">
    <w:abstractNumId w:val="2"/>
  </w:num>
  <w:num w:numId="4" w16cid:durableId="909005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80"/>
    <w:rsid w:val="001B66EF"/>
    <w:rsid w:val="002035EE"/>
    <w:rsid w:val="00236D91"/>
    <w:rsid w:val="002A7774"/>
    <w:rsid w:val="002C3326"/>
    <w:rsid w:val="002C6584"/>
    <w:rsid w:val="002F59F3"/>
    <w:rsid w:val="003138CC"/>
    <w:rsid w:val="0031549E"/>
    <w:rsid w:val="00321C80"/>
    <w:rsid w:val="00326072"/>
    <w:rsid w:val="0034777E"/>
    <w:rsid w:val="0043521B"/>
    <w:rsid w:val="00445F30"/>
    <w:rsid w:val="004E5F39"/>
    <w:rsid w:val="00561E19"/>
    <w:rsid w:val="00567EDF"/>
    <w:rsid w:val="005728B4"/>
    <w:rsid w:val="00600236"/>
    <w:rsid w:val="006373B4"/>
    <w:rsid w:val="00666154"/>
    <w:rsid w:val="006D6A29"/>
    <w:rsid w:val="006F3D64"/>
    <w:rsid w:val="00700E8A"/>
    <w:rsid w:val="00724BA6"/>
    <w:rsid w:val="0074191E"/>
    <w:rsid w:val="007548AA"/>
    <w:rsid w:val="007A31F2"/>
    <w:rsid w:val="00814BEF"/>
    <w:rsid w:val="00822688"/>
    <w:rsid w:val="008872BB"/>
    <w:rsid w:val="008F2E67"/>
    <w:rsid w:val="009B6ABA"/>
    <w:rsid w:val="009C6CC4"/>
    <w:rsid w:val="009D7037"/>
    <w:rsid w:val="009E6A41"/>
    <w:rsid w:val="00A677DE"/>
    <w:rsid w:val="00A74B20"/>
    <w:rsid w:val="00AE701A"/>
    <w:rsid w:val="00BC041D"/>
    <w:rsid w:val="00C068C0"/>
    <w:rsid w:val="00C1C7E9"/>
    <w:rsid w:val="00C46B10"/>
    <w:rsid w:val="00D50075"/>
    <w:rsid w:val="00D54846"/>
    <w:rsid w:val="00DB688E"/>
    <w:rsid w:val="00DD27DA"/>
    <w:rsid w:val="00E2504A"/>
    <w:rsid w:val="00E37C32"/>
    <w:rsid w:val="00E63DCE"/>
    <w:rsid w:val="00E81CEE"/>
    <w:rsid w:val="00EA6F7F"/>
    <w:rsid w:val="00F06833"/>
    <w:rsid w:val="00FF173E"/>
    <w:rsid w:val="047228B0"/>
    <w:rsid w:val="05042CED"/>
    <w:rsid w:val="05ACD73F"/>
    <w:rsid w:val="063225C8"/>
    <w:rsid w:val="0880547D"/>
    <w:rsid w:val="095AEF13"/>
    <w:rsid w:val="0969C68A"/>
    <w:rsid w:val="0BA6BA68"/>
    <w:rsid w:val="0C88D5F6"/>
    <w:rsid w:val="0EDE5B2A"/>
    <w:rsid w:val="0EF71DE5"/>
    <w:rsid w:val="0F090D2A"/>
    <w:rsid w:val="0FB9EF70"/>
    <w:rsid w:val="1092EE46"/>
    <w:rsid w:val="11FCD38F"/>
    <w:rsid w:val="12F60686"/>
    <w:rsid w:val="13A556BA"/>
    <w:rsid w:val="166F75E8"/>
    <w:rsid w:val="1672E934"/>
    <w:rsid w:val="192F6BE3"/>
    <w:rsid w:val="1A92C5E4"/>
    <w:rsid w:val="1D58AE93"/>
    <w:rsid w:val="1E334929"/>
    <w:rsid w:val="1E352DD2"/>
    <w:rsid w:val="1F78F66F"/>
    <w:rsid w:val="20436C76"/>
    <w:rsid w:val="20752A26"/>
    <w:rsid w:val="20904F55"/>
    <w:rsid w:val="20C9C66E"/>
    <w:rsid w:val="23AEC7BA"/>
    <w:rsid w:val="23B6B540"/>
    <w:rsid w:val="23F7B97B"/>
    <w:rsid w:val="286E1952"/>
    <w:rsid w:val="2E304496"/>
    <w:rsid w:val="2E4F2902"/>
    <w:rsid w:val="30677CD7"/>
    <w:rsid w:val="306FC78E"/>
    <w:rsid w:val="3247F779"/>
    <w:rsid w:val="331DB274"/>
    <w:rsid w:val="3404EE62"/>
    <w:rsid w:val="34B90FBB"/>
    <w:rsid w:val="363B567B"/>
    <w:rsid w:val="37D726DC"/>
    <w:rsid w:val="390016B6"/>
    <w:rsid w:val="394BD68B"/>
    <w:rsid w:val="39885A79"/>
    <w:rsid w:val="39FA41E0"/>
    <w:rsid w:val="3B2415FE"/>
    <w:rsid w:val="3C2E1CB5"/>
    <w:rsid w:val="3CBF10AF"/>
    <w:rsid w:val="3CE81740"/>
    <w:rsid w:val="3D3DB835"/>
    <w:rsid w:val="3D48CB72"/>
    <w:rsid w:val="3D8FC140"/>
    <w:rsid w:val="3E466860"/>
    <w:rsid w:val="40368B30"/>
    <w:rsid w:val="4052FF24"/>
    <w:rsid w:val="415598AC"/>
    <w:rsid w:val="4185F6A8"/>
    <w:rsid w:val="418F1D9D"/>
    <w:rsid w:val="41EECF85"/>
    <w:rsid w:val="42A2F85E"/>
    <w:rsid w:val="445D1F4C"/>
    <w:rsid w:val="4504F6B8"/>
    <w:rsid w:val="455C5011"/>
    <w:rsid w:val="45BF0A64"/>
    <w:rsid w:val="465967CB"/>
    <w:rsid w:val="465E2EF2"/>
    <w:rsid w:val="470AC908"/>
    <w:rsid w:val="47ED4AA6"/>
    <w:rsid w:val="4883791B"/>
    <w:rsid w:val="49310ACE"/>
    <w:rsid w:val="4B39AEB8"/>
    <w:rsid w:val="4B6D639F"/>
    <w:rsid w:val="4D03294F"/>
    <w:rsid w:val="4D79261F"/>
    <w:rsid w:val="4E5C8C2A"/>
    <w:rsid w:val="4E6479B0"/>
    <w:rsid w:val="4FB31F26"/>
    <w:rsid w:val="50662328"/>
    <w:rsid w:val="50EE4188"/>
    <w:rsid w:val="523C13FE"/>
    <w:rsid w:val="525B1BA9"/>
    <w:rsid w:val="532FB52C"/>
    <w:rsid w:val="54447081"/>
    <w:rsid w:val="54730D14"/>
    <w:rsid w:val="57B2FF08"/>
    <w:rsid w:val="580B5BF6"/>
    <w:rsid w:val="5A57D561"/>
    <w:rsid w:val="5B101E1F"/>
    <w:rsid w:val="5CB4D16D"/>
    <w:rsid w:val="5CBC4FF5"/>
    <w:rsid w:val="5CE80BDC"/>
    <w:rsid w:val="5CEAB943"/>
    <w:rsid w:val="5D6836D1"/>
    <w:rsid w:val="5E7A9D7A"/>
    <w:rsid w:val="5FA90B03"/>
    <w:rsid w:val="5FD4D508"/>
    <w:rsid w:val="60166DDB"/>
    <w:rsid w:val="60F4519A"/>
    <w:rsid w:val="61535DA4"/>
    <w:rsid w:val="62CA701E"/>
    <w:rsid w:val="63CDC0A4"/>
    <w:rsid w:val="63F53458"/>
    <w:rsid w:val="651BA1FD"/>
    <w:rsid w:val="665B4C2B"/>
    <w:rsid w:val="68FC1A56"/>
    <w:rsid w:val="6978EDDA"/>
    <w:rsid w:val="69B598BC"/>
    <w:rsid w:val="6BE73C1F"/>
    <w:rsid w:val="6DCF8B79"/>
    <w:rsid w:val="6E95B128"/>
    <w:rsid w:val="6FD3DDB6"/>
    <w:rsid w:val="7156790F"/>
    <w:rsid w:val="71637EAC"/>
    <w:rsid w:val="71AF646C"/>
    <w:rsid w:val="743ECCFD"/>
    <w:rsid w:val="75C991C8"/>
    <w:rsid w:val="76141477"/>
    <w:rsid w:val="779CE409"/>
    <w:rsid w:val="77A4FBE7"/>
    <w:rsid w:val="77AFE4D8"/>
    <w:rsid w:val="79178907"/>
    <w:rsid w:val="7A0C0CB1"/>
    <w:rsid w:val="7ACFE034"/>
    <w:rsid w:val="7C4556D5"/>
    <w:rsid w:val="7C9B6E19"/>
    <w:rsid w:val="7CA8E205"/>
    <w:rsid w:val="7DCB7888"/>
    <w:rsid w:val="7DE5AF43"/>
    <w:rsid w:val="7E0B924B"/>
    <w:rsid w:val="7E4DCE26"/>
    <w:rsid w:val="7F95B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5DE36A5C"/>
  <w15:chartTrackingRefBased/>
  <w15:docId w15:val="{2DB3D1AD-C3B9-4D28-A479-BBEF8E3A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0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C80"/>
    <w:pPr>
      <w:ind w:left="720"/>
      <w:contextualSpacing/>
    </w:pPr>
  </w:style>
  <w:style w:type="table" w:styleId="GridTable4">
    <w:name w:val="Grid Table 4"/>
    <w:basedOn w:val="TableNormal"/>
    <w:uiPriority w:val="49"/>
    <w:rsid w:val="0043521B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B68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1F2"/>
  </w:style>
  <w:style w:type="paragraph" w:styleId="Footer">
    <w:name w:val="footer"/>
    <w:basedOn w:val="Normal"/>
    <w:link w:val="FooterChar"/>
    <w:uiPriority w:val="99"/>
    <w:unhideWhenUsed/>
    <w:rsid w:val="007A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1F2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74B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4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70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2b56df-4224-44cf-9451-e13df895aaf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957D346B6B64F8E394684B7C674A7" ma:contentTypeVersion="10" ma:contentTypeDescription="Create a new document." ma:contentTypeScope="" ma:versionID="fbb54e4b82371d2394d46f102f19ab2e">
  <xsd:schema xmlns:xsd="http://www.w3.org/2001/XMLSchema" xmlns:xs="http://www.w3.org/2001/XMLSchema" xmlns:p="http://schemas.microsoft.com/office/2006/metadata/properties" xmlns:ns2="bb2b56df-4224-44cf-9451-e13df895aafb" targetNamespace="http://schemas.microsoft.com/office/2006/metadata/properties" ma:root="true" ma:fieldsID="c26d8c9d0f329b1b11459b20f7975d1b" ns2:_="">
    <xsd:import namespace="bb2b56df-4224-44cf-9451-e13df895a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b56df-4224-44cf-9451-e13df895a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68754-EFA1-432A-9C22-CAC74343E5F6}">
  <ds:schemaRefs>
    <ds:schemaRef ds:uri="http://schemas.microsoft.com/office/2006/metadata/properties"/>
    <ds:schemaRef ds:uri="http://schemas.microsoft.com/office/infopath/2007/PartnerControls"/>
    <ds:schemaRef ds:uri="bb2b56df-4224-44cf-9451-e13df895aafb"/>
  </ds:schemaRefs>
</ds:datastoreItem>
</file>

<file path=customXml/itemProps2.xml><?xml version="1.0" encoding="utf-8"?>
<ds:datastoreItem xmlns:ds="http://schemas.openxmlformats.org/officeDocument/2006/customXml" ds:itemID="{6601995B-B903-42B3-9933-2471A5AD2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0C00A-21DD-4B86-BB00-AAF0E8E46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b56df-4224-44cf-9451-e13df895a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493</Words>
  <Characters>2814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2023 Agenda Item 12 Attachment 2 - Meeting Agendas (CA State Board of Education)</vt:lpstr>
    </vt:vector>
  </TitlesOfParts>
  <Company>California State Board of Education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2023 Agenda Item 12 Attachment 2 - Meeting Agendas (CA State Board of Education)</dc:title>
  <dc:subject>Bipartisan Safer Communities Act-Stronger Connections Grant Survey.</dc:subject>
  <dc:creator/>
  <cp:keywords/>
  <dc:description/>
  <dcterms:created xsi:type="dcterms:W3CDTF">2023-06-02T21:11:00Z</dcterms:created>
  <dcterms:modified xsi:type="dcterms:W3CDTF">2023-06-29T17:47:00Z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0x010100DB3957D346B6B64F8E394684B7C674A7</vt:lpwstr>
  </property>
</Properties>
</file>