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96D40" w14:textId="3A30CE24" w:rsidR="003A5AEF" w:rsidRPr="00D6034D" w:rsidRDefault="00032554" w:rsidP="00D6034D">
      <w:pPr>
        <w:jc w:val="center"/>
      </w:pPr>
      <w:r>
        <w:rPr>
          <w:noProof/>
        </w:rPr>
        <w:drawing>
          <wp:inline distT="0" distB="0" distL="0" distR="0" wp14:anchorId="353A3681" wp14:editId="0FD6F728">
            <wp:extent cx="1190625" cy="1181100"/>
            <wp:effectExtent l="0" t="0" r="9525" b="0"/>
            <wp:docPr id="1" name="Picture 1" descr="Official seal of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pic:spPr>
                </pic:pic>
              </a:graphicData>
            </a:graphic>
          </wp:inline>
        </w:drawing>
      </w:r>
    </w:p>
    <w:p w14:paraId="3070F9AE" w14:textId="2816DAE4" w:rsidR="00D05956" w:rsidRPr="00D6034D" w:rsidRDefault="00D05956" w:rsidP="00D6034D">
      <w:pPr>
        <w:pStyle w:val="Heading1"/>
        <w:jc w:val="center"/>
      </w:pPr>
      <w:r w:rsidRPr="00D6034D">
        <w:t>Calif</w:t>
      </w:r>
      <w:r w:rsidR="00C94A65" w:rsidRPr="00D6034D">
        <w:t>ornia State Board of Education</w:t>
      </w:r>
      <w:r w:rsidR="00D6034D" w:rsidRPr="00D6034D">
        <w:br/>
      </w:r>
      <w:r w:rsidR="00333E3E">
        <w:t xml:space="preserve">Final </w:t>
      </w:r>
      <w:r w:rsidR="009670E0">
        <w:t>Minutes</w:t>
      </w:r>
      <w:r w:rsidR="007054BD">
        <w:t xml:space="preserve"> </w:t>
      </w:r>
      <w:r w:rsidR="007054BD">
        <w:br/>
      </w:r>
      <w:r w:rsidR="00361AAD">
        <w:t>March 8-9</w:t>
      </w:r>
      <w:r w:rsidR="00324027">
        <w:t>, 2023</w:t>
      </w:r>
    </w:p>
    <w:p w14:paraId="79276259" w14:textId="77777777" w:rsidR="00D05956" w:rsidRDefault="00D05956" w:rsidP="00D05956">
      <w:pPr>
        <w:pStyle w:val="Heading2"/>
      </w:pPr>
      <w:r>
        <w:t>Members Present</w:t>
      </w:r>
    </w:p>
    <w:p w14:paraId="76F4DDE0" w14:textId="77777777" w:rsidR="004C3F39" w:rsidRDefault="004C3F39" w:rsidP="004C3F39">
      <w:pPr>
        <w:pStyle w:val="ListParagraph"/>
        <w:numPr>
          <w:ilvl w:val="0"/>
          <w:numId w:val="1"/>
        </w:numPr>
      </w:pPr>
      <w:r>
        <w:t xml:space="preserve">Linda Darling-Hammond, President </w:t>
      </w:r>
    </w:p>
    <w:p w14:paraId="2AF0C9CC" w14:textId="77777777" w:rsidR="009264DA" w:rsidRDefault="009264DA" w:rsidP="009264DA">
      <w:pPr>
        <w:pStyle w:val="ListParagraph"/>
        <w:numPr>
          <w:ilvl w:val="0"/>
          <w:numId w:val="1"/>
        </w:numPr>
      </w:pPr>
      <w:r>
        <w:t>Cynthia Glover</w:t>
      </w:r>
      <w:r w:rsidR="000918C8">
        <w:t xml:space="preserve"> </w:t>
      </w:r>
      <w:r>
        <w:t>Woods, Vice President</w:t>
      </w:r>
    </w:p>
    <w:p w14:paraId="727A4E7B" w14:textId="77777777" w:rsidR="00901E2C" w:rsidRDefault="00901E2C" w:rsidP="00901E2C">
      <w:pPr>
        <w:pStyle w:val="ListParagraph"/>
        <w:numPr>
          <w:ilvl w:val="0"/>
          <w:numId w:val="1"/>
        </w:numPr>
      </w:pPr>
      <w:r w:rsidRPr="00901E2C">
        <w:t>Francisco Escobedo</w:t>
      </w:r>
    </w:p>
    <w:p w14:paraId="5921A770" w14:textId="77777777" w:rsidR="00BD327E" w:rsidRDefault="00BD327E" w:rsidP="00901E2C">
      <w:pPr>
        <w:pStyle w:val="ListParagraph"/>
        <w:numPr>
          <w:ilvl w:val="0"/>
          <w:numId w:val="1"/>
        </w:numPr>
      </w:pPr>
      <w:r>
        <w:t>Brenda Lewis</w:t>
      </w:r>
    </w:p>
    <w:p w14:paraId="7B215D1C" w14:textId="77777777" w:rsidR="00527152" w:rsidRDefault="00527152" w:rsidP="00596501">
      <w:pPr>
        <w:pStyle w:val="ListParagraph"/>
        <w:numPr>
          <w:ilvl w:val="0"/>
          <w:numId w:val="1"/>
        </w:numPr>
      </w:pPr>
      <w:r>
        <w:t>James J. McQuillen</w:t>
      </w:r>
    </w:p>
    <w:p w14:paraId="49FDEAD1" w14:textId="77777777" w:rsidR="00BD327E" w:rsidRDefault="00BD327E" w:rsidP="00596501">
      <w:pPr>
        <w:pStyle w:val="ListParagraph"/>
        <w:numPr>
          <w:ilvl w:val="0"/>
          <w:numId w:val="1"/>
        </w:numPr>
      </w:pPr>
      <w:r>
        <w:t>Sharon Olken</w:t>
      </w:r>
    </w:p>
    <w:p w14:paraId="2D262047" w14:textId="77777777" w:rsidR="00BD327E" w:rsidRDefault="00BD327E" w:rsidP="00BD327E">
      <w:pPr>
        <w:pStyle w:val="ListParagraph"/>
        <w:numPr>
          <w:ilvl w:val="0"/>
          <w:numId w:val="1"/>
        </w:numPr>
      </w:pPr>
      <w:r>
        <w:rPr>
          <w:rFonts w:cs="Arial"/>
          <w:szCs w:val="24"/>
        </w:rPr>
        <w:t>Gabriela Orozco</w:t>
      </w:r>
      <w:r w:rsidR="00D04632">
        <w:rPr>
          <w:rFonts w:cs="Arial"/>
          <w:szCs w:val="24"/>
        </w:rPr>
        <w:t>-</w:t>
      </w:r>
      <w:r>
        <w:rPr>
          <w:rFonts w:cs="Arial"/>
          <w:szCs w:val="24"/>
        </w:rPr>
        <w:t>Gonzalez</w:t>
      </w:r>
    </w:p>
    <w:p w14:paraId="2AB12128" w14:textId="77777777" w:rsidR="000443BB" w:rsidRDefault="000443BB" w:rsidP="00596501">
      <w:pPr>
        <w:pStyle w:val="ListParagraph"/>
        <w:numPr>
          <w:ilvl w:val="0"/>
          <w:numId w:val="1"/>
        </w:numPr>
      </w:pPr>
      <w:r>
        <w:t>Kim Pattillo Brownson</w:t>
      </w:r>
    </w:p>
    <w:p w14:paraId="6851BB71" w14:textId="29B762F4" w:rsidR="00527152" w:rsidRDefault="00527152" w:rsidP="00596501">
      <w:pPr>
        <w:pStyle w:val="ListParagraph"/>
        <w:numPr>
          <w:ilvl w:val="0"/>
          <w:numId w:val="1"/>
        </w:numPr>
      </w:pPr>
      <w:r>
        <w:t>Haydee Rodriguez</w:t>
      </w:r>
    </w:p>
    <w:p w14:paraId="7B5BEA67" w14:textId="3FA229BB" w:rsidR="00EC792B" w:rsidRPr="00D05956" w:rsidRDefault="00EC792B" w:rsidP="00596501">
      <w:pPr>
        <w:pStyle w:val="ListParagraph"/>
        <w:numPr>
          <w:ilvl w:val="0"/>
          <w:numId w:val="1"/>
        </w:numPr>
      </w:pPr>
      <w:bookmarkStart w:id="0" w:name="_Hlk115356830"/>
      <w:r>
        <w:t>Alison Yoshimoto-Towery</w:t>
      </w:r>
    </w:p>
    <w:p w14:paraId="2290DBEF" w14:textId="75AF9E75" w:rsidR="00FE0C19" w:rsidRDefault="00EC792B" w:rsidP="00596501">
      <w:pPr>
        <w:pStyle w:val="ListParagraph"/>
        <w:numPr>
          <w:ilvl w:val="0"/>
          <w:numId w:val="1"/>
        </w:numPr>
      </w:pPr>
      <w:r>
        <w:t>Naomi Porter</w:t>
      </w:r>
      <w:r w:rsidR="00FE0C19" w:rsidRPr="00D05956">
        <w:t>, Student Member</w:t>
      </w:r>
    </w:p>
    <w:p w14:paraId="6D5EEEB4" w14:textId="088FAF73" w:rsidR="0069695C" w:rsidRDefault="0069695C" w:rsidP="0069695C">
      <w:pPr>
        <w:pStyle w:val="ListParagraph"/>
        <w:numPr>
          <w:ilvl w:val="0"/>
          <w:numId w:val="1"/>
        </w:numPr>
      </w:pPr>
      <w:r>
        <w:t>Tony Thurmond</w:t>
      </w:r>
      <w:r w:rsidRPr="00D05956">
        <w:t xml:space="preserve">, </w:t>
      </w:r>
      <w:r>
        <w:t>State Superintendent of Public Instruction (</w:t>
      </w:r>
      <w:r w:rsidRPr="00D05956">
        <w:t>SSPI</w:t>
      </w:r>
      <w:r>
        <w:t>), Secretary and Executive Officer</w:t>
      </w:r>
    </w:p>
    <w:bookmarkEnd w:id="0"/>
    <w:p w14:paraId="2A52194C" w14:textId="77777777" w:rsidR="00D05956" w:rsidRDefault="00D05956" w:rsidP="00D05956">
      <w:pPr>
        <w:pStyle w:val="Heading2"/>
      </w:pPr>
      <w:r>
        <w:t>Member</w:t>
      </w:r>
      <w:r w:rsidR="000203FA">
        <w:t>s</w:t>
      </w:r>
      <w:r>
        <w:t xml:space="preserve"> Absent</w:t>
      </w:r>
    </w:p>
    <w:p w14:paraId="2AA1384D" w14:textId="77777777" w:rsidR="00A960C5" w:rsidRPr="00F90653" w:rsidRDefault="00F63462" w:rsidP="00A960C5">
      <w:pPr>
        <w:pStyle w:val="ListParagraph"/>
        <w:numPr>
          <w:ilvl w:val="0"/>
          <w:numId w:val="5"/>
        </w:numPr>
      </w:pPr>
      <w:r>
        <w:t>None</w:t>
      </w:r>
    </w:p>
    <w:p w14:paraId="05F9A496" w14:textId="77777777" w:rsidR="00D05956" w:rsidRDefault="00D05956" w:rsidP="00DA2D8E">
      <w:pPr>
        <w:pStyle w:val="Heading2"/>
      </w:pPr>
      <w:r>
        <w:t>Principal Staff</w:t>
      </w:r>
    </w:p>
    <w:p w14:paraId="552BD453" w14:textId="77777777" w:rsidR="00FE0C19" w:rsidRDefault="00BB32E8" w:rsidP="00596501">
      <w:pPr>
        <w:pStyle w:val="ListParagraph"/>
        <w:numPr>
          <w:ilvl w:val="0"/>
          <w:numId w:val="2"/>
        </w:numPr>
      </w:pPr>
      <w:r>
        <w:t>Brooks Allen</w:t>
      </w:r>
      <w:r w:rsidR="00FE0C19">
        <w:t>, Executive Director, State Board of Education (SBE)</w:t>
      </w:r>
    </w:p>
    <w:p w14:paraId="0D7D5916" w14:textId="77777777" w:rsidR="005B2DAA" w:rsidRDefault="005B2DAA" w:rsidP="00596501">
      <w:pPr>
        <w:pStyle w:val="ListParagraph"/>
        <w:numPr>
          <w:ilvl w:val="0"/>
          <w:numId w:val="2"/>
        </w:numPr>
      </w:pPr>
      <w:r>
        <w:t>Jessica Holmes, Chief Deputy Executive Director, SBE</w:t>
      </w:r>
    </w:p>
    <w:p w14:paraId="5702871F" w14:textId="547B502B" w:rsidR="005B2DAA" w:rsidRDefault="005B2DAA" w:rsidP="005B2DAA">
      <w:pPr>
        <w:pStyle w:val="ListParagraph"/>
        <w:numPr>
          <w:ilvl w:val="0"/>
          <w:numId w:val="2"/>
        </w:numPr>
      </w:pPr>
      <w:r>
        <w:t>Lisa Constancio, Senior Deputy Director, SBE</w:t>
      </w:r>
    </w:p>
    <w:p w14:paraId="19BF6A60" w14:textId="2655AFB1" w:rsidR="00ED2011" w:rsidRPr="00293EDC" w:rsidRDefault="00ED2011" w:rsidP="005B2DAA">
      <w:pPr>
        <w:pStyle w:val="ListParagraph"/>
        <w:numPr>
          <w:ilvl w:val="0"/>
          <w:numId w:val="2"/>
        </w:numPr>
      </w:pPr>
      <w:r>
        <w:t>Kirin Gill, Chief Counsel, SBE</w:t>
      </w:r>
    </w:p>
    <w:p w14:paraId="17068F93" w14:textId="77777777" w:rsidR="006C1196" w:rsidRPr="00C04680" w:rsidRDefault="006C1196" w:rsidP="00596501">
      <w:pPr>
        <w:pStyle w:val="ListParagraph"/>
        <w:numPr>
          <w:ilvl w:val="0"/>
          <w:numId w:val="2"/>
        </w:numPr>
      </w:pPr>
      <w:r w:rsidRPr="007032B8">
        <w:t xml:space="preserve">Rigel Massaro, </w:t>
      </w:r>
      <w:r w:rsidR="00FC3F8B">
        <w:t>Deputy Legal Counsel and Deputy Policy Director</w:t>
      </w:r>
      <w:r w:rsidR="00293EDC">
        <w:t>, SBE</w:t>
      </w:r>
    </w:p>
    <w:p w14:paraId="71BEAFAC" w14:textId="4041D89E" w:rsidR="00FE0C19" w:rsidRDefault="00FE0C19" w:rsidP="00596501">
      <w:pPr>
        <w:pStyle w:val="ListParagraph"/>
        <w:numPr>
          <w:ilvl w:val="0"/>
          <w:numId w:val="2"/>
        </w:numPr>
      </w:pPr>
      <w:r>
        <w:lastRenderedPageBreak/>
        <w:t>Janet Weeks, Director of Communications, SBE</w:t>
      </w:r>
    </w:p>
    <w:p w14:paraId="391FEB88" w14:textId="5D285E0C" w:rsidR="00ED2011" w:rsidRDefault="00ED2011" w:rsidP="00596501">
      <w:pPr>
        <w:pStyle w:val="ListParagraph"/>
        <w:numPr>
          <w:ilvl w:val="0"/>
          <w:numId w:val="2"/>
        </w:numPr>
      </w:pPr>
      <w:r>
        <w:t>Debra Brown, Senior Policy Advisor, SBE</w:t>
      </w:r>
      <w:bookmarkStart w:id="1" w:name="_GoBack"/>
      <w:bookmarkEnd w:id="1"/>
    </w:p>
    <w:p w14:paraId="78F387A0" w14:textId="23C000D2" w:rsidR="00324027" w:rsidRDefault="00324027" w:rsidP="00596501">
      <w:pPr>
        <w:pStyle w:val="ListParagraph"/>
        <w:numPr>
          <w:ilvl w:val="0"/>
          <w:numId w:val="2"/>
        </w:numPr>
      </w:pPr>
      <w:r>
        <w:t>Laura Rodriguez, Senior Policy Director, SBE</w:t>
      </w:r>
    </w:p>
    <w:p w14:paraId="3B665F4F" w14:textId="77777777" w:rsidR="00BA6999" w:rsidRDefault="00BA6999" w:rsidP="00596501">
      <w:pPr>
        <w:pStyle w:val="ListParagraph"/>
        <w:numPr>
          <w:ilvl w:val="0"/>
          <w:numId w:val="2"/>
        </w:numPr>
      </w:pPr>
      <w:r>
        <w:t>Aileen Allison-Zarea, Education Administrator I, SBE</w:t>
      </w:r>
    </w:p>
    <w:p w14:paraId="61631D0F" w14:textId="77777777" w:rsidR="00FE0C19" w:rsidRDefault="00FE0C19" w:rsidP="00596501">
      <w:pPr>
        <w:pStyle w:val="ListParagraph"/>
        <w:numPr>
          <w:ilvl w:val="0"/>
          <w:numId w:val="2"/>
        </w:numPr>
      </w:pPr>
      <w:r>
        <w:t>Carolyn Pfister, Education Administrator I</w:t>
      </w:r>
      <w:r w:rsidR="00982233">
        <w:t>, SBE</w:t>
      </w:r>
    </w:p>
    <w:p w14:paraId="7536CF06" w14:textId="7136AD7A" w:rsidR="00FE0C19" w:rsidRDefault="00FE0C19" w:rsidP="00596501">
      <w:pPr>
        <w:pStyle w:val="ListParagraph"/>
        <w:numPr>
          <w:ilvl w:val="0"/>
          <w:numId w:val="2"/>
        </w:numPr>
      </w:pPr>
      <w:r>
        <w:t xml:space="preserve">Sara Pietrowski, Policy </w:t>
      </w:r>
      <w:r w:rsidR="00527152">
        <w:t>Director</w:t>
      </w:r>
      <w:r>
        <w:t>, SBE</w:t>
      </w:r>
    </w:p>
    <w:p w14:paraId="59AA13E2" w14:textId="48C04788" w:rsidR="00324027" w:rsidRDefault="00324027" w:rsidP="00596501">
      <w:pPr>
        <w:pStyle w:val="ListParagraph"/>
        <w:numPr>
          <w:ilvl w:val="0"/>
          <w:numId w:val="2"/>
        </w:numPr>
      </w:pPr>
      <w:r>
        <w:t>Michelle Valdivia, Assistant Policy Director, SBE</w:t>
      </w:r>
    </w:p>
    <w:p w14:paraId="52B11077" w14:textId="77777777" w:rsidR="009C6A2C" w:rsidRDefault="009C6A2C" w:rsidP="00596501">
      <w:pPr>
        <w:pStyle w:val="ListParagraph"/>
        <w:numPr>
          <w:ilvl w:val="0"/>
          <w:numId w:val="2"/>
        </w:numPr>
      </w:pPr>
      <w:r>
        <w:t>Amy Bubbico, Staff Services Manager</w:t>
      </w:r>
      <w:r w:rsidR="00E4516B">
        <w:t>, SBE</w:t>
      </w:r>
    </w:p>
    <w:p w14:paraId="6DD185A9" w14:textId="77777777" w:rsidR="006E5DC4" w:rsidRDefault="006E5DC4" w:rsidP="00596501">
      <w:pPr>
        <w:pStyle w:val="ListParagraph"/>
        <w:numPr>
          <w:ilvl w:val="0"/>
          <w:numId w:val="2"/>
        </w:numPr>
      </w:pPr>
      <w:r>
        <w:t>Lisa Hopkins, Associate Governmental Program Analyst, SBE</w:t>
      </w:r>
    </w:p>
    <w:p w14:paraId="1A019BD5" w14:textId="35821637" w:rsidR="006E5DC4" w:rsidRDefault="006E5DC4" w:rsidP="006E5DC4">
      <w:pPr>
        <w:pStyle w:val="ListParagraph"/>
        <w:numPr>
          <w:ilvl w:val="0"/>
          <w:numId w:val="2"/>
        </w:numPr>
      </w:pPr>
      <w:r w:rsidRPr="007B7C93">
        <w:t xml:space="preserve">Haley Gordon, </w:t>
      </w:r>
      <w:r w:rsidR="005B2DAA">
        <w:t>Associate Governmental Program Analyst</w:t>
      </w:r>
      <w:r w:rsidRPr="007B7C93">
        <w:t>, SBE</w:t>
      </w:r>
    </w:p>
    <w:p w14:paraId="5A9B11FF" w14:textId="4CC4B221" w:rsidR="00E92F31" w:rsidRDefault="00E92F31" w:rsidP="006E5DC4">
      <w:pPr>
        <w:pStyle w:val="ListParagraph"/>
        <w:numPr>
          <w:ilvl w:val="0"/>
          <w:numId w:val="2"/>
        </w:numPr>
      </w:pPr>
      <w:r>
        <w:t xml:space="preserve">Mary Nicely, Chief Deputy Superintendent, </w:t>
      </w:r>
      <w:r w:rsidR="00D455A1">
        <w:t>California Department of Education (</w:t>
      </w:r>
      <w:r>
        <w:t>CDE</w:t>
      </w:r>
      <w:r w:rsidR="00D455A1">
        <w:t>)</w:t>
      </w:r>
    </w:p>
    <w:p w14:paraId="1F2BD0F8" w14:textId="61ED033C" w:rsidR="0059597F" w:rsidRPr="007B7C93" w:rsidRDefault="0059597F" w:rsidP="006E5DC4">
      <w:pPr>
        <w:pStyle w:val="ListParagraph"/>
        <w:numPr>
          <w:ilvl w:val="0"/>
          <w:numId w:val="2"/>
        </w:numPr>
      </w:pPr>
      <w:r>
        <w:t>Len Garfinkel, General Counsel, CDE</w:t>
      </w:r>
    </w:p>
    <w:p w14:paraId="19742DE5" w14:textId="539B54BE" w:rsidR="00647EBA" w:rsidRDefault="00933713" w:rsidP="00566E78">
      <w:pPr>
        <w:pStyle w:val="ListParagraph"/>
        <w:numPr>
          <w:ilvl w:val="0"/>
          <w:numId w:val="2"/>
        </w:numPr>
      </w:pPr>
      <w:r w:rsidRPr="007B7C93">
        <w:t>Cheryl Cotton</w:t>
      </w:r>
      <w:r w:rsidR="001461A7" w:rsidRPr="007B7C93">
        <w:t>, Deputy Superintendent, CDE</w:t>
      </w:r>
    </w:p>
    <w:p w14:paraId="55BB0E3E" w14:textId="7E28886C" w:rsidR="00D455A1" w:rsidRDefault="00D455A1" w:rsidP="00596501">
      <w:pPr>
        <w:pStyle w:val="ListParagraph"/>
        <w:numPr>
          <w:ilvl w:val="0"/>
          <w:numId w:val="2"/>
        </w:numPr>
      </w:pPr>
      <w:r>
        <w:t xml:space="preserve">Steve Zimmer, </w:t>
      </w:r>
      <w:r w:rsidRPr="007B7C93">
        <w:t>Deputy Superintendent, CDE</w:t>
      </w:r>
    </w:p>
    <w:p w14:paraId="4B861EEE" w14:textId="44364191" w:rsidR="00FE0C19" w:rsidRDefault="00BB32E8" w:rsidP="00B51C26">
      <w:pPr>
        <w:pStyle w:val="ListParagraph"/>
        <w:numPr>
          <w:ilvl w:val="0"/>
          <w:numId w:val="2"/>
        </w:numPr>
        <w:spacing w:after="240"/>
      </w:pPr>
      <w:r>
        <w:t>Alex Moos</w:t>
      </w:r>
      <w:r w:rsidR="00FE0C19">
        <w:t>, Education Policy Administrator I, CDE</w:t>
      </w:r>
    </w:p>
    <w:p w14:paraId="735D5D42" w14:textId="0BF29D3D" w:rsidR="00D05956" w:rsidRDefault="00D05956" w:rsidP="00B51C26">
      <w:pPr>
        <w:spacing w:after="0"/>
      </w:pPr>
      <w:r w:rsidRPr="00D05956">
        <w:rPr>
          <w:b/>
        </w:rPr>
        <w:t>Please note that the complete proceedings of the</w:t>
      </w:r>
      <w:r w:rsidR="003D4131">
        <w:rPr>
          <w:b/>
        </w:rPr>
        <w:t xml:space="preserve"> </w:t>
      </w:r>
      <w:r w:rsidR="00361AAD">
        <w:rPr>
          <w:b/>
        </w:rPr>
        <w:t>March 8-9</w:t>
      </w:r>
      <w:r w:rsidR="009D0BC3">
        <w:rPr>
          <w:b/>
        </w:rPr>
        <w:t>, 2023</w:t>
      </w:r>
      <w:r w:rsidRPr="00D05956">
        <w:rPr>
          <w:b/>
        </w:rPr>
        <w:t xml:space="preserve"> State Board of Education meeting, including closed-captioning, are available online at:</w:t>
      </w:r>
      <w:r w:rsidRPr="00D05956">
        <w:t xml:space="preserve"> </w:t>
      </w:r>
      <w:hyperlink r:id="rId9" w:tooltip="SBE Meeting Archived Webcasts" w:history="1">
        <w:r w:rsidR="00B8572B" w:rsidRPr="001B536A">
          <w:rPr>
            <w:rStyle w:val="Hyperlink"/>
          </w:rPr>
          <w:t>http://www.cde.ca.gov/be/ag/ag/sbewebcastarchive.asp</w:t>
        </w:r>
      </w:hyperlink>
      <w:r w:rsidR="00B8572B">
        <w:t xml:space="preserve"> </w:t>
      </w:r>
    </w:p>
    <w:p w14:paraId="5FCFB425" w14:textId="77777777" w:rsidR="00D05956" w:rsidRDefault="00D05956">
      <w:pPr>
        <w:spacing w:after="160" w:line="259" w:lineRule="auto"/>
      </w:pPr>
      <w:r>
        <w:br w:type="page"/>
      </w:r>
    </w:p>
    <w:p w14:paraId="7060FC35" w14:textId="2AED96B7" w:rsidR="00361AAD" w:rsidRDefault="00D05956" w:rsidP="00361AAD">
      <w:pPr>
        <w:pStyle w:val="Heading2"/>
        <w:spacing w:after="0"/>
        <w:jc w:val="center"/>
      </w:pPr>
      <w:r>
        <w:lastRenderedPageBreak/>
        <w:t>Cali</w:t>
      </w:r>
      <w:r w:rsidR="00F863AE">
        <w:t>fornia State Board of Education</w:t>
      </w:r>
      <w:r>
        <w:br/>
        <w:t xml:space="preserve">Public Session </w:t>
      </w:r>
      <w:r w:rsidR="00361AAD">
        <w:t>March 8</w:t>
      </w:r>
      <w:r w:rsidR="009D0BC3">
        <w:t>, 2023</w:t>
      </w:r>
    </w:p>
    <w:p w14:paraId="77BBA958" w14:textId="2A96E16C" w:rsidR="00361AAD" w:rsidRPr="00361AAD" w:rsidRDefault="00361AAD" w:rsidP="00361AAD">
      <w:pPr>
        <w:pStyle w:val="Heading2"/>
        <w:jc w:val="center"/>
      </w:pPr>
      <w:r>
        <w:t>Study Session</w:t>
      </w:r>
    </w:p>
    <w:p w14:paraId="0DA4F3D3" w14:textId="34E21801" w:rsidR="007836F5" w:rsidRDefault="00361AAD" w:rsidP="00FC3F8B">
      <w:pPr>
        <w:jc w:val="center"/>
      </w:pPr>
      <w:r>
        <w:rPr>
          <w:b/>
        </w:rPr>
        <w:t>Wednesday</w:t>
      </w:r>
      <w:r w:rsidR="009D0BC3">
        <w:rPr>
          <w:b/>
        </w:rPr>
        <w:t xml:space="preserve">, </w:t>
      </w:r>
      <w:r>
        <w:rPr>
          <w:b/>
        </w:rPr>
        <w:t>March 8</w:t>
      </w:r>
      <w:r w:rsidR="009D0BC3">
        <w:rPr>
          <w:b/>
        </w:rPr>
        <w:t>, 2023</w:t>
      </w:r>
      <w:r w:rsidR="007836F5">
        <w:rPr>
          <w:b/>
        </w:rPr>
        <w:t xml:space="preserve"> </w:t>
      </w:r>
      <w:r w:rsidR="00F05552" w:rsidRPr="00E672AD">
        <w:rPr>
          <w:rFonts w:eastAsia="Times New Roman" w:cs="Arial"/>
          <w:b/>
          <w:bCs/>
          <w:szCs w:val="24"/>
        </w:rPr>
        <w:t xml:space="preserve">– </w:t>
      </w:r>
      <w:r w:rsidR="004C62EF">
        <w:rPr>
          <w:b/>
        </w:rPr>
        <w:t>1</w:t>
      </w:r>
      <w:r w:rsidR="007836F5">
        <w:rPr>
          <w:b/>
        </w:rPr>
        <w:t>:</w:t>
      </w:r>
      <w:r w:rsidR="004C62EF">
        <w:rPr>
          <w:b/>
        </w:rPr>
        <w:t>0</w:t>
      </w:r>
      <w:r w:rsidR="007836F5">
        <w:rPr>
          <w:b/>
        </w:rPr>
        <w:t xml:space="preserve">0 </w:t>
      </w:r>
      <w:r w:rsidR="004C62EF">
        <w:rPr>
          <w:b/>
        </w:rPr>
        <w:t>p</w:t>
      </w:r>
      <w:r w:rsidR="007836F5">
        <w:rPr>
          <w:b/>
        </w:rPr>
        <w:t xml:space="preserve">.m. </w:t>
      </w:r>
      <w:r w:rsidR="00D05956" w:rsidRPr="00D05956">
        <w:rPr>
          <w:b/>
        </w:rPr>
        <w:t xml:space="preserve">Pacific Time </w:t>
      </w:r>
      <w:r w:rsidR="00D05956" w:rsidRPr="00D05956">
        <w:rPr>
          <w:rFonts w:cs="Arial"/>
          <w:b/>
        </w:rPr>
        <w:t>±</w:t>
      </w:r>
      <w:r w:rsidR="00D05956" w:rsidRPr="00D05956">
        <w:rPr>
          <w:b/>
        </w:rPr>
        <w:br/>
      </w:r>
      <w:r w:rsidR="00D05956">
        <w:t>California Department of Education</w:t>
      </w:r>
      <w:r w:rsidR="00D05956">
        <w:br/>
        <w:t>1430 N Street, Room 1101</w:t>
      </w:r>
      <w:r w:rsidR="00D05956">
        <w:br/>
        <w:t>Sacramento, California 95814</w:t>
      </w:r>
    </w:p>
    <w:p w14:paraId="0C2AB05C" w14:textId="77777777" w:rsidR="00FE0C19" w:rsidRDefault="00FE0C19" w:rsidP="00596501">
      <w:pPr>
        <w:pStyle w:val="ListParagraph"/>
        <w:numPr>
          <w:ilvl w:val="0"/>
          <w:numId w:val="3"/>
        </w:numPr>
      </w:pPr>
      <w:r>
        <w:t>Call to Order</w:t>
      </w:r>
    </w:p>
    <w:p w14:paraId="5CBC7091" w14:textId="6CA2A61C" w:rsidR="00FE0C19" w:rsidRDefault="00FE0C19" w:rsidP="00596501">
      <w:pPr>
        <w:pStyle w:val="ListParagraph"/>
        <w:numPr>
          <w:ilvl w:val="0"/>
          <w:numId w:val="3"/>
        </w:numPr>
      </w:pPr>
      <w:r>
        <w:t>Salute to the Flag</w:t>
      </w:r>
    </w:p>
    <w:p w14:paraId="44375EE4" w14:textId="77777777" w:rsidR="00FE0C19" w:rsidRDefault="00FE0C19" w:rsidP="00596501">
      <w:pPr>
        <w:pStyle w:val="ListParagraph"/>
        <w:numPr>
          <w:ilvl w:val="0"/>
          <w:numId w:val="3"/>
        </w:numPr>
      </w:pPr>
      <w:r>
        <w:t>Communications</w:t>
      </w:r>
    </w:p>
    <w:p w14:paraId="1B40201B" w14:textId="77777777" w:rsidR="00FE0C19" w:rsidRDefault="00FE0C19" w:rsidP="00596501">
      <w:pPr>
        <w:pStyle w:val="ListParagraph"/>
        <w:numPr>
          <w:ilvl w:val="0"/>
          <w:numId w:val="3"/>
        </w:numPr>
      </w:pPr>
      <w:r>
        <w:t>Announcements</w:t>
      </w:r>
    </w:p>
    <w:p w14:paraId="061C6608" w14:textId="77777777" w:rsidR="00FE0C19" w:rsidRDefault="00FE0C19" w:rsidP="00596501">
      <w:pPr>
        <w:pStyle w:val="ListParagraph"/>
        <w:numPr>
          <w:ilvl w:val="0"/>
          <w:numId w:val="3"/>
        </w:numPr>
      </w:pPr>
      <w:r>
        <w:t>Special Presentations</w:t>
      </w:r>
    </w:p>
    <w:p w14:paraId="0A82F98E" w14:textId="77777777" w:rsidR="00FE0C19" w:rsidRPr="00D05956" w:rsidRDefault="00FE0C19" w:rsidP="00596501">
      <w:pPr>
        <w:pStyle w:val="ListParagraph"/>
        <w:numPr>
          <w:ilvl w:val="1"/>
          <w:numId w:val="3"/>
        </w:numPr>
        <w:rPr>
          <w:i/>
        </w:rPr>
      </w:pPr>
      <w:r w:rsidRPr="00D05956">
        <w:rPr>
          <w:i/>
        </w:rPr>
        <w:t xml:space="preserve">Public notice is hereby given that special presentations for informational purposes may take place during this session. </w:t>
      </w:r>
    </w:p>
    <w:p w14:paraId="5DAC7C59" w14:textId="77777777" w:rsidR="00FE0C19" w:rsidRDefault="00FE0C19" w:rsidP="00596501">
      <w:pPr>
        <w:pStyle w:val="ListParagraph"/>
        <w:numPr>
          <w:ilvl w:val="0"/>
          <w:numId w:val="3"/>
        </w:numPr>
      </w:pPr>
      <w:r>
        <w:t>Agenda Items</w:t>
      </w:r>
    </w:p>
    <w:p w14:paraId="3D2B5247" w14:textId="77777777" w:rsidR="000736BC" w:rsidRDefault="003D131C" w:rsidP="00B51C26">
      <w:pPr>
        <w:pStyle w:val="ListParagraph"/>
        <w:numPr>
          <w:ilvl w:val="0"/>
          <w:numId w:val="3"/>
        </w:numPr>
        <w:spacing w:after="0"/>
      </w:pPr>
      <w:r>
        <w:t xml:space="preserve">Day’s </w:t>
      </w:r>
      <w:r w:rsidR="006B7157">
        <w:t>Adjournment</w:t>
      </w:r>
    </w:p>
    <w:p w14:paraId="04E8D0F1" w14:textId="4158E20C" w:rsidR="000C7912" w:rsidRPr="00E84968" w:rsidRDefault="00FE0C19" w:rsidP="00B51C26">
      <w:pPr>
        <w:spacing w:before="240"/>
        <w:rPr>
          <w:b/>
        </w:rPr>
      </w:pPr>
      <w:r w:rsidRPr="00E84968">
        <w:rPr>
          <w:b/>
        </w:rPr>
        <w:t xml:space="preserve">President </w:t>
      </w:r>
      <w:r w:rsidR="00D975B4" w:rsidRPr="00E84968">
        <w:rPr>
          <w:b/>
        </w:rPr>
        <w:t>Darling-Hammond</w:t>
      </w:r>
      <w:r w:rsidRPr="00E84968">
        <w:rPr>
          <w:b/>
        </w:rPr>
        <w:t xml:space="preserve"> called the meeting to order at approximately </w:t>
      </w:r>
      <w:r w:rsidR="004C62EF">
        <w:rPr>
          <w:b/>
        </w:rPr>
        <w:t>1</w:t>
      </w:r>
      <w:r w:rsidRPr="00E84968">
        <w:rPr>
          <w:b/>
        </w:rPr>
        <w:t>:</w:t>
      </w:r>
      <w:r w:rsidR="004C62EF">
        <w:rPr>
          <w:b/>
        </w:rPr>
        <w:t>0</w:t>
      </w:r>
      <w:r w:rsidR="009D0BC3">
        <w:rPr>
          <w:b/>
        </w:rPr>
        <w:t>0</w:t>
      </w:r>
      <w:r w:rsidR="001D6B5D" w:rsidRPr="00E84968">
        <w:rPr>
          <w:b/>
        </w:rPr>
        <w:t xml:space="preserve"> </w:t>
      </w:r>
      <w:r w:rsidR="004C62EF">
        <w:rPr>
          <w:b/>
        </w:rPr>
        <w:t>p</w:t>
      </w:r>
      <w:r w:rsidRPr="00E84968">
        <w:rPr>
          <w:b/>
        </w:rPr>
        <w:t>.m.</w:t>
      </w:r>
    </w:p>
    <w:p w14:paraId="1C2B4D2B" w14:textId="77777777" w:rsidR="0040385F" w:rsidRDefault="00D05956" w:rsidP="00B51C26">
      <w:pPr>
        <w:pStyle w:val="Heading3"/>
        <w:spacing w:before="0"/>
        <w:jc w:val="center"/>
        <w:rPr>
          <w:sz w:val="28"/>
          <w:szCs w:val="28"/>
        </w:rPr>
      </w:pPr>
      <w:r w:rsidRPr="0081016E">
        <w:rPr>
          <w:sz w:val="28"/>
          <w:szCs w:val="28"/>
        </w:rPr>
        <w:t>AGENDA ITEMS DAY 1</w:t>
      </w:r>
    </w:p>
    <w:p w14:paraId="443C3447" w14:textId="77777777" w:rsidR="00FD2872" w:rsidRDefault="00FD2872" w:rsidP="00FD2872">
      <w:pPr>
        <w:pStyle w:val="Heading4"/>
        <w:spacing w:before="0" w:after="0"/>
      </w:pPr>
      <w:r>
        <w:t>Item 01</w:t>
      </w:r>
    </w:p>
    <w:p w14:paraId="3E521324" w14:textId="02EFD58C" w:rsidR="00FD2872" w:rsidRDefault="00FD2872" w:rsidP="00361AAD">
      <w:pPr>
        <w:pStyle w:val="NormalWeb"/>
        <w:shd w:val="clear" w:color="auto" w:fill="FFFFFF"/>
        <w:spacing w:before="0" w:beforeAutospacing="0" w:after="240" w:afterAutospacing="0"/>
        <w:rPr>
          <w:rFonts w:ascii="Helvetica Neue" w:hAnsi="Helvetica Neue"/>
          <w:color w:val="000000"/>
        </w:rPr>
      </w:pPr>
      <w:r w:rsidRPr="007310AB">
        <w:rPr>
          <w:rFonts w:ascii="Arial" w:hAnsi="Arial" w:cs="Arial"/>
          <w:b/>
        </w:rPr>
        <w:t>Subject:</w:t>
      </w:r>
      <w:r w:rsidRPr="00C5056C">
        <w:rPr>
          <w:rFonts w:cs="Arial"/>
        </w:rPr>
        <w:t xml:space="preserve"> </w:t>
      </w:r>
      <w:r w:rsidR="00F51B33">
        <w:rPr>
          <w:rFonts w:ascii="Helvetica Neue" w:hAnsi="Helvetica Neue"/>
          <w:color w:val="000000"/>
          <w:shd w:val="clear" w:color="auto" w:fill="FFFFFF"/>
        </w:rPr>
        <w:t>Study Session on Assessment Innovations That Can Better Support Teaching and Learning.</w:t>
      </w:r>
    </w:p>
    <w:p w14:paraId="6DB5161B" w14:textId="040227CE" w:rsidR="00361AAD" w:rsidRDefault="00FD2872" w:rsidP="00FD2872">
      <w:r w:rsidRPr="002443F7">
        <w:rPr>
          <w:b/>
        </w:rPr>
        <w:t>Type of Action:</w:t>
      </w:r>
      <w:r>
        <w:t xml:space="preserve"> Information</w:t>
      </w:r>
    </w:p>
    <w:p w14:paraId="16964BCC" w14:textId="3E436A2C" w:rsidR="004C62EF" w:rsidRDefault="00727FD7" w:rsidP="0029129F">
      <w:pPr>
        <w:spacing w:after="0"/>
        <w:rPr>
          <w:rFonts w:eastAsia="Times New Roman" w:cs="Times New Roman"/>
          <w:szCs w:val="24"/>
        </w:rPr>
      </w:pPr>
      <w:r w:rsidRPr="004C62EF">
        <w:rPr>
          <w:b/>
        </w:rPr>
        <w:t>Recommendation:</w:t>
      </w:r>
      <w:r w:rsidR="004C62EF" w:rsidRPr="004C62EF">
        <w:rPr>
          <w:b/>
        </w:rPr>
        <w:t xml:space="preserve"> </w:t>
      </w:r>
      <w:r w:rsidR="004C62EF" w:rsidRPr="004C62EF">
        <w:rPr>
          <w:rFonts w:eastAsia="Times New Roman" w:cs="Times New Roman"/>
          <w:szCs w:val="24"/>
        </w:rPr>
        <w:t>No specific action is recommended at this time.</w:t>
      </w:r>
    </w:p>
    <w:p w14:paraId="280DF66B" w14:textId="77777777" w:rsidR="005D7B76" w:rsidRDefault="005D7B76" w:rsidP="005D7B76">
      <w:pPr>
        <w:spacing w:after="0"/>
        <w:rPr>
          <w:b/>
        </w:rPr>
      </w:pPr>
    </w:p>
    <w:p w14:paraId="454A15BE" w14:textId="6A3901FB" w:rsidR="005D7B76" w:rsidRPr="002229D6" w:rsidRDefault="005D7B76" w:rsidP="005D7B76">
      <w:pPr>
        <w:spacing w:after="0"/>
      </w:pPr>
      <w:r w:rsidRPr="007F0712">
        <w:rPr>
          <w:b/>
        </w:rPr>
        <w:t>ACTION</w:t>
      </w:r>
      <w:r>
        <w:rPr>
          <w:b/>
        </w:rPr>
        <w:t>:</w:t>
      </w:r>
      <w:r w:rsidRPr="007F0712">
        <w:t xml:space="preserve"> </w:t>
      </w:r>
      <w:r>
        <w:t>No Action Taken.</w:t>
      </w:r>
    </w:p>
    <w:p w14:paraId="3B4CDFAB" w14:textId="77777777" w:rsidR="005D7B76" w:rsidRDefault="005D7B76" w:rsidP="004C62EF">
      <w:pPr>
        <w:spacing w:after="480"/>
        <w:rPr>
          <w:rFonts w:eastAsia="Times New Roman" w:cs="Times New Roman"/>
          <w:szCs w:val="24"/>
        </w:rPr>
      </w:pPr>
    </w:p>
    <w:p w14:paraId="0D1E9D58" w14:textId="707E2620" w:rsidR="004B0ABE" w:rsidRDefault="00D455A1" w:rsidP="004B0ABE">
      <w:pPr>
        <w:pStyle w:val="Heading3"/>
        <w:jc w:val="center"/>
        <w:rPr>
          <w:rFonts w:ascii="Times New Roman" w:hAnsi="Times New Roman"/>
        </w:rPr>
      </w:pPr>
      <w:r>
        <w:t>CONTINUANCE</w:t>
      </w:r>
      <w:r w:rsidR="004B0ABE">
        <w:t xml:space="preserve"> OF THE MEETING</w:t>
      </w:r>
    </w:p>
    <w:p w14:paraId="1C3421C0" w14:textId="5484420B" w:rsidR="00361AAD" w:rsidRDefault="00D455A1" w:rsidP="0029129F">
      <w:pPr>
        <w:pStyle w:val="NormalWeb"/>
        <w:jc w:val="center"/>
      </w:pPr>
      <w:r>
        <w:rPr>
          <w:rFonts w:ascii="Arial" w:hAnsi="Arial" w:cs="Arial"/>
          <w:color w:val="000000"/>
        </w:rPr>
        <w:t xml:space="preserve">At approximately 4:00 p.m., </w:t>
      </w:r>
      <w:r w:rsidR="004B0ABE" w:rsidRPr="004B0ABE">
        <w:rPr>
          <w:rFonts w:ascii="Arial" w:hAnsi="Arial" w:cs="Arial"/>
          <w:color w:val="000000"/>
        </w:rPr>
        <w:t xml:space="preserve">President Darling-Hammond </w:t>
      </w:r>
      <w:r>
        <w:rPr>
          <w:rFonts w:ascii="Arial" w:hAnsi="Arial" w:cs="Arial"/>
          <w:color w:val="000000"/>
        </w:rPr>
        <w:t>announced that</w:t>
      </w:r>
      <w:r w:rsidRPr="004B0ABE">
        <w:rPr>
          <w:rFonts w:ascii="Arial" w:hAnsi="Arial" w:cs="Arial"/>
          <w:color w:val="000000"/>
        </w:rPr>
        <w:t xml:space="preserve"> </w:t>
      </w:r>
      <w:r w:rsidR="004B0ABE" w:rsidRPr="004B0ABE">
        <w:rPr>
          <w:rFonts w:ascii="Arial" w:hAnsi="Arial" w:cs="Arial"/>
          <w:color w:val="000000"/>
        </w:rPr>
        <w:t xml:space="preserve">the meeting </w:t>
      </w:r>
      <w:r>
        <w:rPr>
          <w:rFonts w:ascii="Arial" w:hAnsi="Arial" w:cs="Arial"/>
          <w:color w:val="000000"/>
        </w:rPr>
        <w:t>would continue on the following day at 8:30 a.m.</w:t>
      </w:r>
    </w:p>
    <w:p w14:paraId="03B70452" w14:textId="5F9FB76B" w:rsidR="001C1E38" w:rsidRPr="00107E2B" w:rsidRDefault="001C1E38" w:rsidP="001C1E38">
      <w:pPr>
        <w:pStyle w:val="Heading2"/>
        <w:spacing w:before="0" w:after="0"/>
        <w:jc w:val="center"/>
        <w:rPr>
          <w:rFonts w:eastAsia="Times New Roman"/>
          <w:szCs w:val="32"/>
        </w:rPr>
      </w:pPr>
      <w:r>
        <w:rPr>
          <w:rFonts w:eastAsia="Times New Roman"/>
          <w:szCs w:val="32"/>
        </w:rPr>
        <w:lastRenderedPageBreak/>
        <w:t>California State Board of Education</w:t>
      </w:r>
      <w:r>
        <w:rPr>
          <w:rFonts w:eastAsia="Times New Roman"/>
          <w:szCs w:val="32"/>
        </w:rPr>
        <w:br/>
      </w:r>
      <w:r w:rsidRPr="00107E2B">
        <w:rPr>
          <w:rFonts w:eastAsia="Times New Roman"/>
          <w:szCs w:val="32"/>
        </w:rPr>
        <w:t>Public Session</w:t>
      </w:r>
      <w:r>
        <w:rPr>
          <w:rFonts w:eastAsia="Times New Roman"/>
        </w:rPr>
        <w:t xml:space="preserve"> </w:t>
      </w:r>
      <w:r>
        <w:rPr>
          <w:rFonts w:eastAsia="Times New Roman"/>
          <w:szCs w:val="32"/>
        </w:rPr>
        <w:t>March 9 2023</w:t>
      </w:r>
    </w:p>
    <w:p w14:paraId="1F2D679A" w14:textId="77777777" w:rsidR="001C1E38" w:rsidRPr="00E672AD" w:rsidRDefault="001C1E38" w:rsidP="001C1E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eastAsia="Times New Roman" w:cs="Arial"/>
          <w:b/>
          <w:bCs/>
          <w:szCs w:val="24"/>
        </w:rPr>
      </w:pPr>
    </w:p>
    <w:p w14:paraId="2BEC400F" w14:textId="40725B4A" w:rsidR="001C1E38" w:rsidRPr="00E85BEB" w:rsidRDefault="001C1E38" w:rsidP="001C1E38">
      <w:pPr>
        <w:spacing w:after="0"/>
        <w:jc w:val="center"/>
        <w:rPr>
          <w:rFonts w:eastAsia="Times New Roman" w:cs="Arial"/>
          <w:b/>
          <w:bCs/>
          <w:szCs w:val="24"/>
          <w:u w:val="single"/>
        </w:rPr>
      </w:pPr>
      <w:r>
        <w:rPr>
          <w:rFonts w:eastAsia="Times New Roman" w:cs="Arial"/>
          <w:b/>
          <w:bCs/>
          <w:szCs w:val="24"/>
        </w:rPr>
        <w:t>Thursday, March 9, 2023</w:t>
      </w:r>
      <w:r w:rsidRPr="00E672AD">
        <w:rPr>
          <w:rFonts w:eastAsia="Times New Roman" w:cs="Arial"/>
          <w:b/>
          <w:bCs/>
          <w:szCs w:val="24"/>
        </w:rPr>
        <w:t xml:space="preserve"> – 8:30 a.m. Pacific Time </w:t>
      </w:r>
      <w:r w:rsidRPr="00E672AD">
        <w:rPr>
          <w:rFonts w:eastAsia="Times New Roman" w:cs="Arial"/>
          <w:b/>
          <w:bCs/>
          <w:szCs w:val="24"/>
          <w:u w:val="single"/>
        </w:rPr>
        <w:t>+</w:t>
      </w:r>
    </w:p>
    <w:p w14:paraId="2162535F" w14:textId="77777777" w:rsidR="001C1E38" w:rsidRPr="00E672AD" w:rsidRDefault="001C1E38" w:rsidP="001C1E38">
      <w:pPr>
        <w:spacing w:after="0"/>
        <w:jc w:val="center"/>
        <w:rPr>
          <w:rFonts w:eastAsia="Times New Roman" w:cs="Arial"/>
          <w:szCs w:val="24"/>
        </w:rPr>
      </w:pPr>
      <w:r w:rsidRPr="00E672AD">
        <w:rPr>
          <w:rFonts w:eastAsia="Times New Roman" w:cs="Arial"/>
          <w:szCs w:val="24"/>
        </w:rPr>
        <w:t>California Department of Education</w:t>
      </w:r>
    </w:p>
    <w:p w14:paraId="542527C5" w14:textId="77777777" w:rsidR="001C1E38" w:rsidRPr="00E672AD" w:rsidRDefault="001C1E38" w:rsidP="001C1E38">
      <w:pPr>
        <w:spacing w:after="0"/>
        <w:jc w:val="center"/>
        <w:rPr>
          <w:rFonts w:eastAsia="Times New Roman" w:cs="Arial"/>
          <w:szCs w:val="24"/>
        </w:rPr>
      </w:pPr>
      <w:r w:rsidRPr="00E672AD">
        <w:rPr>
          <w:rFonts w:eastAsia="Times New Roman" w:cs="Arial"/>
          <w:szCs w:val="24"/>
        </w:rPr>
        <w:t>1430 N Street, Room 1101</w:t>
      </w:r>
    </w:p>
    <w:p w14:paraId="30739C9D" w14:textId="77777777" w:rsidR="001C1E38" w:rsidRPr="00E672AD" w:rsidRDefault="001C1E38" w:rsidP="001C1E38">
      <w:pPr>
        <w:jc w:val="center"/>
        <w:rPr>
          <w:rFonts w:eastAsia="Times New Roman" w:cs="Arial"/>
          <w:szCs w:val="24"/>
        </w:rPr>
      </w:pPr>
      <w:r w:rsidRPr="00E672AD">
        <w:rPr>
          <w:rFonts w:eastAsia="Times New Roman" w:cs="Arial"/>
          <w:szCs w:val="24"/>
        </w:rPr>
        <w:t>Sacramento, California 95814</w:t>
      </w:r>
    </w:p>
    <w:p w14:paraId="5E4C0A06" w14:textId="77777777" w:rsidR="001C1E38" w:rsidRPr="00E672AD" w:rsidRDefault="001C1E38" w:rsidP="0018104A">
      <w:pPr>
        <w:numPr>
          <w:ilvl w:val="0"/>
          <w:numId w:val="10"/>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Arial"/>
          <w:szCs w:val="24"/>
          <w:lang w:val="x-none" w:eastAsia="x-none"/>
        </w:rPr>
      </w:pPr>
      <w:r w:rsidRPr="00E672AD">
        <w:rPr>
          <w:rFonts w:eastAsia="Times New Roman" w:cs="Arial"/>
          <w:szCs w:val="24"/>
          <w:lang w:val="x-none" w:eastAsia="x-none"/>
        </w:rPr>
        <w:t>Call to Order</w:t>
      </w:r>
    </w:p>
    <w:p w14:paraId="262983F7" w14:textId="77777777" w:rsidR="001C1E38" w:rsidRPr="004364FE" w:rsidRDefault="001C1E38" w:rsidP="0018104A">
      <w:pPr>
        <w:numPr>
          <w:ilvl w:val="0"/>
          <w:numId w:val="10"/>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Arial"/>
          <w:szCs w:val="24"/>
          <w:lang w:val="x-none" w:eastAsia="x-none"/>
        </w:rPr>
      </w:pPr>
      <w:r w:rsidRPr="00E672AD">
        <w:rPr>
          <w:rFonts w:eastAsia="Times New Roman" w:cs="Times New Roman"/>
          <w:szCs w:val="24"/>
          <w:lang w:val="x-none" w:eastAsia="x-none"/>
        </w:rPr>
        <w:t>Communications</w:t>
      </w:r>
    </w:p>
    <w:p w14:paraId="21B850E8" w14:textId="77777777" w:rsidR="001C1E38" w:rsidRPr="00E672AD" w:rsidRDefault="001C1E38" w:rsidP="0018104A">
      <w:pPr>
        <w:numPr>
          <w:ilvl w:val="0"/>
          <w:numId w:val="10"/>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rFonts w:eastAsia="Times New Roman" w:cs="Times New Roman"/>
          <w:szCs w:val="24"/>
          <w:lang w:val="x-none" w:eastAsia="x-none"/>
        </w:rPr>
      </w:pPr>
      <w:r w:rsidRPr="00E672AD">
        <w:rPr>
          <w:rFonts w:eastAsia="Times New Roman" w:cs="Times New Roman"/>
          <w:szCs w:val="24"/>
          <w:lang w:val="x-none" w:eastAsia="x-none"/>
        </w:rPr>
        <w:t>Announcements</w:t>
      </w:r>
    </w:p>
    <w:p w14:paraId="37049445" w14:textId="77777777" w:rsidR="001C1E38" w:rsidRPr="00E672AD" w:rsidRDefault="001C1E38" w:rsidP="0018104A">
      <w:pPr>
        <w:numPr>
          <w:ilvl w:val="0"/>
          <w:numId w:val="10"/>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line="259" w:lineRule="auto"/>
        <w:rPr>
          <w:rFonts w:eastAsia="Times New Roman" w:cs="Times New Roman"/>
          <w:i/>
          <w:szCs w:val="24"/>
          <w:lang w:val="x-none" w:eastAsia="x-none"/>
        </w:rPr>
      </w:pPr>
      <w:r w:rsidRPr="00E672AD">
        <w:rPr>
          <w:rFonts w:eastAsia="Times New Roman" w:cs="Times New Roman"/>
          <w:szCs w:val="24"/>
          <w:lang w:val="x-none" w:eastAsia="x-none"/>
        </w:rPr>
        <w:t>Special Presentations</w:t>
      </w:r>
      <w:r w:rsidRPr="00E672AD">
        <w:rPr>
          <w:rFonts w:eastAsia="Times New Roman" w:cs="Arial"/>
          <w:szCs w:val="24"/>
          <w:lang w:val="x-none" w:eastAsia="x-none"/>
        </w:rPr>
        <w:br/>
      </w:r>
      <w:r w:rsidRPr="00E672AD">
        <w:rPr>
          <w:rFonts w:eastAsia="Times New Roman" w:cs="Times New Roman"/>
          <w:i/>
          <w:szCs w:val="24"/>
          <w:lang w:val="x-none" w:eastAsia="x-none"/>
        </w:rPr>
        <w:t>Public notice is hereby given that special presentations for informational purposes may take place during this session.</w:t>
      </w:r>
    </w:p>
    <w:p w14:paraId="45B8F98D" w14:textId="77777777" w:rsidR="001C1E38" w:rsidRPr="00E672AD" w:rsidRDefault="001C1E38" w:rsidP="0018104A">
      <w:pPr>
        <w:numPr>
          <w:ilvl w:val="0"/>
          <w:numId w:val="10"/>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line="259" w:lineRule="auto"/>
        <w:rPr>
          <w:rFonts w:eastAsia="Times New Roman" w:cs="Times New Roman"/>
          <w:szCs w:val="24"/>
          <w:lang w:val="x-none" w:eastAsia="x-none"/>
        </w:rPr>
      </w:pPr>
      <w:r w:rsidRPr="00E672AD">
        <w:rPr>
          <w:rFonts w:eastAsia="Times New Roman" w:cs="Times New Roman"/>
          <w:szCs w:val="24"/>
          <w:lang w:val="x-none" w:eastAsia="x-none"/>
        </w:rPr>
        <w:t>Agenda Items</w:t>
      </w:r>
    </w:p>
    <w:p w14:paraId="644A71EF" w14:textId="77777777" w:rsidR="001C1E38" w:rsidRPr="00335E36" w:rsidRDefault="001C1E38" w:rsidP="0018104A">
      <w:pPr>
        <w:numPr>
          <w:ilvl w:val="0"/>
          <w:numId w:val="10"/>
        </w:numPr>
        <w:tabs>
          <w:tab w:val="left" w:pos="-72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120" w:line="480" w:lineRule="auto"/>
        <w:rPr>
          <w:rFonts w:eastAsia="Times New Roman" w:cs="Times New Roman"/>
          <w:szCs w:val="24"/>
          <w:lang w:val="x-none" w:eastAsia="x-none"/>
        </w:rPr>
      </w:pPr>
      <w:r w:rsidRPr="00E672AD">
        <w:rPr>
          <w:rFonts w:eastAsia="Times New Roman" w:cs="Times New Roman"/>
          <w:szCs w:val="24"/>
          <w:lang w:val="x-none" w:eastAsia="x-none"/>
        </w:rPr>
        <w:t>Adjournment</w:t>
      </w:r>
    </w:p>
    <w:p w14:paraId="3001BE5B" w14:textId="6F7BBDAB" w:rsidR="00FD2872" w:rsidRDefault="001C1E38" w:rsidP="001C1E38">
      <w:pPr>
        <w:pStyle w:val="Heading3"/>
        <w:jc w:val="center"/>
      </w:pPr>
      <w:r>
        <w:t>AGENDA ITEMS – DAY 2</w:t>
      </w:r>
    </w:p>
    <w:p w14:paraId="3DA5CE82" w14:textId="77777777" w:rsidR="009503CF" w:rsidRPr="00523159" w:rsidRDefault="009503CF" w:rsidP="009503CF">
      <w:pPr>
        <w:pStyle w:val="Heading4"/>
        <w:spacing w:after="0"/>
      </w:pPr>
      <w:bookmarkStart w:id="2" w:name="_Hlk92958386"/>
      <w:r w:rsidRPr="00523159">
        <w:t xml:space="preserve">Item </w:t>
      </w:r>
      <w:r>
        <w:t>0</w:t>
      </w:r>
      <w:r w:rsidR="00C17CA9">
        <w:t>2</w:t>
      </w:r>
    </w:p>
    <w:p w14:paraId="64C044FF" w14:textId="4BAC1A8F" w:rsidR="00F51B33" w:rsidRDefault="009503CF" w:rsidP="00F51B33">
      <w:pPr>
        <w:pStyle w:val="NormalWeb"/>
        <w:shd w:val="clear" w:color="auto" w:fill="FFFFFF"/>
        <w:spacing w:before="0" w:beforeAutospacing="0" w:after="240" w:afterAutospacing="0"/>
        <w:rPr>
          <w:rFonts w:ascii="Helvetica Neue" w:hAnsi="Helvetica Neue"/>
          <w:color w:val="000000"/>
        </w:rPr>
      </w:pPr>
      <w:r w:rsidRPr="0043080E">
        <w:rPr>
          <w:rFonts w:ascii="Arial" w:hAnsi="Arial" w:cs="Arial"/>
          <w:b/>
        </w:rPr>
        <w:t>Subject:</w:t>
      </w:r>
      <w:r>
        <w:rPr>
          <w:b/>
        </w:rPr>
        <w:t xml:space="preserve"> </w:t>
      </w:r>
      <w:r w:rsidR="00F51B33">
        <w:rPr>
          <w:rFonts w:ascii="Helvetica Neue" w:hAnsi="Helvetica Neue"/>
          <w:color w:val="000000"/>
        </w:rPr>
        <w:t>STATE BOARD PROJECTS AND PRIORITIES.</w:t>
      </w:r>
      <w:r w:rsidR="000E0755">
        <w:rPr>
          <w:rFonts w:ascii="Helvetica Neue" w:hAnsi="Helvetica Neue"/>
          <w:color w:val="000000"/>
        </w:rPr>
        <w:t xml:space="preserve"> </w:t>
      </w:r>
      <w:r w:rsidR="00F51B33">
        <w:rPr>
          <w:rFonts w:ascii="Helvetica Neue" w:hAnsi="Helvetica Neue"/>
          <w:color w:val="000000"/>
        </w:rPr>
        <w:t>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437A8AD1" w14:textId="207079CB" w:rsidR="009503CF" w:rsidRDefault="009503CF" w:rsidP="009503CF">
      <w:r w:rsidRPr="002443F7">
        <w:rPr>
          <w:b/>
        </w:rPr>
        <w:t>Type of Action:</w:t>
      </w:r>
      <w:r>
        <w:t xml:space="preserve"> </w:t>
      </w:r>
      <w:r w:rsidR="00361AAD">
        <w:t xml:space="preserve">Action, </w:t>
      </w:r>
      <w:r w:rsidR="00F1708F">
        <w:t>Information</w:t>
      </w:r>
    </w:p>
    <w:p w14:paraId="13C266C2" w14:textId="47C095DD" w:rsidR="00F51B33" w:rsidRPr="00053069" w:rsidRDefault="009503CF" w:rsidP="00F51B33">
      <w:pPr>
        <w:rPr>
          <w:rFonts w:eastAsia="Times New Roman" w:cs="Times New Roman"/>
          <w:szCs w:val="24"/>
        </w:rPr>
      </w:pPr>
      <w:bookmarkStart w:id="3" w:name="_Hlk115337740"/>
      <w:r w:rsidRPr="00053069">
        <w:rPr>
          <w:rFonts w:eastAsia="Times New Roman" w:cs="Times New Roman"/>
          <w:b/>
          <w:szCs w:val="24"/>
        </w:rPr>
        <w:t>Recommendation:</w:t>
      </w:r>
      <w:r w:rsidRPr="00053069">
        <w:rPr>
          <w:rFonts w:eastAsia="Times New Roman" w:cs="Times New Roman"/>
          <w:szCs w:val="24"/>
        </w:rPr>
        <w:t xml:space="preserve"> </w:t>
      </w:r>
      <w:bookmarkEnd w:id="3"/>
      <w:r w:rsidR="00F51B33" w:rsidRPr="00053069">
        <w:rPr>
          <w:rFonts w:eastAsia="Times New Roman" w:cs="Times New Roman"/>
          <w:szCs w:val="24"/>
        </w:rPr>
        <w:t>The SBE staff recommends that the SBE:</w:t>
      </w:r>
    </w:p>
    <w:p w14:paraId="238081FE" w14:textId="3AB887BF" w:rsidR="009E6EE6" w:rsidRPr="00053069" w:rsidRDefault="00D455A1" w:rsidP="0029129F">
      <w:pPr>
        <w:pStyle w:val="ListParagraph"/>
        <w:numPr>
          <w:ilvl w:val="0"/>
          <w:numId w:val="20"/>
        </w:numPr>
        <w:rPr>
          <w:rFonts w:eastAsia="Times New Roman" w:cs="Times New Roman"/>
          <w:szCs w:val="24"/>
        </w:rPr>
      </w:pPr>
      <w:r>
        <w:rPr>
          <w:rFonts w:eastAsia="Times New Roman" w:cs="Times New Roman"/>
          <w:szCs w:val="24"/>
        </w:rPr>
        <w:t>State</w:t>
      </w:r>
      <w:r w:rsidR="007B786E" w:rsidRPr="00053069">
        <w:rPr>
          <w:rFonts w:eastAsia="Times New Roman" w:cs="Times New Roman"/>
          <w:szCs w:val="24"/>
        </w:rPr>
        <w:t xml:space="preserve"> </w:t>
      </w:r>
      <w:r w:rsidR="009E6EE6" w:rsidRPr="00053069">
        <w:rPr>
          <w:rFonts w:eastAsia="Times New Roman" w:cs="Times New Roman"/>
          <w:szCs w:val="24"/>
        </w:rPr>
        <w:t xml:space="preserve">Board </w:t>
      </w:r>
      <w:r>
        <w:rPr>
          <w:rFonts w:eastAsia="Times New Roman" w:cs="Times New Roman"/>
          <w:szCs w:val="24"/>
        </w:rPr>
        <w:t xml:space="preserve">of Education </w:t>
      </w:r>
      <w:r w:rsidR="00CD56A3" w:rsidRPr="00053069">
        <w:rPr>
          <w:rFonts w:eastAsia="Times New Roman" w:cs="Times New Roman"/>
          <w:szCs w:val="24"/>
        </w:rPr>
        <w:t>President’s Report</w:t>
      </w:r>
    </w:p>
    <w:p w14:paraId="25736E5F" w14:textId="4FD3954C" w:rsidR="00361AAD" w:rsidRPr="00053069" w:rsidRDefault="009503CF" w:rsidP="00361AAD">
      <w:r w:rsidRPr="00053069">
        <w:rPr>
          <w:b/>
        </w:rPr>
        <w:t>ACTION:</w:t>
      </w:r>
      <w:r w:rsidRPr="00053069">
        <w:t xml:space="preserve"> </w:t>
      </w:r>
      <w:r w:rsidR="003A588D" w:rsidRPr="00053069">
        <w:t>No Action Taken.</w:t>
      </w:r>
    </w:p>
    <w:p w14:paraId="3581AC99" w14:textId="53F95201" w:rsidR="0008735F" w:rsidRPr="00094DEC" w:rsidRDefault="0008735F" w:rsidP="0008735F">
      <w:pPr>
        <w:pStyle w:val="Heading4"/>
        <w:spacing w:before="0" w:after="0"/>
      </w:pPr>
      <w:r w:rsidRPr="00094DEC">
        <w:t>Item 0</w:t>
      </w:r>
      <w:r w:rsidR="001806B2">
        <w:t>3</w:t>
      </w:r>
    </w:p>
    <w:p w14:paraId="4AC72C45" w14:textId="68D371B2" w:rsidR="0008735F" w:rsidRPr="00F51B33" w:rsidRDefault="0008735F" w:rsidP="0008735F">
      <w:pPr>
        <w:rPr>
          <w:rFonts w:eastAsia="Times New Roman" w:cs="Times New Roman"/>
          <w:szCs w:val="24"/>
        </w:rPr>
      </w:pPr>
      <w:r w:rsidRPr="00094DEC">
        <w:rPr>
          <w:b/>
        </w:rPr>
        <w:t>Subject</w:t>
      </w:r>
      <w:r w:rsidRPr="00094DEC">
        <w:rPr>
          <w:rFonts w:cs="Arial"/>
          <w:b/>
          <w:szCs w:val="24"/>
        </w:rPr>
        <w:t>:</w:t>
      </w:r>
      <w:r w:rsidRPr="00094DEC">
        <w:rPr>
          <w:rFonts w:cs="Arial"/>
          <w:szCs w:val="24"/>
        </w:rPr>
        <w:t xml:space="preserve"> </w:t>
      </w:r>
      <w:r w:rsidR="00F51B33" w:rsidRPr="00F51B33">
        <w:rPr>
          <w:rFonts w:eastAsia="Times New Roman" w:cs="Times New Roman"/>
          <w:szCs w:val="24"/>
        </w:rPr>
        <w:t xml:space="preserve">Update on the Implementation of the Integrated Local, State, and Federal Accountability and Continuous Improvement System: </w:t>
      </w:r>
      <w:r w:rsidR="00F51B33" w:rsidRPr="00F51B33">
        <w:rPr>
          <w:rFonts w:eastAsia="Arial" w:cs="Arial"/>
          <w:color w:val="000000" w:themeColor="text1"/>
          <w:szCs w:val="24"/>
        </w:rPr>
        <w:t xml:space="preserve">2022 </w:t>
      </w:r>
      <w:r w:rsidR="00F51B33" w:rsidRPr="00F51B33">
        <w:rPr>
          <w:rFonts w:eastAsia="Times New Roman" w:cs="Times New Roman"/>
          <w:szCs w:val="24"/>
        </w:rPr>
        <w:t>California School Dashboard</w:t>
      </w:r>
      <w:r w:rsidR="00F51B33" w:rsidRPr="00F51B33">
        <w:rPr>
          <w:rFonts w:eastAsia="Arial" w:cs="Arial"/>
          <w:color w:val="000000" w:themeColor="text1"/>
          <w:szCs w:val="24"/>
        </w:rPr>
        <w:t xml:space="preserve"> and 2021–22 Data Release, and </w:t>
      </w:r>
      <w:r w:rsidR="00F51B33" w:rsidRPr="00F51B33">
        <w:rPr>
          <w:rFonts w:eastAsia="Times New Roman" w:cs="Times New Roman"/>
          <w:szCs w:val="24"/>
        </w:rPr>
        <w:t>Update on the Continuing Work and Revisions under Consideration for the 2023 Dashboard.</w:t>
      </w:r>
    </w:p>
    <w:p w14:paraId="55FA1FDE" w14:textId="12BE86F9" w:rsidR="0008735F" w:rsidRDefault="0008735F" w:rsidP="0008735F">
      <w:bookmarkStart w:id="4" w:name="_Hlk115337826"/>
      <w:r w:rsidRPr="00094DEC">
        <w:rPr>
          <w:b/>
        </w:rPr>
        <w:t>Type of Action:</w:t>
      </w:r>
      <w:r w:rsidR="00016339">
        <w:rPr>
          <w:b/>
        </w:rPr>
        <w:t xml:space="preserve"> </w:t>
      </w:r>
      <w:r w:rsidR="00361AAD" w:rsidRPr="00361AAD">
        <w:t>Action,</w:t>
      </w:r>
      <w:r w:rsidR="00361AAD">
        <w:rPr>
          <w:b/>
        </w:rPr>
        <w:t xml:space="preserve"> </w:t>
      </w:r>
      <w:r w:rsidRPr="00016339">
        <w:t>Information</w:t>
      </w:r>
    </w:p>
    <w:p w14:paraId="578D9B80" w14:textId="0A76BB92" w:rsidR="00361AAD" w:rsidRPr="00F51B33" w:rsidRDefault="0008735F" w:rsidP="00F51B33">
      <w:pPr>
        <w:rPr>
          <w:rFonts w:eastAsia="Arial" w:cs="Arial"/>
          <w:szCs w:val="24"/>
        </w:rPr>
      </w:pPr>
      <w:r w:rsidRPr="00721567">
        <w:rPr>
          <w:rFonts w:eastAsia="Times New Roman" w:cs="Times New Roman"/>
          <w:b/>
          <w:color w:val="000000"/>
          <w:szCs w:val="24"/>
        </w:rPr>
        <w:lastRenderedPageBreak/>
        <w:t>Recommendation:</w:t>
      </w:r>
      <w:r>
        <w:rPr>
          <w:rFonts w:eastAsia="Times New Roman" w:cs="Times New Roman"/>
          <w:color w:val="000000"/>
          <w:szCs w:val="24"/>
        </w:rPr>
        <w:t xml:space="preserve"> </w:t>
      </w:r>
      <w:r w:rsidR="00F51B33" w:rsidRPr="00F51B33">
        <w:rPr>
          <w:rFonts w:eastAsia="Arial" w:cs="Arial"/>
          <w:color w:val="000000" w:themeColor="text1"/>
          <w:szCs w:val="24"/>
        </w:rPr>
        <w:t>The C</w:t>
      </w:r>
      <w:r w:rsidR="00F51B33">
        <w:rPr>
          <w:rFonts w:eastAsia="Arial" w:cs="Arial"/>
          <w:color w:val="000000" w:themeColor="text1"/>
          <w:szCs w:val="24"/>
        </w:rPr>
        <w:t>DE</w:t>
      </w:r>
      <w:r w:rsidR="00F51B33" w:rsidRPr="00F51B33">
        <w:rPr>
          <w:rFonts w:eastAsia="Arial" w:cs="Arial"/>
          <w:color w:val="000000" w:themeColor="text1"/>
          <w:szCs w:val="24"/>
        </w:rPr>
        <w:t xml:space="preserve"> recommends that the SBE</w:t>
      </w:r>
      <w:r w:rsidR="00F51B33" w:rsidRPr="00F51B33">
        <w:rPr>
          <w:rFonts w:eastAsia="Times New Roman" w:cs="Times New Roman"/>
          <w:szCs w:val="24"/>
        </w:rPr>
        <w:t xml:space="preserve"> provide guidance on the proposed 2023 accountability work plan and take additional action</w:t>
      </w:r>
      <w:r w:rsidR="00F51B33" w:rsidRPr="00F51B33">
        <w:rPr>
          <w:rFonts w:eastAsia="Arial" w:cs="Arial"/>
          <w:color w:val="000000" w:themeColor="text1"/>
          <w:szCs w:val="24"/>
        </w:rPr>
        <w:t xml:space="preserve"> as deemed necessary and appropriate.</w:t>
      </w:r>
    </w:p>
    <w:p w14:paraId="6CD57E16" w14:textId="34DF4D77" w:rsidR="00361AAD" w:rsidRPr="004364FE" w:rsidRDefault="001806B2" w:rsidP="00361AAD">
      <w:pPr>
        <w:rPr>
          <w:highlight w:val="yellow"/>
        </w:rPr>
      </w:pPr>
      <w:r w:rsidRPr="007F0712">
        <w:rPr>
          <w:b/>
        </w:rPr>
        <w:t>ACTION</w:t>
      </w:r>
      <w:r>
        <w:rPr>
          <w:b/>
        </w:rPr>
        <w:t>:</w:t>
      </w:r>
      <w:r w:rsidRPr="007F0712">
        <w:t xml:space="preserve"> </w:t>
      </w:r>
      <w:r w:rsidR="00361AAD">
        <w:t xml:space="preserve">Member </w:t>
      </w:r>
      <w:r w:rsidR="00413BA0">
        <w:t>O</w:t>
      </w:r>
      <w:r w:rsidR="00701E45">
        <w:t>lken</w:t>
      </w:r>
      <w:r w:rsidR="00361AAD">
        <w:t xml:space="preserve"> moved to approve the CDE staff recommendation</w:t>
      </w:r>
      <w:r w:rsidR="00701E45">
        <w:t xml:space="preserve"> to accept the work plan proposed to </w:t>
      </w:r>
      <w:r w:rsidR="00D455A1">
        <w:t xml:space="preserve">SBE </w:t>
      </w:r>
      <w:r w:rsidR="00701E45">
        <w:t xml:space="preserve">by the </w:t>
      </w:r>
      <w:r w:rsidR="00D455A1">
        <w:t>CDE</w:t>
      </w:r>
      <w:r w:rsidR="00701E45">
        <w:t xml:space="preserve"> with the guidance provided.</w:t>
      </w:r>
    </w:p>
    <w:p w14:paraId="5553078E" w14:textId="6AF6B654" w:rsidR="00361AAD" w:rsidRDefault="00361AAD" w:rsidP="00361AAD">
      <w:pPr>
        <w:spacing w:before="240" w:after="0"/>
      </w:pPr>
      <w:r>
        <w:t xml:space="preserve">Member </w:t>
      </w:r>
      <w:r w:rsidR="00701E45">
        <w:t>Portillo Brownson</w:t>
      </w:r>
      <w:r>
        <w:t xml:space="preserve"> seconded the motion.</w:t>
      </w:r>
    </w:p>
    <w:p w14:paraId="6D55AC46" w14:textId="00E32999" w:rsidR="00361AAD" w:rsidRDefault="00361AAD" w:rsidP="00361AAD">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7C760B">
        <w:rPr>
          <w:rFonts w:eastAsia="Times New Roman" w:cs="Arial"/>
          <w:szCs w:val="24"/>
        </w:rPr>
        <w:t xml:space="preserve">Members </w:t>
      </w:r>
      <w:r w:rsidR="00D829FB">
        <w:rPr>
          <w:rFonts w:eastAsia="Times New Roman" w:cs="Arial"/>
          <w:szCs w:val="24"/>
        </w:rPr>
        <w:t>Darling-Hammond, Escobedo, Glover Woods, Lewis, McQuillen, Olken, Orozco-Gonzalez, Pattillo Brownson, Porter, Rodriguez, and Yoshimoto-Towery.</w:t>
      </w:r>
      <w:r w:rsidR="00D829FB" w:rsidDel="00D829FB">
        <w:rPr>
          <w:rFonts w:eastAsia="Times New Roman" w:cs="Arial"/>
          <w:szCs w:val="24"/>
        </w:rPr>
        <w:t xml:space="preserve"> </w:t>
      </w:r>
    </w:p>
    <w:p w14:paraId="0ABEE388" w14:textId="2F097A14" w:rsidR="00361AAD" w:rsidRPr="00DF4774" w:rsidRDefault="00361AAD" w:rsidP="0029129F">
      <w:pPr>
        <w:spacing w:before="240"/>
      </w:pPr>
      <w:r w:rsidRPr="00311745">
        <w:rPr>
          <w:b/>
        </w:rPr>
        <w:t>No votes:</w:t>
      </w:r>
      <w:r>
        <w:rPr>
          <w:b/>
        </w:rPr>
        <w:t xml:space="preserve"> </w:t>
      </w:r>
      <w:r w:rsidR="00701E45" w:rsidRPr="00701E45">
        <w:t>None</w:t>
      </w:r>
    </w:p>
    <w:p w14:paraId="582B93AC" w14:textId="582EBA7B" w:rsidR="00361AAD" w:rsidRPr="00311745" w:rsidRDefault="00361AAD" w:rsidP="00361AAD">
      <w:r w:rsidRPr="00311745">
        <w:rPr>
          <w:b/>
        </w:rPr>
        <w:t>Member Absent:</w:t>
      </w:r>
      <w:r w:rsidRPr="008753E0">
        <w:t xml:space="preserve"> </w:t>
      </w:r>
      <w:r w:rsidR="00701E45">
        <w:t>None</w:t>
      </w:r>
    </w:p>
    <w:p w14:paraId="1ACD2153" w14:textId="1FC64B01" w:rsidR="00361AAD" w:rsidRPr="00311745" w:rsidRDefault="00361AAD" w:rsidP="00361AAD">
      <w:r w:rsidRPr="00311745">
        <w:rPr>
          <w:b/>
        </w:rPr>
        <w:t>Abstentions:</w:t>
      </w:r>
      <w:r w:rsidRPr="00311745">
        <w:t xml:space="preserve"> </w:t>
      </w:r>
      <w:r w:rsidR="00701E45">
        <w:t>None</w:t>
      </w:r>
    </w:p>
    <w:p w14:paraId="4A843FF3" w14:textId="5E20FB2C" w:rsidR="00361AAD" w:rsidRPr="00311745" w:rsidRDefault="00361AAD" w:rsidP="00361AAD">
      <w:r w:rsidRPr="00311745">
        <w:rPr>
          <w:b/>
        </w:rPr>
        <w:t>Recusals:</w:t>
      </w:r>
      <w:r w:rsidRPr="00311745">
        <w:t xml:space="preserve"> </w:t>
      </w:r>
      <w:r w:rsidR="00701E45">
        <w:t>None</w:t>
      </w:r>
    </w:p>
    <w:p w14:paraId="4E961C1A" w14:textId="3296265F" w:rsidR="00361AAD" w:rsidRDefault="00361AAD" w:rsidP="00361AAD">
      <w:r w:rsidRPr="00311745">
        <w:t>The motion passed with</w:t>
      </w:r>
      <w:r>
        <w:t xml:space="preserve"> </w:t>
      </w:r>
      <w:r w:rsidR="00701E45">
        <w:t>11</w:t>
      </w:r>
      <w:r>
        <w:t xml:space="preserve"> </w:t>
      </w:r>
      <w:r w:rsidRPr="00311745">
        <w:t>votes.</w:t>
      </w:r>
    </w:p>
    <w:bookmarkEnd w:id="2"/>
    <w:bookmarkEnd w:id="4"/>
    <w:p w14:paraId="188072BA" w14:textId="48103EBC" w:rsidR="00991BBB" w:rsidRDefault="00991BBB" w:rsidP="00991BBB">
      <w:pPr>
        <w:pStyle w:val="Heading4"/>
        <w:spacing w:before="0" w:after="0"/>
      </w:pPr>
      <w:r>
        <w:t>Item 0</w:t>
      </w:r>
      <w:r w:rsidR="001806B2">
        <w:t>4</w:t>
      </w:r>
    </w:p>
    <w:p w14:paraId="12BE15ED" w14:textId="7042B955" w:rsidR="00991BBB" w:rsidRPr="0057748F" w:rsidRDefault="00991BBB" w:rsidP="00BA6999">
      <w:pPr>
        <w:rPr>
          <w:rFonts w:eastAsia="Times New Roman" w:cs="Arial"/>
          <w:color w:val="000000" w:themeColor="text1"/>
          <w:szCs w:val="24"/>
        </w:rPr>
      </w:pPr>
      <w:r w:rsidRPr="002443F7">
        <w:rPr>
          <w:b/>
        </w:rPr>
        <w:t>Subject</w:t>
      </w:r>
      <w:r w:rsidRPr="00C5056C">
        <w:rPr>
          <w:rFonts w:cs="Arial"/>
          <w:b/>
          <w:szCs w:val="24"/>
        </w:rPr>
        <w:t>:</w:t>
      </w:r>
      <w:r w:rsidRPr="00C5056C">
        <w:rPr>
          <w:rFonts w:cs="Arial"/>
          <w:szCs w:val="24"/>
        </w:rPr>
        <w:t xml:space="preserve"> </w:t>
      </w:r>
      <w:r w:rsidR="00F51B33">
        <w:rPr>
          <w:rFonts w:ascii="Helvetica Neue" w:hAnsi="Helvetica Neue"/>
          <w:color w:val="000000"/>
          <w:shd w:val="clear" w:color="auto" w:fill="FFFFFF"/>
        </w:rPr>
        <w:t>Developing an Integrated Local, State, and Federal Accountability and Continuous Improvement System: Recommended Action Regarding the Local Indicator Self-Reflection Tool for Priority 6: School Climate.</w:t>
      </w:r>
    </w:p>
    <w:p w14:paraId="215BDC19" w14:textId="11D432AC" w:rsidR="00991BBB" w:rsidRPr="004130A5" w:rsidRDefault="00991BBB" w:rsidP="00991BBB">
      <w:pPr>
        <w:rPr>
          <w:rFonts w:eastAsia="Times New Roman" w:cs="Times New Roman"/>
          <w:color w:val="000000" w:themeColor="text1"/>
          <w:szCs w:val="24"/>
        </w:rPr>
      </w:pPr>
      <w:r w:rsidRPr="002443F7">
        <w:rPr>
          <w:b/>
        </w:rPr>
        <w:t>Type of Action:</w:t>
      </w:r>
      <w:r>
        <w:t xml:space="preserve"> </w:t>
      </w:r>
      <w:r w:rsidR="00F1708F">
        <w:t>Action, Information</w:t>
      </w:r>
    </w:p>
    <w:p w14:paraId="26232482" w14:textId="5F1E9829" w:rsidR="00CE4E31" w:rsidRPr="00F1708F" w:rsidRDefault="00991BBB" w:rsidP="00361AAD">
      <w:pPr>
        <w:rPr>
          <w:rFonts w:cs="Arial"/>
        </w:rPr>
      </w:pPr>
      <w:r w:rsidRPr="00363081">
        <w:rPr>
          <w:b/>
        </w:rPr>
        <w:t>Recommendation:</w:t>
      </w:r>
      <w:r>
        <w:t xml:space="preserve"> </w:t>
      </w:r>
      <w:bookmarkStart w:id="5" w:name="_Hlk115337961"/>
      <w:r w:rsidR="00F51B33" w:rsidRPr="005043F0">
        <w:t>The CDE recommends that the SBE approve the proposed revisions to the Local Indicator Self-Reflection Tool for Priority 6: School Climate. Additionally, the CDE recommends that the SBE provide further guidance on these recommendations and take additional action as deemed necessary and appropriate.</w:t>
      </w:r>
    </w:p>
    <w:p w14:paraId="0EA55629" w14:textId="2B5CC808" w:rsidR="004364FE" w:rsidRPr="004364FE" w:rsidRDefault="001806B2" w:rsidP="004364FE">
      <w:pPr>
        <w:rPr>
          <w:highlight w:val="yellow"/>
        </w:rPr>
      </w:pPr>
      <w:bookmarkStart w:id="6" w:name="_Hlk119330643"/>
      <w:bookmarkEnd w:id="5"/>
      <w:r w:rsidRPr="007F0712">
        <w:rPr>
          <w:b/>
        </w:rPr>
        <w:t>ACTION</w:t>
      </w:r>
      <w:r>
        <w:rPr>
          <w:b/>
        </w:rPr>
        <w:t>:</w:t>
      </w:r>
      <w:r w:rsidRPr="007F0712">
        <w:t xml:space="preserve"> </w:t>
      </w:r>
      <w:r>
        <w:t xml:space="preserve">Member </w:t>
      </w:r>
      <w:r w:rsidR="001518FC">
        <w:t>Glover Woods</w:t>
      </w:r>
      <w:r w:rsidR="007C75A0">
        <w:t xml:space="preserve"> </w:t>
      </w:r>
      <w:r>
        <w:t>moved to approv</w:t>
      </w:r>
      <w:r w:rsidR="004364FE">
        <w:t xml:space="preserve">e </w:t>
      </w:r>
      <w:r w:rsidR="0029737A">
        <w:t>the CDE staff recommendation.</w:t>
      </w:r>
    </w:p>
    <w:bookmarkEnd w:id="6"/>
    <w:p w14:paraId="0A422A64" w14:textId="0BC25108" w:rsidR="001806B2" w:rsidRDefault="001806B2" w:rsidP="001806B2">
      <w:pPr>
        <w:spacing w:before="240" w:after="0"/>
      </w:pPr>
      <w:r>
        <w:t xml:space="preserve">Member </w:t>
      </w:r>
      <w:r w:rsidR="007863CC">
        <w:t>Pattillo Brownson</w:t>
      </w:r>
      <w:r>
        <w:t xml:space="preserve"> seconde</w:t>
      </w:r>
      <w:r w:rsidR="007C75A0">
        <w:t xml:space="preserve">d </w:t>
      </w:r>
      <w:r>
        <w:t>the motion.</w:t>
      </w:r>
    </w:p>
    <w:p w14:paraId="2760EFB5" w14:textId="7F3EFEB9" w:rsidR="001806B2" w:rsidRDefault="001806B2" w:rsidP="001806B2">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00F77000" w:rsidRPr="007C760B">
        <w:rPr>
          <w:rFonts w:eastAsia="Times New Roman" w:cs="Arial"/>
          <w:szCs w:val="24"/>
        </w:rPr>
        <w:t xml:space="preserve">Members </w:t>
      </w:r>
      <w:r w:rsidR="00D829FB">
        <w:rPr>
          <w:rFonts w:eastAsia="Times New Roman" w:cs="Arial"/>
          <w:szCs w:val="24"/>
        </w:rPr>
        <w:t>Darling-Hammond, Escobedo, Glover Woods, Lewis, McQuillen, Olken, Orozco-Gonzalez, Pattillo Brownson, Porter, Rodriguez, and Yoshimoto-Towery.</w:t>
      </w:r>
      <w:r w:rsidR="00F77000">
        <w:rPr>
          <w:rFonts w:eastAsia="Times New Roman" w:cs="Arial"/>
          <w:b/>
          <w:szCs w:val="24"/>
        </w:rPr>
        <w:t xml:space="preserve"> </w:t>
      </w:r>
    </w:p>
    <w:p w14:paraId="4CD8C121" w14:textId="10D0C63A" w:rsidR="001806B2" w:rsidRPr="00DF4774" w:rsidRDefault="001806B2" w:rsidP="001806B2">
      <w:r w:rsidRPr="00311745">
        <w:rPr>
          <w:b/>
        </w:rPr>
        <w:t>No votes:</w:t>
      </w:r>
      <w:r>
        <w:rPr>
          <w:b/>
        </w:rPr>
        <w:t xml:space="preserve"> </w:t>
      </w:r>
      <w:r w:rsidR="00AE235A" w:rsidRPr="00AE235A">
        <w:t>None</w:t>
      </w:r>
    </w:p>
    <w:p w14:paraId="3275E8AE" w14:textId="69FB3EB3" w:rsidR="001806B2" w:rsidRPr="00311745" w:rsidRDefault="001806B2" w:rsidP="001806B2">
      <w:r w:rsidRPr="00311745">
        <w:rPr>
          <w:b/>
        </w:rPr>
        <w:t>Member Absent:</w:t>
      </w:r>
      <w:r w:rsidRPr="008753E0">
        <w:t xml:space="preserve"> </w:t>
      </w:r>
      <w:r w:rsidR="00AE235A">
        <w:t>None</w:t>
      </w:r>
    </w:p>
    <w:p w14:paraId="706C1EF2" w14:textId="0011472D" w:rsidR="001806B2" w:rsidRPr="00311745" w:rsidRDefault="001806B2" w:rsidP="001806B2">
      <w:r w:rsidRPr="00311745">
        <w:rPr>
          <w:b/>
        </w:rPr>
        <w:t>Abstentions:</w:t>
      </w:r>
      <w:r w:rsidRPr="00311745">
        <w:t xml:space="preserve"> </w:t>
      </w:r>
      <w:r w:rsidR="00AE235A">
        <w:t>None</w:t>
      </w:r>
    </w:p>
    <w:p w14:paraId="7EEC0B8B" w14:textId="0F6502DC" w:rsidR="001806B2" w:rsidRPr="00311745" w:rsidRDefault="001806B2" w:rsidP="001806B2">
      <w:r w:rsidRPr="00311745">
        <w:rPr>
          <w:b/>
        </w:rPr>
        <w:lastRenderedPageBreak/>
        <w:t>Recusals:</w:t>
      </w:r>
      <w:r w:rsidRPr="00311745">
        <w:t xml:space="preserve"> </w:t>
      </w:r>
      <w:r w:rsidR="00AE235A">
        <w:t>None</w:t>
      </w:r>
    </w:p>
    <w:p w14:paraId="1FF033E9" w14:textId="2B1EAA2F" w:rsidR="00F1708F" w:rsidRDefault="001806B2" w:rsidP="00F1708F">
      <w:r w:rsidRPr="00311745">
        <w:t>The motion passed with</w:t>
      </w:r>
      <w:r>
        <w:t xml:space="preserve"> </w:t>
      </w:r>
      <w:r w:rsidR="008958E6">
        <w:t>11</w:t>
      </w:r>
      <w:r w:rsidR="00361AAD">
        <w:t xml:space="preserve"> </w:t>
      </w:r>
      <w:r w:rsidRPr="00311745">
        <w:t>votes.</w:t>
      </w:r>
    </w:p>
    <w:p w14:paraId="622A480E" w14:textId="77777777" w:rsidR="002616F8" w:rsidRPr="00523159" w:rsidRDefault="002616F8" w:rsidP="002616F8">
      <w:pPr>
        <w:pStyle w:val="Heading4"/>
        <w:spacing w:after="0"/>
      </w:pPr>
      <w:bookmarkStart w:id="7" w:name="_Hlk92797232"/>
      <w:r w:rsidRPr="00523159">
        <w:t xml:space="preserve">Item </w:t>
      </w:r>
      <w:r>
        <w:t>05</w:t>
      </w:r>
    </w:p>
    <w:p w14:paraId="0B1B1A08" w14:textId="3D400445" w:rsidR="002616F8" w:rsidRDefault="002616F8" w:rsidP="002616F8">
      <w:pPr>
        <w:rPr>
          <w:rFonts w:ascii="Helvetica Neue" w:hAnsi="Helvetica Neue"/>
          <w:color w:val="000000"/>
          <w:shd w:val="clear" w:color="auto" w:fill="FFFFFF"/>
        </w:rPr>
      </w:pPr>
      <w:r w:rsidRPr="0043080E">
        <w:rPr>
          <w:rFonts w:cs="Arial"/>
          <w:b/>
        </w:rPr>
        <w:t>Subject:</w:t>
      </w:r>
      <w:r>
        <w:rPr>
          <w:b/>
        </w:rPr>
        <w:t xml:space="preserve"> </w:t>
      </w:r>
      <w:r w:rsidR="00F51B33">
        <w:rPr>
          <w:rFonts w:ascii="Helvetica Neue" w:hAnsi="Helvetica Neue"/>
          <w:color w:val="000000"/>
          <w:shd w:val="clear" w:color="auto" w:fill="FFFFFF"/>
        </w:rPr>
        <w:t>State Seal of Civic Engagement Program Update</w:t>
      </w:r>
    </w:p>
    <w:p w14:paraId="29C24953" w14:textId="5DBB3FA0" w:rsidR="002616F8" w:rsidRDefault="002616F8" w:rsidP="002616F8">
      <w:r w:rsidRPr="002443F7">
        <w:rPr>
          <w:b/>
        </w:rPr>
        <w:t>Type of Action:</w:t>
      </w:r>
      <w:r>
        <w:t xml:space="preserve"> Information</w:t>
      </w:r>
    </w:p>
    <w:p w14:paraId="708F4506" w14:textId="37F1F753" w:rsidR="00764AA7" w:rsidRPr="00F51B33" w:rsidRDefault="002616F8" w:rsidP="00F51B33">
      <w:pPr>
        <w:pStyle w:val="Body"/>
        <w:spacing w:after="240"/>
      </w:pPr>
      <w:bookmarkStart w:id="8" w:name="_Hlk97539855"/>
      <w:r w:rsidRPr="0057748F">
        <w:rPr>
          <w:rFonts w:eastAsia="Times New Roman" w:cs="Times New Roman"/>
          <w:b/>
        </w:rPr>
        <w:t>Recommendation:</w:t>
      </w:r>
      <w:r w:rsidR="00F51B33">
        <w:rPr>
          <w:rFonts w:eastAsia="Times New Roman" w:cs="Times New Roman"/>
          <w:b/>
        </w:rPr>
        <w:t xml:space="preserve"> </w:t>
      </w:r>
      <w:r w:rsidR="00F51B33">
        <w:t xml:space="preserve">The CDE recommends that the SBE review the provided information and resources related to the State Seal of Civic Engagement (SSCE). </w:t>
      </w:r>
    </w:p>
    <w:p w14:paraId="645D81F6" w14:textId="0CE4E5F9" w:rsidR="00F1708F" w:rsidRDefault="00F1708F" w:rsidP="00CE4E31">
      <w:r w:rsidRPr="00F1708F">
        <w:rPr>
          <w:rFonts w:eastAsia="Times New Roman" w:cs="Times New Roman"/>
          <w:b/>
          <w:szCs w:val="24"/>
        </w:rPr>
        <w:t>ACTION:</w:t>
      </w:r>
      <w:r>
        <w:rPr>
          <w:rFonts w:eastAsia="Times New Roman" w:cs="Times New Roman"/>
          <w:szCs w:val="24"/>
        </w:rPr>
        <w:t xml:space="preserve"> </w:t>
      </w:r>
      <w:r w:rsidR="00F51B33">
        <w:t>No Action Taken.</w:t>
      </w:r>
    </w:p>
    <w:p w14:paraId="445749FD" w14:textId="343B14FE" w:rsidR="00D86421" w:rsidRDefault="00D86421" w:rsidP="002E2600">
      <w:pPr>
        <w:pStyle w:val="Heading4"/>
        <w:spacing w:after="0"/>
      </w:pPr>
      <w:r w:rsidRPr="002E2600">
        <w:t>REOPEN Item</w:t>
      </w:r>
      <w:r w:rsidR="002E2600" w:rsidRPr="002E2600">
        <w:t xml:space="preserve"> 02</w:t>
      </w:r>
    </w:p>
    <w:p w14:paraId="1476429C" w14:textId="77777777" w:rsidR="002E2600" w:rsidRDefault="002E2600" w:rsidP="0029129F">
      <w:pPr>
        <w:pStyle w:val="NormalWeb"/>
        <w:shd w:val="clear" w:color="auto" w:fill="FFFFFF"/>
        <w:spacing w:before="0" w:beforeAutospacing="0" w:after="0" w:afterAutospacing="0"/>
        <w:rPr>
          <w:rFonts w:ascii="Helvetica Neue" w:hAnsi="Helvetica Neue"/>
          <w:color w:val="000000"/>
        </w:rPr>
      </w:pPr>
      <w:r w:rsidRPr="0043080E">
        <w:rPr>
          <w:rFonts w:ascii="Arial" w:hAnsi="Arial" w:cs="Arial"/>
          <w:b/>
        </w:rPr>
        <w:t>Subject:</w:t>
      </w:r>
      <w:r>
        <w:rPr>
          <w:b/>
        </w:rPr>
        <w:t xml:space="preserve"> </w:t>
      </w:r>
      <w:r>
        <w:rPr>
          <w:rFonts w:ascii="Helvetica Neue" w:hAnsi="Helvetica Neue"/>
          <w:color w:val="000000"/>
        </w:rPr>
        <w:t>STATE BOARD PROJECTS AND PRIORITIES.</w:t>
      </w:r>
    </w:p>
    <w:p w14:paraId="17E623BB" w14:textId="77777777" w:rsidR="002E2600" w:rsidRDefault="002E2600" w:rsidP="002E2600">
      <w:pPr>
        <w:pStyle w:val="NormalWeb"/>
        <w:shd w:val="clear" w:color="auto" w:fill="FFFFFF"/>
        <w:spacing w:before="0" w:beforeAutospacing="0" w:after="240" w:afterAutospacing="0"/>
        <w:rPr>
          <w:rFonts w:ascii="Helvetica Neue" w:hAnsi="Helvetica Neue"/>
          <w:color w:val="000000"/>
        </w:rPr>
      </w:pPr>
      <w:r>
        <w:rPr>
          <w:rFonts w:ascii="Helvetica Neue" w:hAnsi="Helvetica Neue"/>
          <w:color w:val="000000"/>
        </w:rPr>
        <w:t>Including, but not limited to, future meeting plans; agenda items; and officer nominations and/or elections; State Board appointments and direction to staff; declaratory and commendatory resolutions; Bylaw review and revision; Board policy; approval of minutes; Board President and liaison reports; training of Board members; and other matters of interest.</w:t>
      </w:r>
    </w:p>
    <w:p w14:paraId="72F5743A" w14:textId="77777777" w:rsidR="002E2600" w:rsidRDefault="002E2600" w:rsidP="002E2600">
      <w:r w:rsidRPr="002443F7">
        <w:rPr>
          <w:b/>
        </w:rPr>
        <w:t>Type of Action:</w:t>
      </w:r>
      <w:r>
        <w:t xml:space="preserve"> Action, Information</w:t>
      </w:r>
    </w:p>
    <w:p w14:paraId="4D78D738" w14:textId="77777777" w:rsidR="002E2600" w:rsidRPr="00053069" w:rsidRDefault="002E2600" w:rsidP="002E2600">
      <w:pPr>
        <w:rPr>
          <w:rFonts w:eastAsia="Times New Roman" w:cs="Times New Roman"/>
          <w:szCs w:val="24"/>
        </w:rPr>
      </w:pPr>
      <w:r w:rsidRPr="00053069">
        <w:rPr>
          <w:rFonts w:eastAsia="Times New Roman" w:cs="Times New Roman"/>
          <w:b/>
          <w:szCs w:val="24"/>
        </w:rPr>
        <w:t>Recommendation:</w:t>
      </w:r>
      <w:r w:rsidRPr="00053069">
        <w:rPr>
          <w:rFonts w:eastAsia="Times New Roman" w:cs="Times New Roman"/>
          <w:szCs w:val="24"/>
        </w:rPr>
        <w:t xml:space="preserve"> The SBE staff recommends that the SBE:</w:t>
      </w:r>
    </w:p>
    <w:p w14:paraId="0F8C4FDE" w14:textId="2EBEF3B9" w:rsidR="002E2600" w:rsidRPr="00053069" w:rsidRDefault="002E2600" w:rsidP="00ED11DD">
      <w:pPr>
        <w:pStyle w:val="ListParagraph"/>
        <w:numPr>
          <w:ilvl w:val="0"/>
          <w:numId w:val="17"/>
        </w:numPr>
        <w:spacing w:after="0"/>
        <w:rPr>
          <w:rFonts w:eastAsia="Times New Roman" w:cs="Times New Roman"/>
          <w:szCs w:val="24"/>
        </w:rPr>
      </w:pPr>
      <w:r w:rsidRPr="00053069">
        <w:rPr>
          <w:rFonts w:eastAsia="Times New Roman" w:cs="Times New Roman"/>
          <w:szCs w:val="24"/>
        </w:rPr>
        <w:t>State Superintendent of Public Instruction</w:t>
      </w:r>
      <w:r w:rsidR="00ED11DD" w:rsidRPr="00053069">
        <w:rPr>
          <w:rFonts w:eastAsia="Times New Roman" w:cs="Times New Roman"/>
          <w:szCs w:val="24"/>
        </w:rPr>
        <w:t>’s</w:t>
      </w:r>
      <w:r w:rsidRPr="00053069">
        <w:rPr>
          <w:rFonts w:eastAsia="Times New Roman" w:cs="Times New Roman"/>
          <w:szCs w:val="24"/>
        </w:rPr>
        <w:t xml:space="preserve"> Report</w:t>
      </w:r>
    </w:p>
    <w:p w14:paraId="7ABB0968" w14:textId="77777777" w:rsidR="002E2600" w:rsidRPr="00053069" w:rsidRDefault="002E2600" w:rsidP="002E2600">
      <w:pPr>
        <w:pStyle w:val="ListParagraph"/>
        <w:ind w:firstLine="0"/>
        <w:rPr>
          <w:rFonts w:eastAsia="Times New Roman" w:cs="Times New Roman"/>
          <w:szCs w:val="24"/>
        </w:rPr>
      </w:pPr>
    </w:p>
    <w:p w14:paraId="59A11A2E" w14:textId="46EB1955" w:rsidR="002E2600" w:rsidRPr="00053069" w:rsidRDefault="002E2600" w:rsidP="002E2600">
      <w:r w:rsidRPr="00053069">
        <w:rPr>
          <w:b/>
        </w:rPr>
        <w:t>ACTION:</w:t>
      </w:r>
      <w:r w:rsidRPr="00053069">
        <w:t xml:space="preserve"> No Action Taken.</w:t>
      </w:r>
    </w:p>
    <w:p w14:paraId="0B002FF7" w14:textId="2B97244E" w:rsidR="00F1708F" w:rsidRDefault="00F1708F" w:rsidP="00F1708F">
      <w:pPr>
        <w:pStyle w:val="Heading3"/>
        <w:jc w:val="center"/>
      </w:pPr>
      <w:r>
        <w:t>REGULAR CONSENT ITEMS</w:t>
      </w:r>
      <w:r>
        <w:br/>
        <w:t>(Item 06 through Item 0</w:t>
      </w:r>
      <w:r w:rsidR="001E3C94">
        <w:t>8</w:t>
      </w:r>
      <w:r>
        <w:t>)</w:t>
      </w:r>
    </w:p>
    <w:bookmarkEnd w:id="7"/>
    <w:bookmarkEnd w:id="8"/>
    <w:p w14:paraId="11D6110F" w14:textId="77777777" w:rsidR="006079F5" w:rsidRPr="00523159" w:rsidRDefault="006079F5" w:rsidP="006079F5">
      <w:pPr>
        <w:pStyle w:val="Heading4"/>
        <w:spacing w:after="0"/>
      </w:pPr>
      <w:r w:rsidRPr="00523159">
        <w:t xml:space="preserve">Item </w:t>
      </w:r>
      <w:r>
        <w:t>06</w:t>
      </w:r>
    </w:p>
    <w:p w14:paraId="5C5932BB" w14:textId="52D8AC88" w:rsidR="006079F5" w:rsidRDefault="006079F5" w:rsidP="006079F5">
      <w:pPr>
        <w:pStyle w:val="NormalWeb"/>
        <w:shd w:val="clear" w:color="auto" w:fill="FFFFFF"/>
        <w:spacing w:before="0" w:beforeAutospacing="0" w:after="240" w:afterAutospacing="0"/>
        <w:rPr>
          <w:rFonts w:ascii="Helvetica Neue" w:hAnsi="Helvetica Neue"/>
          <w:color w:val="000000"/>
        </w:rPr>
      </w:pPr>
      <w:r w:rsidRPr="0043080E">
        <w:rPr>
          <w:rFonts w:ascii="Arial" w:hAnsi="Arial" w:cs="Arial"/>
          <w:b/>
        </w:rPr>
        <w:t>Subject:</w:t>
      </w:r>
      <w:r>
        <w:rPr>
          <w:b/>
        </w:rPr>
        <w:t xml:space="preserve"> </w:t>
      </w:r>
      <w:r w:rsidR="0018104A">
        <w:rPr>
          <w:rFonts w:ascii="Helvetica Neue" w:hAnsi="Helvetica Neue"/>
          <w:color w:val="000000"/>
          <w:shd w:val="clear" w:color="auto" w:fill="FFFFFF"/>
        </w:rPr>
        <w:t>Consideration of Requests for Determination of Funding as Required for Nonclassroom-Based Charter Schools Pursuant to California </w:t>
      </w:r>
      <w:r w:rsidR="0018104A">
        <w:rPr>
          <w:rStyle w:val="Emphasis"/>
          <w:rFonts w:ascii="Helvetica Neue" w:eastAsiaTheme="majorEastAsia" w:hAnsi="Helvetica Neue"/>
          <w:color w:val="000000"/>
          <w:shd w:val="clear" w:color="auto" w:fill="FFFFFF"/>
        </w:rPr>
        <w:t>Education Code</w:t>
      </w:r>
      <w:r w:rsidR="0018104A">
        <w:rPr>
          <w:rFonts w:ascii="Helvetica Neue" w:hAnsi="Helvetica Neue"/>
          <w:color w:val="000000"/>
          <w:shd w:val="clear" w:color="auto" w:fill="FFFFFF"/>
        </w:rPr>
        <w:t> sections 47612.5 and 47634.2, and Associated </w:t>
      </w:r>
      <w:r w:rsidR="0018104A">
        <w:rPr>
          <w:rStyle w:val="Emphasis"/>
          <w:rFonts w:ascii="Helvetica Neue" w:eastAsiaTheme="majorEastAsia" w:hAnsi="Helvetica Neue"/>
          <w:color w:val="000000"/>
          <w:shd w:val="clear" w:color="auto" w:fill="FFFFFF"/>
        </w:rPr>
        <w:t>California Code of Regulations</w:t>
      </w:r>
      <w:r w:rsidR="0018104A">
        <w:rPr>
          <w:rFonts w:ascii="Helvetica Neue" w:hAnsi="Helvetica Neue"/>
          <w:color w:val="000000"/>
          <w:shd w:val="clear" w:color="auto" w:fill="FFFFFF"/>
        </w:rPr>
        <w:t>, Title 5.</w:t>
      </w:r>
    </w:p>
    <w:p w14:paraId="64FC184F" w14:textId="77777777" w:rsidR="006079F5" w:rsidRDefault="006079F5" w:rsidP="006079F5">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sidR="00E52EBE">
        <w:rPr>
          <w:rFonts w:ascii="Helvetica Neue" w:hAnsi="Helvetica Neue"/>
          <w:color w:val="000000"/>
        </w:rPr>
        <w:t xml:space="preserve"> </w:t>
      </w:r>
      <w:r>
        <w:rPr>
          <w:rFonts w:ascii="Helvetica Neue" w:hAnsi="Helvetica Neue"/>
          <w:color w:val="000000"/>
        </w:rPr>
        <w:t>Action, Information</w:t>
      </w:r>
      <w:r w:rsidR="00586B4D">
        <w:rPr>
          <w:rFonts w:ascii="Helvetica Neue" w:hAnsi="Helvetica Neue"/>
          <w:color w:val="000000"/>
        </w:rPr>
        <w:t>, Consent</w:t>
      </w:r>
    </w:p>
    <w:p w14:paraId="118324AD" w14:textId="56F7C31C" w:rsidR="0018104A" w:rsidRPr="0018104A" w:rsidRDefault="006079F5" w:rsidP="0018104A">
      <w:pPr>
        <w:spacing w:before="240"/>
        <w:rPr>
          <w:rFonts w:eastAsia="Times New Roman" w:cs="Arial"/>
          <w:szCs w:val="24"/>
        </w:rPr>
      </w:pPr>
      <w:r w:rsidRPr="0057748F">
        <w:rPr>
          <w:rFonts w:eastAsia="Times New Roman" w:cs="Times New Roman"/>
          <w:b/>
          <w:szCs w:val="24"/>
        </w:rPr>
        <w:t>Recommendation:</w:t>
      </w:r>
      <w:r>
        <w:rPr>
          <w:rFonts w:eastAsia="Times New Roman" w:cs="Times New Roman"/>
          <w:szCs w:val="24"/>
        </w:rPr>
        <w:t xml:space="preserve"> </w:t>
      </w:r>
      <w:r w:rsidR="0018104A" w:rsidRPr="0018104A">
        <w:rPr>
          <w:rFonts w:eastAsia="Times New Roman" w:cs="Arial"/>
          <w:szCs w:val="24"/>
        </w:rPr>
        <w:t xml:space="preserve">At the February 7, 2023, </w:t>
      </w:r>
      <w:r w:rsidR="00461088">
        <w:rPr>
          <w:rFonts w:eastAsia="Times New Roman" w:cs="Arial"/>
          <w:szCs w:val="24"/>
        </w:rPr>
        <w:t>Advisory Commission on Charter Schools (</w:t>
      </w:r>
      <w:r w:rsidR="0018104A" w:rsidRPr="0018104A">
        <w:rPr>
          <w:rFonts w:eastAsia="Times New Roman" w:cs="Arial"/>
          <w:szCs w:val="24"/>
        </w:rPr>
        <w:t>ACCS</w:t>
      </w:r>
      <w:r w:rsidR="00461088">
        <w:rPr>
          <w:rFonts w:eastAsia="Times New Roman" w:cs="Arial"/>
          <w:szCs w:val="24"/>
        </w:rPr>
        <w:t>)</w:t>
      </w:r>
      <w:r w:rsidR="0018104A" w:rsidRPr="0018104A">
        <w:rPr>
          <w:rFonts w:eastAsia="Times New Roman" w:cs="Arial"/>
          <w:szCs w:val="24"/>
        </w:rPr>
        <w:t xml:space="preserve"> meeting, the CDE proposed to recommend that the SBE approve the three schools’ determination of funding requests at 100 percent funding as follows:</w:t>
      </w:r>
    </w:p>
    <w:p w14:paraId="6F22BF69" w14:textId="77777777" w:rsidR="0018104A" w:rsidRPr="0018104A" w:rsidRDefault="0018104A" w:rsidP="0018104A">
      <w:pPr>
        <w:numPr>
          <w:ilvl w:val="0"/>
          <w:numId w:val="13"/>
        </w:numPr>
        <w:spacing w:before="240" w:after="0"/>
        <w:contextualSpacing/>
        <w:rPr>
          <w:rFonts w:eastAsia="Times New Roman" w:cs="Arial"/>
          <w:szCs w:val="24"/>
        </w:rPr>
      </w:pPr>
      <w:r w:rsidRPr="0018104A">
        <w:rPr>
          <w:rFonts w:eastAsia="Times New Roman" w:cs="Arial"/>
          <w:szCs w:val="24"/>
        </w:rPr>
        <w:t>Sierra Charter: four years (2023–24 through 2026–27)</w:t>
      </w:r>
    </w:p>
    <w:p w14:paraId="231612B0" w14:textId="77777777" w:rsidR="0018104A" w:rsidRPr="0018104A" w:rsidRDefault="0018104A" w:rsidP="0018104A">
      <w:pPr>
        <w:numPr>
          <w:ilvl w:val="0"/>
          <w:numId w:val="13"/>
        </w:numPr>
        <w:spacing w:before="240" w:after="0"/>
        <w:contextualSpacing/>
        <w:rPr>
          <w:rFonts w:eastAsia="Times New Roman" w:cs="Arial"/>
          <w:szCs w:val="24"/>
        </w:rPr>
      </w:pPr>
      <w:r w:rsidRPr="0018104A">
        <w:rPr>
          <w:rFonts w:eastAsia="Times New Roman" w:cs="Arial"/>
          <w:szCs w:val="24"/>
        </w:rPr>
        <w:t>Virtual Preparatory Academy at Lucerne: four years (2023–24 through 2026–27)</w:t>
      </w:r>
    </w:p>
    <w:p w14:paraId="20D7A103" w14:textId="77777777" w:rsidR="0018104A" w:rsidRPr="0018104A" w:rsidRDefault="0018104A" w:rsidP="0018104A">
      <w:pPr>
        <w:numPr>
          <w:ilvl w:val="0"/>
          <w:numId w:val="13"/>
        </w:numPr>
        <w:spacing w:before="240" w:after="0"/>
        <w:contextualSpacing/>
        <w:rPr>
          <w:rFonts w:eastAsia="Times New Roman" w:cs="Arial"/>
          <w:szCs w:val="24"/>
        </w:rPr>
      </w:pPr>
      <w:r w:rsidRPr="0018104A">
        <w:rPr>
          <w:rFonts w:eastAsia="Times New Roman" w:cs="Arial"/>
          <w:szCs w:val="24"/>
        </w:rPr>
        <w:lastRenderedPageBreak/>
        <w:t>Northern Summit Academy Shasta: three years (2023–24 through 2025–26)</w:t>
      </w:r>
    </w:p>
    <w:p w14:paraId="0B48B6FA" w14:textId="77777777" w:rsidR="0018104A" w:rsidRPr="0018104A" w:rsidRDefault="0018104A" w:rsidP="0018104A">
      <w:pPr>
        <w:spacing w:before="240"/>
        <w:rPr>
          <w:rFonts w:eastAsia="Times New Roman" w:cs="Arial"/>
          <w:szCs w:val="24"/>
        </w:rPr>
      </w:pPr>
      <w:r w:rsidRPr="0018104A">
        <w:rPr>
          <w:rFonts w:eastAsia="Times New Roman" w:cs="Arial"/>
          <w:szCs w:val="24"/>
        </w:rPr>
        <w:t>However, upon consideration of the discussion and deliberation had amongst the commissioners at the ACCS meeting, the CDE has amended its recommendation to approve the three schools’ determination of funding requests at 100 percent funding as follows:</w:t>
      </w:r>
    </w:p>
    <w:p w14:paraId="7FA041D9" w14:textId="77777777" w:rsidR="0018104A" w:rsidRPr="0018104A" w:rsidRDefault="0018104A" w:rsidP="0018104A">
      <w:pPr>
        <w:numPr>
          <w:ilvl w:val="0"/>
          <w:numId w:val="13"/>
        </w:numPr>
        <w:spacing w:before="240" w:after="0"/>
        <w:contextualSpacing/>
        <w:rPr>
          <w:rFonts w:eastAsia="Times New Roman" w:cs="Arial"/>
          <w:szCs w:val="24"/>
        </w:rPr>
      </w:pPr>
      <w:r w:rsidRPr="0018104A">
        <w:rPr>
          <w:rFonts w:eastAsia="Times New Roman" w:cs="Arial"/>
          <w:szCs w:val="24"/>
        </w:rPr>
        <w:t>Sierra Charter: four years (2023–24 through 2026–27)</w:t>
      </w:r>
    </w:p>
    <w:p w14:paraId="420B2867" w14:textId="77777777" w:rsidR="0018104A" w:rsidRPr="0018104A" w:rsidRDefault="0018104A" w:rsidP="0018104A">
      <w:pPr>
        <w:numPr>
          <w:ilvl w:val="0"/>
          <w:numId w:val="13"/>
        </w:numPr>
        <w:spacing w:before="240" w:after="0"/>
        <w:contextualSpacing/>
        <w:rPr>
          <w:rFonts w:eastAsia="Times New Roman" w:cs="Arial"/>
          <w:szCs w:val="24"/>
        </w:rPr>
      </w:pPr>
      <w:r w:rsidRPr="0018104A">
        <w:rPr>
          <w:rFonts w:eastAsia="Times New Roman" w:cs="Arial"/>
          <w:szCs w:val="24"/>
        </w:rPr>
        <w:t>Virtual Preparatory Academy at Lucerne: two years (2023–24 through 2024–25)</w:t>
      </w:r>
    </w:p>
    <w:p w14:paraId="6FE12F7A" w14:textId="0C06A856" w:rsidR="0018104A" w:rsidRPr="00764665" w:rsidRDefault="0018104A" w:rsidP="00764665">
      <w:pPr>
        <w:numPr>
          <w:ilvl w:val="0"/>
          <w:numId w:val="13"/>
        </w:numPr>
        <w:spacing w:before="240" w:after="0"/>
        <w:contextualSpacing/>
        <w:rPr>
          <w:rFonts w:eastAsia="Times New Roman" w:cs="Arial"/>
          <w:szCs w:val="24"/>
        </w:rPr>
      </w:pPr>
      <w:r w:rsidRPr="0018104A">
        <w:rPr>
          <w:rFonts w:eastAsia="Times New Roman" w:cs="Arial"/>
          <w:szCs w:val="24"/>
        </w:rPr>
        <w:t>Northern Summit Academy Shasta: three years (2023–24 through 2025–26)</w:t>
      </w:r>
    </w:p>
    <w:p w14:paraId="0CC2E3CF" w14:textId="77777777" w:rsidR="006079F5" w:rsidRPr="004C29E2" w:rsidRDefault="006079F5" w:rsidP="006079F5">
      <w:pPr>
        <w:pStyle w:val="Heading4"/>
        <w:spacing w:after="0"/>
      </w:pPr>
      <w:r w:rsidRPr="004C29E2">
        <w:t>Item 07</w:t>
      </w:r>
    </w:p>
    <w:p w14:paraId="2BAA2915" w14:textId="49E926E2" w:rsidR="00DE59EE" w:rsidRDefault="006079F5" w:rsidP="00DE59EE">
      <w:pPr>
        <w:rPr>
          <w:rFonts w:eastAsia="Times New Roman" w:cs="Times New Roman"/>
          <w:szCs w:val="24"/>
        </w:rPr>
      </w:pPr>
      <w:r w:rsidRPr="004C29E2">
        <w:rPr>
          <w:rFonts w:cs="Arial"/>
          <w:b/>
        </w:rPr>
        <w:t>Subject:</w:t>
      </w:r>
      <w:r w:rsidRPr="004C29E2">
        <w:rPr>
          <w:b/>
        </w:rPr>
        <w:t xml:space="preserve"> </w:t>
      </w:r>
      <w:r w:rsidR="0018104A">
        <w:rPr>
          <w:rFonts w:ascii="Helvetica Neue" w:hAnsi="Helvetica Neue"/>
          <w:color w:val="000000"/>
          <w:shd w:val="clear" w:color="auto" w:fill="FFFFFF"/>
        </w:rPr>
        <w:t>Approval of the Fiscal Year 2022–23 Career Technical Education Incentive Grant Allocations Round 8B.</w:t>
      </w:r>
    </w:p>
    <w:p w14:paraId="39F6DCE7" w14:textId="77777777" w:rsidR="006079F5" w:rsidRPr="00DE59EE" w:rsidRDefault="006079F5" w:rsidP="00DE59EE">
      <w:pPr>
        <w:rPr>
          <w:rFonts w:eastAsia="Times New Roman" w:cs="Times New Roman"/>
          <w:szCs w:val="24"/>
        </w:rPr>
      </w:pPr>
      <w:r w:rsidRPr="004C29E2">
        <w:rPr>
          <w:rStyle w:val="Strong"/>
          <w:rFonts w:ascii="Helvetica Neue" w:eastAsiaTheme="majorEastAsia" w:hAnsi="Helvetica Neue"/>
          <w:color w:val="000000"/>
        </w:rPr>
        <w:t>Type of Action:</w:t>
      </w:r>
      <w:r w:rsidR="00D3569A">
        <w:rPr>
          <w:rFonts w:ascii="Helvetica Neue" w:hAnsi="Helvetica Neue"/>
          <w:color w:val="000000"/>
        </w:rPr>
        <w:t xml:space="preserve"> </w:t>
      </w:r>
      <w:r w:rsidRPr="004C29E2">
        <w:rPr>
          <w:rFonts w:ascii="Helvetica Neue" w:hAnsi="Helvetica Neue"/>
          <w:color w:val="000000"/>
        </w:rPr>
        <w:t>Action, Information</w:t>
      </w:r>
      <w:r w:rsidR="00586B4D">
        <w:rPr>
          <w:rFonts w:ascii="Helvetica Neue" w:hAnsi="Helvetica Neue"/>
          <w:color w:val="000000"/>
        </w:rPr>
        <w:t>, Consent</w:t>
      </w:r>
    </w:p>
    <w:p w14:paraId="766F823B" w14:textId="77777777" w:rsidR="0018104A" w:rsidRPr="00D41D98" w:rsidRDefault="004C29E2" w:rsidP="0018104A">
      <w:pPr>
        <w:rPr>
          <w:rFonts w:cs="Arial"/>
        </w:rPr>
      </w:pPr>
      <w:r w:rsidRPr="0057748F">
        <w:rPr>
          <w:rFonts w:eastAsia="Times New Roman" w:cs="Times New Roman"/>
          <w:b/>
          <w:szCs w:val="24"/>
        </w:rPr>
        <w:t>Recommendation:</w:t>
      </w:r>
      <w:r>
        <w:rPr>
          <w:rFonts w:eastAsia="Times New Roman" w:cs="Times New Roman"/>
          <w:szCs w:val="24"/>
        </w:rPr>
        <w:t xml:space="preserve"> </w:t>
      </w:r>
      <w:r w:rsidR="0018104A" w:rsidRPr="00D41D98">
        <w:rPr>
          <w:rFonts w:cs="Arial"/>
        </w:rPr>
        <w:t>The CDE recommends that the SBE review and approve the following:</w:t>
      </w:r>
    </w:p>
    <w:p w14:paraId="20025221" w14:textId="16392E13" w:rsidR="004C29E2" w:rsidRPr="0018104A" w:rsidRDefault="0018104A" w:rsidP="0018104A">
      <w:pPr>
        <w:pStyle w:val="ListParagraph"/>
        <w:numPr>
          <w:ilvl w:val="0"/>
          <w:numId w:val="8"/>
        </w:numPr>
        <w:spacing w:after="240"/>
        <w:rPr>
          <w:rFonts w:cs="Arial"/>
        </w:rPr>
      </w:pPr>
      <w:r w:rsidRPr="00D41D98">
        <w:rPr>
          <w:szCs w:val="36"/>
        </w:rPr>
        <w:t>202</w:t>
      </w:r>
      <w:r>
        <w:rPr>
          <w:szCs w:val="36"/>
        </w:rPr>
        <w:t>2</w:t>
      </w:r>
      <w:r w:rsidRPr="00D41D98">
        <w:rPr>
          <w:szCs w:val="36"/>
        </w:rPr>
        <w:t>–2</w:t>
      </w:r>
      <w:r>
        <w:rPr>
          <w:szCs w:val="36"/>
        </w:rPr>
        <w:t>3</w:t>
      </w:r>
      <w:r w:rsidRPr="00D41D98">
        <w:rPr>
          <w:szCs w:val="36"/>
        </w:rPr>
        <w:t xml:space="preserve"> Career Technical Education Incentive Grant Specific Proposed Funding Amounts and Number of Grant Awards Round 8B</w:t>
      </w:r>
      <w:r>
        <w:rPr>
          <w:szCs w:val="36"/>
        </w:rPr>
        <w:t>.</w:t>
      </w:r>
      <w:r w:rsidRPr="00D41D98">
        <w:rPr>
          <w:szCs w:val="36"/>
        </w:rPr>
        <w:t xml:space="preserve"> </w:t>
      </w:r>
      <w:r w:rsidRPr="00EB26CA">
        <w:rPr>
          <w:rFonts w:cs="Arial"/>
        </w:rPr>
        <w:t>(Attachment 1)</w:t>
      </w:r>
    </w:p>
    <w:p w14:paraId="1415741D" w14:textId="77777777" w:rsidR="006079F5" w:rsidRPr="00523159" w:rsidRDefault="006079F5" w:rsidP="006079F5">
      <w:pPr>
        <w:pStyle w:val="Heading4"/>
        <w:spacing w:after="0"/>
      </w:pPr>
      <w:r w:rsidRPr="00523159">
        <w:t xml:space="preserve">Item </w:t>
      </w:r>
      <w:r>
        <w:t>08</w:t>
      </w:r>
    </w:p>
    <w:p w14:paraId="161431E3" w14:textId="4DFE8CEE" w:rsidR="006079F5" w:rsidRDefault="006079F5" w:rsidP="006079F5">
      <w:pPr>
        <w:pStyle w:val="NormalWeb"/>
        <w:shd w:val="clear" w:color="auto" w:fill="FFFFFF"/>
        <w:spacing w:before="0" w:beforeAutospacing="0" w:after="240" w:afterAutospacing="0"/>
        <w:rPr>
          <w:rFonts w:ascii="Helvetica Neue" w:hAnsi="Helvetica Neue"/>
          <w:color w:val="000000"/>
        </w:rPr>
      </w:pPr>
      <w:r w:rsidRPr="0043080E">
        <w:rPr>
          <w:rFonts w:ascii="Arial" w:hAnsi="Arial" w:cs="Arial"/>
          <w:b/>
        </w:rPr>
        <w:t>Subject:</w:t>
      </w:r>
      <w:r>
        <w:rPr>
          <w:b/>
        </w:rPr>
        <w:t xml:space="preserve"> </w:t>
      </w:r>
      <w:r w:rsidR="0018104A">
        <w:rPr>
          <w:rFonts w:ascii="Helvetica Neue" w:hAnsi="Helvetica Neue"/>
          <w:color w:val="000000"/>
          <w:shd w:val="clear" w:color="auto" w:fill="FFFFFF"/>
        </w:rPr>
        <w:t>Approval of 2022–23 Consolidated Applications.</w:t>
      </w:r>
    </w:p>
    <w:p w14:paraId="1FCA9188" w14:textId="77777777" w:rsidR="006079F5" w:rsidRDefault="006079F5" w:rsidP="006079F5">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sidR="00D3569A">
        <w:rPr>
          <w:rFonts w:ascii="Helvetica Neue" w:hAnsi="Helvetica Neue"/>
          <w:color w:val="000000"/>
        </w:rPr>
        <w:t xml:space="preserve"> </w:t>
      </w:r>
      <w:r>
        <w:rPr>
          <w:rFonts w:ascii="Helvetica Neue" w:hAnsi="Helvetica Neue"/>
          <w:color w:val="000000"/>
        </w:rPr>
        <w:t>Action, Information</w:t>
      </w:r>
      <w:r w:rsidR="00586B4D">
        <w:rPr>
          <w:rFonts w:ascii="Helvetica Neue" w:hAnsi="Helvetica Neue"/>
          <w:color w:val="000000"/>
        </w:rPr>
        <w:t>, Consent</w:t>
      </w:r>
    </w:p>
    <w:p w14:paraId="6269708D" w14:textId="718A4795" w:rsidR="0018104A" w:rsidRDefault="006079F5" w:rsidP="0018104A">
      <w:pPr>
        <w:spacing w:after="480"/>
        <w:rPr>
          <w:rFonts w:eastAsia="Times New Roman" w:cs="Times New Roman"/>
          <w:szCs w:val="24"/>
        </w:rPr>
      </w:pPr>
      <w:r w:rsidRPr="0057748F">
        <w:rPr>
          <w:rFonts w:eastAsia="Times New Roman" w:cs="Times New Roman"/>
          <w:b/>
          <w:szCs w:val="24"/>
        </w:rPr>
        <w:t>Recommendation:</w:t>
      </w:r>
      <w:r>
        <w:rPr>
          <w:rFonts w:eastAsia="Times New Roman" w:cs="Times New Roman"/>
          <w:szCs w:val="24"/>
        </w:rPr>
        <w:t xml:space="preserve"> </w:t>
      </w:r>
      <w:r w:rsidR="0018104A" w:rsidRPr="0018104A">
        <w:rPr>
          <w:rFonts w:eastAsia="Times New Roman" w:cs="Arial"/>
          <w:szCs w:val="24"/>
        </w:rPr>
        <w:t xml:space="preserve">The CDE recommends that the SBE </w:t>
      </w:r>
      <w:r w:rsidR="0018104A" w:rsidRPr="0018104A">
        <w:rPr>
          <w:rFonts w:eastAsia="Times New Roman" w:cs="Times New Roman"/>
          <w:szCs w:val="24"/>
        </w:rPr>
        <w:t xml:space="preserve">approve the 2022–23 </w:t>
      </w:r>
      <w:r w:rsidR="000A3866">
        <w:rPr>
          <w:rFonts w:eastAsia="Times New Roman" w:cs="Times New Roman"/>
          <w:szCs w:val="24"/>
        </w:rPr>
        <w:t>Consolidated Applications (</w:t>
      </w:r>
      <w:r w:rsidR="0018104A" w:rsidRPr="0018104A">
        <w:rPr>
          <w:rFonts w:eastAsia="Times New Roman" w:cs="Arial"/>
          <w:szCs w:val="24"/>
        </w:rPr>
        <w:t>ConApps</w:t>
      </w:r>
      <w:r w:rsidR="000A3866">
        <w:rPr>
          <w:rFonts w:eastAsia="Times New Roman" w:cs="Arial"/>
          <w:szCs w:val="24"/>
        </w:rPr>
        <w:t>)</w:t>
      </w:r>
      <w:r w:rsidR="0018104A" w:rsidRPr="0018104A">
        <w:rPr>
          <w:rFonts w:eastAsia="Times New Roman" w:cs="Times New Roman"/>
          <w:szCs w:val="24"/>
        </w:rPr>
        <w:t xml:space="preserve"> submitted by LEAs in Attachment 1.</w:t>
      </w:r>
    </w:p>
    <w:p w14:paraId="16CB6299" w14:textId="38E3C063" w:rsidR="0018104A" w:rsidRPr="005D33FF" w:rsidRDefault="0018104A" w:rsidP="0018104A">
      <w:pPr>
        <w:rPr>
          <w:rFonts w:eastAsiaTheme="minorEastAsia" w:cs="Arial"/>
          <w:szCs w:val="24"/>
        </w:rPr>
      </w:pPr>
      <w:r w:rsidRPr="007F0712">
        <w:rPr>
          <w:b/>
        </w:rPr>
        <w:t>ACTION</w:t>
      </w:r>
      <w:r>
        <w:rPr>
          <w:b/>
        </w:rPr>
        <w:t>:</w:t>
      </w:r>
      <w:r w:rsidRPr="007F0712">
        <w:t xml:space="preserve"> </w:t>
      </w:r>
      <w:r>
        <w:t xml:space="preserve">Member </w:t>
      </w:r>
      <w:r w:rsidR="006B19FC">
        <w:t>Glover Woods</w:t>
      </w:r>
      <w:r>
        <w:t xml:space="preserve"> moved to approve the CDE staff recommendations for each regular item on consent (Item 6 through Item </w:t>
      </w:r>
      <w:r w:rsidR="008E1B6F">
        <w:t>8</w:t>
      </w:r>
      <w:r>
        <w:t>).</w:t>
      </w:r>
    </w:p>
    <w:p w14:paraId="1392396A" w14:textId="612BEA06" w:rsidR="0018104A" w:rsidRDefault="0018104A" w:rsidP="0018104A">
      <w:pPr>
        <w:spacing w:before="240" w:after="0"/>
      </w:pPr>
      <w:r>
        <w:t xml:space="preserve">Member </w:t>
      </w:r>
      <w:r w:rsidR="00966B61">
        <w:t>Yoshimoto-Towery</w:t>
      </w:r>
      <w:r>
        <w:t xml:space="preserve"> seconded the motion.</w:t>
      </w:r>
    </w:p>
    <w:p w14:paraId="6BB142F7" w14:textId="77777777" w:rsidR="0018104A" w:rsidRDefault="0018104A" w:rsidP="0018104A">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Darling-Hammond, Escobedo, Glover Woods, Lewis, McQuillen, Olken, Orozco-Gonzalez, Pattillo Brownson, Porter, Rodriguez, and Yoshimoto-Towery.</w:t>
      </w:r>
    </w:p>
    <w:p w14:paraId="0A62E50F" w14:textId="1EB7BBDD" w:rsidR="0018104A" w:rsidRPr="00DF4774" w:rsidRDefault="0018104A" w:rsidP="0018104A">
      <w:r w:rsidRPr="00311745">
        <w:rPr>
          <w:b/>
        </w:rPr>
        <w:t>No votes:</w:t>
      </w:r>
      <w:r>
        <w:rPr>
          <w:b/>
        </w:rPr>
        <w:t xml:space="preserve"> </w:t>
      </w:r>
      <w:r w:rsidR="00645B24" w:rsidRPr="00645B24">
        <w:t>None</w:t>
      </w:r>
    </w:p>
    <w:p w14:paraId="0EFA3683" w14:textId="067EC5F9" w:rsidR="0018104A" w:rsidRPr="00311745" w:rsidRDefault="0018104A" w:rsidP="0018104A">
      <w:r w:rsidRPr="00311745">
        <w:rPr>
          <w:b/>
        </w:rPr>
        <w:t>Member Absent:</w:t>
      </w:r>
      <w:r w:rsidR="00645B24">
        <w:rPr>
          <w:b/>
        </w:rPr>
        <w:t xml:space="preserve"> </w:t>
      </w:r>
      <w:r w:rsidR="00645B24" w:rsidRPr="00645B24">
        <w:t>None</w:t>
      </w:r>
      <w:r w:rsidRPr="00645B24">
        <w:t xml:space="preserve"> </w:t>
      </w:r>
      <w:r w:rsidRPr="002E6C07">
        <w:t xml:space="preserve"> </w:t>
      </w:r>
    </w:p>
    <w:p w14:paraId="3009ECB3" w14:textId="63E215C2" w:rsidR="0018104A" w:rsidRPr="00311745" w:rsidRDefault="0018104A" w:rsidP="0018104A">
      <w:r w:rsidRPr="00311745">
        <w:rPr>
          <w:b/>
        </w:rPr>
        <w:t>Abstentions:</w:t>
      </w:r>
      <w:r>
        <w:rPr>
          <w:b/>
        </w:rPr>
        <w:t xml:space="preserve"> </w:t>
      </w:r>
      <w:r w:rsidR="00645B24" w:rsidRPr="00645B24">
        <w:t>None</w:t>
      </w:r>
    </w:p>
    <w:p w14:paraId="07CA4FD8" w14:textId="291F4A8B" w:rsidR="0018104A" w:rsidRPr="00311745" w:rsidRDefault="0018104A" w:rsidP="0018104A">
      <w:r w:rsidRPr="00311745">
        <w:rPr>
          <w:b/>
        </w:rPr>
        <w:t>Recusals:</w:t>
      </w:r>
      <w:r w:rsidR="00645B24">
        <w:rPr>
          <w:b/>
        </w:rPr>
        <w:t xml:space="preserve"> </w:t>
      </w:r>
      <w:r w:rsidR="00645B24" w:rsidRPr="00645B24">
        <w:t>None</w:t>
      </w:r>
    </w:p>
    <w:p w14:paraId="618DCC92" w14:textId="18059484" w:rsidR="00654B01" w:rsidRPr="0018104A" w:rsidRDefault="0018104A" w:rsidP="0018104A">
      <w:r w:rsidRPr="00311745">
        <w:t>The motion passed with</w:t>
      </w:r>
      <w:r>
        <w:t xml:space="preserve"> </w:t>
      </w:r>
      <w:r w:rsidR="002C35DB">
        <w:t>11</w:t>
      </w:r>
      <w:r>
        <w:t xml:space="preserve"> </w:t>
      </w:r>
      <w:r w:rsidRPr="00311745">
        <w:t>votes.</w:t>
      </w:r>
    </w:p>
    <w:p w14:paraId="58E3EB8D" w14:textId="77777777" w:rsidR="001E3C94" w:rsidRDefault="001E3C94" w:rsidP="001E3C94">
      <w:pPr>
        <w:pStyle w:val="Heading4"/>
        <w:jc w:val="center"/>
        <w:rPr>
          <w:b w:val="0"/>
          <w:i/>
        </w:rPr>
      </w:pPr>
      <w:r w:rsidRPr="004628FA">
        <w:rPr>
          <w:b w:val="0"/>
          <w:i/>
        </w:rPr>
        <w:lastRenderedPageBreak/>
        <w:t>END OF REGULAR CONSENT ITEMS</w:t>
      </w:r>
    </w:p>
    <w:p w14:paraId="3AD06D0F" w14:textId="77777777" w:rsidR="001E3C94" w:rsidRDefault="001E3C94" w:rsidP="001E3C94">
      <w:pPr>
        <w:pStyle w:val="Heading3"/>
        <w:jc w:val="center"/>
        <w:rPr>
          <w:sz w:val="28"/>
          <w:szCs w:val="28"/>
        </w:rPr>
      </w:pPr>
      <w:r w:rsidRPr="000D7661">
        <w:rPr>
          <w:sz w:val="28"/>
          <w:szCs w:val="28"/>
        </w:rPr>
        <w:t xml:space="preserve">REGULAR ITEMS CONTINUED – DAY </w:t>
      </w:r>
      <w:r>
        <w:rPr>
          <w:sz w:val="28"/>
          <w:szCs w:val="28"/>
        </w:rPr>
        <w:t>2</w:t>
      </w:r>
    </w:p>
    <w:p w14:paraId="02877542" w14:textId="778AC149" w:rsidR="001806B2" w:rsidRPr="00523159" w:rsidRDefault="001806B2" w:rsidP="001806B2">
      <w:pPr>
        <w:pStyle w:val="Heading4"/>
        <w:spacing w:after="0"/>
      </w:pPr>
      <w:r w:rsidRPr="00523159">
        <w:t xml:space="preserve">Item </w:t>
      </w:r>
      <w:r>
        <w:t>09</w:t>
      </w:r>
    </w:p>
    <w:p w14:paraId="21AA19F4" w14:textId="38AB03E2" w:rsidR="001806B2" w:rsidRPr="0018104A" w:rsidRDefault="001806B2" w:rsidP="0018104A">
      <w:pPr>
        <w:rPr>
          <w:rFonts w:eastAsia="Times New Roman" w:cs="Times New Roman"/>
          <w:szCs w:val="24"/>
          <w:highlight w:val="lightGray"/>
        </w:rPr>
      </w:pPr>
      <w:r w:rsidRPr="0043080E">
        <w:rPr>
          <w:rFonts w:cs="Arial"/>
          <w:b/>
        </w:rPr>
        <w:t>Subject:</w:t>
      </w:r>
      <w:r>
        <w:rPr>
          <w:b/>
        </w:rPr>
        <w:t xml:space="preserve"> </w:t>
      </w:r>
      <w:r w:rsidR="0018104A">
        <w:rPr>
          <w:rFonts w:ascii="Helvetica Neue" w:hAnsi="Helvetica Neue"/>
          <w:color w:val="000000"/>
          <w:shd w:val="clear" w:color="auto" w:fill="FFFFFF"/>
        </w:rPr>
        <w:t>California Community Schools Partnership Program: Approval of Cohort 2 Planning Grantees.</w:t>
      </w:r>
    </w:p>
    <w:p w14:paraId="15B2693B" w14:textId="60588A3E" w:rsidR="001806B2" w:rsidRDefault="001806B2" w:rsidP="001806B2">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Pr>
          <w:rFonts w:ascii="Helvetica Neue" w:hAnsi="Helvetica Neue"/>
          <w:color w:val="000000"/>
        </w:rPr>
        <w:t xml:space="preserve"> Action, Information</w:t>
      </w:r>
    </w:p>
    <w:p w14:paraId="5C674EF7" w14:textId="15F4E4E1" w:rsidR="0018104A" w:rsidRPr="0018104A" w:rsidRDefault="001806B2" w:rsidP="0018104A">
      <w:pPr>
        <w:rPr>
          <w:rFonts w:eastAsia="Times New Roman" w:cs="Times New Roman"/>
          <w:szCs w:val="24"/>
        </w:rPr>
      </w:pPr>
      <w:r w:rsidRPr="0057748F">
        <w:rPr>
          <w:rFonts w:eastAsia="Times New Roman" w:cs="Times New Roman"/>
          <w:b/>
          <w:szCs w:val="24"/>
        </w:rPr>
        <w:t>Recommendation:</w:t>
      </w:r>
      <w:r>
        <w:rPr>
          <w:rFonts w:eastAsia="Times New Roman" w:cs="Times New Roman"/>
          <w:szCs w:val="24"/>
        </w:rPr>
        <w:t xml:space="preserve"> </w:t>
      </w:r>
      <w:r w:rsidR="0018104A" w:rsidRPr="0018104A">
        <w:rPr>
          <w:rFonts w:eastAsia="Times New Roman" w:cs="Times New Roman"/>
          <w:szCs w:val="24"/>
        </w:rPr>
        <w:t xml:space="preserve">The CDE recommends that the SBE approve the </w:t>
      </w:r>
      <w:r w:rsidR="0018104A">
        <w:rPr>
          <w:rFonts w:eastAsia="Times New Roman" w:cs="Times New Roman"/>
          <w:szCs w:val="24"/>
        </w:rPr>
        <w:t>California Community Schools Partnership Program (</w:t>
      </w:r>
      <w:r w:rsidR="0018104A" w:rsidRPr="0018104A">
        <w:rPr>
          <w:rFonts w:eastAsia="Times New Roman" w:cs="Times New Roman"/>
          <w:szCs w:val="24"/>
        </w:rPr>
        <w:t>CCSPP</w:t>
      </w:r>
      <w:r w:rsidR="0018104A">
        <w:rPr>
          <w:rFonts w:eastAsia="Times New Roman" w:cs="Times New Roman"/>
          <w:szCs w:val="24"/>
        </w:rPr>
        <w:t>)</w:t>
      </w:r>
      <w:r w:rsidR="0018104A" w:rsidRPr="0018104A">
        <w:rPr>
          <w:rFonts w:eastAsia="Times New Roman" w:cs="Times New Roman"/>
          <w:szCs w:val="24"/>
        </w:rPr>
        <w:t xml:space="preserve"> Cohort Two Planning Grant Awards</w:t>
      </w:r>
      <w:r w:rsidR="00D455A1">
        <w:rPr>
          <w:rFonts w:eastAsia="Times New Roman" w:cs="Times New Roman"/>
          <w:szCs w:val="24"/>
        </w:rPr>
        <w:t>, as set forth in the presentation to describe the anticipated corrections to Attachment 1</w:t>
      </w:r>
      <w:r w:rsidR="0018104A" w:rsidRPr="0018104A">
        <w:rPr>
          <w:rFonts w:eastAsia="Times New Roman" w:cs="Times New Roman"/>
          <w:szCs w:val="24"/>
        </w:rPr>
        <w:t xml:space="preserve">. </w:t>
      </w:r>
    </w:p>
    <w:p w14:paraId="09CDAE90" w14:textId="44BE490D" w:rsidR="0018104A" w:rsidRPr="005D33FF" w:rsidRDefault="001806B2" w:rsidP="0018104A">
      <w:pPr>
        <w:rPr>
          <w:rFonts w:eastAsiaTheme="minorEastAsia" w:cs="Arial"/>
          <w:szCs w:val="24"/>
        </w:rPr>
      </w:pPr>
      <w:r w:rsidRPr="007F0712">
        <w:rPr>
          <w:b/>
        </w:rPr>
        <w:t>ACTION</w:t>
      </w:r>
      <w:r>
        <w:rPr>
          <w:b/>
        </w:rPr>
        <w:t>:</w:t>
      </w:r>
      <w:r w:rsidRPr="007F0712">
        <w:t xml:space="preserve"> </w:t>
      </w:r>
      <w:r w:rsidR="0018104A">
        <w:t xml:space="preserve">Member </w:t>
      </w:r>
      <w:r w:rsidR="008B52F4">
        <w:t>Lewis</w:t>
      </w:r>
      <w:r w:rsidR="0018104A">
        <w:t xml:space="preserve"> moved to approve the CDE staff recommendation.</w:t>
      </w:r>
    </w:p>
    <w:p w14:paraId="32AE6E6E" w14:textId="0C4B971A" w:rsidR="0018104A" w:rsidRDefault="0018104A" w:rsidP="0018104A">
      <w:pPr>
        <w:spacing w:before="240" w:after="0"/>
      </w:pPr>
      <w:r>
        <w:t xml:space="preserve">Member </w:t>
      </w:r>
      <w:r w:rsidR="008B52F4">
        <w:t>Pattillo Brownson</w:t>
      </w:r>
      <w:r>
        <w:t xml:space="preserve"> seconded the motion.</w:t>
      </w:r>
    </w:p>
    <w:p w14:paraId="68CF3A90" w14:textId="77777777" w:rsidR="0018104A" w:rsidRDefault="0018104A" w:rsidP="0018104A">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Darling-Hammond, Escobedo, Glover Woods, Lewis, McQuillen, Olken, Orozco-Gonzalez, Pattillo Brownson, Porter, Rodriguez, and Yoshimoto-Towery.</w:t>
      </w:r>
    </w:p>
    <w:p w14:paraId="7106A6E3" w14:textId="76D37686" w:rsidR="0018104A" w:rsidRPr="00DF4774" w:rsidRDefault="0018104A" w:rsidP="0018104A">
      <w:r w:rsidRPr="00311745">
        <w:rPr>
          <w:b/>
        </w:rPr>
        <w:t>No votes:</w:t>
      </w:r>
      <w:r>
        <w:rPr>
          <w:b/>
        </w:rPr>
        <w:t xml:space="preserve"> </w:t>
      </w:r>
      <w:r w:rsidR="0073558E" w:rsidRPr="0073558E">
        <w:t>None</w:t>
      </w:r>
    </w:p>
    <w:p w14:paraId="273D46FB" w14:textId="5295CF6E" w:rsidR="0018104A" w:rsidRPr="00311745" w:rsidRDefault="0018104A" w:rsidP="0018104A">
      <w:r w:rsidRPr="00311745">
        <w:rPr>
          <w:b/>
        </w:rPr>
        <w:t>Member Absent:</w:t>
      </w:r>
      <w:r w:rsidR="0073558E">
        <w:rPr>
          <w:b/>
        </w:rPr>
        <w:t xml:space="preserve"> </w:t>
      </w:r>
      <w:r w:rsidR="0073558E" w:rsidRPr="0073558E">
        <w:t>None</w:t>
      </w:r>
      <w:r w:rsidRPr="0073558E">
        <w:t xml:space="preserve"> </w:t>
      </w:r>
      <w:r w:rsidRPr="002E6C07">
        <w:t xml:space="preserve"> </w:t>
      </w:r>
    </w:p>
    <w:p w14:paraId="74D8D00A" w14:textId="1633FDCD" w:rsidR="0018104A" w:rsidRPr="00311745" w:rsidRDefault="0018104A" w:rsidP="0018104A">
      <w:r w:rsidRPr="00311745">
        <w:rPr>
          <w:b/>
        </w:rPr>
        <w:t>Abstentions:</w:t>
      </w:r>
      <w:r>
        <w:rPr>
          <w:b/>
        </w:rPr>
        <w:t xml:space="preserve"> </w:t>
      </w:r>
      <w:r w:rsidR="0073558E" w:rsidRPr="0073558E">
        <w:t>None</w:t>
      </w:r>
    </w:p>
    <w:p w14:paraId="3CB20D10" w14:textId="779CA6A9" w:rsidR="0018104A" w:rsidRPr="00311745" w:rsidRDefault="0018104A" w:rsidP="0018104A">
      <w:r w:rsidRPr="00311745">
        <w:rPr>
          <w:b/>
        </w:rPr>
        <w:t>Recusals:</w:t>
      </w:r>
      <w:r w:rsidR="0073558E">
        <w:rPr>
          <w:b/>
        </w:rPr>
        <w:t xml:space="preserve"> </w:t>
      </w:r>
      <w:r w:rsidR="0073558E" w:rsidRPr="0073558E">
        <w:t>None</w:t>
      </w:r>
    </w:p>
    <w:p w14:paraId="1029052A" w14:textId="74CDFCE6" w:rsidR="001806B2" w:rsidRDefault="0018104A" w:rsidP="00AE53D3">
      <w:r w:rsidRPr="00311745">
        <w:t>The motion passed with</w:t>
      </w:r>
      <w:r>
        <w:t xml:space="preserve"> </w:t>
      </w:r>
      <w:r w:rsidR="008B52F4">
        <w:t>11</w:t>
      </w:r>
      <w:r>
        <w:t xml:space="preserve"> </w:t>
      </w:r>
      <w:r w:rsidRPr="00311745">
        <w:t>votes.</w:t>
      </w:r>
    </w:p>
    <w:p w14:paraId="63DDB944" w14:textId="397DC2B0" w:rsidR="0044331F" w:rsidRDefault="0044331F" w:rsidP="0044331F">
      <w:pPr>
        <w:pStyle w:val="Heading3"/>
        <w:jc w:val="center"/>
      </w:pPr>
      <w:r>
        <w:t>WAIVERS/ACTION AND CO</w:t>
      </w:r>
      <w:r w:rsidR="00807FB6">
        <w:t>NSENT</w:t>
      </w:r>
      <w:r w:rsidR="005C0881">
        <w:t xml:space="preserve"> ITEMS</w:t>
      </w:r>
    </w:p>
    <w:p w14:paraId="4C19513A" w14:textId="270A512D" w:rsidR="0044331F" w:rsidRPr="00783A97" w:rsidRDefault="0044331F" w:rsidP="0044331F">
      <w:pPr>
        <w:jc w:val="center"/>
        <w:rPr>
          <w:i/>
          <w:sz w:val="32"/>
          <w:szCs w:val="32"/>
        </w:rPr>
      </w:pPr>
      <w:r w:rsidRPr="00783A97">
        <w:rPr>
          <w:i/>
          <w:sz w:val="32"/>
          <w:szCs w:val="32"/>
        </w:rPr>
        <w:t>(W-01 through W-</w:t>
      </w:r>
      <w:r w:rsidR="000A4D0B">
        <w:rPr>
          <w:i/>
          <w:sz w:val="32"/>
          <w:szCs w:val="32"/>
        </w:rPr>
        <w:t>12</w:t>
      </w:r>
      <w:r w:rsidRPr="00783A97">
        <w:rPr>
          <w:i/>
          <w:sz w:val="32"/>
          <w:szCs w:val="32"/>
        </w:rPr>
        <w:t>)</w:t>
      </w:r>
    </w:p>
    <w:p w14:paraId="024DEAA7" w14:textId="0C742066" w:rsidR="0029129F" w:rsidRDefault="0044331F" w:rsidP="0044331F">
      <w:pPr>
        <w:shd w:val="clear" w:color="auto" w:fill="FFFFFF"/>
        <w:rPr>
          <w:rFonts w:ascii="Helvetica Neue" w:eastAsia="Times New Roman" w:hAnsi="Helvetica Neue" w:cs="Times New Roman"/>
          <w:color w:val="000000"/>
          <w:szCs w:val="24"/>
        </w:rPr>
      </w:pPr>
      <w:r w:rsidRPr="00322430">
        <w:rPr>
          <w:rFonts w:ascii="Helvetica Neue" w:eastAsia="Times New Roman" w:hAnsi="Helvetica Neue" w:cs="Times New Roman"/>
          <w:color w:val="000000"/>
          <w:szCs w:val="24"/>
        </w:rPr>
        <w:t>The following agenda items include waivers that are proposed for consent and those waivers scheduled for separate action because CDE staff may have recommended denial or determined that they may present new or unusual issues. Waivers proposed for consent are so indicated on each waiver’s agenda item; however, any board member may remove a waiver from proposed consent and the item may be heard individually. Action different from that recommended by CDE staff may be taken.</w:t>
      </w:r>
    </w:p>
    <w:p w14:paraId="5E0BAFEF" w14:textId="77777777" w:rsidR="0029129F" w:rsidRDefault="0029129F">
      <w:pPr>
        <w:spacing w:after="160" w:line="259" w:lineRule="auto"/>
        <w:rPr>
          <w:rFonts w:ascii="Helvetica Neue" w:eastAsia="Times New Roman" w:hAnsi="Helvetica Neue" w:cs="Times New Roman"/>
          <w:color w:val="000000"/>
          <w:szCs w:val="24"/>
        </w:rPr>
      </w:pPr>
      <w:r>
        <w:rPr>
          <w:rFonts w:ascii="Helvetica Neue" w:eastAsia="Times New Roman" w:hAnsi="Helvetica Neue" w:cs="Times New Roman"/>
          <w:color w:val="000000"/>
          <w:szCs w:val="24"/>
        </w:rPr>
        <w:br w:type="page"/>
      </w:r>
    </w:p>
    <w:p w14:paraId="129DF56F" w14:textId="3BE50B0F" w:rsidR="000A4D0B" w:rsidRPr="000A4D0B" w:rsidRDefault="000A4D0B" w:rsidP="009604A3">
      <w:pPr>
        <w:rPr>
          <w:b/>
        </w:rPr>
      </w:pPr>
      <w:r w:rsidRPr="000A4D0B">
        <w:rPr>
          <w:shd w:val="clear" w:color="auto" w:fill="FFFFFF"/>
        </w:rPr>
        <w:lastRenderedPageBreak/>
        <w:t>ADMINISTRATOR/TEACHER RATIO (Administrator/Teacher Ratio in High School District)</w:t>
      </w:r>
    </w:p>
    <w:p w14:paraId="7A3B012B" w14:textId="294D395A" w:rsidR="0044331F" w:rsidRDefault="0044331F" w:rsidP="0044331F">
      <w:pPr>
        <w:pStyle w:val="Heading4"/>
        <w:spacing w:after="0"/>
      </w:pPr>
      <w:r>
        <w:t>Item W-01</w:t>
      </w:r>
    </w:p>
    <w:p w14:paraId="13D51CDB" w14:textId="263DE27B" w:rsidR="0044331F" w:rsidRDefault="0044331F" w:rsidP="007513F9">
      <w:pPr>
        <w:spacing w:after="0"/>
        <w:rPr>
          <w:rFonts w:eastAsia="Times New Roman" w:cs="Arial"/>
          <w:szCs w:val="24"/>
        </w:rPr>
      </w:pPr>
      <w:r>
        <w:rPr>
          <w:rFonts w:cs="Arial"/>
          <w:b/>
        </w:rPr>
        <w:t>Subject:</w:t>
      </w:r>
      <w:r>
        <w:rPr>
          <w:rFonts w:cs="Arial"/>
        </w:rPr>
        <w:t xml:space="preserve"> </w:t>
      </w:r>
      <w:r w:rsidR="000A4D0B" w:rsidRPr="000A4D0B">
        <w:rPr>
          <w:rFonts w:eastAsia="Times New Roman" w:cs="Times New Roman"/>
          <w:szCs w:val="24"/>
        </w:rPr>
        <w:t xml:space="preserve">Request </w:t>
      </w:r>
      <w:r w:rsidR="000A4D0B" w:rsidRPr="000A4D0B">
        <w:rPr>
          <w:rFonts w:eastAsia="Times New Roman" w:cs="Arial"/>
          <w:szCs w:val="24"/>
        </w:rPr>
        <w:t xml:space="preserve">by </w:t>
      </w:r>
      <w:r w:rsidR="000A4D0B" w:rsidRPr="000A4D0B">
        <w:rPr>
          <w:rFonts w:eastAsia="Times New Roman" w:cs="Arial"/>
          <w:b/>
          <w:szCs w:val="24"/>
        </w:rPr>
        <w:t xml:space="preserve">Oroville Union High School District </w:t>
      </w:r>
      <w:r w:rsidR="000A4D0B" w:rsidRPr="000A4D0B">
        <w:rPr>
          <w:rFonts w:eastAsia="Times New Roman" w:cs="Arial"/>
          <w:szCs w:val="24"/>
        </w:rPr>
        <w:t xml:space="preserve">to waive California </w:t>
      </w:r>
      <w:r w:rsidR="000A4D0B" w:rsidRPr="000A4D0B">
        <w:rPr>
          <w:rFonts w:eastAsia="Times New Roman" w:cs="Arial"/>
          <w:i/>
          <w:szCs w:val="24"/>
        </w:rPr>
        <w:t>Education Code</w:t>
      </w:r>
      <w:r w:rsidR="000A4D0B" w:rsidRPr="000A4D0B">
        <w:rPr>
          <w:rFonts w:eastAsia="Times New Roman" w:cs="Arial"/>
          <w:szCs w:val="24"/>
        </w:rPr>
        <w:t xml:space="preserve"> Section 41402(c), which sets the ratio of administrators to teachers for high school districts at seven administrators for every 100 teachers.</w:t>
      </w:r>
    </w:p>
    <w:p w14:paraId="5A144C38" w14:textId="77777777" w:rsidR="007513F9" w:rsidRPr="007513F9" w:rsidRDefault="007513F9" w:rsidP="007513F9">
      <w:pPr>
        <w:shd w:val="clear" w:color="auto" w:fill="FFFFFF"/>
        <w:rPr>
          <w:rFonts w:ascii="Helvetica Neue" w:eastAsia="Times New Roman" w:hAnsi="Helvetica Neue" w:cs="Times New Roman"/>
          <w:color w:val="000000"/>
          <w:szCs w:val="24"/>
        </w:rPr>
      </w:pPr>
      <w:r w:rsidRPr="007513F9">
        <w:rPr>
          <w:rFonts w:ascii="Helvetica Neue" w:eastAsia="Times New Roman" w:hAnsi="Helvetica Neue" w:cs="Times New Roman"/>
          <w:b/>
          <w:bCs/>
          <w:color w:val="000000"/>
          <w:szCs w:val="24"/>
        </w:rPr>
        <w:t>Waiver Number:</w:t>
      </w:r>
      <w:r w:rsidRPr="007513F9">
        <w:rPr>
          <w:rFonts w:ascii="Helvetica Neue" w:eastAsia="Times New Roman" w:hAnsi="Helvetica Neue" w:cs="Times New Roman"/>
          <w:color w:val="000000"/>
          <w:szCs w:val="24"/>
        </w:rPr>
        <w:t> 9-11-2022</w:t>
      </w:r>
    </w:p>
    <w:p w14:paraId="57BCDEC1" w14:textId="77777777" w:rsidR="007513F9" w:rsidRPr="007513F9" w:rsidRDefault="007513F9" w:rsidP="007513F9">
      <w:pPr>
        <w:shd w:val="clear" w:color="auto" w:fill="FFFFFF"/>
        <w:rPr>
          <w:rFonts w:ascii="Helvetica Neue" w:eastAsia="Times New Roman" w:hAnsi="Helvetica Neue" w:cs="Times New Roman"/>
          <w:color w:val="000000"/>
          <w:szCs w:val="24"/>
        </w:rPr>
      </w:pPr>
      <w:r w:rsidRPr="007513F9">
        <w:rPr>
          <w:rFonts w:ascii="Helvetica Neue" w:eastAsia="Times New Roman" w:hAnsi="Helvetica Neue" w:cs="Times New Roman"/>
          <w:color w:val="000000"/>
          <w:szCs w:val="24"/>
        </w:rPr>
        <w:t>(Recommended for APPROVAL)</w:t>
      </w:r>
    </w:p>
    <w:p w14:paraId="09F26552" w14:textId="2D0B9652" w:rsidR="0044331F" w:rsidRDefault="0044331F" w:rsidP="0044331F">
      <w:pPr>
        <w:spacing w:after="0"/>
        <w:rPr>
          <w:rFonts w:cs="Arial"/>
        </w:rPr>
      </w:pPr>
    </w:p>
    <w:p w14:paraId="30929E68" w14:textId="17026320" w:rsidR="000A4D0B" w:rsidRPr="000A4D0B" w:rsidRDefault="000A4D0B" w:rsidP="0044331F">
      <w:pPr>
        <w:spacing w:after="0"/>
        <w:rPr>
          <w:rFonts w:cs="Arial"/>
        </w:rPr>
      </w:pPr>
      <w:r w:rsidRPr="000A4D0B">
        <w:rPr>
          <w:rFonts w:cs="Arial"/>
          <w:color w:val="000000"/>
          <w:shd w:val="clear" w:color="auto" w:fill="FFFFFF"/>
        </w:rPr>
        <w:t>COMMUNITY DAY SCHOOLS (CDS) (Minimum School Day)</w:t>
      </w:r>
    </w:p>
    <w:p w14:paraId="4A9D95B7" w14:textId="77777777" w:rsidR="0044331F" w:rsidRDefault="0044331F" w:rsidP="0044331F">
      <w:pPr>
        <w:pStyle w:val="Heading4"/>
        <w:spacing w:after="0"/>
      </w:pPr>
      <w:r>
        <w:t>Item W-02</w:t>
      </w:r>
    </w:p>
    <w:p w14:paraId="613C935B" w14:textId="738A8149" w:rsidR="00FE4D60" w:rsidRDefault="0044331F" w:rsidP="00FE4D60">
      <w:pPr>
        <w:spacing w:after="0"/>
        <w:rPr>
          <w:rFonts w:eastAsia="Times New Roman" w:cs="Arial"/>
          <w:noProof/>
          <w:szCs w:val="24"/>
        </w:rPr>
      </w:pPr>
      <w:r>
        <w:rPr>
          <w:rFonts w:cs="Arial"/>
          <w:b/>
        </w:rPr>
        <w:t>Subject:</w:t>
      </w:r>
      <w:r>
        <w:rPr>
          <w:rFonts w:cs="Arial"/>
        </w:rPr>
        <w:t xml:space="preserve"> </w:t>
      </w:r>
      <w:bookmarkStart w:id="9" w:name="_Hlk36380359"/>
      <w:r w:rsidR="00FE4D60" w:rsidRPr="00FE4D60">
        <w:rPr>
          <w:rFonts w:eastAsia="Times New Roman" w:cs="Arial"/>
          <w:szCs w:val="24"/>
        </w:rPr>
        <w:t xml:space="preserve">Request by the </w:t>
      </w:r>
      <w:r w:rsidR="00FE4D60" w:rsidRPr="00FE4D60">
        <w:rPr>
          <w:rFonts w:eastAsia="Times New Roman" w:cs="Times New Roman"/>
          <w:b/>
          <w:szCs w:val="24"/>
        </w:rPr>
        <w:t xml:space="preserve">Madera Unified School District </w:t>
      </w:r>
      <w:r w:rsidR="00FE4D60" w:rsidRPr="00FE4D60">
        <w:rPr>
          <w:rFonts w:eastAsia="Times New Roman" w:cs="Arial"/>
          <w:noProof/>
          <w:szCs w:val="24"/>
        </w:rPr>
        <w:t xml:space="preserve">to waive portions of California </w:t>
      </w:r>
      <w:r w:rsidR="00FE4D60" w:rsidRPr="00FE4D60">
        <w:rPr>
          <w:rFonts w:eastAsia="Times New Roman" w:cs="Arial"/>
          <w:i/>
          <w:noProof/>
          <w:szCs w:val="24"/>
        </w:rPr>
        <w:t>Education Code</w:t>
      </w:r>
      <w:r w:rsidR="00FE4D60" w:rsidRPr="00FE4D60">
        <w:rPr>
          <w:rFonts w:eastAsia="Times New Roman" w:cs="Arial"/>
          <w:noProof/>
          <w:szCs w:val="24"/>
        </w:rPr>
        <w:t xml:space="preserve"> Section 48663(a), relating to community day school minimum instructional minutes.</w:t>
      </w:r>
      <w:bookmarkEnd w:id="9"/>
    </w:p>
    <w:p w14:paraId="1A7883F8" w14:textId="77777777" w:rsidR="00FE4D60" w:rsidRPr="00FE4D60" w:rsidRDefault="00FE4D60" w:rsidP="00FE4D60">
      <w:pPr>
        <w:shd w:val="clear" w:color="auto" w:fill="FFFFFF"/>
        <w:rPr>
          <w:rFonts w:ascii="Helvetica Neue" w:eastAsia="Times New Roman" w:hAnsi="Helvetica Neue" w:cs="Times New Roman"/>
          <w:color w:val="000000"/>
          <w:szCs w:val="24"/>
        </w:rPr>
      </w:pPr>
      <w:r w:rsidRPr="00FE4D60">
        <w:rPr>
          <w:rFonts w:ascii="Helvetica Neue" w:eastAsia="Times New Roman" w:hAnsi="Helvetica Neue" w:cs="Times New Roman"/>
          <w:b/>
          <w:bCs/>
          <w:color w:val="000000"/>
          <w:szCs w:val="24"/>
        </w:rPr>
        <w:t>Waiver Number:</w:t>
      </w:r>
      <w:r w:rsidRPr="00FE4D60">
        <w:rPr>
          <w:rFonts w:ascii="Helvetica Neue" w:eastAsia="Times New Roman" w:hAnsi="Helvetica Neue" w:cs="Times New Roman"/>
          <w:color w:val="000000"/>
          <w:szCs w:val="24"/>
        </w:rPr>
        <w:t> 3-10-2022</w:t>
      </w:r>
    </w:p>
    <w:p w14:paraId="1C6B850E" w14:textId="77777777" w:rsidR="00FE4D60" w:rsidRPr="00FE4D60" w:rsidRDefault="00FE4D60" w:rsidP="00FE4D60">
      <w:pPr>
        <w:shd w:val="clear" w:color="auto" w:fill="FFFFFF"/>
        <w:rPr>
          <w:rFonts w:ascii="Helvetica Neue" w:eastAsia="Times New Roman" w:hAnsi="Helvetica Neue" w:cs="Times New Roman"/>
          <w:color w:val="000000"/>
          <w:szCs w:val="24"/>
        </w:rPr>
      </w:pPr>
      <w:r w:rsidRPr="00FE4D60">
        <w:rPr>
          <w:rFonts w:ascii="Helvetica Neue" w:eastAsia="Times New Roman" w:hAnsi="Helvetica Neue" w:cs="Times New Roman"/>
          <w:color w:val="000000"/>
          <w:szCs w:val="24"/>
        </w:rPr>
        <w:t>(Recommended for APPROVAL WITH CONDITIONS)</w:t>
      </w:r>
    </w:p>
    <w:p w14:paraId="2E31D8EB" w14:textId="495B7102" w:rsidR="000A4D0B" w:rsidRDefault="000A4D0B" w:rsidP="000A4D0B">
      <w:pPr>
        <w:spacing w:after="0"/>
        <w:rPr>
          <w:rFonts w:cs="Arial"/>
        </w:rPr>
      </w:pPr>
    </w:p>
    <w:p w14:paraId="540B380F" w14:textId="4CF1AEB0" w:rsidR="000A4D0B" w:rsidRPr="00331795" w:rsidRDefault="000A4D0B" w:rsidP="000A4D0B">
      <w:pPr>
        <w:spacing w:after="0"/>
        <w:rPr>
          <w:rFonts w:cs="Arial"/>
        </w:rPr>
      </w:pPr>
      <w:r>
        <w:rPr>
          <w:rFonts w:ascii="Helvetica Neue" w:hAnsi="Helvetica Neue"/>
          <w:color w:val="000000"/>
          <w:shd w:val="clear" w:color="auto" w:fill="FFFFFF"/>
        </w:rPr>
        <w:t>SALE OR LEASE OF SURPLUS PROPERTY (Sale of Surplus Property)</w:t>
      </w:r>
    </w:p>
    <w:p w14:paraId="36AB4F02" w14:textId="77777777" w:rsidR="0044331F" w:rsidRPr="00B97262" w:rsidRDefault="0044331F" w:rsidP="0044331F">
      <w:pPr>
        <w:pStyle w:val="Heading4"/>
        <w:spacing w:after="0"/>
      </w:pPr>
      <w:r w:rsidRPr="00B97262">
        <w:t>Item W-</w:t>
      </w:r>
      <w:r>
        <w:t>03</w:t>
      </w:r>
    </w:p>
    <w:p w14:paraId="2B83DF3E" w14:textId="267D84D7" w:rsidR="0044331F" w:rsidRDefault="0044331F" w:rsidP="00FE4D60">
      <w:pPr>
        <w:spacing w:after="0"/>
        <w:rPr>
          <w:rFonts w:cs="Times New Roman"/>
          <w:szCs w:val="24"/>
        </w:rPr>
      </w:pPr>
      <w:r w:rsidRPr="00B97262">
        <w:rPr>
          <w:rFonts w:cs="Arial"/>
          <w:b/>
        </w:rPr>
        <w:t>Subject:</w:t>
      </w:r>
      <w:r w:rsidRPr="00B97262">
        <w:rPr>
          <w:rFonts w:cs="Arial"/>
        </w:rPr>
        <w:t xml:space="preserve"> </w:t>
      </w:r>
      <w:r w:rsidR="00FE4D60" w:rsidRPr="00FE4D60">
        <w:rPr>
          <w:rFonts w:cs="Times New Roman"/>
          <w:szCs w:val="24"/>
        </w:rPr>
        <w:t xml:space="preserve">Request by </w:t>
      </w:r>
      <w:r w:rsidR="00FE4D60" w:rsidRPr="00FE4D60">
        <w:rPr>
          <w:rFonts w:cs="Times New Roman"/>
          <w:b/>
          <w:bCs/>
          <w:szCs w:val="24"/>
        </w:rPr>
        <w:t>Hayward Unified School District</w:t>
      </w:r>
      <w:r w:rsidR="00FE4D60" w:rsidRPr="00FE4D60">
        <w:rPr>
          <w:rFonts w:cs="Times New Roman"/>
          <w:szCs w:val="24"/>
        </w:rPr>
        <w:t xml:space="preserve"> </w:t>
      </w:r>
      <w:r w:rsidR="00FE4D60" w:rsidRPr="00FE4D60">
        <w:rPr>
          <w:rFonts w:eastAsia="Times New Roman" w:cs="Times New Roman"/>
          <w:szCs w:val="24"/>
        </w:rPr>
        <w:t xml:space="preserve">to waive California </w:t>
      </w:r>
      <w:r w:rsidR="00FE4D60" w:rsidRPr="00FE4D60">
        <w:rPr>
          <w:rFonts w:eastAsia="Times New Roman" w:cs="Times New Roman"/>
          <w:i/>
          <w:szCs w:val="24"/>
        </w:rPr>
        <w:t xml:space="preserve">Education Code </w:t>
      </w:r>
      <w:r w:rsidR="00FE4D60" w:rsidRPr="00FE4D60">
        <w:rPr>
          <w:rFonts w:eastAsia="Times New Roman" w:cs="Times New Roman"/>
          <w:szCs w:val="24"/>
        </w:rPr>
        <w:t>sections specific to statutory provisions for the sale or lease of surplus property.</w:t>
      </w:r>
    </w:p>
    <w:p w14:paraId="35329E02" w14:textId="77777777" w:rsidR="00FE4D60" w:rsidRPr="00FE4D60" w:rsidRDefault="00FE4D60" w:rsidP="00FE4D60">
      <w:pPr>
        <w:shd w:val="clear" w:color="auto" w:fill="FFFFFF"/>
        <w:rPr>
          <w:rFonts w:ascii="Helvetica Neue" w:eastAsia="Times New Roman" w:hAnsi="Helvetica Neue" w:cs="Times New Roman"/>
          <w:color w:val="000000"/>
          <w:szCs w:val="24"/>
        </w:rPr>
      </w:pPr>
      <w:r w:rsidRPr="00FE4D60">
        <w:rPr>
          <w:rFonts w:ascii="Helvetica Neue" w:eastAsia="Times New Roman" w:hAnsi="Helvetica Neue" w:cs="Times New Roman"/>
          <w:b/>
          <w:bCs/>
          <w:color w:val="000000"/>
          <w:szCs w:val="24"/>
        </w:rPr>
        <w:t>Waiver Number:</w:t>
      </w:r>
      <w:r w:rsidRPr="00FE4D60">
        <w:rPr>
          <w:rFonts w:ascii="Helvetica Neue" w:eastAsia="Times New Roman" w:hAnsi="Helvetica Neue" w:cs="Times New Roman"/>
          <w:color w:val="000000"/>
          <w:szCs w:val="24"/>
        </w:rPr>
        <w:t> 5-10-2022</w:t>
      </w:r>
    </w:p>
    <w:p w14:paraId="71E48D50" w14:textId="77777777" w:rsidR="00FE4D60" w:rsidRPr="00FE4D60" w:rsidRDefault="00FE4D60" w:rsidP="00FE4D60">
      <w:pPr>
        <w:shd w:val="clear" w:color="auto" w:fill="FFFFFF"/>
        <w:rPr>
          <w:rFonts w:ascii="Helvetica Neue" w:eastAsia="Times New Roman" w:hAnsi="Helvetica Neue" w:cs="Times New Roman"/>
          <w:color w:val="000000"/>
          <w:szCs w:val="24"/>
        </w:rPr>
      </w:pPr>
      <w:r w:rsidRPr="00FE4D60">
        <w:rPr>
          <w:rFonts w:ascii="Helvetica Neue" w:eastAsia="Times New Roman" w:hAnsi="Helvetica Neue" w:cs="Times New Roman"/>
          <w:color w:val="000000"/>
          <w:szCs w:val="24"/>
        </w:rPr>
        <w:t>(Recommended for APPROVAL WITH CONDITIONS)</w:t>
      </w:r>
    </w:p>
    <w:p w14:paraId="7D181AB2" w14:textId="6EC7667C" w:rsidR="0044331F" w:rsidRDefault="0044331F" w:rsidP="0044331F">
      <w:pPr>
        <w:spacing w:after="0"/>
        <w:rPr>
          <w:rFonts w:cs="Arial"/>
          <w:caps/>
          <w:noProof/>
        </w:rPr>
      </w:pPr>
    </w:p>
    <w:p w14:paraId="72B38700" w14:textId="29B51803" w:rsidR="000A4D0B" w:rsidRDefault="000A4D0B" w:rsidP="0044331F">
      <w:pPr>
        <w:spacing w:after="0"/>
        <w:rPr>
          <w:rFonts w:cs="Arial"/>
          <w:caps/>
          <w:noProof/>
        </w:rPr>
      </w:pPr>
      <w:r>
        <w:rPr>
          <w:rFonts w:ascii="Helvetica Neue" w:hAnsi="Helvetica Neue"/>
          <w:color w:val="000000"/>
          <w:shd w:val="clear" w:color="auto" w:fill="FFFFFF"/>
        </w:rPr>
        <w:t>SALE OR LEASE OF SURPLUS PROPERTY (Sale of Surplus Property)</w:t>
      </w:r>
    </w:p>
    <w:p w14:paraId="45C23672" w14:textId="77777777" w:rsidR="0044331F" w:rsidRPr="00B97262" w:rsidRDefault="0044331F" w:rsidP="0044331F">
      <w:pPr>
        <w:pStyle w:val="Heading4"/>
        <w:spacing w:after="0"/>
      </w:pPr>
      <w:r w:rsidRPr="00B97262">
        <w:t>Item W</w:t>
      </w:r>
      <w:r>
        <w:t>-04</w:t>
      </w:r>
    </w:p>
    <w:p w14:paraId="6342EBDE" w14:textId="77777777" w:rsidR="00B862F0" w:rsidRPr="00B862F0" w:rsidRDefault="0044331F" w:rsidP="00B862F0">
      <w:pPr>
        <w:spacing w:after="0"/>
        <w:rPr>
          <w:rFonts w:cs="Times New Roman"/>
          <w:szCs w:val="24"/>
        </w:rPr>
      </w:pPr>
      <w:r w:rsidRPr="00B97262">
        <w:rPr>
          <w:rFonts w:cs="Arial"/>
          <w:b/>
        </w:rPr>
        <w:t>Subject:</w:t>
      </w:r>
      <w:r w:rsidRPr="00B97262">
        <w:rPr>
          <w:rFonts w:cs="Arial"/>
        </w:rPr>
        <w:t xml:space="preserve"> </w:t>
      </w:r>
      <w:r w:rsidR="00B862F0" w:rsidRPr="00B862F0">
        <w:rPr>
          <w:rFonts w:cs="Times New Roman"/>
          <w:szCs w:val="24"/>
        </w:rPr>
        <w:t xml:space="preserve">Request by </w:t>
      </w:r>
      <w:r w:rsidR="00B862F0" w:rsidRPr="00B862F0">
        <w:rPr>
          <w:rFonts w:cs="Times New Roman"/>
          <w:b/>
          <w:bCs/>
          <w:szCs w:val="24"/>
        </w:rPr>
        <w:t>Moorpark Unified School District</w:t>
      </w:r>
      <w:r w:rsidR="00B862F0" w:rsidRPr="00B862F0">
        <w:rPr>
          <w:rFonts w:cs="Times New Roman"/>
          <w:szCs w:val="24"/>
        </w:rPr>
        <w:t xml:space="preserve"> </w:t>
      </w:r>
      <w:r w:rsidR="00B862F0" w:rsidRPr="00B862F0">
        <w:rPr>
          <w:rFonts w:eastAsia="Times New Roman" w:cs="Times New Roman"/>
          <w:szCs w:val="24"/>
        </w:rPr>
        <w:t xml:space="preserve">to waive California </w:t>
      </w:r>
      <w:r w:rsidR="00B862F0" w:rsidRPr="00B862F0">
        <w:rPr>
          <w:rFonts w:eastAsia="Times New Roman" w:cs="Times New Roman"/>
          <w:i/>
          <w:szCs w:val="24"/>
        </w:rPr>
        <w:t xml:space="preserve">Education Code </w:t>
      </w:r>
      <w:r w:rsidR="00B862F0" w:rsidRPr="00B862F0">
        <w:rPr>
          <w:rFonts w:eastAsia="Times New Roman" w:cs="Times New Roman"/>
          <w:szCs w:val="24"/>
        </w:rPr>
        <w:t>sections specific to statutory provisions for the sale or lease of surplus property.</w:t>
      </w:r>
    </w:p>
    <w:p w14:paraId="5CB24F94" w14:textId="77777777" w:rsidR="00B862F0" w:rsidRPr="00B862F0" w:rsidRDefault="00B862F0" w:rsidP="00B862F0">
      <w:pPr>
        <w:shd w:val="clear" w:color="auto" w:fill="FFFFFF"/>
        <w:rPr>
          <w:rFonts w:ascii="Helvetica Neue" w:eastAsia="Times New Roman" w:hAnsi="Helvetica Neue" w:cs="Times New Roman"/>
          <w:color w:val="000000"/>
          <w:szCs w:val="24"/>
        </w:rPr>
      </w:pPr>
      <w:r w:rsidRPr="00B862F0">
        <w:rPr>
          <w:rFonts w:ascii="Helvetica Neue" w:eastAsia="Times New Roman" w:hAnsi="Helvetica Neue" w:cs="Times New Roman"/>
          <w:b/>
          <w:bCs/>
          <w:color w:val="000000"/>
          <w:szCs w:val="24"/>
        </w:rPr>
        <w:t>Waiver Number:</w:t>
      </w:r>
      <w:r w:rsidRPr="00B862F0">
        <w:rPr>
          <w:rFonts w:ascii="Helvetica Neue" w:eastAsia="Times New Roman" w:hAnsi="Helvetica Neue" w:cs="Times New Roman"/>
          <w:color w:val="000000"/>
          <w:szCs w:val="24"/>
        </w:rPr>
        <w:t> 8-10-2022</w:t>
      </w:r>
    </w:p>
    <w:p w14:paraId="7216B4BB" w14:textId="5EF8F9B4" w:rsidR="00764665" w:rsidRDefault="00B862F0" w:rsidP="00984CFD">
      <w:pPr>
        <w:shd w:val="clear" w:color="auto" w:fill="FFFFFF"/>
        <w:rPr>
          <w:rFonts w:ascii="Helvetica Neue" w:eastAsia="Times New Roman" w:hAnsi="Helvetica Neue" w:cs="Times New Roman"/>
          <w:color w:val="000000"/>
          <w:szCs w:val="24"/>
        </w:rPr>
      </w:pPr>
      <w:r w:rsidRPr="00B862F0">
        <w:rPr>
          <w:rFonts w:ascii="Helvetica Neue" w:eastAsia="Times New Roman" w:hAnsi="Helvetica Neue" w:cs="Times New Roman"/>
          <w:color w:val="000000"/>
          <w:szCs w:val="24"/>
        </w:rPr>
        <w:t>(Recommended for APPROVAL WITH CONDITIONS)</w:t>
      </w:r>
    </w:p>
    <w:p w14:paraId="10904D7A" w14:textId="77777777" w:rsidR="00764665" w:rsidRDefault="00764665">
      <w:pPr>
        <w:spacing w:after="160" w:line="259" w:lineRule="auto"/>
        <w:rPr>
          <w:rFonts w:ascii="Helvetica Neue" w:eastAsia="Times New Roman" w:hAnsi="Helvetica Neue" w:cs="Times New Roman"/>
          <w:color w:val="000000"/>
          <w:szCs w:val="24"/>
        </w:rPr>
      </w:pPr>
      <w:r>
        <w:rPr>
          <w:rFonts w:ascii="Helvetica Neue" w:eastAsia="Times New Roman" w:hAnsi="Helvetica Neue" w:cs="Times New Roman"/>
          <w:color w:val="000000"/>
          <w:szCs w:val="24"/>
        </w:rPr>
        <w:br w:type="page"/>
      </w:r>
    </w:p>
    <w:p w14:paraId="3A9BD8D0" w14:textId="66865F4A" w:rsidR="00764665" w:rsidRPr="00CD525A" w:rsidRDefault="00764665" w:rsidP="00CD525A">
      <w:pPr>
        <w:rPr>
          <w:b/>
          <w:i/>
          <w:sz w:val="28"/>
          <w:szCs w:val="28"/>
        </w:rPr>
      </w:pPr>
      <w:r w:rsidRPr="00CD525A">
        <w:rPr>
          <w:b/>
          <w:i/>
          <w:sz w:val="28"/>
          <w:szCs w:val="28"/>
        </w:rPr>
        <w:lastRenderedPageBreak/>
        <w:t>Item W-05 Revision Notes</w:t>
      </w:r>
    </w:p>
    <w:p w14:paraId="14EBAAF3" w14:textId="43834881" w:rsidR="00764665" w:rsidRDefault="00764665" w:rsidP="00053069">
      <w:r w:rsidRPr="00764665">
        <w:t xml:space="preserve">Attachment 4, the waiver application for the </w:t>
      </w:r>
      <w:r w:rsidRPr="0029129F">
        <w:rPr>
          <w:b/>
          <w:bCs/>
        </w:rPr>
        <w:t>San Marcos Unified School District</w:t>
      </w:r>
      <w:r w:rsidRPr="00764665">
        <w:t>, was replaced with the correct version of the waiver application submitted by the district. Accordingly, the Item and Attachment 1 were both revised to reflect the correct application with: (1) the date of submission and application number from 8-11-2022 to 11-12-22 on page 1 of the Item and page 2 of Attachment 1 and (2) the Bargaining Unit position of the San Marcos Educators Association on page 2 of Attachment 1.</w:t>
      </w:r>
    </w:p>
    <w:p w14:paraId="63A2E0A8" w14:textId="77777777" w:rsidR="00CD525A" w:rsidRDefault="00CD525A" w:rsidP="00CD525A">
      <w:pPr>
        <w:spacing w:after="0"/>
        <w:rPr>
          <w:rFonts w:cs="Arial"/>
        </w:rPr>
      </w:pPr>
      <w:r>
        <w:rPr>
          <w:rFonts w:ascii="Helvetica Neue" w:hAnsi="Helvetica Neue"/>
          <w:color w:val="000000"/>
          <w:shd w:val="clear" w:color="auto" w:fill="FFFFFF"/>
        </w:rPr>
        <w:t>SPECIAL EDUCATION PROGRAM (Extended School Year (Summer School))</w:t>
      </w:r>
    </w:p>
    <w:p w14:paraId="1343DF8F" w14:textId="7032B92D" w:rsidR="0044331F" w:rsidRPr="00053069" w:rsidRDefault="00764665" w:rsidP="00053069">
      <w:pPr>
        <w:pStyle w:val="Heading4"/>
        <w:spacing w:after="0"/>
      </w:pPr>
      <w:r w:rsidRPr="00053069">
        <w:t>Revised I</w:t>
      </w:r>
      <w:r w:rsidR="0044331F" w:rsidRPr="00053069">
        <w:t>tem W-05</w:t>
      </w:r>
    </w:p>
    <w:p w14:paraId="5610DCB6" w14:textId="77777777" w:rsidR="00B063F8" w:rsidRPr="00B063F8" w:rsidRDefault="0044331F" w:rsidP="00B063F8">
      <w:pPr>
        <w:spacing w:after="0"/>
        <w:rPr>
          <w:rFonts w:eastAsia="Times New Roman" w:cs="Arial"/>
          <w:szCs w:val="24"/>
        </w:rPr>
      </w:pPr>
      <w:r w:rsidRPr="00B97262">
        <w:rPr>
          <w:rFonts w:cs="Arial"/>
          <w:b/>
        </w:rPr>
        <w:t>Subject:</w:t>
      </w:r>
      <w:r w:rsidRPr="00B97262">
        <w:rPr>
          <w:rFonts w:cs="Arial"/>
        </w:rPr>
        <w:t xml:space="preserve"> </w:t>
      </w:r>
      <w:r w:rsidR="00B063F8" w:rsidRPr="00B063F8">
        <w:rPr>
          <w:rFonts w:eastAsia="Times New Roman" w:cs="Arial"/>
          <w:szCs w:val="24"/>
        </w:rPr>
        <w:t>Request by three</w:t>
      </w:r>
      <w:r w:rsidR="00B063F8" w:rsidRPr="00B063F8">
        <w:rPr>
          <w:rFonts w:eastAsia="Times New Roman" w:cs="Arial"/>
          <w:b/>
          <w:bCs/>
          <w:szCs w:val="24"/>
        </w:rPr>
        <w:t xml:space="preserve"> </w:t>
      </w:r>
      <w:r w:rsidR="00B063F8" w:rsidRPr="00B063F8">
        <w:rPr>
          <w:rFonts w:eastAsia="Times New Roman" w:cs="Arial"/>
          <w:bCs/>
          <w:szCs w:val="24"/>
        </w:rPr>
        <w:t>local educational agencies</w:t>
      </w:r>
      <w:r w:rsidR="00B063F8" w:rsidRPr="00B063F8">
        <w:rPr>
          <w:rFonts w:eastAsia="Times New Roman" w:cs="Arial"/>
          <w:szCs w:val="24"/>
        </w:rPr>
        <w:t xml:space="preserve"> to waive </w:t>
      </w:r>
      <w:r w:rsidR="00B063F8" w:rsidRPr="00B063F8">
        <w:rPr>
          <w:rFonts w:eastAsia="Times New Roman" w:cs="Arial"/>
          <w:i/>
          <w:iCs/>
          <w:szCs w:val="24"/>
        </w:rPr>
        <w:t xml:space="preserve">California Code of Regulations, </w:t>
      </w:r>
      <w:r w:rsidR="00B063F8" w:rsidRPr="00B063F8">
        <w:rPr>
          <w:rFonts w:eastAsia="Times New Roman" w:cs="Arial"/>
          <w:szCs w:val="24"/>
        </w:rPr>
        <w:t>Title 5, Section 3043(d), which requires a minimum of 20 school days for an extended school year (summer school) for students with disabilities.</w:t>
      </w:r>
    </w:p>
    <w:p w14:paraId="5B3DC948" w14:textId="77777777" w:rsidR="00B063F8" w:rsidRPr="00B063F8" w:rsidRDefault="00B063F8" w:rsidP="00B063F8">
      <w:pPr>
        <w:shd w:val="clear" w:color="auto" w:fill="FFFFFF"/>
        <w:rPr>
          <w:rFonts w:ascii="Helvetica Neue" w:eastAsia="Times New Roman" w:hAnsi="Helvetica Neue" w:cs="Times New Roman"/>
          <w:color w:val="000000"/>
          <w:szCs w:val="24"/>
        </w:rPr>
      </w:pPr>
      <w:r w:rsidRPr="00B063F8">
        <w:rPr>
          <w:rFonts w:ascii="Helvetica Neue" w:eastAsia="Times New Roman" w:hAnsi="Helvetica Neue" w:cs="Times New Roman"/>
          <w:b/>
          <w:bCs/>
          <w:color w:val="000000"/>
          <w:szCs w:val="24"/>
        </w:rPr>
        <w:t>Waiver Numbers:</w:t>
      </w:r>
    </w:p>
    <w:p w14:paraId="7C257F07" w14:textId="77777777" w:rsidR="00764665" w:rsidRPr="00BF6568" w:rsidRDefault="00764665" w:rsidP="00764665">
      <w:pPr>
        <w:pStyle w:val="ListParagraph"/>
        <w:numPr>
          <w:ilvl w:val="0"/>
          <w:numId w:val="14"/>
        </w:numPr>
        <w:spacing w:after="480"/>
        <w:contextualSpacing/>
      </w:pPr>
      <w:r w:rsidRPr="00BF6568">
        <w:t>Chula Vista Elementary School District (CVESD) 1-11-2022</w:t>
      </w:r>
    </w:p>
    <w:p w14:paraId="45872448" w14:textId="77777777" w:rsidR="00764665" w:rsidRPr="00BF6568" w:rsidRDefault="00764665" w:rsidP="00764665">
      <w:pPr>
        <w:pStyle w:val="ListParagraph"/>
        <w:numPr>
          <w:ilvl w:val="0"/>
          <w:numId w:val="14"/>
        </w:numPr>
        <w:spacing w:after="480"/>
        <w:contextualSpacing/>
      </w:pPr>
      <w:r w:rsidRPr="00BF6568">
        <w:t>Hemet Unified School District (HUSD) 2-12-2022</w:t>
      </w:r>
    </w:p>
    <w:p w14:paraId="3B0CFBD2" w14:textId="65091B08" w:rsidR="00764665" w:rsidRPr="00764665" w:rsidRDefault="00764665" w:rsidP="00764665">
      <w:pPr>
        <w:pStyle w:val="ListParagraph"/>
        <w:numPr>
          <w:ilvl w:val="0"/>
          <w:numId w:val="14"/>
        </w:numPr>
        <w:contextualSpacing/>
      </w:pPr>
      <w:r w:rsidRPr="00BF6568">
        <w:t>San Marcos Unified School District (SMUSD) 11-12-2022</w:t>
      </w:r>
    </w:p>
    <w:p w14:paraId="151A9BF2" w14:textId="726647C0" w:rsidR="0044331F" w:rsidRPr="00B063F8" w:rsidRDefault="00B063F8" w:rsidP="00B063F8">
      <w:pPr>
        <w:shd w:val="clear" w:color="auto" w:fill="FFFFFF"/>
        <w:rPr>
          <w:rFonts w:ascii="Helvetica Neue" w:eastAsia="Times New Roman" w:hAnsi="Helvetica Neue" w:cs="Times New Roman"/>
          <w:color w:val="000000"/>
          <w:szCs w:val="24"/>
        </w:rPr>
      </w:pPr>
      <w:r w:rsidRPr="00B063F8">
        <w:rPr>
          <w:rFonts w:ascii="Helvetica Neue" w:eastAsia="Times New Roman" w:hAnsi="Helvetica Neue" w:cs="Times New Roman"/>
          <w:color w:val="000000"/>
          <w:szCs w:val="24"/>
        </w:rPr>
        <w:t>(Recommended for APPROVAL WITH CONDITIONS)</w:t>
      </w:r>
    </w:p>
    <w:p w14:paraId="3DDBA8FE" w14:textId="173FE734" w:rsidR="000A4D0B" w:rsidRDefault="000A4D0B" w:rsidP="000A4D0B">
      <w:pPr>
        <w:spacing w:after="0"/>
        <w:rPr>
          <w:rFonts w:cs="Arial"/>
        </w:rPr>
      </w:pPr>
    </w:p>
    <w:p w14:paraId="09957E6D" w14:textId="5FEABA83" w:rsidR="000A4D0B" w:rsidRDefault="000A4D0B" w:rsidP="000A4D0B">
      <w:pPr>
        <w:spacing w:after="0"/>
        <w:rPr>
          <w:rFonts w:cs="Arial"/>
        </w:rPr>
      </w:pPr>
      <w:r>
        <w:rPr>
          <w:rFonts w:ascii="Helvetica Neue" w:hAnsi="Helvetica Neue"/>
          <w:color w:val="000000"/>
          <w:shd w:val="clear" w:color="auto" w:fill="FFFFFF"/>
        </w:rPr>
        <w:t>SPECIAL EDUCATION PROGRAM (Child Specific/ NPA or NPS Certification)</w:t>
      </w:r>
    </w:p>
    <w:p w14:paraId="2EEEF8EF" w14:textId="0406209F" w:rsidR="000A4D0B" w:rsidRPr="00B97262" w:rsidRDefault="000A4D0B" w:rsidP="000A4D0B">
      <w:pPr>
        <w:pStyle w:val="Heading4"/>
        <w:spacing w:after="0"/>
      </w:pPr>
      <w:r w:rsidRPr="00B97262">
        <w:t>Item W-</w:t>
      </w:r>
      <w:r>
        <w:t>06</w:t>
      </w:r>
    </w:p>
    <w:p w14:paraId="42C92C35" w14:textId="3465F7F9" w:rsidR="004B7D79" w:rsidRPr="004B7D79" w:rsidRDefault="000A4D0B" w:rsidP="000A4D0B">
      <w:pPr>
        <w:spacing w:after="0"/>
        <w:rPr>
          <w:rFonts w:ascii="Helvetica Neue" w:hAnsi="Helvetica Neue"/>
          <w:color w:val="000000"/>
          <w:shd w:val="clear" w:color="auto" w:fill="FFFFFF"/>
        </w:rPr>
      </w:pPr>
      <w:r w:rsidRPr="00B97262">
        <w:rPr>
          <w:rFonts w:cs="Arial"/>
          <w:b/>
        </w:rPr>
        <w:t>Subject:</w:t>
      </w:r>
      <w:r w:rsidRPr="00B97262">
        <w:rPr>
          <w:rFonts w:cs="Arial"/>
        </w:rPr>
        <w:t xml:space="preserve"> </w:t>
      </w:r>
      <w:r w:rsidR="004D7AF0">
        <w:rPr>
          <w:rFonts w:ascii="Helvetica Neue" w:hAnsi="Helvetica Neue"/>
          <w:color w:val="000000"/>
          <w:shd w:val="clear" w:color="auto" w:fill="FFFFFF"/>
        </w:rPr>
        <w:t>Request by the </w:t>
      </w:r>
      <w:r w:rsidR="004D7AF0" w:rsidRPr="004414A2">
        <w:rPr>
          <w:rStyle w:val="Strong"/>
          <w:rFonts w:ascii="Helvetica Neue" w:hAnsi="Helvetica Neue"/>
          <w:color w:val="000000"/>
          <w:shd w:val="clear" w:color="auto" w:fill="FFFFFF"/>
        </w:rPr>
        <w:t>Hanford Elementary School District and Kings County Special Education Local Plan Area</w:t>
      </w:r>
      <w:r w:rsidR="004D7AF0">
        <w:rPr>
          <w:rFonts w:ascii="Helvetica Neue" w:hAnsi="Helvetica Neue"/>
          <w:color w:val="000000"/>
          <w:shd w:val="clear" w:color="auto" w:fill="FFFFFF"/>
        </w:rPr>
        <w:t> to waive California </w:t>
      </w:r>
      <w:r w:rsidR="004D7AF0">
        <w:rPr>
          <w:rStyle w:val="Emphasis"/>
          <w:rFonts w:ascii="Helvetica Neue" w:hAnsi="Helvetica Neue"/>
          <w:color w:val="000000"/>
          <w:shd w:val="clear" w:color="auto" w:fill="FFFFFF"/>
        </w:rPr>
        <w:t>Education Code</w:t>
      </w:r>
      <w:r w:rsidR="004D7AF0">
        <w:rPr>
          <w:rFonts w:ascii="Helvetica Neue" w:hAnsi="Helvetica Neue"/>
          <w:color w:val="000000"/>
          <w:shd w:val="clear" w:color="auto" w:fill="FFFFFF"/>
        </w:rPr>
        <w:t> Section 56366(d), the requirement for state certification, to allow the use of federal and state special education funds for the placement of one middle school student with disabilities at the Renewed Hope Ranch, an uncertified nonpublic school for students with disabilities with a residential treatment center located in Enoch, Utah.</w:t>
      </w:r>
    </w:p>
    <w:p w14:paraId="62C2BE0F" w14:textId="77777777" w:rsidR="004B7D79" w:rsidRPr="004B7D79" w:rsidRDefault="004B7D79" w:rsidP="004B7D79">
      <w:pPr>
        <w:shd w:val="clear" w:color="auto" w:fill="FFFFFF"/>
        <w:rPr>
          <w:rFonts w:ascii="Helvetica Neue" w:eastAsia="Times New Roman" w:hAnsi="Helvetica Neue" w:cs="Times New Roman"/>
          <w:color w:val="000000"/>
          <w:szCs w:val="24"/>
        </w:rPr>
      </w:pPr>
      <w:r w:rsidRPr="004B7D79">
        <w:rPr>
          <w:rFonts w:ascii="Helvetica Neue" w:eastAsia="Times New Roman" w:hAnsi="Helvetica Neue" w:cs="Times New Roman"/>
          <w:b/>
          <w:bCs/>
          <w:color w:val="000000"/>
          <w:szCs w:val="24"/>
        </w:rPr>
        <w:t>Waiver Number:</w:t>
      </w:r>
      <w:r w:rsidRPr="004B7D79">
        <w:rPr>
          <w:rFonts w:ascii="Helvetica Neue" w:eastAsia="Times New Roman" w:hAnsi="Helvetica Neue" w:cs="Times New Roman"/>
          <w:color w:val="000000"/>
          <w:szCs w:val="24"/>
        </w:rPr>
        <w:t> 7-10-2022</w:t>
      </w:r>
    </w:p>
    <w:p w14:paraId="4EF96EDE" w14:textId="46E6CF7E" w:rsidR="004B7D79" w:rsidRPr="004B7D79" w:rsidRDefault="004B7D79" w:rsidP="004B7D79">
      <w:pPr>
        <w:shd w:val="clear" w:color="auto" w:fill="FFFFFF"/>
        <w:rPr>
          <w:rFonts w:ascii="Helvetica Neue" w:eastAsia="Times New Roman" w:hAnsi="Helvetica Neue" w:cs="Times New Roman"/>
          <w:color w:val="000000"/>
          <w:szCs w:val="24"/>
        </w:rPr>
      </w:pPr>
      <w:r w:rsidRPr="004B7D79">
        <w:rPr>
          <w:rFonts w:ascii="Helvetica Neue" w:eastAsia="Times New Roman" w:hAnsi="Helvetica Neue" w:cs="Times New Roman"/>
          <w:color w:val="000000"/>
          <w:szCs w:val="24"/>
        </w:rPr>
        <w:t>(Recommended for APPROVAL WITH CONDITIONS)</w:t>
      </w:r>
    </w:p>
    <w:p w14:paraId="2FD6BB48" w14:textId="4B020E07" w:rsidR="000A4D0B" w:rsidRDefault="000A4D0B" w:rsidP="000A4D0B">
      <w:pPr>
        <w:spacing w:after="0"/>
        <w:rPr>
          <w:rFonts w:cs="Arial"/>
        </w:rPr>
      </w:pPr>
    </w:p>
    <w:p w14:paraId="28E1059A" w14:textId="0EA21308" w:rsidR="000A4D0B" w:rsidRDefault="000A4D0B" w:rsidP="0067026D">
      <w:pPr>
        <w:rPr>
          <w:rFonts w:cs="Arial"/>
        </w:rPr>
      </w:pPr>
      <w:r>
        <w:rPr>
          <w:rFonts w:ascii="Helvetica Neue" w:hAnsi="Helvetica Neue"/>
          <w:color w:val="000000"/>
          <w:shd w:val="clear" w:color="auto" w:fill="FFFFFF"/>
        </w:rPr>
        <w:t>SPECIAL EDUCATION PROGRAM (Child Specific/ NPA or NPS Certification)</w:t>
      </w:r>
    </w:p>
    <w:p w14:paraId="7997F52C" w14:textId="66F4A12B" w:rsidR="000A4D0B" w:rsidRPr="00B97262" w:rsidRDefault="000A4D0B" w:rsidP="0067026D">
      <w:pPr>
        <w:pStyle w:val="Heading4"/>
        <w:spacing w:before="0" w:after="0"/>
      </w:pPr>
      <w:r w:rsidRPr="00B97262">
        <w:t>Item W-</w:t>
      </w:r>
      <w:r>
        <w:t>07</w:t>
      </w:r>
    </w:p>
    <w:p w14:paraId="650F2121" w14:textId="697CAD25" w:rsidR="004B7D79" w:rsidRDefault="000A4D0B" w:rsidP="0067026D">
      <w:pPr>
        <w:spacing w:after="0"/>
        <w:rPr>
          <w:rFonts w:eastAsia="Times New Roman" w:cs="Arial"/>
          <w:szCs w:val="24"/>
        </w:rPr>
      </w:pPr>
      <w:r w:rsidRPr="00B97262">
        <w:rPr>
          <w:rFonts w:cs="Arial"/>
          <w:b/>
        </w:rPr>
        <w:t>Subject:</w:t>
      </w:r>
      <w:r w:rsidRPr="00B97262">
        <w:rPr>
          <w:rFonts w:cs="Arial"/>
        </w:rPr>
        <w:t xml:space="preserve"> </w:t>
      </w:r>
      <w:bookmarkStart w:id="10" w:name="_Hlk50218075"/>
      <w:r w:rsidR="004B7D79" w:rsidRPr="004B7D79">
        <w:rPr>
          <w:rFonts w:eastAsia="Times New Roman" w:cs="Arial"/>
          <w:szCs w:val="24"/>
        </w:rPr>
        <w:t xml:space="preserve">Request by </w:t>
      </w:r>
      <w:bookmarkEnd w:id="10"/>
      <w:r w:rsidR="004B7D79" w:rsidRPr="004B7D79">
        <w:rPr>
          <w:rFonts w:eastAsia="Times New Roman" w:cs="Arial"/>
          <w:szCs w:val="24"/>
        </w:rPr>
        <w:t xml:space="preserve">the </w:t>
      </w:r>
      <w:r w:rsidR="004B7D79" w:rsidRPr="004B7D79">
        <w:rPr>
          <w:rFonts w:eastAsia="Times New Roman" w:cs="Arial"/>
          <w:b/>
          <w:bCs/>
          <w:szCs w:val="24"/>
        </w:rPr>
        <w:t>Mountain Empire Unified School District</w:t>
      </w:r>
      <w:r w:rsidR="004B7D79" w:rsidRPr="004B7D79">
        <w:rPr>
          <w:rFonts w:eastAsia="Times New Roman" w:cs="Arial"/>
          <w:szCs w:val="24"/>
        </w:rPr>
        <w:t xml:space="preserve"> to waive California </w:t>
      </w:r>
      <w:r w:rsidR="004B7D79" w:rsidRPr="004B7D79">
        <w:rPr>
          <w:rFonts w:eastAsia="Times New Roman" w:cs="Arial"/>
          <w:i/>
          <w:iCs/>
          <w:szCs w:val="24"/>
        </w:rPr>
        <w:t xml:space="preserve">Education Code </w:t>
      </w:r>
      <w:r w:rsidR="004B7D79" w:rsidRPr="004B7D79">
        <w:rPr>
          <w:rFonts w:eastAsia="Times New Roman" w:cs="Arial"/>
          <w:szCs w:val="24"/>
        </w:rPr>
        <w:t xml:space="preserve">Section 56366(d), the requirement for state certification, to allow the use of federal and state special education funds for the placement of one high school student with disabilities at the Judge Rotenberg Educational Center, an uncertified nonpublic school for </w:t>
      </w:r>
      <w:r w:rsidR="004B7D79" w:rsidRPr="004B7D79">
        <w:rPr>
          <w:rFonts w:eastAsia="Times New Roman" w:cs="Arial"/>
          <w:szCs w:val="24"/>
        </w:rPr>
        <w:lastRenderedPageBreak/>
        <w:t>students with disabilities with a residential treatment center located in Canton, Massachusetts.</w:t>
      </w:r>
    </w:p>
    <w:p w14:paraId="196935E7" w14:textId="77777777" w:rsidR="004B7D79" w:rsidRPr="004B7D79" w:rsidRDefault="004B7D79" w:rsidP="004B7D79">
      <w:pPr>
        <w:shd w:val="clear" w:color="auto" w:fill="FFFFFF"/>
        <w:rPr>
          <w:rFonts w:ascii="Helvetica Neue" w:eastAsia="Times New Roman" w:hAnsi="Helvetica Neue" w:cs="Times New Roman"/>
          <w:color w:val="000000"/>
          <w:szCs w:val="24"/>
        </w:rPr>
      </w:pPr>
      <w:r w:rsidRPr="004B7D79">
        <w:rPr>
          <w:rFonts w:ascii="Helvetica Neue" w:eastAsia="Times New Roman" w:hAnsi="Helvetica Neue" w:cs="Times New Roman"/>
          <w:b/>
          <w:bCs/>
          <w:color w:val="000000"/>
          <w:szCs w:val="24"/>
        </w:rPr>
        <w:t>Waiver Number:</w:t>
      </w:r>
      <w:r w:rsidRPr="004B7D79">
        <w:rPr>
          <w:rFonts w:ascii="Helvetica Neue" w:eastAsia="Times New Roman" w:hAnsi="Helvetica Neue" w:cs="Times New Roman"/>
          <w:color w:val="000000"/>
          <w:szCs w:val="24"/>
        </w:rPr>
        <w:t> 8-9-2022</w:t>
      </w:r>
    </w:p>
    <w:p w14:paraId="63902AB8" w14:textId="012AA9DA" w:rsidR="000A4D0B" w:rsidRPr="00152447" w:rsidRDefault="004B7D79" w:rsidP="00152447">
      <w:pPr>
        <w:shd w:val="clear" w:color="auto" w:fill="FFFFFF"/>
        <w:rPr>
          <w:rFonts w:ascii="Helvetica Neue" w:eastAsia="Times New Roman" w:hAnsi="Helvetica Neue" w:cs="Times New Roman"/>
          <w:color w:val="000000"/>
          <w:szCs w:val="24"/>
        </w:rPr>
      </w:pPr>
      <w:r w:rsidRPr="004B7D79">
        <w:rPr>
          <w:rFonts w:ascii="Helvetica Neue" w:eastAsia="Times New Roman" w:hAnsi="Helvetica Neue" w:cs="Times New Roman"/>
          <w:color w:val="000000"/>
          <w:szCs w:val="24"/>
        </w:rPr>
        <w:t>(Recommended for APPROVAL WITH CONDITIONS)</w:t>
      </w:r>
    </w:p>
    <w:p w14:paraId="5012CB9A" w14:textId="0D016B37" w:rsidR="000A4D0B" w:rsidRDefault="000A4D0B" w:rsidP="0067026D">
      <w:pPr>
        <w:rPr>
          <w:rFonts w:cs="Arial"/>
        </w:rPr>
      </w:pPr>
      <w:r>
        <w:rPr>
          <w:rFonts w:ascii="Helvetica Neue" w:hAnsi="Helvetica Neue"/>
          <w:color w:val="000000"/>
          <w:shd w:val="clear" w:color="auto" w:fill="FFFFFF"/>
        </w:rPr>
        <w:t>SPECIAL EDUCATION PROGRAM (Child Specific/ NPA or NPS Certification)</w:t>
      </w:r>
    </w:p>
    <w:p w14:paraId="7AD5258B" w14:textId="6BB182DF" w:rsidR="000A4D0B" w:rsidRPr="00B97262" w:rsidRDefault="000A4D0B" w:rsidP="0067026D">
      <w:pPr>
        <w:pStyle w:val="Heading4"/>
        <w:spacing w:before="0" w:after="0"/>
      </w:pPr>
      <w:r w:rsidRPr="00B97262">
        <w:t>Item W-</w:t>
      </w:r>
      <w:r>
        <w:t>08</w:t>
      </w:r>
    </w:p>
    <w:p w14:paraId="7D640412" w14:textId="76CDF964" w:rsidR="00195D1D" w:rsidRDefault="000A4D0B" w:rsidP="0067026D">
      <w:pPr>
        <w:spacing w:after="0"/>
        <w:rPr>
          <w:rFonts w:eastAsia="Times New Roman" w:cs="Arial"/>
          <w:szCs w:val="24"/>
        </w:rPr>
      </w:pPr>
      <w:r w:rsidRPr="00B97262">
        <w:rPr>
          <w:rFonts w:cs="Arial"/>
          <w:b/>
        </w:rPr>
        <w:t>Subject:</w:t>
      </w:r>
      <w:r w:rsidRPr="00B97262">
        <w:rPr>
          <w:rFonts w:cs="Arial"/>
        </w:rPr>
        <w:t xml:space="preserve"> </w:t>
      </w:r>
      <w:r w:rsidR="00195D1D" w:rsidRPr="00195D1D">
        <w:rPr>
          <w:rFonts w:eastAsia="Times New Roman" w:cs="Arial"/>
          <w:szCs w:val="24"/>
        </w:rPr>
        <w:t xml:space="preserve">Request by the </w:t>
      </w:r>
      <w:r w:rsidR="00195D1D" w:rsidRPr="00195D1D">
        <w:rPr>
          <w:rFonts w:eastAsia="Times New Roman" w:cs="Arial"/>
          <w:b/>
          <w:szCs w:val="24"/>
        </w:rPr>
        <w:t>Oceanside Unified School District</w:t>
      </w:r>
      <w:r w:rsidR="00195D1D" w:rsidRPr="00195D1D">
        <w:rPr>
          <w:rFonts w:eastAsia="Times New Roman" w:cs="Arial"/>
          <w:bCs/>
          <w:szCs w:val="24"/>
        </w:rPr>
        <w:t xml:space="preserve"> and the North Coastal Consortium for Special Education </w:t>
      </w:r>
      <w:r w:rsidR="00195D1D" w:rsidRPr="00195D1D">
        <w:rPr>
          <w:rFonts w:eastAsia="Times New Roman" w:cs="Arial"/>
          <w:szCs w:val="24"/>
        </w:rPr>
        <w:t xml:space="preserve">to waive California </w:t>
      </w:r>
      <w:r w:rsidR="00195D1D" w:rsidRPr="00195D1D">
        <w:rPr>
          <w:rFonts w:eastAsia="Times New Roman" w:cs="Arial"/>
          <w:i/>
          <w:iCs/>
          <w:szCs w:val="24"/>
        </w:rPr>
        <w:t>Education Code</w:t>
      </w:r>
      <w:r w:rsidR="00195D1D" w:rsidRPr="00195D1D">
        <w:rPr>
          <w:rFonts w:eastAsia="Times New Roman" w:cs="Arial"/>
          <w:szCs w:val="24"/>
        </w:rPr>
        <w:t xml:space="preserve"> Section 56366(d), the requirement for state certification, to allow the use of federal and state special education funds for the placement of one middle school student with disabilities at the Devereux Texas Treatment Network, an uncertified nonpublic school for students with disabilities with a residential treatment center, in League City, Texas.</w:t>
      </w:r>
    </w:p>
    <w:p w14:paraId="4C7E1772" w14:textId="77777777" w:rsidR="008A0727" w:rsidRPr="008A0727" w:rsidRDefault="008A0727" w:rsidP="008A0727">
      <w:pPr>
        <w:shd w:val="clear" w:color="auto" w:fill="FFFFFF"/>
        <w:rPr>
          <w:rFonts w:ascii="Helvetica Neue" w:eastAsia="Times New Roman" w:hAnsi="Helvetica Neue" w:cs="Times New Roman"/>
          <w:color w:val="000000"/>
          <w:szCs w:val="24"/>
        </w:rPr>
      </w:pPr>
      <w:r w:rsidRPr="008A0727">
        <w:rPr>
          <w:rFonts w:ascii="Helvetica Neue" w:eastAsia="Times New Roman" w:hAnsi="Helvetica Neue" w:cs="Times New Roman"/>
          <w:b/>
          <w:bCs/>
          <w:color w:val="000000"/>
          <w:szCs w:val="24"/>
        </w:rPr>
        <w:t>Waiver Number:</w:t>
      </w:r>
      <w:r w:rsidRPr="008A0727">
        <w:rPr>
          <w:rFonts w:ascii="Helvetica Neue" w:eastAsia="Times New Roman" w:hAnsi="Helvetica Neue" w:cs="Times New Roman"/>
          <w:color w:val="000000"/>
          <w:szCs w:val="24"/>
        </w:rPr>
        <w:t> 6-8-2022</w:t>
      </w:r>
    </w:p>
    <w:p w14:paraId="6DC016D3" w14:textId="3479FC26" w:rsidR="000A4D0B" w:rsidRPr="008A0727" w:rsidRDefault="008A0727" w:rsidP="008A0727">
      <w:pPr>
        <w:shd w:val="clear" w:color="auto" w:fill="FFFFFF"/>
        <w:rPr>
          <w:rFonts w:ascii="Helvetica Neue" w:eastAsia="Times New Roman" w:hAnsi="Helvetica Neue" w:cs="Times New Roman"/>
          <w:color w:val="000000"/>
          <w:szCs w:val="24"/>
        </w:rPr>
      </w:pPr>
      <w:r w:rsidRPr="008A0727">
        <w:rPr>
          <w:rFonts w:ascii="Helvetica Neue" w:eastAsia="Times New Roman" w:hAnsi="Helvetica Neue" w:cs="Times New Roman"/>
          <w:color w:val="000000"/>
          <w:szCs w:val="24"/>
        </w:rPr>
        <w:t>(Recommended for APPROVAL WITH CONDITIONS)</w:t>
      </w:r>
    </w:p>
    <w:p w14:paraId="23A7952C" w14:textId="38A02090" w:rsidR="000A4D0B" w:rsidRPr="000A4D0B" w:rsidRDefault="000A4D0B" w:rsidP="00FE7665">
      <w:pPr>
        <w:rPr>
          <w:b/>
        </w:rPr>
      </w:pPr>
      <w:r w:rsidRPr="000A4D0B">
        <w:rPr>
          <w:shd w:val="clear" w:color="auto" w:fill="FFFFFF"/>
        </w:rPr>
        <w:t>SPECIAL EDUCATION PROGRAM (Child Specific/ NPA or NPS Certification)</w:t>
      </w:r>
    </w:p>
    <w:p w14:paraId="13F68A8B" w14:textId="0A7ACA17" w:rsidR="000A4D0B" w:rsidRPr="00B97262" w:rsidRDefault="000A4D0B" w:rsidP="0067026D">
      <w:pPr>
        <w:pStyle w:val="Heading4"/>
        <w:spacing w:before="0" w:after="0"/>
      </w:pPr>
      <w:r w:rsidRPr="00B97262">
        <w:t>Item W-</w:t>
      </w:r>
      <w:r>
        <w:t>09</w:t>
      </w:r>
    </w:p>
    <w:p w14:paraId="275E52DE" w14:textId="6BCC48F5" w:rsidR="006E6CED" w:rsidRDefault="000A4D0B" w:rsidP="0067026D">
      <w:pPr>
        <w:spacing w:after="0"/>
        <w:rPr>
          <w:rFonts w:eastAsia="Times New Roman" w:cs="Arial"/>
          <w:szCs w:val="24"/>
        </w:rPr>
      </w:pPr>
      <w:r w:rsidRPr="00B97262">
        <w:rPr>
          <w:rFonts w:cs="Arial"/>
          <w:b/>
        </w:rPr>
        <w:t>Subject:</w:t>
      </w:r>
      <w:r w:rsidRPr="00B97262">
        <w:rPr>
          <w:rFonts w:cs="Arial"/>
        </w:rPr>
        <w:t xml:space="preserve"> </w:t>
      </w:r>
      <w:r w:rsidR="006E6CED" w:rsidRPr="006E6CED">
        <w:rPr>
          <w:rFonts w:eastAsia="Times New Roman" w:cs="Arial"/>
          <w:szCs w:val="24"/>
        </w:rPr>
        <w:t xml:space="preserve">Request by the </w:t>
      </w:r>
      <w:r w:rsidR="006E6CED" w:rsidRPr="00152447">
        <w:rPr>
          <w:rFonts w:eastAsia="Times New Roman" w:cs="Arial"/>
          <w:b/>
          <w:bCs/>
          <w:szCs w:val="24"/>
        </w:rPr>
        <w:t>Saddleback Valley Unified School District</w:t>
      </w:r>
      <w:r w:rsidR="006E6CED" w:rsidRPr="00152447">
        <w:rPr>
          <w:rFonts w:eastAsia="Times New Roman" w:cs="Arial"/>
          <w:b/>
          <w:szCs w:val="24"/>
        </w:rPr>
        <w:t xml:space="preserve"> and South Orange County Special Education Local Plan Area</w:t>
      </w:r>
      <w:r w:rsidR="006E6CED" w:rsidRPr="006E6CED">
        <w:rPr>
          <w:rFonts w:eastAsia="Times New Roman" w:cs="Arial"/>
          <w:szCs w:val="24"/>
        </w:rPr>
        <w:t xml:space="preserve"> to waive California </w:t>
      </w:r>
      <w:r w:rsidR="006E6CED" w:rsidRPr="006E6CED">
        <w:rPr>
          <w:rFonts w:eastAsia="Times New Roman" w:cs="Arial"/>
          <w:i/>
          <w:iCs/>
          <w:szCs w:val="24"/>
        </w:rPr>
        <w:t>Education Code</w:t>
      </w:r>
      <w:r w:rsidR="006E6CED" w:rsidRPr="006E6CED">
        <w:rPr>
          <w:rFonts w:eastAsia="Times New Roman" w:cs="Arial"/>
          <w:szCs w:val="24"/>
        </w:rPr>
        <w:t xml:space="preserve"> Section 56366(d), the requirement for state certification, to allow the use of federal and state special education funds for the placement of one high school student with disabilities at the Devereux Texas Treatment Network, an uncertified nonpublic school for students with disabilities with a residential treatment center, in League City, Texas.</w:t>
      </w:r>
    </w:p>
    <w:p w14:paraId="164B07E6" w14:textId="77777777" w:rsidR="006E6CED" w:rsidRPr="006E6CED" w:rsidRDefault="006E6CED" w:rsidP="006E6CED">
      <w:pPr>
        <w:shd w:val="clear" w:color="auto" w:fill="FFFFFF"/>
        <w:rPr>
          <w:rFonts w:ascii="Helvetica Neue" w:eastAsia="Times New Roman" w:hAnsi="Helvetica Neue" w:cs="Times New Roman"/>
          <w:color w:val="000000"/>
          <w:szCs w:val="24"/>
        </w:rPr>
      </w:pPr>
      <w:r w:rsidRPr="006E6CED">
        <w:rPr>
          <w:rFonts w:ascii="Helvetica Neue" w:eastAsia="Times New Roman" w:hAnsi="Helvetica Neue" w:cs="Times New Roman"/>
          <w:b/>
          <w:bCs/>
          <w:color w:val="000000"/>
          <w:szCs w:val="24"/>
        </w:rPr>
        <w:t>Waiver Number:</w:t>
      </w:r>
      <w:r w:rsidRPr="006E6CED">
        <w:rPr>
          <w:rFonts w:ascii="Helvetica Neue" w:eastAsia="Times New Roman" w:hAnsi="Helvetica Neue" w:cs="Times New Roman"/>
          <w:color w:val="000000"/>
          <w:szCs w:val="24"/>
        </w:rPr>
        <w:t> 3-8-2022</w:t>
      </w:r>
    </w:p>
    <w:p w14:paraId="742DAEC4" w14:textId="3F0C27C9" w:rsidR="000A4D0B" w:rsidRPr="006E6CED" w:rsidRDefault="006E6CED" w:rsidP="006E6CED">
      <w:pPr>
        <w:shd w:val="clear" w:color="auto" w:fill="FFFFFF"/>
        <w:rPr>
          <w:rFonts w:ascii="Helvetica Neue" w:eastAsia="Times New Roman" w:hAnsi="Helvetica Neue" w:cs="Times New Roman"/>
          <w:color w:val="000000"/>
          <w:szCs w:val="24"/>
        </w:rPr>
      </w:pPr>
      <w:r w:rsidRPr="006E6CED">
        <w:rPr>
          <w:rFonts w:ascii="Helvetica Neue" w:eastAsia="Times New Roman" w:hAnsi="Helvetica Neue" w:cs="Times New Roman"/>
          <w:color w:val="000000"/>
          <w:szCs w:val="24"/>
        </w:rPr>
        <w:t>(Recommended for APPROVAL)</w:t>
      </w:r>
    </w:p>
    <w:p w14:paraId="7161ED61" w14:textId="509EFC23" w:rsidR="000A4D0B" w:rsidRDefault="000A4D0B" w:rsidP="000A4D0B">
      <w:pPr>
        <w:spacing w:after="0"/>
        <w:rPr>
          <w:rFonts w:cs="Arial"/>
        </w:rPr>
      </w:pPr>
    </w:p>
    <w:p w14:paraId="7E3B980A" w14:textId="0F164C54" w:rsidR="000A4D0B" w:rsidRDefault="000A4D0B" w:rsidP="0067026D">
      <w:pPr>
        <w:rPr>
          <w:rFonts w:cs="Arial"/>
        </w:rPr>
      </w:pPr>
      <w:r>
        <w:rPr>
          <w:rFonts w:ascii="Helvetica Neue" w:hAnsi="Helvetica Neue"/>
          <w:color w:val="000000"/>
          <w:shd w:val="clear" w:color="auto" w:fill="FFFFFF"/>
        </w:rPr>
        <w:t>SPECIAL EDUCATION PROGRAM (Child Specific/ NPA or NPS Certification)</w:t>
      </w:r>
    </w:p>
    <w:p w14:paraId="2B5AB6BA" w14:textId="1C3178E6" w:rsidR="000A4D0B" w:rsidRPr="00B97262" w:rsidRDefault="000A4D0B" w:rsidP="0067026D">
      <w:pPr>
        <w:pStyle w:val="Heading4"/>
        <w:spacing w:before="0" w:after="0"/>
      </w:pPr>
      <w:r w:rsidRPr="00B97262">
        <w:t>Item W-</w:t>
      </w:r>
      <w:r>
        <w:t>10</w:t>
      </w:r>
    </w:p>
    <w:p w14:paraId="67BD56BF" w14:textId="77777777" w:rsidR="006E6CED" w:rsidRPr="006E6CED" w:rsidRDefault="000A4D0B" w:rsidP="0067026D">
      <w:pPr>
        <w:spacing w:after="0"/>
        <w:rPr>
          <w:rFonts w:eastAsia="Times New Roman" w:cs="Arial"/>
          <w:szCs w:val="24"/>
        </w:rPr>
      </w:pPr>
      <w:r w:rsidRPr="00B97262">
        <w:rPr>
          <w:rFonts w:cs="Arial"/>
          <w:b/>
        </w:rPr>
        <w:t>Subject:</w:t>
      </w:r>
      <w:r w:rsidRPr="00B97262">
        <w:rPr>
          <w:rFonts w:cs="Arial"/>
        </w:rPr>
        <w:t xml:space="preserve"> </w:t>
      </w:r>
      <w:r w:rsidR="006E6CED" w:rsidRPr="006E6CED">
        <w:rPr>
          <w:rFonts w:eastAsia="Times New Roman" w:cs="Arial"/>
          <w:szCs w:val="24"/>
        </w:rPr>
        <w:t xml:space="preserve">Request by the </w:t>
      </w:r>
      <w:r w:rsidR="006E6CED" w:rsidRPr="00FB18E3">
        <w:rPr>
          <w:rFonts w:eastAsia="Times New Roman" w:cs="Arial"/>
          <w:b/>
          <w:bCs/>
          <w:szCs w:val="24"/>
        </w:rPr>
        <w:t>Sweetwater Union High School District</w:t>
      </w:r>
      <w:r w:rsidR="006E6CED" w:rsidRPr="00FB18E3">
        <w:rPr>
          <w:rFonts w:eastAsia="Times New Roman" w:cs="Arial"/>
          <w:b/>
          <w:szCs w:val="24"/>
        </w:rPr>
        <w:t xml:space="preserve"> and the San Diego South County Special Education Local Plan Area</w:t>
      </w:r>
      <w:r w:rsidR="006E6CED" w:rsidRPr="006E6CED">
        <w:rPr>
          <w:rFonts w:eastAsia="Times New Roman" w:cs="Arial"/>
          <w:szCs w:val="24"/>
        </w:rPr>
        <w:t xml:space="preserve"> to waive California </w:t>
      </w:r>
      <w:r w:rsidR="006E6CED" w:rsidRPr="006E6CED">
        <w:rPr>
          <w:rFonts w:eastAsia="Times New Roman" w:cs="Arial"/>
          <w:i/>
          <w:iCs/>
          <w:szCs w:val="24"/>
        </w:rPr>
        <w:t>Education Code</w:t>
      </w:r>
      <w:r w:rsidR="006E6CED" w:rsidRPr="006E6CED">
        <w:rPr>
          <w:rFonts w:eastAsia="Times New Roman" w:cs="Arial"/>
          <w:szCs w:val="24"/>
        </w:rPr>
        <w:t xml:space="preserve"> Section 56366(d), the requirement for state certification, to allow the use of federal and state special education funds for the placement of one high school student with disabilities at the Devereux Texas Treatment Network, an uncertified nonpublic school for students with disabilities with a residential treatment center, in League City, Texas. </w:t>
      </w:r>
    </w:p>
    <w:p w14:paraId="50E78FB0" w14:textId="77777777" w:rsidR="006E6CED" w:rsidRPr="006E6CED" w:rsidRDefault="006E6CED" w:rsidP="006E6CED">
      <w:pPr>
        <w:shd w:val="clear" w:color="auto" w:fill="FFFFFF"/>
        <w:rPr>
          <w:rFonts w:ascii="Helvetica Neue" w:eastAsia="Times New Roman" w:hAnsi="Helvetica Neue" w:cs="Times New Roman"/>
          <w:color w:val="000000"/>
          <w:szCs w:val="24"/>
        </w:rPr>
      </w:pPr>
      <w:r w:rsidRPr="006E6CED">
        <w:rPr>
          <w:rFonts w:ascii="Helvetica Neue" w:eastAsia="Times New Roman" w:hAnsi="Helvetica Neue" w:cs="Times New Roman"/>
          <w:b/>
          <w:bCs/>
          <w:color w:val="000000"/>
          <w:szCs w:val="24"/>
        </w:rPr>
        <w:t>Waiver Number:</w:t>
      </w:r>
      <w:r w:rsidRPr="006E6CED">
        <w:rPr>
          <w:rFonts w:ascii="Helvetica Neue" w:eastAsia="Times New Roman" w:hAnsi="Helvetica Neue" w:cs="Times New Roman"/>
          <w:color w:val="000000"/>
          <w:szCs w:val="24"/>
        </w:rPr>
        <w:t> 8-5-2022</w:t>
      </w:r>
    </w:p>
    <w:p w14:paraId="5E802DAD" w14:textId="5F3F54CF" w:rsidR="006E6CED" w:rsidRDefault="006E6CED" w:rsidP="006E6CED">
      <w:pPr>
        <w:shd w:val="clear" w:color="auto" w:fill="FFFFFF"/>
        <w:rPr>
          <w:rFonts w:ascii="Helvetica Neue" w:eastAsia="Times New Roman" w:hAnsi="Helvetica Neue" w:cs="Times New Roman"/>
          <w:color w:val="000000"/>
          <w:szCs w:val="24"/>
        </w:rPr>
      </w:pPr>
      <w:r w:rsidRPr="006E6CED">
        <w:rPr>
          <w:rFonts w:ascii="Helvetica Neue" w:eastAsia="Times New Roman" w:hAnsi="Helvetica Neue" w:cs="Times New Roman"/>
          <w:color w:val="000000"/>
          <w:szCs w:val="24"/>
        </w:rPr>
        <w:t>(Recommended for APPROVAL)</w:t>
      </w:r>
    </w:p>
    <w:p w14:paraId="35AB2065" w14:textId="4328ED9F" w:rsidR="000A4D0B" w:rsidRDefault="000A4D0B" w:rsidP="000A4D0B">
      <w:pPr>
        <w:spacing w:after="0"/>
        <w:rPr>
          <w:rFonts w:cs="Arial"/>
        </w:rPr>
      </w:pPr>
      <w:r>
        <w:rPr>
          <w:rFonts w:ascii="Helvetica Neue" w:hAnsi="Helvetica Neue"/>
          <w:color w:val="000000"/>
          <w:shd w:val="clear" w:color="auto" w:fill="FFFFFF"/>
        </w:rPr>
        <w:lastRenderedPageBreak/>
        <w:t>SPECIAL EDUCATION PROGRAM (Educational Interpreter for Deaf and Hard of Hearing)</w:t>
      </w:r>
    </w:p>
    <w:p w14:paraId="61843B1B" w14:textId="030731F7" w:rsidR="000A4D0B" w:rsidRPr="00B97262" w:rsidRDefault="000A4D0B" w:rsidP="000A4D0B">
      <w:pPr>
        <w:pStyle w:val="Heading4"/>
        <w:spacing w:after="0"/>
      </w:pPr>
      <w:r w:rsidRPr="00B97262">
        <w:t>Item W-</w:t>
      </w:r>
      <w:r>
        <w:t>11</w:t>
      </w:r>
    </w:p>
    <w:p w14:paraId="55FEFE0B" w14:textId="3264CAB5" w:rsidR="0021195E" w:rsidRPr="0021195E" w:rsidRDefault="000A4D0B" w:rsidP="0021195E">
      <w:pPr>
        <w:spacing w:after="0"/>
        <w:rPr>
          <w:rFonts w:eastAsia="Times New Roman" w:cs="Arial"/>
          <w:szCs w:val="24"/>
        </w:rPr>
      </w:pPr>
      <w:r w:rsidRPr="00B97262">
        <w:rPr>
          <w:rFonts w:cs="Arial"/>
          <w:b/>
        </w:rPr>
        <w:t>Subject:</w:t>
      </w:r>
      <w:r w:rsidRPr="00B97262">
        <w:rPr>
          <w:rFonts w:cs="Arial"/>
        </w:rPr>
        <w:t xml:space="preserve"> </w:t>
      </w:r>
      <w:r w:rsidR="0021195E" w:rsidRPr="0021195E">
        <w:rPr>
          <w:rFonts w:eastAsia="Times New Roman" w:cs="Arial"/>
          <w:szCs w:val="24"/>
        </w:rPr>
        <w:t xml:space="preserve">Requests by </w:t>
      </w:r>
      <w:r w:rsidR="0021195E" w:rsidRPr="0021195E">
        <w:rPr>
          <w:rFonts w:eastAsia="Times New Roman" w:cs="Arial"/>
          <w:b/>
          <w:bCs/>
          <w:szCs w:val="24"/>
        </w:rPr>
        <w:t>San Joaquin County Office of Education</w:t>
      </w:r>
      <w:r w:rsidR="0021195E" w:rsidRPr="0021195E">
        <w:rPr>
          <w:rFonts w:eastAsia="Times New Roman" w:cs="Arial"/>
          <w:szCs w:val="24"/>
        </w:rPr>
        <w:t xml:space="preserve"> to waive </w:t>
      </w:r>
      <w:r w:rsidR="0021195E" w:rsidRPr="0021195E">
        <w:rPr>
          <w:rFonts w:eastAsia="Times New Roman" w:cs="Arial"/>
          <w:i/>
          <w:szCs w:val="24"/>
        </w:rPr>
        <w:t>California Code of Regulations</w:t>
      </w:r>
      <w:r w:rsidR="0021195E" w:rsidRPr="0021195E">
        <w:rPr>
          <w:rFonts w:eastAsia="Times New Roman" w:cs="Arial"/>
          <w:szCs w:val="24"/>
        </w:rPr>
        <w:t>, Title 5, Section 3051.16(b)(3), the requirement that educational interpreters for deaf and hard of hearing pupils meet minimum qualifications as of July 1, 2009, to allow Kristy Jamieson and Vanessa Abrego to continue to provide services to students until August 2, 2023, under a remediation plan to complete those minimum requirements.</w:t>
      </w:r>
    </w:p>
    <w:p w14:paraId="6BAA5942" w14:textId="77777777" w:rsidR="0021195E" w:rsidRPr="0021195E" w:rsidRDefault="0021195E" w:rsidP="0021195E">
      <w:pPr>
        <w:shd w:val="clear" w:color="auto" w:fill="FFFFFF"/>
        <w:rPr>
          <w:rFonts w:ascii="Helvetica Neue" w:eastAsia="Times New Roman" w:hAnsi="Helvetica Neue" w:cs="Times New Roman"/>
          <w:color w:val="000000"/>
          <w:szCs w:val="24"/>
        </w:rPr>
      </w:pPr>
      <w:r w:rsidRPr="0021195E">
        <w:rPr>
          <w:rFonts w:ascii="Helvetica Neue" w:eastAsia="Times New Roman" w:hAnsi="Helvetica Neue" w:cs="Times New Roman"/>
          <w:b/>
          <w:bCs/>
          <w:color w:val="000000"/>
          <w:szCs w:val="24"/>
        </w:rPr>
        <w:t>Waiver Numbers:</w:t>
      </w:r>
    </w:p>
    <w:p w14:paraId="012F2387" w14:textId="77777777" w:rsidR="0021195E" w:rsidRPr="0021195E" w:rsidRDefault="0021195E" w:rsidP="0021195E">
      <w:pPr>
        <w:numPr>
          <w:ilvl w:val="0"/>
          <w:numId w:val="15"/>
        </w:numPr>
        <w:shd w:val="clear" w:color="auto" w:fill="FFFFFF"/>
        <w:spacing w:before="100" w:beforeAutospacing="1" w:after="100" w:afterAutospacing="1"/>
        <w:rPr>
          <w:rFonts w:ascii="Helvetica Neue" w:eastAsia="Times New Roman" w:hAnsi="Helvetica Neue" w:cs="Times New Roman"/>
          <w:color w:val="000000"/>
          <w:szCs w:val="24"/>
        </w:rPr>
      </w:pPr>
      <w:r w:rsidRPr="0021195E">
        <w:rPr>
          <w:rFonts w:ascii="Helvetica Neue" w:eastAsia="Times New Roman" w:hAnsi="Helvetica Neue" w:cs="Times New Roman"/>
          <w:color w:val="000000"/>
          <w:szCs w:val="24"/>
        </w:rPr>
        <w:t>4-11-2022</w:t>
      </w:r>
    </w:p>
    <w:p w14:paraId="0872B0E9" w14:textId="77777777" w:rsidR="0021195E" w:rsidRPr="0021195E" w:rsidRDefault="0021195E" w:rsidP="0021195E">
      <w:pPr>
        <w:numPr>
          <w:ilvl w:val="0"/>
          <w:numId w:val="15"/>
        </w:numPr>
        <w:shd w:val="clear" w:color="auto" w:fill="FFFFFF"/>
        <w:spacing w:before="100" w:beforeAutospacing="1" w:after="100" w:afterAutospacing="1"/>
        <w:rPr>
          <w:rFonts w:ascii="Helvetica Neue" w:eastAsia="Times New Roman" w:hAnsi="Helvetica Neue" w:cs="Times New Roman"/>
          <w:color w:val="000000"/>
          <w:szCs w:val="24"/>
        </w:rPr>
      </w:pPr>
      <w:r w:rsidRPr="0021195E">
        <w:rPr>
          <w:rFonts w:ascii="Helvetica Neue" w:eastAsia="Times New Roman" w:hAnsi="Helvetica Neue" w:cs="Times New Roman"/>
          <w:color w:val="000000"/>
          <w:szCs w:val="24"/>
        </w:rPr>
        <w:t>5-11-2022</w:t>
      </w:r>
    </w:p>
    <w:p w14:paraId="28DC771E" w14:textId="2D5D7CDB" w:rsidR="000A4D0B" w:rsidRPr="0021195E" w:rsidRDefault="0021195E" w:rsidP="0021195E">
      <w:pPr>
        <w:shd w:val="clear" w:color="auto" w:fill="FFFFFF"/>
        <w:rPr>
          <w:rFonts w:ascii="Helvetica Neue" w:eastAsia="Times New Roman" w:hAnsi="Helvetica Neue" w:cs="Times New Roman"/>
          <w:color w:val="000000"/>
          <w:szCs w:val="24"/>
        </w:rPr>
      </w:pPr>
      <w:r w:rsidRPr="0021195E">
        <w:rPr>
          <w:rFonts w:ascii="Helvetica Neue" w:eastAsia="Times New Roman" w:hAnsi="Helvetica Neue" w:cs="Times New Roman"/>
          <w:color w:val="000000"/>
          <w:szCs w:val="24"/>
        </w:rPr>
        <w:t>(Recommended for APPROVAL WITH CONDITIONS)</w:t>
      </w:r>
    </w:p>
    <w:p w14:paraId="30344D3F" w14:textId="77777777" w:rsidR="000A4D0B" w:rsidRDefault="000A4D0B" w:rsidP="000A4D0B">
      <w:pPr>
        <w:spacing w:after="0"/>
        <w:rPr>
          <w:rFonts w:cs="Arial"/>
        </w:rPr>
      </w:pPr>
    </w:p>
    <w:p w14:paraId="2B31AA30" w14:textId="35CC0CFA" w:rsidR="000A4D0B" w:rsidRDefault="000A4D0B" w:rsidP="000A4D0B">
      <w:pPr>
        <w:spacing w:after="0"/>
        <w:rPr>
          <w:rFonts w:cs="Arial"/>
        </w:rPr>
      </w:pPr>
      <w:r>
        <w:rPr>
          <w:rFonts w:ascii="Helvetica Neue" w:hAnsi="Helvetica Neue"/>
          <w:color w:val="000000"/>
          <w:shd w:val="clear" w:color="auto" w:fill="FFFFFF"/>
        </w:rPr>
        <w:t>PHYSICAL FITNESS TESTING (Physical Fitness Testing)</w:t>
      </w:r>
    </w:p>
    <w:p w14:paraId="461473A6" w14:textId="14B971BE" w:rsidR="000A4D0B" w:rsidRPr="00B97262" w:rsidRDefault="000A4D0B" w:rsidP="000A4D0B">
      <w:pPr>
        <w:pStyle w:val="Heading4"/>
        <w:spacing w:after="0"/>
      </w:pPr>
      <w:r w:rsidRPr="00B97262">
        <w:t>Item W-</w:t>
      </w:r>
      <w:r>
        <w:t>12</w:t>
      </w:r>
    </w:p>
    <w:p w14:paraId="73720E35" w14:textId="041C5753" w:rsidR="000A4D0B" w:rsidRDefault="000A4D0B" w:rsidP="0067026D">
      <w:pPr>
        <w:spacing w:after="0"/>
        <w:rPr>
          <w:rFonts w:eastAsia="Arial" w:cs="Arial"/>
          <w:szCs w:val="24"/>
        </w:rPr>
      </w:pPr>
      <w:r w:rsidRPr="00B97262">
        <w:rPr>
          <w:rFonts w:cs="Arial"/>
          <w:b/>
        </w:rPr>
        <w:t>Subject:</w:t>
      </w:r>
      <w:r w:rsidRPr="00B97262">
        <w:rPr>
          <w:rFonts w:cs="Arial"/>
        </w:rPr>
        <w:t xml:space="preserve"> </w:t>
      </w:r>
      <w:r w:rsidR="0067026D" w:rsidRPr="0067026D">
        <w:rPr>
          <w:rFonts w:eastAsia="Arial" w:cs="Arial"/>
          <w:szCs w:val="24"/>
        </w:rPr>
        <w:t xml:space="preserve">Request by </w:t>
      </w:r>
      <w:r w:rsidR="0067026D" w:rsidRPr="0067026D">
        <w:rPr>
          <w:rFonts w:eastAsia="Arial" w:cs="Arial"/>
          <w:b/>
          <w:bCs/>
          <w:szCs w:val="24"/>
        </w:rPr>
        <w:t xml:space="preserve">Roseville Joint Union High </w:t>
      </w:r>
      <w:r w:rsidR="0067026D" w:rsidRPr="0067026D">
        <w:rPr>
          <w:rFonts w:eastAsia="Arial" w:cs="Arial"/>
          <w:szCs w:val="24"/>
        </w:rPr>
        <w:t xml:space="preserve">to waive portions of California </w:t>
      </w:r>
      <w:r w:rsidR="0067026D" w:rsidRPr="0067026D">
        <w:rPr>
          <w:rFonts w:eastAsia="Arial" w:cs="Arial"/>
          <w:i/>
          <w:iCs/>
          <w:szCs w:val="24"/>
        </w:rPr>
        <w:t>Education Code</w:t>
      </w:r>
      <w:r w:rsidR="0067026D" w:rsidRPr="0067026D">
        <w:rPr>
          <w:rFonts w:eastAsia="Arial" w:cs="Arial"/>
          <w:szCs w:val="24"/>
        </w:rPr>
        <w:t xml:space="preserve"> Section 60800(a) relating to Physical Fitness Testing, specifically the testing window of February 1 through May 31, to be moved to the fall semester physical education classes.</w:t>
      </w:r>
    </w:p>
    <w:p w14:paraId="218AF702" w14:textId="77777777" w:rsidR="0067026D" w:rsidRPr="0067026D" w:rsidRDefault="0067026D" w:rsidP="0067026D">
      <w:pPr>
        <w:shd w:val="clear" w:color="auto" w:fill="FFFFFF"/>
        <w:rPr>
          <w:rFonts w:ascii="Helvetica Neue" w:eastAsia="Times New Roman" w:hAnsi="Helvetica Neue" w:cs="Times New Roman"/>
          <w:color w:val="000000"/>
          <w:szCs w:val="24"/>
        </w:rPr>
      </w:pPr>
      <w:r w:rsidRPr="0067026D">
        <w:rPr>
          <w:rFonts w:ascii="Helvetica Neue" w:eastAsia="Times New Roman" w:hAnsi="Helvetica Neue" w:cs="Times New Roman"/>
          <w:b/>
          <w:bCs/>
          <w:color w:val="000000"/>
          <w:szCs w:val="24"/>
        </w:rPr>
        <w:t>Waiver Number:</w:t>
      </w:r>
      <w:r w:rsidRPr="0067026D">
        <w:rPr>
          <w:rFonts w:ascii="Helvetica Neue" w:eastAsia="Times New Roman" w:hAnsi="Helvetica Neue" w:cs="Times New Roman"/>
          <w:color w:val="000000"/>
          <w:szCs w:val="24"/>
        </w:rPr>
        <w:t> 2-8-2022</w:t>
      </w:r>
    </w:p>
    <w:p w14:paraId="0F3ECDDC" w14:textId="3F1C028C" w:rsidR="000A4D0B" w:rsidRPr="0067026D" w:rsidRDefault="0067026D" w:rsidP="0067026D">
      <w:pPr>
        <w:shd w:val="clear" w:color="auto" w:fill="FFFFFF"/>
        <w:rPr>
          <w:rFonts w:ascii="Helvetica Neue" w:eastAsia="Times New Roman" w:hAnsi="Helvetica Neue" w:cs="Times New Roman"/>
          <w:color w:val="000000"/>
          <w:szCs w:val="24"/>
        </w:rPr>
      </w:pPr>
      <w:r w:rsidRPr="0067026D">
        <w:rPr>
          <w:rFonts w:ascii="Helvetica Neue" w:eastAsia="Times New Roman" w:hAnsi="Helvetica Neue" w:cs="Times New Roman"/>
          <w:color w:val="000000"/>
          <w:szCs w:val="24"/>
        </w:rPr>
        <w:t>(Recommended for APPROVAL)</w:t>
      </w:r>
    </w:p>
    <w:p w14:paraId="38DD5B5F" w14:textId="761136C7" w:rsidR="0044331F" w:rsidRDefault="0044331F" w:rsidP="0044331F">
      <w:r w:rsidRPr="00764AA7">
        <w:rPr>
          <w:b/>
        </w:rPr>
        <w:t>A</w:t>
      </w:r>
      <w:r>
        <w:rPr>
          <w:b/>
        </w:rPr>
        <w:t>CTION</w:t>
      </w:r>
      <w:r w:rsidRPr="00764AA7">
        <w:rPr>
          <w:b/>
        </w:rPr>
        <w:t>:</w:t>
      </w:r>
      <w:r>
        <w:t xml:space="preserve"> Member </w:t>
      </w:r>
      <w:r w:rsidR="00F54929">
        <w:t>Glover Woods</w:t>
      </w:r>
      <w:r>
        <w:t xml:space="preserve"> moved to approve the CDE staff recommendations for each waiver item on consent (W-01 through W-</w:t>
      </w:r>
      <w:r w:rsidR="000A4D0B">
        <w:t>12</w:t>
      </w:r>
      <w:r>
        <w:t>).</w:t>
      </w:r>
    </w:p>
    <w:p w14:paraId="1F0717CB" w14:textId="084E56D0" w:rsidR="0044331F" w:rsidRDefault="0044331F" w:rsidP="0044331F">
      <w:r>
        <w:t xml:space="preserve">Member </w:t>
      </w:r>
      <w:r w:rsidR="00F54929">
        <w:t>Porter</w:t>
      </w:r>
      <w:r>
        <w:t xml:space="preserve"> seconded the motion.</w:t>
      </w:r>
    </w:p>
    <w:p w14:paraId="6E2876C6" w14:textId="77777777" w:rsidR="0044331F" w:rsidRDefault="0044331F" w:rsidP="0044331F">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Darling-Hammond, Escobedo, Glover Woods, Lewis, McQuillen, Olken, Orozco-Gonzalez, Pattillo Brownson, Porter, Rodriguez, and Yoshimoto-Towery.</w:t>
      </w:r>
    </w:p>
    <w:p w14:paraId="21617454" w14:textId="2FD474DC" w:rsidR="0044331F" w:rsidRPr="00DF4774" w:rsidRDefault="0044331F" w:rsidP="0044331F">
      <w:r w:rsidRPr="00311745">
        <w:rPr>
          <w:b/>
        </w:rPr>
        <w:t>No votes:</w:t>
      </w:r>
      <w:r>
        <w:rPr>
          <w:b/>
        </w:rPr>
        <w:t xml:space="preserve"> </w:t>
      </w:r>
      <w:r w:rsidR="00F54929" w:rsidRPr="00F54929">
        <w:t>None</w:t>
      </w:r>
    </w:p>
    <w:p w14:paraId="32B891A9" w14:textId="1379E589" w:rsidR="0044331F" w:rsidRPr="00F95605" w:rsidRDefault="0044331F" w:rsidP="0044331F">
      <w:r w:rsidRPr="00311745">
        <w:rPr>
          <w:b/>
        </w:rPr>
        <w:t>Member Absent:</w:t>
      </w:r>
      <w:r w:rsidR="00F54929">
        <w:rPr>
          <w:b/>
        </w:rPr>
        <w:t xml:space="preserve"> </w:t>
      </w:r>
      <w:r w:rsidR="00F54929" w:rsidRPr="00F54929">
        <w:t>None</w:t>
      </w:r>
      <w:r w:rsidRPr="00F54929">
        <w:t xml:space="preserve"> </w:t>
      </w:r>
      <w:r>
        <w:rPr>
          <w:b/>
        </w:rPr>
        <w:t xml:space="preserve"> </w:t>
      </w:r>
    </w:p>
    <w:p w14:paraId="6DB8BD62" w14:textId="1D678F3F" w:rsidR="0044331F" w:rsidRPr="00311745" w:rsidRDefault="0044331F" w:rsidP="0044331F">
      <w:r w:rsidRPr="00311745">
        <w:rPr>
          <w:b/>
        </w:rPr>
        <w:t>Abstentions:</w:t>
      </w:r>
      <w:r w:rsidRPr="00311745">
        <w:t xml:space="preserve"> </w:t>
      </w:r>
      <w:r w:rsidR="00F54929">
        <w:t>None</w:t>
      </w:r>
    </w:p>
    <w:p w14:paraId="63465342" w14:textId="3C82D21D" w:rsidR="0044331F" w:rsidRPr="00311745" w:rsidRDefault="0044331F" w:rsidP="0044331F">
      <w:r w:rsidRPr="00311745">
        <w:rPr>
          <w:b/>
        </w:rPr>
        <w:t>Recusals:</w:t>
      </w:r>
      <w:r w:rsidRPr="00311745">
        <w:t xml:space="preserve"> </w:t>
      </w:r>
      <w:r w:rsidR="00F54929">
        <w:t>None</w:t>
      </w:r>
    </w:p>
    <w:p w14:paraId="1BF4F228" w14:textId="3298F4CE" w:rsidR="0044331F" w:rsidRPr="00E01B56" w:rsidRDefault="0044331F" w:rsidP="0044331F">
      <w:r w:rsidRPr="00311745">
        <w:t>The motion passed with</w:t>
      </w:r>
      <w:r>
        <w:t xml:space="preserve"> </w:t>
      </w:r>
      <w:r w:rsidR="00F54929">
        <w:t>11</w:t>
      </w:r>
      <w:r>
        <w:t xml:space="preserve"> </w:t>
      </w:r>
      <w:r w:rsidRPr="00311745">
        <w:t>votes.</w:t>
      </w:r>
    </w:p>
    <w:p w14:paraId="1A199E61" w14:textId="77777777" w:rsidR="0044331F" w:rsidRDefault="0044331F" w:rsidP="00AE53D3"/>
    <w:p w14:paraId="5A038076" w14:textId="77777777" w:rsidR="005D1D8D" w:rsidRDefault="005D1D8D" w:rsidP="005D1D8D">
      <w:pPr>
        <w:pStyle w:val="Heading4"/>
        <w:jc w:val="center"/>
        <w:rPr>
          <w:b w:val="0"/>
          <w:i/>
        </w:rPr>
      </w:pPr>
      <w:r w:rsidRPr="00613BD9">
        <w:rPr>
          <w:b w:val="0"/>
          <w:i/>
        </w:rPr>
        <w:lastRenderedPageBreak/>
        <w:t xml:space="preserve">END OF </w:t>
      </w:r>
      <w:r>
        <w:rPr>
          <w:b w:val="0"/>
          <w:i/>
        </w:rPr>
        <w:t>WAIVER</w:t>
      </w:r>
      <w:r w:rsidRPr="00613BD9">
        <w:rPr>
          <w:b w:val="0"/>
          <w:i/>
        </w:rPr>
        <w:t xml:space="preserve"> CONSENT ITEMS</w:t>
      </w:r>
    </w:p>
    <w:p w14:paraId="5412F8C6" w14:textId="40C88CC1" w:rsidR="00065017" w:rsidRPr="005D1D8D" w:rsidRDefault="005D1D8D" w:rsidP="005D1D8D">
      <w:pPr>
        <w:pStyle w:val="Heading3"/>
        <w:jc w:val="center"/>
        <w:rPr>
          <w:b/>
        </w:rPr>
      </w:pPr>
      <w:r w:rsidRPr="00A14E40">
        <w:t>REGULAR ITEMS CONTINUED – DAY 2</w:t>
      </w:r>
    </w:p>
    <w:p w14:paraId="130158BB" w14:textId="6402A223" w:rsidR="006079F5" w:rsidRPr="00523159" w:rsidRDefault="006079F5" w:rsidP="006079F5">
      <w:pPr>
        <w:pStyle w:val="Heading4"/>
        <w:spacing w:after="0"/>
      </w:pPr>
      <w:r w:rsidRPr="00523159">
        <w:t xml:space="preserve">Item </w:t>
      </w:r>
      <w:r w:rsidR="002537B7">
        <w:t>10</w:t>
      </w:r>
    </w:p>
    <w:p w14:paraId="35B5BE5F" w14:textId="1F27B17C" w:rsidR="006079F5" w:rsidRDefault="006079F5" w:rsidP="006079F5">
      <w:pPr>
        <w:pStyle w:val="NormalWeb"/>
        <w:shd w:val="clear" w:color="auto" w:fill="FFFFFF"/>
        <w:spacing w:before="0" w:beforeAutospacing="0" w:after="240" w:afterAutospacing="0"/>
        <w:rPr>
          <w:rFonts w:ascii="Helvetica Neue" w:hAnsi="Helvetica Neue"/>
          <w:color w:val="000000"/>
        </w:rPr>
      </w:pPr>
      <w:r w:rsidRPr="0043080E">
        <w:rPr>
          <w:rFonts w:ascii="Arial" w:hAnsi="Arial" w:cs="Arial"/>
          <w:b/>
        </w:rPr>
        <w:t>Subject:</w:t>
      </w:r>
      <w:r>
        <w:rPr>
          <w:b/>
        </w:rPr>
        <w:t xml:space="preserve"> </w:t>
      </w:r>
      <w:r w:rsidR="00F35DE3">
        <w:rPr>
          <w:rFonts w:ascii="Helvetica Neue" w:hAnsi="Helvetica Neue"/>
          <w:color w:val="000000"/>
          <w:shd w:val="clear" w:color="auto" w:fill="FFFFFF"/>
        </w:rPr>
        <w:t>T.I.M.E. Community: Consider Issuing a Notice of Violation Pursuant to California </w:t>
      </w:r>
      <w:r w:rsidR="00F35DE3">
        <w:rPr>
          <w:rStyle w:val="Emphasis"/>
          <w:rFonts w:ascii="Helvetica Neue" w:eastAsiaTheme="majorEastAsia" w:hAnsi="Helvetica Neue"/>
          <w:color w:val="000000"/>
          <w:shd w:val="clear" w:color="auto" w:fill="FFFFFF"/>
        </w:rPr>
        <w:t>Education Code</w:t>
      </w:r>
      <w:r w:rsidR="00F35DE3">
        <w:rPr>
          <w:rFonts w:ascii="Helvetica Neue" w:hAnsi="Helvetica Neue"/>
          <w:color w:val="000000"/>
          <w:shd w:val="clear" w:color="auto" w:fill="FFFFFF"/>
        </w:rPr>
        <w:t> Section 47607(g).</w:t>
      </w:r>
    </w:p>
    <w:p w14:paraId="18552472" w14:textId="12A6080C" w:rsidR="006079F5" w:rsidRDefault="006079F5" w:rsidP="006079F5">
      <w:pPr>
        <w:pStyle w:val="NormalWeb"/>
        <w:shd w:val="clear" w:color="auto" w:fill="FFFFFF"/>
        <w:spacing w:before="0" w:beforeAutospacing="0" w:after="240" w:afterAutospacing="0"/>
        <w:rPr>
          <w:rFonts w:ascii="Helvetica Neue" w:hAnsi="Helvetica Neue"/>
          <w:color w:val="000000"/>
        </w:rPr>
      </w:pPr>
      <w:r>
        <w:rPr>
          <w:rStyle w:val="Strong"/>
          <w:rFonts w:ascii="Helvetica Neue" w:eastAsiaTheme="majorEastAsia" w:hAnsi="Helvetica Neue"/>
          <w:color w:val="000000"/>
        </w:rPr>
        <w:t>Type of Action:</w:t>
      </w:r>
      <w:r w:rsidR="00437D11">
        <w:rPr>
          <w:rFonts w:ascii="Helvetica Neue" w:hAnsi="Helvetica Neue"/>
          <w:color w:val="000000"/>
        </w:rPr>
        <w:t xml:space="preserve"> </w:t>
      </w:r>
      <w:r w:rsidR="0018104A">
        <w:rPr>
          <w:rFonts w:ascii="Helvetica Neue" w:hAnsi="Helvetica Neue"/>
          <w:color w:val="000000"/>
        </w:rPr>
        <w:t xml:space="preserve">Action, </w:t>
      </w:r>
      <w:r>
        <w:rPr>
          <w:rFonts w:ascii="Helvetica Neue" w:hAnsi="Helvetica Neue"/>
          <w:color w:val="000000"/>
        </w:rPr>
        <w:t>Information</w:t>
      </w:r>
    </w:p>
    <w:p w14:paraId="35C625B0" w14:textId="77777777" w:rsidR="00F35DE3" w:rsidRPr="00F35DE3" w:rsidRDefault="006079F5" w:rsidP="00F35DE3">
      <w:pPr>
        <w:rPr>
          <w:rFonts w:eastAsia="Times New Roman" w:cs="Arial"/>
          <w:szCs w:val="24"/>
        </w:rPr>
      </w:pPr>
      <w:r w:rsidRPr="0057748F">
        <w:rPr>
          <w:rFonts w:eastAsia="Times New Roman" w:cs="Times New Roman"/>
          <w:b/>
          <w:szCs w:val="24"/>
        </w:rPr>
        <w:t>Recommendation:</w:t>
      </w:r>
      <w:r>
        <w:rPr>
          <w:rFonts w:eastAsia="Times New Roman" w:cs="Times New Roman"/>
          <w:szCs w:val="24"/>
        </w:rPr>
        <w:t xml:space="preserve"> </w:t>
      </w:r>
      <w:r w:rsidR="00F35DE3" w:rsidRPr="00F35DE3">
        <w:rPr>
          <w:rFonts w:eastAsia="Times New Roman" w:cs="Arial"/>
          <w:szCs w:val="24"/>
        </w:rPr>
        <w:t xml:space="preserve">The CDE recommends that the SBE consider issuing a Notice of Violation to T.I.M.E. (Attachment 1), pursuant to </w:t>
      </w:r>
      <w:r w:rsidR="00F35DE3" w:rsidRPr="00F35DE3">
        <w:rPr>
          <w:rFonts w:eastAsia="Times New Roman" w:cs="Arial"/>
          <w:i/>
          <w:szCs w:val="24"/>
        </w:rPr>
        <w:t xml:space="preserve">EC </w:t>
      </w:r>
      <w:r w:rsidR="00F35DE3" w:rsidRPr="00F35DE3">
        <w:rPr>
          <w:rFonts w:eastAsia="Times New Roman" w:cs="Arial"/>
          <w:szCs w:val="24"/>
        </w:rPr>
        <w:t>Section 47607(g), as T.I.M.E. has failed to exercise prudent fiscal management and meet generally accepted accounting principles (</w:t>
      </w:r>
      <w:r w:rsidR="00F35DE3" w:rsidRPr="00F35DE3">
        <w:rPr>
          <w:rFonts w:eastAsia="Times New Roman" w:cs="Arial"/>
          <w:i/>
          <w:szCs w:val="24"/>
        </w:rPr>
        <w:t>EC</w:t>
      </w:r>
      <w:r w:rsidR="00F35DE3" w:rsidRPr="00F35DE3">
        <w:rPr>
          <w:rFonts w:eastAsia="Times New Roman" w:cs="Arial"/>
          <w:szCs w:val="24"/>
        </w:rPr>
        <w:t xml:space="preserve"> Section 47607[f][3]).</w:t>
      </w:r>
    </w:p>
    <w:p w14:paraId="251E8F9B" w14:textId="679C27C6" w:rsidR="00265991" w:rsidRPr="00AE1A8D" w:rsidRDefault="00F35DE3" w:rsidP="00E908A0">
      <w:pPr>
        <w:rPr>
          <w:rFonts w:eastAsia="Times New Roman" w:cs="Arial"/>
          <w:szCs w:val="24"/>
        </w:rPr>
      </w:pPr>
      <w:r w:rsidRPr="00F35DE3">
        <w:rPr>
          <w:rFonts w:eastAsia="Times New Roman" w:cs="Arial"/>
          <w:szCs w:val="24"/>
        </w:rPr>
        <w:t xml:space="preserve">Pursuant to </w:t>
      </w:r>
      <w:r w:rsidRPr="00F35DE3">
        <w:rPr>
          <w:rFonts w:eastAsia="Times New Roman" w:cs="Arial"/>
          <w:i/>
          <w:szCs w:val="24"/>
        </w:rPr>
        <w:t>EC</w:t>
      </w:r>
      <w:r w:rsidRPr="00F35DE3">
        <w:rPr>
          <w:rFonts w:eastAsia="Times New Roman" w:cs="Arial"/>
          <w:szCs w:val="24"/>
        </w:rPr>
        <w:t xml:space="preserve"> Section 47607(g) and </w:t>
      </w:r>
      <w:r w:rsidRPr="00F35DE3">
        <w:rPr>
          <w:rFonts w:eastAsia="Times New Roman" w:cs="Arial"/>
          <w:i/>
          <w:szCs w:val="24"/>
        </w:rPr>
        <w:t>California Code of Regulations</w:t>
      </w:r>
      <w:r w:rsidRPr="00F35DE3">
        <w:rPr>
          <w:rFonts w:eastAsia="Times New Roman" w:cs="Arial"/>
          <w:szCs w:val="24"/>
        </w:rPr>
        <w:t xml:space="preserve">, Title 5 (5 </w:t>
      </w:r>
      <w:r w:rsidRPr="00F35DE3">
        <w:rPr>
          <w:rFonts w:eastAsia="Times New Roman" w:cs="Arial"/>
          <w:i/>
          <w:szCs w:val="24"/>
        </w:rPr>
        <w:t>CCR</w:t>
      </w:r>
      <w:r w:rsidRPr="00F35DE3">
        <w:rPr>
          <w:rFonts w:eastAsia="Times New Roman" w:cs="Arial"/>
          <w:szCs w:val="24"/>
        </w:rPr>
        <w:t xml:space="preserve">) Section 11968.5.2, T.I.M.E. shall have the opportunity to present evidence that refutes, remedies, or proposes to remedy the alleged violations at the May 17–18, 2023, SBE meeting. At that meeting, the SBE will consider issuing a Notice of Intent to Revoke with Notice of Facts, pursuant to </w:t>
      </w:r>
      <w:r w:rsidRPr="00F35DE3">
        <w:rPr>
          <w:rFonts w:eastAsia="Times New Roman" w:cs="Arial"/>
          <w:i/>
          <w:szCs w:val="24"/>
        </w:rPr>
        <w:t>EC</w:t>
      </w:r>
      <w:r w:rsidRPr="00F35DE3">
        <w:rPr>
          <w:rFonts w:eastAsia="Times New Roman" w:cs="Arial"/>
          <w:szCs w:val="24"/>
        </w:rPr>
        <w:t xml:space="preserve"> Section 47607(h), and consider taking action to revoke the T.I.M.E. charter petition. </w:t>
      </w:r>
    </w:p>
    <w:p w14:paraId="57F56033" w14:textId="46E0DE4C" w:rsidR="00F35DE3" w:rsidRDefault="002537B7" w:rsidP="00F35DE3">
      <w:r w:rsidRPr="007F0712">
        <w:rPr>
          <w:b/>
        </w:rPr>
        <w:t>ACTION</w:t>
      </w:r>
      <w:r>
        <w:rPr>
          <w:b/>
        </w:rPr>
        <w:t>:</w:t>
      </w:r>
      <w:r w:rsidRPr="007F0712">
        <w:t xml:space="preserve"> </w:t>
      </w:r>
      <w:r w:rsidR="00F35DE3">
        <w:t xml:space="preserve">Member </w:t>
      </w:r>
      <w:r w:rsidR="004E7AA3">
        <w:t>Glover Woods</w:t>
      </w:r>
      <w:r w:rsidR="00F35DE3">
        <w:t xml:space="preserve"> moved to approve the CDE staff recommendation</w:t>
      </w:r>
      <w:r w:rsidR="0031214D">
        <w:t xml:space="preserve"> to issue a Notice of Violation to T.I.M.E. pursuant to 47607(g)</w:t>
      </w:r>
      <w:r w:rsidR="00F35DE3">
        <w:t>.</w:t>
      </w:r>
    </w:p>
    <w:p w14:paraId="7B7864BB" w14:textId="69665411" w:rsidR="00F35DE3" w:rsidRDefault="00F35DE3" w:rsidP="00F35DE3">
      <w:r>
        <w:t xml:space="preserve">Member </w:t>
      </w:r>
      <w:r w:rsidR="0031214D">
        <w:t>Rodriguez</w:t>
      </w:r>
      <w:r>
        <w:t xml:space="preserve"> seconded the motion.</w:t>
      </w:r>
    </w:p>
    <w:p w14:paraId="54BD62D4" w14:textId="77777777" w:rsidR="00F35DE3" w:rsidRDefault="00F35DE3" w:rsidP="00F35DE3">
      <w:pPr>
        <w:spacing w:before="240"/>
        <w:rPr>
          <w:rFonts w:eastAsia="Times New Roman" w:cs="Arial"/>
          <w:szCs w:val="24"/>
        </w:rPr>
      </w:pPr>
      <w:r w:rsidRPr="00175799">
        <w:rPr>
          <w:rFonts w:eastAsia="Times New Roman" w:cs="Arial"/>
          <w:b/>
          <w:szCs w:val="24"/>
        </w:rPr>
        <w:t>Yes votes:</w:t>
      </w:r>
      <w:r>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Darling-Hammond, Escobedo, Glover Woods, Lewis, McQuillen, Olken, Orozco-Gonzalez, Pattillo Brownson, Porter, Rodriguez, and Yoshimoto-Towery.</w:t>
      </w:r>
    </w:p>
    <w:p w14:paraId="00853377" w14:textId="5840F90A" w:rsidR="00F35DE3" w:rsidRPr="00DF4774" w:rsidRDefault="00F35DE3" w:rsidP="00F35DE3">
      <w:r w:rsidRPr="00311745">
        <w:rPr>
          <w:b/>
        </w:rPr>
        <w:t>No votes:</w:t>
      </w:r>
      <w:r>
        <w:rPr>
          <w:b/>
        </w:rPr>
        <w:t xml:space="preserve"> </w:t>
      </w:r>
      <w:r w:rsidR="0031214D" w:rsidRPr="004F670D">
        <w:t>None</w:t>
      </w:r>
    </w:p>
    <w:p w14:paraId="1114048C" w14:textId="592EE25A" w:rsidR="00F35DE3" w:rsidRPr="00F95605" w:rsidRDefault="00F35DE3" w:rsidP="00F35DE3">
      <w:r w:rsidRPr="00311745">
        <w:rPr>
          <w:b/>
        </w:rPr>
        <w:t>Member Absent:</w:t>
      </w:r>
      <w:r>
        <w:rPr>
          <w:b/>
        </w:rPr>
        <w:t xml:space="preserve"> </w:t>
      </w:r>
      <w:r w:rsidR="0031214D" w:rsidRPr="004F670D">
        <w:t>None</w:t>
      </w:r>
    </w:p>
    <w:p w14:paraId="47FF17B2" w14:textId="7F3BEFF7" w:rsidR="00F35DE3" w:rsidRPr="00311745" w:rsidRDefault="00F35DE3" w:rsidP="00F35DE3">
      <w:r w:rsidRPr="00311745">
        <w:rPr>
          <w:b/>
        </w:rPr>
        <w:t>Abstentions:</w:t>
      </w:r>
      <w:r w:rsidRPr="00311745">
        <w:t xml:space="preserve"> </w:t>
      </w:r>
      <w:r w:rsidR="0031214D">
        <w:t>None</w:t>
      </w:r>
    </w:p>
    <w:p w14:paraId="203CECC8" w14:textId="619C4347" w:rsidR="00F35DE3" w:rsidRPr="00311745" w:rsidRDefault="00F35DE3" w:rsidP="00F35DE3">
      <w:r w:rsidRPr="00311745">
        <w:rPr>
          <w:b/>
        </w:rPr>
        <w:t>Recusals:</w:t>
      </w:r>
      <w:r w:rsidRPr="00311745">
        <w:t xml:space="preserve"> </w:t>
      </w:r>
      <w:r w:rsidR="0031214D">
        <w:t>None</w:t>
      </w:r>
    </w:p>
    <w:p w14:paraId="3D52CB15" w14:textId="553C384F" w:rsidR="00E403BD" w:rsidRDefault="00F35DE3" w:rsidP="00F35DE3">
      <w:r w:rsidRPr="00311745">
        <w:t>The motion passed with</w:t>
      </w:r>
      <w:r>
        <w:t xml:space="preserve"> </w:t>
      </w:r>
      <w:r w:rsidR="0031214D">
        <w:t>11</w:t>
      </w:r>
      <w:r>
        <w:t xml:space="preserve"> </w:t>
      </w:r>
      <w:r w:rsidRPr="00311745">
        <w:t>votes.</w:t>
      </w:r>
    </w:p>
    <w:p w14:paraId="465DCD5E" w14:textId="77777777" w:rsidR="005A1E18" w:rsidRPr="00523159" w:rsidRDefault="005A1E18" w:rsidP="005A1E18">
      <w:pPr>
        <w:pStyle w:val="Heading4"/>
        <w:spacing w:after="0"/>
      </w:pPr>
      <w:r w:rsidRPr="00523159">
        <w:t xml:space="preserve">Item </w:t>
      </w:r>
      <w:r>
        <w:t>11</w:t>
      </w:r>
    </w:p>
    <w:p w14:paraId="179C59EF" w14:textId="77777777" w:rsidR="005A1E18" w:rsidRPr="00065017" w:rsidRDefault="005A1E18" w:rsidP="0029129F">
      <w:pPr>
        <w:pStyle w:val="NormalWeb"/>
        <w:shd w:val="clear" w:color="auto" w:fill="FFFFFF"/>
        <w:spacing w:before="0" w:beforeAutospacing="0" w:after="0" w:afterAutospacing="0"/>
        <w:rPr>
          <w:rFonts w:ascii="Helvetica Neue" w:hAnsi="Helvetica Neue"/>
          <w:color w:val="000000"/>
        </w:rPr>
      </w:pPr>
      <w:r w:rsidRPr="0029129F">
        <w:rPr>
          <w:rFonts w:ascii="Arial" w:hAnsi="Arial" w:cs="Arial"/>
          <w:b/>
        </w:rPr>
        <w:t>Subject:</w:t>
      </w:r>
      <w:r>
        <w:rPr>
          <w:rFonts w:cs="Arial"/>
          <w:b/>
        </w:rPr>
        <w:t xml:space="preserve"> </w:t>
      </w:r>
      <w:r w:rsidRPr="00065017">
        <w:rPr>
          <w:rFonts w:ascii="Helvetica Neue" w:hAnsi="Helvetica Neue"/>
          <w:color w:val="000000"/>
        </w:rPr>
        <w:t>GENERAL PUBLIC COMMENT.</w:t>
      </w:r>
    </w:p>
    <w:p w14:paraId="6432D494" w14:textId="77777777" w:rsidR="005A1E18" w:rsidRPr="00065017" w:rsidRDefault="005A1E18" w:rsidP="005A1E18">
      <w:pPr>
        <w:shd w:val="clear" w:color="auto" w:fill="FFFFFF"/>
        <w:rPr>
          <w:rFonts w:ascii="Helvetica Neue" w:eastAsia="Times New Roman" w:hAnsi="Helvetica Neue" w:cs="Times New Roman"/>
          <w:color w:val="000000"/>
          <w:szCs w:val="24"/>
        </w:rPr>
      </w:pPr>
      <w:r w:rsidRPr="00065017">
        <w:rPr>
          <w:rFonts w:ascii="Helvetica Neue" w:eastAsia="Times New Roman" w:hAnsi="Helvetica Neue" w:cs="Times New Roman"/>
          <w:color w:val="000000"/>
          <w:szCs w:val="24"/>
        </w:rPr>
        <w:t>Public Comment is invited on any matter not included on the printed agenda. Depending on the number of individuals wishing to address the State Board, the presiding officer may establish specific time limits on presentations.</w:t>
      </w:r>
    </w:p>
    <w:p w14:paraId="0D1218CC" w14:textId="77777777" w:rsidR="005A1E18" w:rsidRPr="00F055C3" w:rsidRDefault="005A1E18" w:rsidP="005A1E18">
      <w:pPr>
        <w:rPr>
          <w:rFonts w:eastAsia="Times New Roman" w:cs="Times New Roman"/>
          <w:b/>
          <w:szCs w:val="24"/>
        </w:rPr>
      </w:pPr>
      <w:r>
        <w:rPr>
          <w:rStyle w:val="Strong"/>
          <w:rFonts w:ascii="Helvetica Neue" w:eastAsiaTheme="majorEastAsia" w:hAnsi="Helvetica Neue"/>
          <w:color w:val="000000"/>
        </w:rPr>
        <w:lastRenderedPageBreak/>
        <w:t>Type of Action:</w:t>
      </w:r>
      <w:r>
        <w:rPr>
          <w:rFonts w:ascii="Helvetica Neue" w:hAnsi="Helvetica Neue"/>
          <w:color w:val="000000"/>
        </w:rPr>
        <w:t xml:space="preserve"> Information</w:t>
      </w:r>
    </w:p>
    <w:p w14:paraId="49D0B150" w14:textId="22E7CA9F" w:rsidR="005A1E18" w:rsidRPr="002229D6" w:rsidRDefault="005A1E18" w:rsidP="002229D6">
      <w:pPr>
        <w:spacing w:after="0"/>
      </w:pPr>
      <w:r w:rsidRPr="007F0712">
        <w:rPr>
          <w:b/>
        </w:rPr>
        <w:t>ACTION</w:t>
      </w:r>
      <w:r>
        <w:rPr>
          <w:b/>
        </w:rPr>
        <w:t>:</w:t>
      </w:r>
      <w:r w:rsidRPr="007F0712">
        <w:t xml:space="preserve"> </w:t>
      </w:r>
      <w:r>
        <w:t>No Action Taken.</w:t>
      </w:r>
    </w:p>
    <w:p w14:paraId="42D558AD" w14:textId="1D27CEEE" w:rsidR="00065017" w:rsidRPr="002E2D60" w:rsidRDefault="009604A3" w:rsidP="00065017">
      <w:pPr>
        <w:pStyle w:val="Heading4"/>
        <w:spacing w:after="0"/>
      </w:pPr>
      <w:r>
        <w:t xml:space="preserve">REOPEN </w:t>
      </w:r>
      <w:r w:rsidR="00065017">
        <w:t>Item 0</w:t>
      </w:r>
      <w:r>
        <w:t>2</w:t>
      </w:r>
    </w:p>
    <w:p w14:paraId="0DB7CFEC" w14:textId="77777777" w:rsidR="00065017" w:rsidRDefault="00065017" w:rsidP="0029129F">
      <w:pPr>
        <w:pStyle w:val="NormalWeb"/>
        <w:shd w:val="clear" w:color="auto" w:fill="FFFFFF"/>
        <w:spacing w:before="0" w:beforeAutospacing="0" w:after="0" w:afterAutospacing="0"/>
        <w:rPr>
          <w:rFonts w:ascii="Helvetica Neue" w:hAnsi="Helvetica Neue"/>
          <w:color w:val="000000"/>
        </w:rPr>
      </w:pPr>
      <w:r w:rsidRPr="007310AB">
        <w:rPr>
          <w:rFonts w:ascii="Arial" w:hAnsi="Arial" w:cs="Arial"/>
          <w:b/>
        </w:rPr>
        <w:t>Subject:</w:t>
      </w:r>
      <w:r w:rsidRPr="00C5056C">
        <w:rPr>
          <w:rFonts w:cs="Arial"/>
        </w:rPr>
        <w:t xml:space="preserve"> </w:t>
      </w:r>
      <w:r>
        <w:rPr>
          <w:rFonts w:ascii="Helvetica Neue" w:hAnsi="Helvetica Neue"/>
          <w:color w:val="000000"/>
        </w:rPr>
        <w:t>STATE BOARD PROJECTS AND PRIORITIES.</w:t>
      </w:r>
    </w:p>
    <w:p w14:paraId="5FB059DD" w14:textId="77777777" w:rsidR="00065017" w:rsidRPr="00721567" w:rsidRDefault="00065017" w:rsidP="00065017">
      <w:pPr>
        <w:pStyle w:val="NormalWeb"/>
        <w:shd w:val="clear" w:color="auto" w:fill="FFFFFF"/>
        <w:spacing w:before="0" w:beforeAutospacing="0" w:after="240" w:afterAutospacing="0"/>
        <w:rPr>
          <w:rFonts w:ascii="Helvetica Neue" w:hAnsi="Helvetica Neue"/>
          <w:color w:val="000000"/>
        </w:rPr>
      </w:pPr>
      <w:r>
        <w:rPr>
          <w:rFonts w:ascii="Helvetica Neue" w:hAnsi="Helvetica Neue"/>
          <w:color w:val="000000"/>
        </w:rPr>
        <w:t>Including, but not limited to, future meeting plans; agenda items; and officer nominations and/or elections; State Board appointments and direction to staff; declaratory and commendatory resolutions; Bylaw review and revision; Board policy; approval of minutes; Board liaison reports; training of Board members; State Superintendent of Public Instruction Report; State Board of Education President’s Report; and other matters of interest.</w:t>
      </w:r>
    </w:p>
    <w:p w14:paraId="0B7457EB" w14:textId="77777777" w:rsidR="00065017" w:rsidRDefault="00065017" w:rsidP="00065017">
      <w:r w:rsidRPr="002443F7">
        <w:rPr>
          <w:b/>
        </w:rPr>
        <w:t>Type of Action:</w:t>
      </w:r>
      <w:r>
        <w:t xml:space="preserve"> Action, Information</w:t>
      </w:r>
    </w:p>
    <w:p w14:paraId="6159765E" w14:textId="401ED269" w:rsidR="002229D6" w:rsidRPr="002229D6" w:rsidRDefault="00065017" w:rsidP="002229D6">
      <w:pPr>
        <w:pStyle w:val="ListParagraph"/>
        <w:numPr>
          <w:ilvl w:val="0"/>
          <w:numId w:val="17"/>
        </w:numPr>
        <w:rPr>
          <w:rFonts w:eastAsia="Times New Roman" w:cs="Arial"/>
          <w:szCs w:val="24"/>
        </w:rPr>
      </w:pPr>
      <w:r w:rsidRPr="002229D6">
        <w:rPr>
          <w:rFonts w:eastAsia="Times New Roman" w:cs="Arial"/>
          <w:szCs w:val="24"/>
        </w:rPr>
        <w:t>SBE Draft Preliminary Report of Actions/Minutes for the January 18-19, 2023 meeting</w:t>
      </w:r>
    </w:p>
    <w:p w14:paraId="53BD085C" w14:textId="77777777" w:rsidR="002229D6" w:rsidRPr="002229D6" w:rsidRDefault="00065017" w:rsidP="002229D6">
      <w:pPr>
        <w:pStyle w:val="ListParagraph"/>
        <w:numPr>
          <w:ilvl w:val="0"/>
          <w:numId w:val="17"/>
        </w:numPr>
        <w:rPr>
          <w:rFonts w:eastAsia="Times New Roman" w:cs="Arial"/>
          <w:szCs w:val="24"/>
        </w:rPr>
      </w:pPr>
      <w:r w:rsidRPr="002229D6">
        <w:rPr>
          <w:rFonts w:cs="Arial"/>
        </w:rPr>
        <w:t xml:space="preserve">SBE Screening Committee recommendations regarding </w:t>
      </w:r>
      <w:bookmarkStart w:id="11" w:name="_Hlk118898202"/>
      <w:r w:rsidRPr="002229D6">
        <w:rPr>
          <w:rFonts w:cs="Arial"/>
        </w:rPr>
        <w:t>appointments to the Advisory Commission on Special Education</w:t>
      </w:r>
      <w:bookmarkEnd w:id="11"/>
    </w:p>
    <w:p w14:paraId="5800DA6C" w14:textId="24F7DBEE" w:rsidR="00065017" w:rsidRPr="002229D6" w:rsidRDefault="00065017" w:rsidP="009604A3">
      <w:pPr>
        <w:pStyle w:val="ListParagraph"/>
        <w:numPr>
          <w:ilvl w:val="0"/>
          <w:numId w:val="17"/>
        </w:numPr>
        <w:spacing w:after="0"/>
        <w:rPr>
          <w:rFonts w:eastAsia="Times New Roman" w:cs="Arial"/>
          <w:szCs w:val="24"/>
        </w:rPr>
      </w:pPr>
      <w:r w:rsidRPr="002229D6">
        <w:rPr>
          <w:rFonts w:eastAsia="Times New Roman" w:cs="Arial"/>
          <w:szCs w:val="24"/>
        </w:rPr>
        <w:t>Board member liaison reports</w:t>
      </w:r>
    </w:p>
    <w:p w14:paraId="33C84AF6" w14:textId="77777777" w:rsidR="00065017" w:rsidRPr="00E17E48" w:rsidRDefault="00065017" w:rsidP="00065017">
      <w:pPr>
        <w:spacing w:after="0"/>
        <w:ind w:left="547"/>
        <w:rPr>
          <w:rFonts w:eastAsia="Times New Roman" w:cs="Arial"/>
          <w:szCs w:val="24"/>
        </w:rPr>
      </w:pPr>
    </w:p>
    <w:p w14:paraId="25F07E29" w14:textId="77777777" w:rsidR="00065017" w:rsidRPr="0036133A" w:rsidRDefault="00065017" w:rsidP="00065017">
      <w:r w:rsidRPr="00E17E48">
        <w:rPr>
          <w:b/>
        </w:rPr>
        <w:t>Recommendation:</w:t>
      </w:r>
      <w:r>
        <w:t xml:space="preserve"> </w:t>
      </w:r>
      <w:r w:rsidRPr="0036133A">
        <w:t>The SBE staff recommends that the SBE:</w:t>
      </w:r>
    </w:p>
    <w:p w14:paraId="1624A69E" w14:textId="062C7E9C" w:rsidR="00065017" w:rsidRDefault="00065017" w:rsidP="00065017">
      <w:pPr>
        <w:pStyle w:val="ListParagraph"/>
        <w:numPr>
          <w:ilvl w:val="0"/>
          <w:numId w:val="9"/>
        </w:numPr>
        <w:spacing w:before="240"/>
      </w:pPr>
      <w:r w:rsidRPr="0036133A">
        <w:t>Approve the Preliminary Report of Actions</w:t>
      </w:r>
      <w:r>
        <w:t>/Minutes for the January 18-19</w:t>
      </w:r>
      <w:r>
        <w:rPr>
          <w:rFonts w:cs="Arial"/>
        </w:rPr>
        <w:t xml:space="preserve">, 2023 </w:t>
      </w:r>
      <w:r w:rsidRPr="0036133A">
        <w:t>meeting.</w:t>
      </w:r>
    </w:p>
    <w:p w14:paraId="2FD3294C" w14:textId="7401E72F" w:rsidR="002229D6" w:rsidRPr="002229D6" w:rsidRDefault="002229D6" w:rsidP="002229D6">
      <w:pPr>
        <w:pStyle w:val="ListParagraph"/>
        <w:numPr>
          <w:ilvl w:val="0"/>
          <w:numId w:val="9"/>
        </w:numPr>
        <w:spacing w:before="240" w:after="360"/>
        <w:rPr>
          <w:b/>
        </w:rPr>
      </w:pPr>
      <w:r w:rsidRPr="00683A09">
        <w:t xml:space="preserve">Consider the SBE Screening recommendations for appointments to the </w:t>
      </w:r>
      <w:r w:rsidRPr="00683A09">
        <w:rPr>
          <w:rFonts w:cs="Arial"/>
        </w:rPr>
        <w:t>Advisory Commission on Special Education</w:t>
      </w:r>
      <w:r w:rsidR="00D455A1">
        <w:t>, as set forth in the addendum to the Item.</w:t>
      </w:r>
    </w:p>
    <w:p w14:paraId="1718A5F6" w14:textId="443B2963" w:rsidR="00065017" w:rsidRDefault="00065017" w:rsidP="00065017">
      <w:r w:rsidRPr="007C3217">
        <w:rPr>
          <w:b/>
        </w:rPr>
        <w:t>ACTION</w:t>
      </w:r>
      <w:r>
        <w:rPr>
          <w:b/>
        </w:rPr>
        <w:t xml:space="preserve"> 1</w:t>
      </w:r>
      <w:r w:rsidRPr="007C3217">
        <w:rPr>
          <w:b/>
        </w:rPr>
        <w:t>:</w:t>
      </w:r>
      <w:r w:rsidRPr="007F0712">
        <w:t xml:space="preserve"> </w:t>
      </w:r>
      <w:r>
        <w:t xml:space="preserve">Member </w:t>
      </w:r>
      <w:r w:rsidR="00BD4979">
        <w:t>Olken</w:t>
      </w:r>
      <w:r>
        <w:t xml:space="preserve"> moved to approve the SBE staff recommendation to approve the Preliminary Report of Actions/Draft Minutes for the January 18-19, 2023 meeting. </w:t>
      </w:r>
    </w:p>
    <w:p w14:paraId="27A38870" w14:textId="080EDEFA" w:rsidR="00065017" w:rsidRDefault="00065017" w:rsidP="00065017">
      <w:r>
        <w:t xml:space="preserve">Member </w:t>
      </w:r>
      <w:r w:rsidR="00BD4979">
        <w:t>Orozco</w:t>
      </w:r>
      <w:r w:rsidR="00EF06C3">
        <w:t>-</w:t>
      </w:r>
      <w:r w:rsidR="00BD4979">
        <w:t>Gonzalez</w:t>
      </w:r>
      <w:r>
        <w:t xml:space="preserve"> seconded the motion.</w:t>
      </w:r>
    </w:p>
    <w:p w14:paraId="47B601C3" w14:textId="77777777" w:rsidR="00065017" w:rsidRDefault="00065017" w:rsidP="00065017">
      <w:pPr>
        <w:spacing w:before="240"/>
        <w:rPr>
          <w:rFonts w:eastAsia="Times New Roman" w:cs="Arial"/>
          <w:szCs w:val="24"/>
        </w:rPr>
      </w:pPr>
      <w:r w:rsidRPr="007C3217">
        <w:rPr>
          <w:rFonts w:eastAsia="Times New Roman" w:cs="Arial"/>
          <w:b/>
          <w:szCs w:val="24"/>
        </w:rPr>
        <w:t>Yes votes:</w:t>
      </w:r>
      <w:r w:rsidRPr="007C3217">
        <w:rPr>
          <w:rFonts w:eastAsia="Times New Roman" w:cs="Arial"/>
          <w:szCs w:val="24"/>
        </w:rPr>
        <w:t xml:space="preserve"> </w:t>
      </w:r>
      <w:bookmarkStart w:id="12" w:name="_Hlk109130488"/>
      <w:r w:rsidRPr="003C3714">
        <w:rPr>
          <w:rFonts w:eastAsia="Times New Roman" w:cs="Arial"/>
          <w:szCs w:val="24"/>
        </w:rPr>
        <w:t xml:space="preserve">Members </w:t>
      </w:r>
      <w:r>
        <w:rPr>
          <w:rFonts w:eastAsia="Times New Roman" w:cs="Arial"/>
          <w:szCs w:val="24"/>
        </w:rPr>
        <w:t>Darling-Hammond, Escobedo, Glover Woods, Lewis, McQuillen, Olken, Orozco-Gonzalez, Pattillo Brownson, Porter, Rodriguez, and Yoshimoto-Towery.</w:t>
      </w:r>
    </w:p>
    <w:bookmarkEnd w:id="12"/>
    <w:p w14:paraId="2C6E5DD9" w14:textId="57058D14" w:rsidR="00065017" w:rsidRPr="009A6EC0" w:rsidRDefault="00065017" w:rsidP="00065017">
      <w:r w:rsidRPr="007C3217">
        <w:rPr>
          <w:b/>
        </w:rPr>
        <w:t xml:space="preserve">No votes: </w:t>
      </w:r>
      <w:r w:rsidR="00BD4979" w:rsidRPr="00BD4979">
        <w:t>None</w:t>
      </w:r>
    </w:p>
    <w:p w14:paraId="211316AA" w14:textId="609F6D77" w:rsidR="00065017" w:rsidRPr="00311745" w:rsidRDefault="00065017" w:rsidP="00065017">
      <w:r w:rsidRPr="007C3217">
        <w:rPr>
          <w:b/>
        </w:rPr>
        <w:t>Member Absent:</w:t>
      </w:r>
      <w:r w:rsidRPr="007D348F">
        <w:t xml:space="preserve"> </w:t>
      </w:r>
      <w:r w:rsidR="00BD4979">
        <w:t>None</w:t>
      </w:r>
    </w:p>
    <w:p w14:paraId="74594083" w14:textId="4A39E633" w:rsidR="00065017" w:rsidRPr="00311745" w:rsidRDefault="00065017" w:rsidP="00065017">
      <w:r w:rsidRPr="007C3217">
        <w:rPr>
          <w:b/>
        </w:rPr>
        <w:t>Abstentions:</w:t>
      </w:r>
      <w:r w:rsidRPr="00311745">
        <w:t xml:space="preserve"> </w:t>
      </w:r>
      <w:r w:rsidR="00BD4979">
        <w:t>None</w:t>
      </w:r>
    </w:p>
    <w:p w14:paraId="1F0CC9BE" w14:textId="07396FF7" w:rsidR="00065017" w:rsidRDefault="00065017" w:rsidP="00065017">
      <w:r w:rsidRPr="007C3217">
        <w:rPr>
          <w:b/>
        </w:rPr>
        <w:t>Recusals:</w:t>
      </w:r>
      <w:r w:rsidRPr="00311745">
        <w:t xml:space="preserve"> </w:t>
      </w:r>
      <w:r w:rsidR="00BD4979">
        <w:t>None</w:t>
      </w:r>
    </w:p>
    <w:p w14:paraId="48A44415" w14:textId="344517DE" w:rsidR="00065017" w:rsidRDefault="00065017" w:rsidP="00065017">
      <w:r w:rsidRPr="00311745">
        <w:t>The motion passed with</w:t>
      </w:r>
      <w:r>
        <w:t xml:space="preserve"> </w:t>
      </w:r>
      <w:r w:rsidR="00BD4979">
        <w:t>11</w:t>
      </w:r>
      <w:r>
        <w:t xml:space="preserve"> </w:t>
      </w:r>
      <w:r w:rsidRPr="00311745">
        <w:t>votes</w:t>
      </w:r>
      <w:r>
        <w:t>.</w:t>
      </w:r>
    </w:p>
    <w:p w14:paraId="60D4AD19" w14:textId="3D8CDBB0" w:rsidR="00065017" w:rsidRPr="000B392F" w:rsidRDefault="00065017" w:rsidP="00065017">
      <w:pPr>
        <w:rPr>
          <w:rFonts w:cs="Arial"/>
        </w:rPr>
      </w:pPr>
      <w:r w:rsidRPr="007C3217">
        <w:rPr>
          <w:b/>
        </w:rPr>
        <w:lastRenderedPageBreak/>
        <w:t>ACTION</w:t>
      </w:r>
      <w:r>
        <w:rPr>
          <w:b/>
        </w:rPr>
        <w:t xml:space="preserve"> 2</w:t>
      </w:r>
      <w:r w:rsidRPr="007C3217">
        <w:rPr>
          <w:b/>
        </w:rPr>
        <w:t>:</w:t>
      </w:r>
      <w:r w:rsidRPr="007F0712">
        <w:t xml:space="preserve"> </w:t>
      </w:r>
      <w:r>
        <w:t xml:space="preserve">Member </w:t>
      </w:r>
      <w:r w:rsidR="00F91512">
        <w:t>Glover Woods</w:t>
      </w:r>
      <w:r>
        <w:t xml:space="preserve"> moved to approve the SBE Screening Committee recommendations</w:t>
      </w:r>
      <w:r w:rsidRPr="000B392F">
        <w:rPr>
          <w:rFonts w:cs="Arial"/>
        </w:rPr>
        <w:t xml:space="preserve"> </w:t>
      </w:r>
      <w:r>
        <w:rPr>
          <w:rFonts w:cs="Arial"/>
        </w:rPr>
        <w:t xml:space="preserve">for </w:t>
      </w:r>
      <w:r w:rsidRPr="00794D2C">
        <w:rPr>
          <w:rFonts w:cs="Arial"/>
        </w:rPr>
        <w:t xml:space="preserve">appointments to the Advisory Commission on </w:t>
      </w:r>
      <w:r>
        <w:rPr>
          <w:rFonts w:cs="Arial"/>
        </w:rPr>
        <w:t xml:space="preserve">Special Education, as </w:t>
      </w:r>
      <w:r w:rsidR="00D455A1">
        <w:t xml:space="preserve">set forth </w:t>
      </w:r>
      <w:r>
        <w:t>in the addendum</w:t>
      </w:r>
      <w:r w:rsidR="00D455A1">
        <w:t xml:space="preserve"> to the Item</w:t>
      </w:r>
      <w:r>
        <w:t>.</w:t>
      </w:r>
    </w:p>
    <w:p w14:paraId="5A017F42" w14:textId="3632D855" w:rsidR="00065017" w:rsidRDefault="00065017" w:rsidP="00065017">
      <w:r>
        <w:t xml:space="preserve">Member </w:t>
      </w:r>
      <w:r w:rsidR="005A1E18">
        <w:t>Yoshimoto-Towery</w:t>
      </w:r>
      <w:r>
        <w:t xml:space="preserve"> seconded the motion.</w:t>
      </w:r>
    </w:p>
    <w:p w14:paraId="067BE564" w14:textId="77777777" w:rsidR="00065017" w:rsidRPr="00326DC5" w:rsidRDefault="00065017" w:rsidP="00065017">
      <w:pPr>
        <w:spacing w:before="240"/>
        <w:rPr>
          <w:rFonts w:eastAsia="Times New Roman" w:cs="Arial"/>
          <w:szCs w:val="24"/>
        </w:rPr>
      </w:pPr>
      <w:r w:rsidRPr="007C3217">
        <w:rPr>
          <w:rFonts w:eastAsia="Times New Roman" w:cs="Arial"/>
          <w:b/>
          <w:szCs w:val="24"/>
        </w:rPr>
        <w:t>Yes votes:</w:t>
      </w:r>
      <w:r w:rsidRPr="007C3217">
        <w:rPr>
          <w:rFonts w:eastAsia="Times New Roman" w:cs="Arial"/>
          <w:szCs w:val="24"/>
        </w:rPr>
        <w:t xml:space="preserve"> </w:t>
      </w:r>
      <w:r w:rsidRPr="003C3714">
        <w:rPr>
          <w:rFonts w:eastAsia="Times New Roman" w:cs="Arial"/>
          <w:szCs w:val="24"/>
        </w:rPr>
        <w:t xml:space="preserve">Members </w:t>
      </w:r>
      <w:r>
        <w:rPr>
          <w:rFonts w:eastAsia="Times New Roman" w:cs="Arial"/>
          <w:szCs w:val="24"/>
        </w:rPr>
        <w:t>Darling-Hammond, Escobedo, Glover Woods, Lewis, McQuillen, Olken, Orozco-Gonzalez, Pattillo Brownson, Porter, Rodriguez, and Yoshimoto-Towery.</w:t>
      </w:r>
    </w:p>
    <w:p w14:paraId="5A1BDBB5" w14:textId="0160E743" w:rsidR="00065017" w:rsidRPr="00146EA9" w:rsidRDefault="00065017" w:rsidP="00065017">
      <w:r w:rsidRPr="007C3217">
        <w:rPr>
          <w:b/>
        </w:rPr>
        <w:t xml:space="preserve">No votes: </w:t>
      </w:r>
      <w:r w:rsidR="005A1E18" w:rsidRPr="005A1E18">
        <w:t>None</w:t>
      </w:r>
    </w:p>
    <w:p w14:paraId="79C8994C" w14:textId="542C4B44" w:rsidR="00065017" w:rsidRPr="00311745" w:rsidRDefault="00065017" w:rsidP="00065017">
      <w:r w:rsidRPr="007C3217">
        <w:rPr>
          <w:b/>
        </w:rPr>
        <w:t>Member Absent:</w:t>
      </w:r>
      <w:r>
        <w:rPr>
          <w:b/>
        </w:rPr>
        <w:t xml:space="preserve"> </w:t>
      </w:r>
      <w:r w:rsidR="005A1E18" w:rsidRPr="005A1E18">
        <w:t>None</w:t>
      </w:r>
    </w:p>
    <w:p w14:paraId="1FAE040E" w14:textId="5E4A00EB" w:rsidR="00065017" w:rsidRPr="00311745" w:rsidRDefault="00065017" w:rsidP="00065017">
      <w:r w:rsidRPr="007C3217">
        <w:rPr>
          <w:b/>
        </w:rPr>
        <w:t>Abstentions:</w:t>
      </w:r>
      <w:r w:rsidRPr="00311745">
        <w:t xml:space="preserve"> </w:t>
      </w:r>
      <w:r w:rsidR="005A1E18">
        <w:t>None</w:t>
      </w:r>
    </w:p>
    <w:p w14:paraId="71DE41E8" w14:textId="68A8B994" w:rsidR="00065017" w:rsidRDefault="00065017" w:rsidP="00065017">
      <w:r w:rsidRPr="007C3217">
        <w:rPr>
          <w:b/>
        </w:rPr>
        <w:t>Recusals:</w:t>
      </w:r>
      <w:r w:rsidRPr="00311745">
        <w:t xml:space="preserve"> </w:t>
      </w:r>
      <w:r w:rsidR="005A1E18">
        <w:t>None</w:t>
      </w:r>
    </w:p>
    <w:p w14:paraId="6467813F" w14:textId="283128BF" w:rsidR="00065017" w:rsidRPr="00523159" w:rsidRDefault="00065017" w:rsidP="00F35DE3">
      <w:r w:rsidRPr="00311745">
        <w:t>The motion passed with</w:t>
      </w:r>
      <w:r>
        <w:t xml:space="preserve"> </w:t>
      </w:r>
      <w:r w:rsidR="005A1E18">
        <w:t>11</w:t>
      </w:r>
      <w:r>
        <w:t xml:space="preserve"> </w:t>
      </w:r>
      <w:r w:rsidRPr="00311745">
        <w:t>votes</w:t>
      </w:r>
      <w:r>
        <w:t>.</w:t>
      </w:r>
    </w:p>
    <w:p w14:paraId="5610A289" w14:textId="77777777" w:rsidR="002449AB" w:rsidRDefault="002449AB" w:rsidP="009604A3">
      <w:pPr>
        <w:pStyle w:val="Heading3"/>
        <w:jc w:val="center"/>
        <w:rPr>
          <w:b/>
        </w:rPr>
      </w:pPr>
      <w:r>
        <w:t>ADJOURNMENT</w:t>
      </w:r>
      <w:r w:rsidRPr="00AC478A">
        <w:t xml:space="preserve"> OF </w:t>
      </w:r>
      <w:r>
        <w:t>THE MEETIN</w:t>
      </w:r>
      <w:r w:rsidR="00322430">
        <w:t>G</w:t>
      </w:r>
    </w:p>
    <w:p w14:paraId="22ACE8D9" w14:textId="34635626" w:rsidR="00F36CE6" w:rsidRPr="002C6971" w:rsidRDefault="002449AB" w:rsidP="002C6971">
      <w:r w:rsidRPr="00F00993">
        <w:rPr>
          <w:b/>
        </w:rPr>
        <w:t xml:space="preserve">President Darling-Hammond adjourned the meeting at </w:t>
      </w:r>
      <w:r w:rsidRPr="006639AD">
        <w:rPr>
          <w:b/>
        </w:rPr>
        <w:t xml:space="preserve">approximately </w:t>
      </w:r>
      <w:r w:rsidR="005A1E18" w:rsidRPr="00547AA4">
        <w:rPr>
          <w:b/>
        </w:rPr>
        <w:t>3</w:t>
      </w:r>
      <w:r w:rsidR="001702BF" w:rsidRPr="00547AA4">
        <w:rPr>
          <w:b/>
        </w:rPr>
        <w:t>:</w:t>
      </w:r>
      <w:r w:rsidR="008D248F" w:rsidRPr="00547AA4">
        <w:rPr>
          <w:b/>
        </w:rPr>
        <w:t>0</w:t>
      </w:r>
      <w:r w:rsidR="00547AA4" w:rsidRPr="00547AA4">
        <w:rPr>
          <w:b/>
        </w:rPr>
        <w:t>2</w:t>
      </w:r>
      <w:r w:rsidRPr="00547AA4">
        <w:rPr>
          <w:b/>
        </w:rPr>
        <w:t xml:space="preserve"> </w:t>
      </w:r>
      <w:r w:rsidR="008D248F" w:rsidRPr="00547AA4">
        <w:rPr>
          <w:b/>
        </w:rPr>
        <w:t>p</w:t>
      </w:r>
      <w:r w:rsidRPr="00547AA4">
        <w:rPr>
          <w:b/>
        </w:rPr>
        <w:t>.m.</w:t>
      </w:r>
    </w:p>
    <w:sectPr w:rsidR="00F36CE6" w:rsidRPr="002C6971" w:rsidSect="002443F7">
      <w:headerReference w:type="default" r:id="rId10"/>
      <w:footerReference w:type="default" r:id="rId11"/>
      <w:pgSz w:w="12240" w:h="15840"/>
      <w:pgMar w:top="1152" w:right="1152" w:bottom="1152" w:left="1152"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AAB5A" w16cex:dateUtc="2023-03-14T15:14:00Z"/>
  <w16cex:commentExtensible w16cex:durableId="27BAADF0" w16cex:dateUtc="2023-03-14T15:25:00Z"/>
  <w16cex:commentExtensible w16cex:durableId="27BAADF9" w16cex:dateUtc="2023-03-14T15:25:00Z"/>
  <w16cex:commentExtensible w16cex:durableId="27BAAE1E" w16cex:dateUtc="2023-03-14T15: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D10D6" w14:textId="77777777" w:rsidR="000F54C4" w:rsidRDefault="000F54C4" w:rsidP="002443F7">
      <w:pPr>
        <w:spacing w:after="0"/>
      </w:pPr>
      <w:r>
        <w:separator/>
      </w:r>
    </w:p>
  </w:endnote>
  <w:endnote w:type="continuationSeparator" w:id="0">
    <w:p w14:paraId="7202DBD7" w14:textId="77777777" w:rsidR="000F54C4" w:rsidRDefault="000F54C4" w:rsidP="002443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129247"/>
      <w:docPartObj>
        <w:docPartGallery w:val="Page Numbers (Bottom of Page)"/>
        <w:docPartUnique/>
      </w:docPartObj>
    </w:sdtPr>
    <w:sdtEndPr/>
    <w:sdtContent>
      <w:sdt>
        <w:sdtPr>
          <w:id w:val="-1705238520"/>
          <w:docPartObj>
            <w:docPartGallery w:val="Page Numbers (Top of Page)"/>
            <w:docPartUnique/>
          </w:docPartObj>
        </w:sdtPr>
        <w:sdtEndPr/>
        <w:sdtContent>
          <w:p w14:paraId="5FC7B1E6" w14:textId="77777777" w:rsidR="000A4D0B" w:rsidRDefault="000A4D0B" w:rsidP="009D07C6">
            <w:pPr>
              <w:pStyle w:val="Footer"/>
              <w:jc w:val="center"/>
            </w:pPr>
          </w:p>
          <w:p w14:paraId="0B00B999" w14:textId="4C01D2A4" w:rsidR="000A4D0B" w:rsidRDefault="000A4D0B" w:rsidP="009D07C6">
            <w:pPr>
              <w:pStyle w:val="Footer"/>
              <w:jc w:val="center"/>
            </w:pPr>
            <w:r w:rsidRPr="009D07C6">
              <w:t xml:space="preserve">Page </w:t>
            </w:r>
            <w:r w:rsidRPr="009D07C6">
              <w:rPr>
                <w:bCs/>
                <w:szCs w:val="24"/>
              </w:rPr>
              <w:fldChar w:fldCharType="begin"/>
            </w:r>
            <w:r w:rsidRPr="009D07C6">
              <w:rPr>
                <w:bCs/>
              </w:rPr>
              <w:instrText xml:space="preserve"> PAGE </w:instrText>
            </w:r>
            <w:r w:rsidRPr="009D07C6">
              <w:rPr>
                <w:bCs/>
                <w:szCs w:val="24"/>
              </w:rPr>
              <w:fldChar w:fldCharType="separate"/>
            </w:r>
            <w:r>
              <w:rPr>
                <w:bCs/>
                <w:noProof/>
              </w:rPr>
              <w:t>13</w:t>
            </w:r>
            <w:r w:rsidRPr="009D07C6">
              <w:rPr>
                <w:bCs/>
                <w:szCs w:val="24"/>
              </w:rPr>
              <w:fldChar w:fldCharType="end"/>
            </w:r>
            <w:r w:rsidRPr="009D07C6">
              <w:t xml:space="preserve"> of </w:t>
            </w:r>
            <w:r w:rsidRPr="009D07C6">
              <w:rPr>
                <w:bCs/>
                <w:szCs w:val="24"/>
              </w:rPr>
              <w:fldChar w:fldCharType="begin"/>
            </w:r>
            <w:r w:rsidRPr="009D07C6">
              <w:rPr>
                <w:bCs/>
              </w:rPr>
              <w:instrText xml:space="preserve"> NUMPAGES  </w:instrText>
            </w:r>
            <w:r w:rsidRPr="009D07C6">
              <w:rPr>
                <w:bCs/>
                <w:szCs w:val="24"/>
              </w:rPr>
              <w:fldChar w:fldCharType="separate"/>
            </w:r>
            <w:r>
              <w:rPr>
                <w:bCs/>
                <w:noProof/>
              </w:rPr>
              <w:t>13</w:t>
            </w:r>
            <w:r w:rsidRPr="009D07C6">
              <w:rPr>
                <w:bCs/>
                <w:szCs w:val="24"/>
              </w:rPr>
              <w:fldChar w:fldCharType="end"/>
            </w:r>
          </w:p>
        </w:sdtContent>
      </w:sdt>
    </w:sdtContent>
  </w:sdt>
  <w:p w14:paraId="35DCCB6B" w14:textId="77777777" w:rsidR="000A4D0B" w:rsidRDefault="000A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48DC2" w14:textId="77777777" w:rsidR="000F54C4" w:rsidRDefault="000F54C4" w:rsidP="002443F7">
      <w:pPr>
        <w:spacing w:after="0"/>
      </w:pPr>
      <w:r>
        <w:separator/>
      </w:r>
    </w:p>
  </w:footnote>
  <w:footnote w:type="continuationSeparator" w:id="0">
    <w:p w14:paraId="73F38310" w14:textId="77777777" w:rsidR="000F54C4" w:rsidRDefault="000F54C4" w:rsidP="002443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B226" w14:textId="77777777" w:rsidR="000A4D0B" w:rsidRPr="002443F7" w:rsidRDefault="000A4D0B" w:rsidP="002443F7">
    <w:pPr>
      <w:pStyle w:val="NoSpacing"/>
      <w:jc w:val="right"/>
    </w:pPr>
    <w:r w:rsidRPr="002443F7">
      <w:t>California State Board of Education</w:t>
    </w:r>
  </w:p>
  <w:p w14:paraId="201A4515" w14:textId="24658217" w:rsidR="000A4D0B" w:rsidRPr="002443F7" w:rsidRDefault="00333E3E" w:rsidP="002443F7">
    <w:pPr>
      <w:pStyle w:val="NoSpacing"/>
      <w:spacing w:after="480"/>
      <w:jc w:val="right"/>
    </w:pPr>
    <w:r>
      <w:t>FINAL MINUTES</w:t>
    </w:r>
    <w:r w:rsidR="000A4D0B" w:rsidRPr="002443F7">
      <w:t xml:space="preserve"> –</w:t>
    </w:r>
    <w:r w:rsidR="000A4D0B">
      <w:t xml:space="preserve"> March 8-9,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732"/>
    <w:multiLevelType w:val="hybridMultilevel"/>
    <w:tmpl w:val="631E0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2755D"/>
    <w:multiLevelType w:val="hybridMultilevel"/>
    <w:tmpl w:val="A490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7131D"/>
    <w:multiLevelType w:val="hybridMultilevel"/>
    <w:tmpl w:val="F38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383A"/>
    <w:multiLevelType w:val="hybridMultilevel"/>
    <w:tmpl w:val="7DC44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F7F4C"/>
    <w:multiLevelType w:val="hybridMultilevel"/>
    <w:tmpl w:val="D73C9E9E"/>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B47E6"/>
    <w:multiLevelType w:val="hybridMultilevel"/>
    <w:tmpl w:val="CAF8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84FEC"/>
    <w:multiLevelType w:val="multilevel"/>
    <w:tmpl w:val="AD06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F4E45"/>
    <w:multiLevelType w:val="hybridMultilevel"/>
    <w:tmpl w:val="E624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E582B"/>
    <w:multiLevelType w:val="hybridMultilevel"/>
    <w:tmpl w:val="74B6CF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179FD"/>
    <w:multiLevelType w:val="hybridMultilevel"/>
    <w:tmpl w:val="602E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D52D8"/>
    <w:multiLevelType w:val="multilevel"/>
    <w:tmpl w:val="0146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85DA3"/>
    <w:multiLevelType w:val="hybridMultilevel"/>
    <w:tmpl w:val="06BE0EF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4BD2BFE"/>
    <w:multiLevelType w:val="hybridMultilevel"/>
    <w:tmpl w:val="29B42A6A"/>
    <w:lvl w:ilvl="0" w:tplc="3030F9D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635C7"/>
    <w:multiLevelType w:val="hybridMultilevel"/>
    <w:tmpl w:val="C176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90C0F"/>
    <w:multiLevelType w:val="hybridMultilevel"/>
    <w:tmpl w:val="805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A14C5"/>
    <w:multiLevelType w:val="hybridMultilevel"/>
    <w:tmpl w:val="027001BE"/>
    <w:lvl w:ilvl="0" w:tplc="FFFFFFFF">
      <w:start w:val="1"/>
      <w:numFmt w:val="bullet"/>
      <w:pStyle w:val="Bullet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366AE9"/>
    <w:multiLevelType w:val="hybridMultilevel"/>
    <w:tmpl w:val="9A72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7534C9"/>
    <w:multiLevelType w:val="multilevel"/>
    <w:tmpl w:val="6AB4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736070"/>
    <w:multiLevelType w:val="hybridMultilevel"/>
    <w:tmpl w:val="40987AC0"/>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CF31F1"/>
    <w:multiLevelType w:val="hybridMultilevel"/>
    <w:tmpl w:val="D73C9E9E"/>
    <w:lvl w:ilvl="0" w:tplc="C988E1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3"/>
  </w:num>
  <w:num w:numId="4">
    <w:abstractNumId w:val="15"/>
  </w:num>
  <w:num w:numId="5">
    <w:abstractNumId w:val="7"/>
  </w:num>
  <w:num w:numId="6">
    <w:abstractNumId w:val="18"/>
  </w:num>
  <w:num w:numId="7">
    <w:abstractNumId w:val="11"/>
  </w:num>
  <w:num w:numId="8">
    <w:abstractNumId w:val="16"/>
  </w:num>
  <w:num w:numId="9">
    <w:abstractNumId w:val="4"/>
  </w:num>
  <w:num w:numId="10">
    <w:abstractNumId w:val="13"/>
  </w:num>
  <w:num w:numId="11">
    <w:abstractNumId w:val="0"/>
  </w:num>
  <w:num w:numId="12">
    <w:abstractNumId w:val="9"/>
  </w:num>
  <w:num w:numId="13">
    <w:abstractNumId w:val="12"/>
  </w:num>
  <w:num w:numId="14">
    <w:abstractNumId w:val="6"/>
  </w:num>
  <w:num w:numId="15">
    <w:abstractNumId w:val="17"/>
  </w:num>
  <w:num w:numId="16">
    <w:abstractNumId w:val="19"/>
  </w:num>
  <w:num w:numId="17">
    <w:abstractNumId w:val="8"/>
  </w:num>
  <w:num w:numId="18">
    <w:abstractNumId w:val="10"/>
  </w:num>
  <w:num w:numId="19">
    <w:abstractNumId w:val="1"/>
  </w:num>
  <w:num w:numId="2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06"/>
    <w:rsid w:val="00000082"/>
    <w:rsid w:val="000000AB"/>
    <w:rsid w:val="000000EF"/>
    <w:rsid w:val="00000422"/>
    <w:rsid w:val="00000CDD"/>
    <w:rsid w:val="00001BD5"/>
    <w:rsid w:val="0000200C"/>
    <w:rsid w:val="000030DC"/>
    <w:rsid w:val="0000318E"/>
    <w:rsid w:val="000032AE"/>
    <w:rsid w:val="00003D77"/>
    <w:rsid w:val="000053FD"/>
    <w:rsid w:val="00005E87"/>
    <w:rsid w:val="0000615B"/>
    <w:rsid w:val="00007376"/>
    <w:rsid w:val="00007ABB"/>
    <w:rsid w:val="000114A2"/>
    <w:rsid w:val="0001187E"/>
    <w:rsid w:val="00011C0D"/>
    <w:rsid w:val="00012CA1"/>
    <w:rsid w:val="00014C68"/>
    <w:rsid w:val="00016303"/>
    <w:rsid w:val="00016339"/>
    <w:rsid w:val="00020323"/>
    <w:rsid w:val="000203FA"/>
    <w:rsid w:val="00021648"/>
    <w:rsid w:val="000235DC"/>
    <w:rsid w:val="0002608D"/>
    <w:rsid w:val="0002618D"/>
    <w:rsid w:val="00026B82"/>
    <w:rsid w:val="00027A00"/>
    <w:rsid w:val="00030789"/>
    <w:rsid w:val="00032034"/>
    <w:rsid w:val="00032554"/>
    <w:rsid w:val="00032D00"/>
    <w:rsid w:val="00032FBC"/>
    <w:rsid w:val="00032FF5"/>
    <w:rsid w:val="000356F9"/>
    <w:rsid w:val="000362CD"/>
    <w:rsid w:val="00036B2D"/>
    <w:rsid w:val="00036C99"/>
    <w:rsid w:val="00037A4B"/>
    <w:rsid w:val="00037AB8"/>
    <w:rsid w:val="00040388"/>
    <w:rsid w:val="00040A46"/>
    <w:rsid w:val="00040BAB"/>
    <w:rsid w:val="00041887"/>
    <w:rsid w:val="000421CB"/>
    <w:rsid w:val="00043DCC"/>
    <w:rsid w:val="000443BB"/>
    <w:rsid w:val="000443BE"/>
    <w:rsid w:val="00044810"/>
    <w:rsid w:val="0004483E"/>
    <w:rsid w:val="000458F9"/>
    <w:rsid w:val="000467AC"/>
    <w:rsid w:val="00046BC5"/>
    <w:rsid w:val="00046E06"/>
    <w:rsid w:val="00046F03"/>
    <w:rsid w:val="00047390"/>
    <w:rsid w:val="00050197"/>
    <w:rsid w:val="00053069"/>
    <w:rsid w:val="00053D08"/>
    <w:rsid w:val="000543ED"/>
    <w:rsid w:val="00055364"/>
    <w:rsid w:val="00055E43"/>
    <w:rsid w:val="00056837"/>
    <w:rsid w:val="000604D4"/>
    <w:rsid w:val="00060F26"/>
    <w:rsid w:val="0006232E"/>
    <w:rsid w:val="000634CA"/>
    <w:rsid w:val="00063604"/>
    <w:rsid w:val="00063C1E"/>
    <w:rsid w:val="00063EAA"/>
    <w:rsid w:val="000648C3"/>
    <w:rsid w:val="00064F5F"/>
    <w:rsid w:val="00065017"/>
    <w:rsid w:val="000675F3"/>
    <w:rsid w:val="00067B84"/>
    <w:rsid w:val="00070621"/>
    <w:rsid w:val="00070776"/>
    <w:rsid w:val="00071799"/>
    <w:rsid w:val="000736BC"/>
    <w:rsid w:val="0007522C"/>
    <w:rsid w:val="00075CA1"/>
    <w:rsid w:val="000763DE"/>
    <w:rsid w:val="000778BF"/>
    <w:rsid w:val="00077FE8"/>
    <w:rsid w:val="0008145E"/>
    <w:rsid w:val="000815A3"/>
    <w:rsid w:val="000846A2"/>
    <w:rsid w:val="00084D09"/>
    <w:rsid w:val="00085090"/>
    <w:rsid w:val="00085FBA"/>
    <w:rsid w:val="000867A0"/>
    <w:rsid w:val="0008735F"/>
    <w:rsid w:val="000905B9"/>
    <w:rsid w:val="00090CC6"/>
    <w:rsid w:val="000918C8"/>
    <w:rsid w:val="00091E2D"/>
    <w:rsid w:val="00092263"/>
    <w:rsid w:val="00092A82"/>
    <w:rsid w:val="00094DEC"/>
    <w:rsid w:val="00094F64"/>
    <w:rsid w:val="00096803"/>
    <w:rsid w:val="0009699E"/>
    <w:rsid w:val="00096D29"/>
    <w:rsid w:val="0009742C"/>
    <w:rsid w:val="000976C4"/>
    <w:rsid w:val="00097D4B"/>
    <w:rsid w:val="000A1611"/>
    <w:rsid w:val="000A24FB"/>
    <w:rsid w:val="000A3866"/>
    <w:rsid w:val="000A4D0B"/>
    <w:rsid w:val="000A548D"/>
    <w:rsid w:val="000A5A63"/>
    <w:rsid w:val="000A6CC5"/>
    <w:rsid w:val="000B2B11"/>
    <w:rsid w:val="000B392F"/>
    <w:rsid w:val="000B43C8"/>
    <w:rsid w:val="000B57BF"/>
    <w:rsid w:val="000B5A10"/>
    <w:rsid w:val="000B7897"/>
    <w:rsid w:val="000C0D3F"/>
    <w:rsid w:val="000C389D"/>
    <w:rsid w:val="000C407A"/>
    <w:rsid w:val="000C478E"/>
    <w:rsid w:val="000C4975"/>
    <w:rsid w:val="000C4E1E"/>
    <w:rsid w:val="000C4F93"/>
    <w:rsid w:val="000C6327"/>
    <w:rsid w:val="000C7912"/>
    <w:rsid w:val="000C7C85"/>
    <w:rsid w:val="000D2376"/>
    <w:rsid w:val="000D28E5"/>
    <w:rsid w:val="000D395E"/>
    <w:rsid w:val="000D42DC"/>
    <w:rsid w:val="000D440E"/>
    <w:rsid w:val="000D55DC"/>
    <w:rsid w:val="000D7661"/>
    <w:rsid w:val="000E0755"/>
    <w:rsid w:val="000E11A4"/>
    <w:rsid w:val="000E16C5"/>
    <w:rsid w:val="000E3DE0"/>
    <w:rsid w:val="000E4629"/>
    <w:rsid w:val="000E5793"/>
    <w:rsid w:val="000E7010"/>
    <w:rsid w:val="000F29FA"/>
    <w:rsid w:val="000F2BEC"/>
    <w:rsid w:val="000F500E"/>
    <w:rsid w:val="000F54C4"/>
    <w:rsid w:val="000F553D"/>
    <w:rsid w:val="000F568A"/>
    <w:rsid w:val="000F7AF5"/>
    <w:rsid w:val="00100393"/>
    <w:rsid w:val="00100618"/>
    <w:rsid w:val="00100F7D"/>
    <w:rsid w:val="001014F9"/>
    <w:rsid w:val="00102DB6"/>
    <w:rsid w:val="00104A5C"/>
    <w:rsid w:val="00105BFD"/>
    <w:rsid w:val="001064DA"/>
    <w:rsid w:val="00107CCD"/>
    <w:rsid w:val="00107E2B"/>
    <w:rsid w:val="001105C1"/>
    <w:rsid w:val="0011104A"/>
    <w:rsid w:val="001114A2"/>
    <w:rsid w:val="00111EA3"/>
    <w:rsid w:val="0011211E"/>
    <w:rsid w:val="001121BB"/>
    <w:rsid w:val="00112F08"/>
    <w:rsid w:val="001132D5"/>
    <w:rsid w:val="0011395E"/>
    <w:rsid w:val="00113CBF"/>
    <w:rsid w:val="00115690"/>
    <w:rsid w:val="001159EA"/>
    <w:rsid w:val="00116D57"/>
    <w:rsid w:val="001206DE"/>
    <w:rsid w:val="00120ABE"/>
    <w:rsid w:val="00121B9D"/>
    <w:rsid w:val="00121C0C"/>
    <w:rsid w:val="00121F11"/>
    <w:rsid w:val="001236AE"/>
    <w:rsid w:val="00123AC1"/>
    <w:rsid w:val="00123B65"/>
    <w:rsid w:val="00124F03"/>
    <w:rsid w:val="00125578"/>
    <w:rsid w:val="00125E1C"/>
    <w:rsid w:val="0012674B"/>
    <w:rsid w:val="0012729E"/>
    <w:rsid w:val="00127BEB"/>
    <w:rsid w:val="00130267"/>
    <w:rsid w:val="00131ADB"/>
    <w:rsid w:val="00132DDF"/>
    <w:rsid w:val="00134997"/>
    <w:rsid w:val="001358D0"/>
    <w:rsid w:val="00135D4C"/>
    <w:rsid w:val="0013618F"/>
    <w:rsid w:val="00136868"/>
    <w:rsid w:val="00136C90"/>
    <w:rsid w:val="00140CC9"/>
    <w:rsid w:val="00141297"/>
    <w:rsid w:val="00141480"/>
    <w:rsid w:val="001426EC"/>
    <w:rsid w:val="001444C2"/>
    <w:rsid w:val="00145C1E"/>
    <w:rsid w:val="00145DA3"/>
    <w:rsid w:val="001461A7"/>
    <w:rsid w:val="001463D1"/>
    <w:rsid w:val="00146EA9"/>
    <w:rsid w:val="00147452"/>
    <w:rsid w:val="00147DB9"/>
    <w:rsid w:val="00150D57"/>
    <w:rsid w:val="00150FF2"/>
    <w:rsid w:val="001518FC"/>
    <w:rsid w:val="00152447"/>
    <w:rsid w:val="0015264D"/>
    <w:rsid w:val="00152812"/>
    <w:rsid w:val="00154C44"/>
    <w:rsid w:val="0016021B"/>
    <w:rsid w:val="00161238"/>
    <w:rsid w:val="00162BA0"/>
    <w:rsid w:val="00162CA3"/>
    <w:rsid w:val="00162DC0"/>
    <w:rsid w:val="001637CF"/>
    <w:rsid w:val="00163FAA"/>
    <w:rsid w:val="00166185"/>
    <w:rsid w:val="00166738"/>
    <w:rsid w:val="00167399"/>
    <w:rsid w:val="00167697"/>
    <w:rsid w:val="001702BF"/>
    <w:rsid w:val="00170D5F"/>
    <w:rsid w:val="00171387"/>
    <w:rsid w:val="00172610"/>
    <w:rsid w:val="0017275F"/>
    <w:rsid w:val="00173592"/>
    <w:rsid w:val="00174CB5"/>
    <w:rsid w:val="00175799"/>
    <w:rsid w:val="0017677E"/>
    <w:rsid w:val="00176976"/>
    <w:rsid w:val="001770E6"/>
    <w:rsid w:val="00180473"/>
    <w:rsid w:val="001806B2"/>
    <w:rsid w:val="00180779"/>
    <w:rsid w:val="00180ABA"/>
    <w:rsid w:val="0018104A"/>
    <w:rsid w:val="0018110D"/>
    <w:rsid w:val="00181CE9"/>
    <w:rsid w:val="00181E54"/>
    <w:rsid w:val="00183579"/>
    <w:rsid w:val="001873D9"/>
    <w:rsid w:val="00191C99"/>
    <w:rsid w:val="001926CC"/>
    <w:rsid w:val="001928FB"/>
    <w:rsid w:val="00194024"/>
    <w:rsid w:val="001947F2"/>
    <w:rsid w:val="00195D1D"/>
    <w:rsid w:val="001969E6"/>
    <w:rsid w:val="00196C70"/>
    <w:rsid w:val="001971FE"/>
    <w:rsid w:val="001978C3"/>
    <w:rsid w:val="001A0CA5"/>
    <w:rsid w:val="001A0CC8"/>
    <w:rsid w:val="001A0D47"/>
    <w:rsid w:val="001A3153"/>
    <w:rsid w:val="001A31A9"/>
    <w:rsid w:val="001A3260"/>
    <w:rsid w:val="001A4324"/>
    <w:rsid w:val="001A4E19"/>
    <w:rsid w:val="001A68D7"/>
    <w:rsid w:val="001A71D2"/>
    <w:rsid w:val="001B096F"/>
    <w:rsid w:val="001B0A93"/>
    <w:rsid w:val="001B105C"/>
    <w:rsid w:val="001B1D7C"/>
    <w:rsid w:val="001B48AA"/>
    <w:rsid w:val="001B4E6A"/>
    <w:rsid w:val="001B660B"/>
    <w:rsid w:val="001B6BA4"/>
    <w:rsid w:val="001B6FBF"/>
    <w:rsid w:val="001B77BD"/>
    <w:rsid w:val="001C1252"/>
    <w:rsid w:val="001C12BF"/>
    <w:rsid w:val="001C1452"/>
    <w:rsid w:val="001C160D"/>
    <w:rsid w:val="001C1C19"/>
    <w:rsid w:val="001C1E38"/>
    <w:rsid w:val="001C259D"/>
    <w:rsid w:val="001C41B1"/>
    <w:rsid w:val="001C432C"/>
    <w:rsid w:val="001C4E19"/>
    <w:rsid w:val="001C665D"/>
    <w:rsid w:val="001C746E"/>
    <w:rsid w:val="001C759A"/>
    <w:rsid w:val="001D057D"/>
    <w:rsid w:val="001D2BC0"/>
    <w:rsid w:val="001D3BD3"/>
    <w:rsid w:val="001D3F3B"/>
    <w:rsid w:val="001D4A0C"/>
    <w:rsid w:val="001D6B5D"/>
    <w:rsid w:val="001D6DDF"/>
    <w:rsid w:val="001D6F96"/>
    <w:rsid w:val="001E3A97"/>
    <w:rsid w:val="001E3C94"/>
    <w:rsid w:val="001E3CB9"/>
    <w:rsid w:val="001E46E0"/>
    <w:rsid w:val="001E48CC"/>
    <w:rsid w:val="001E4B03"/>
    <w:rsid w:val="001E5001"/>
    <w:rsid w:val="001E6067"/>
    <w:rsid w:val="001E6624"/>
    <w:rsid w:val="001E71FB"/>
    <w:rsid w:val="001F1524"/>
    <w:rsid w:val="001F302B"/>
    <w:rsid w:val="001F5994"/>
    <w:rsid w:val="001F5CBB"/>
    <w:rsid w:val="001F6174"/>
    <w:rsid w:val="001F7803"/>
    <w:rsid w:val="001F7B89"/>
    <w:rsid w:val="0020029C"/>
    <w:rsid w:val="002003A9"/>
    <w:rsid w:val="0020097F"/>
    <w:rsid w:val="00204869"/>
    <w:rsid w:val="0020567F"/>
    <w:rsid w:val="00207B78"/>
    <w:rsid w:val="00210E02"/>
    <w:rsid w:val="0021195E"/>
    <w:rsid w:val="002135B8"/>
    <w:rsid w:val="00213AF5"/>
    <w:rsid w:val="0021485A"/>
    <w:rsid w:val="002149E4"/>
    <w:rsid w:val="00215238"/>
    <w:rsid w:val="00217F1E"/>
    <w:rsid w:val="00220A91"/>
    <w:rsid w:val="002221EF"/>
    <w:rsid w:val="002229D6"/>
    <w:rsid w:val="00223F78"/>
    <w:rsid w:val="00224E80"/>
    <w:rsid w:val="00225760"/>
    <w:rsid w:val="002257BF"/>
    <w:rsid w:val="00225981"/>
    <w:rsid w:val="00225D14"/>
    <w:rsid w:val="00226A24"/>
    <w:rsid w:val="0022760E"/>
    <w:rsid w:val="00231C47"/>
    <w:rsid w:val="00232853"/>
    <w:rsid w:val="00232CAA"/>
    <w:rsid w:val="00233861"/>
    <w:rsid w:val="00233A74"/>
    <w:rsid w:val="00234157"/>
    <w:rsid w:val="002341BF"/>
    <w:rsid w:val="002347C0"/>
    <w:rsid w:val="002372A3"/>
    <w:rsid w:val="00237813"/>
    <w:rsid w:val="002405ED"/>
    <w:rsid w:val="002409DA"/>
    <w:rsid w:val="0024176D"/>
    <w:rsid w:val="00241B17"/>
    <w:rsid w:val="002425DF"/>
    <w:rsid w:val="002433FC"/>
    <w:rsid w:val="002443F7"/>
    <w:rsid w:val="002449AB"/>
    <w:rsid w:val="00244DD5"/>
    <w:rsid w:val="00244DE6"/>
    <w:rsid w:val="0024544A"/>
    <w:rsid w:val="002461A0"/>
    <w:rsid w:val="0024708C"/>
    <w:rsid w:val="0024735B"/>
    <w:rsid w:val="00251708"/>
    <w:rsid w:val="00251D98"/>
    <w:rsid w:val="00252274"/>
    <w:rsid w:val="002522DC"/>
    <w:rsid w:val="002537B7"/>
    <w:rsid w:val="00254A0F"/>
    <w:rsid w:val="00254AD1"/>
    <w:rsid w:val="0025617E"/>
    <w:rsid w:val="00257023"/>
    <w:rsid w:val="002609ED"/>
    <w:rsid w:val="002611F6"/>
    <w:rsid w:val="002616F8"/>
    <w:rsid w:val="00261BC7"/>
    <w:rsid w:val="00262925"/>
    <w:rsid w:val="00263531"/>
    <w:rsid w:val="00263E4A"/>
    <w:rsid w:val="00265381"/>
    <w:rsid w:val="00265991"/>
    <w:rsid w:val="00267041"/>
    <w:rsid w:val="0027185D"/>
    <w:rsid w:val="002722E6"/>
    <w:rsid w:val="0027241E"/>
    <w:rsid w:val="00272439"/>
    <w:rsid w:val="00272EE8"/>
    <w:rsid w:val="00275593"/>
    <w:rsid w:val="00276364"/>
    <w:rsid w:val="00276D20"/>
    <w:rsid w:val="00280B6A"/>
    <w:rsid w:val="00281DB3"/>
    <w:rsid w:val="00282375"/>
    <w:rsid w:val="00282A90"/>
    <w:rsid w:val="00283535"/>
    <w:rsid w:val="00283A0A"/>
    <w:rsid w:val="00285818"/>
    <w:rsid w:val="00285A9A"/>
    <w:rsid w:val="00285CFB"/>
    <w:rsid w:val="00286007"/>
    <w:rsid w:val="00286718"/>
    <w:rsid w:val="0028674D"/>
    <w:rsid w:val="00287CE9"/>
    <w:rsid w:val="0029001E"/>
    <w:rsid w:val="0029004A"/>
    <w:rsid w:val="0029037E"/>
    <w:rsid w:val="00290583"/>
    <w:rsid w:val="0029129F"/>
    <w:rsid w:val="00291372"/>
    <w:rsid w:val="002914D4"/>
    <w:rsid w:val="002919CC"/>
    <w:rsid w:val="00291C11"/>
    <w:rsid w:val="002920D2"/>
    <w:rsid w:val="00292FB9"/>
    <w:rsid w:val="00293358"/>
    <w:rsid w:val="00293EDC"/>
    <w:rsid w:val="002942ED"/>
    <w:rsid w:val="002947D4"/>
    <w:rsid w:val="002949A1"/>
    <w:rsid w:val="0029559B"/>
    <w:rsid w:val="00296BD4"/>
    <w:rsid w:val="0029737A"/>
    <w:rsid w:val="002A11F4"/>
    <w:rsid w:val="002A132C"/>
    <w:rsid w:val="002A1E25"/>
    <w:rsid w:val="002A24AD"/>
    <w:rsid w:val="002A4644"/>
    <w:rsid w:val="002A4791"/>
    <w:rsid w:val="002A533D"/>
    <w:rsid w:val="002A6717"/>
    <w:rsid w:val="002A683E"/>
    <w:rsid w:val="002A6DE4"/>
    <w:rsid w:val="002A7247"/>
    <w:rsid w:val="002A7A2D"/>
    <w:rsid w:val="002A7B57"/>
    <w:rsid w:val="002A7BE4"/>
    <w:rsid w:val="002A7FB7"/>
    <w:rsid w:val="002B10B9"/>
    <w:rsid w:val="002B1459"/>
    <w:rsid w:val="002B3469"/>
    <w:rsid w:val="002B55AA"/>
    <w:rsid w:val="002B565A"/>
    <w:rsid w:val="002B65C4"/>
    <w:rsid w:val="002B6BD5"/>
    <w:rsid w:val="002C0862"/>
    <w:rsid w:val="002C0EF9"/>
    <w:rsid w:val="002C2297"/>
    <w:rsid w:val="002C264C"/>
    <w:rsid w:val="002C3414"/>
    <w:rsid w:val="002C3506"/>
    <w:rsid w:val="002C35DB"/>
    <w:rsid w:val="002C3D46"/>
    <w:rsid w:val="002C45BE"/>
    <w:rsid w:val="002C542B"/>
    <w:rsid w:val="002C6840"/>
    <w:rsid w:val="002C6971"/>
    <w:rsid w:val="002C7402"/>
    <w:rsid w:val="002D0C54"/>
    <w:rsid w:val="002D0C5B"/>
    <w:rsid w:val="002D2366"/>
    <w:rsid w:val="002D263E"/>
    <w:rsid w:val="002D46B0"/>
    <w:rsid w:val="002D7594"/>
    <w:rsid w:val="002E1810"/>
    <w:rsid w:val="002E2600"/>
    <w:rsid w:val="002E298F"/>
    <w:rsid w:val="002E2D60"/>
    <w:rsid w:val="002E32F0"/>
    <w:rsid w:val="002E33CC"/>
    <w:rsid w:val="002E3D68"/>
    <w:rsid w:val="002E4CB5"/>
    <w:rsid w:val="002E4EC3"/>
    <w:rsid w:val="002E5537"/>
    <w:rsid w:val="002E562A"/>
    <w:rsid w:val="002E5F1C"/>
    <w:rsid w:val="002E65F9"/>
    <w:rsid w:val="002E6C07"/>
    <w:rsid w:val="002F017E"/>
    <w:rsid w:val="002F126A"/>
    <w:rsid w:val="002F1891"/>
    <w:rsid w:val="002F213D"/>
    <w:rsid w:val="002F3AEF"/>
    <w:rsid w:val="002F3D7C"/>
    <w:rsid w:val="002F4D13"/>
    <w:rsid w:val="002F5E9D"/>
    <w:rsid w:val="00300074"/>
    <w:rsid w:val="00301814"/>
    <w:rsid w:val="00301AAF"/>
    <w:rsid w:val="003032A9"/>
    <w:rsid w:val="00303A8B"/>
    <w:rsid w:val="00303AA5"/>
    <w:rsid w:val="003047D6"/>
    <w:rsid w:val="00304D23"/>
    <w:rsid w:val="003050BA"/>
    <w:rsid w:val="00306B4A"/>
    <w:rsid w:val="00307AD9"/>
    <w:rsid w:val="003116CF"/>
    <w:rsid w:val="00311724"/>
    <w:rsid w:val="00311745"/>
    <w:rsid w:val="0031188B"/>
    <w:rsid w:val="0031214D"/>
    <w:rsid w:val="003134DE"/>
    <w:rsid w:val="00313806"/>
    <w:rsid w:val="00313CA1"/>
    <w:rsid w:val="0031433B"/>
    <w:rsid w:val="00315395"/>
    <w:rsid w:val="00315407"/>
    <w:rsid w:val="0031550B"/>
    <w:rsid w:val="00315A61"/>
    <w:rsid w:val="00316EB2"/>
    <w:rsid w:val="00317375"/>
    <w:rsid w:val="00320EF4"/>
    <w:rsid w:val="003217EC"/>
    <w:rsid w:val="00322235"/>
    <w:rsid w:val="00322430"/>
    <w:rsid w:val="00322DD0"/>
    <w:rsid w:val="00322FF0"/>
    <w:rsid w:val="00323799"/>
    <w:rsid w:val="00324027"/>
    <w:rsid w:val="00325725"/>
    <w:rsid w:val="003264CC"/>
    <w:rsid w:val="003266E1"/>
    <w:rsid w:val="00326CEB"/>
    <w:rsid w:val="00326DC5"/>
    <w:rsid w:val="00326FDE"/>
    <w:rsid w:val="00327567"/>
    <w:rsid w:val="003278C9"/>
    <w:rsid w:val="003306F6"/>
    <w:rsid w:val="003308FB"/>
    <w:rsid w:val="00331795"/>
    <w:rsid w:val="003322C0"/>
    <w:rsid w:val="00333C98"/>
    <w:rsid w:val="00333E3E"/>
    <w:rsid w:val="003340C3"/>
    <w:rsid w:val="00335C7E"/>
    <w:rsid w:val="00335E36"/>
    <w:rsid w:val="0033691B"/>
    <w:rsid w:val="0034063C"/>
    <w:rsid w:val="00341119"/>
    <w:rsid w:val="0034261D"/>
    <w:rsid w:val="00343703"/>
    <w:rsid w:val="00343F43"/>
    <w:rsid w:val="0034499D"/>
    <w:rsid w:val="00345DB8"/>
    <w:rsid w:val="00345DE6"/>
    <w:rsid w:val="00345E7B"/>
    <w:rsid w:val="00350404"/>
    <w:rsid w:val="003536B7"/>
    <w:rsid w:val="00353D71"/>
    <w:rsid w:val="00353E37"/>
    <w:rsid w:val="00354156"/>
    <w:rsid w:val="003544CB"/>
    <w:rsid w:val="00355302"/>
    <w:rsid w:val="00360453"/>
    <w:rsid w:val="003607E0"/>
    <w:rsid w:val="00361AAD"/>
    <w:rsid w:val="00361AFF"/>
    <w:rsid w:val="00363081"/>
    <w:rsid w:val="003643DC"/>
    <w:rsid w:val="00366A31"/>
    <w:rsid w:val="00367959"/>
    <w:rsid w:val="003702A0"/>
    <w:rsid w:val="003710F9"/>
    <w:rsid w:val="00371656"/>
    <w:rsid w:val="00372308"/>
    <w:rsid w:val="00374D31"/>
    <w:rsid w:val="00374FEA"/>
    <w:rsid w:val="00375CCF"/>
    <w:rsid w:val="00376595"/>
    <w:rsid w:val="00376753"/>
    <w:rsid w:val="00376A66"/>
    <w:rsid w:val="0038018A"/>
    <w:rsid w:val="003808E5"/>
    <w:rsid w:val="00381B55"/>
    <w:rsid w:val="00381C56"/>
    <w:rsid w:val="003824DC"/>
    <w:rsid w:val="00382871"/>
    <w:rsid w:val="003849EA"/>
    <w:rsid w:val="00385BEC"/>
    <w:rsid w:val="00386B92"/>
    <w:rsid w:val="00392885"/>
    <w:rsid w:val="003940A6"/>
    <w:rsid w:val="0039610B"/>
    <w:rsid w:val="00396139"/>
    <w:rsid w:val="00396D43"/>
    <w:rsid w:val="003A30DC"/>
    <w:rsid w:val="003A330D"/>
    <w:rsid w:val="003A36A6"/>
    <w:rsid w:val="003A395A"/>
    <w:rsid w:val="003A3A04"/>
    <w:rsid w:val="003A415E"/>
    <w:rsid w:val="003A507F"/>
    <w:rsid w:val="003A588D"/>
    <w:rsid w:val="003A5AEF"/>
    <w:rsid w:val="003A5B9A"/>
    <w:rsid w:val="003A6980"/>
    <w:rsid w:val="003A7023"/>
    <w:rsid w:val="003A78B5"/>
    <w:rsid w:val="003B033E"/>
    <w:rsid w:val="003B09EF"/>
    <w:rsid w:val="003B0C14"/>
    <w:rsid w:val="003B0F1C"/>
    <w:rsid w:val="003B2482"/>
    <w:rsid w:val="003B2856"/>
    <w:rsid w:val="003B43A7"/>
    <w:rsid w:val="003B52DD"/>
    <w:rsid w:val="003B5947"/>
    <w:rsid w:val="003B5F6C"/>
    <w:rsid w:val="003B6057"/>
    <w:rsid w:val="003B6FBC"/>
    <w:rsid w:val="003B76A0"/>
    <w:rsid w:val="003C0923"/>
    <w:rsid w:val="003C098D"/>
    <w:rsid w:val="003C1EBA"/>
    <w:rsid w:val="003C31BC"/>
    <w:rsid w:val="003C3714"/>
    <w:rsid w:val="003C389A"/>
    <w:rsid w:val="003C42CA"/>
    <w:rsid w:val="003C4E2F"/>
    <w:rsid w:val="003C4F45"/>
    <w:rsid w:val="003C6AFE"/>
    <w:rsid w:val="003C6E9F"/>
    <w:rsid w:val="003D0BBD"/>
    <w:rsid w:val="003D131C"/>
    <w:rsid w:val="003D246E"/>
    <w:rsid w:val="003D3BEF"/>
    <w:rsid w:val="003D4131"/>
    <w:rsid w:val="003D73E5"/>
    <w:rsid w:val="003E03D4"/>
    <w:rsid w:val="003E1044"/>
    <w:rsid w:val="003E13F3"/>
    <w:rsid w:val="003E173A"/>
    <w:rsid w:val="003E1861"/>
    <w:rsid w:val="003E1C53"/>
    <w:rsid w:val="003E2DBE"/>
    <w:rsid w:val="003E34C7"/>
    <w:rsid w:val="003E3C80"/>
    <w:rsid w:val="003E4268"/>
    <w:rsid w:val="003E53D7"/>
    <w:rsid w:val="003E6135"/>
    <w:rsid w:val="003E7C4A"/>
    <w:rsid w:val="003F0479"/>
    <w:rsid w:val="003F1174"/>
    <w:rsid w:val="003F2284"/>
    <w:rsid w:val="003F2314"/>
    <w:rsid w:val="003F24EF"/>
    <w:rsid w:val="003F2E1D"/>
    <w:rsid w:val="003F440A"/>
    <w:rsid w:val="003F540E"/>
    <w:rsid w:val="003F5414"/>
    <w:rsid w:val="003F5FA9"/>
    <w:rsid w:val="003F6B82"/>
    <w:rsid w:val="003F6DB2"/>
    <w:rsid w:val="00400320"/>
    <w:rsid w:val="0040142D"/>
    <w:rsid w:val="00402E25"/>
    <w:rsid w:val="00403497"/>
    <w:rsid w:val="0040385F"/>
    <w:rsid w:val="00404CEB"/>
    <w:rsid w:val="0040596D"/>
    <w:rsid w:val="00406D94"/>
    <w:rsid w:val="00410313"/>
    <w:rsid w:val="004117CE"/>
    <w:rsid w:val="004120F5"/>
    <w:rsid w:val="0041251B"/>
    <w:rsid w:val="00412C4D"/>
    <w:rsid w:val="004130A5"/>
    <w:rsid w:val="00413BA0"/>
    <w:rsid w:val="0041441D"/>
    <w:rsid w:val="00414655"/>
    <w:rsid w:val="00416DBE"/>
    <w:rsid w:val="00416F36"/>
    <w:rsid w:val="00417A97"/>
    <w:rsid w:val="00417F2A"/>
    <w:rsid w:val="0042011C"/>
    <w:rsid w:val="00420F76"/>
    <w:rsid w:val="00423D02"/>
    <w:rsid w:val="00424AE2"/>
    <w:rsid w:val="004256D2"/>
    <w:rsid w:val="004262D1"/>
    <w:rsid w:val="00430734"/>
    <w:rsid w:val="004307D5"/>
    <w:rsid w:val="0043080E"/>
    <w:rsid w:val="0043106A"/>
    <w:rsid w:val="0043122F"/>
    <w:rsid w:val="004319D0"/>
    <w:rsid w:val="004324A1"/>
    <w:rsid w:val="00432F70"/>
    <w:rsid w:val="0043305C"/>
    <w:rsid w:val="00433944"/>
    <w:rsid w:val="004364FE"/>
    <w:rsid w:val="00436DDE"/>
    <w:rsid w:val="0043737A"/>
    <w:rsid w:val="00437D11"/>
    <w:rsid w:val="00437E41"/>
    <w:rsid w:val="00437FF6"/>
    <w:rsid w:val="00440916"/>
    <w:rsid w:val="004414A2"/>
    <w:rsid w:val="00442EA3"/>
    <w:rsid w:val="0044331F"/>
    <w:rsid w:val="00443650"/>
    <w:rsid w:val="0044538B"/>
    <w:rsid w:val="0044558D"/>
    <w:rsid w:val="00447ACE"/>
    <w:rsid w:val="00450AC5"/>
    <w:rsid w:val="00451983"/>
    <w:rsid w:val="00451CFA"/>
    <w:rsid w:val="004522C8"/>
    <w:rsid w:val="0045341D"/>
    <w:rsid w:val="004543FF"/>
    <w:rsid w:val="00454453"/>
    <w:rsid w:val="0045566D"/>
    <w:rsid w:val="00457196"/>
    <w:rsid w:val="004600C9"/>
    <w:rsid w:val="004603E8"/>
    <w:rsid w:val="00461088"/>
    <w:rsid w:val="00461562"/>
    <w:rsid w:val="004628FA"/>
    <w:rsid w:val="00462911"/>
    <w:rsid w:val="004701B5"/>
    <w:rsid w:val="00470583"/>
    <w:rsid w:val="0047089B"/>
    <w:rsid w:val="00470C53"/>
    <w:rsid w:val="00470D73"/>
    <w:rsid w:val="00471AA8"/>
    <w:rsid w:val="004725A3"/>
    <w:rsid w:val="00476516"/>
    <w:rsid w:val="00476712"/>
    <w:rsid w:val="00481E08"/>
    <w:rsid w:val="0048327B"/>
    <w:rsid w:val="004838A1"/>
    <w:rsid w:val="00484B38"/>
    <w:rsid w:val="00486669"/>
    <w:rsid w:val="00491616"/>
    <w:rsid w:val="00494787"/>
    <w:rsid w:val="00495899"/>
    <w:rsid w:val="00495E8E"/>
    <w:rsid w:val="00496008"/>
    <w:rsid w:val="004966CA"/>
    <w:rsid w:val="00496D7B"/>
    <w:rsid w:val="004977DB"/>
    <w:rsid w:val="004A0F5E"/>
    <w:rsid w:val="004A19D8"/>
    <w:rsid w:val="004A1A74"/>
    <w:rsid w:val="004A2BCC"/>
    <w:rsid w:val="004A31F5"/>
    <w:rsid w:val="004A5665"/>
    <w:rsid w:val="004A6779"/>
    <w:rsid w:val="004A6B66"/>
    <w:rsid w:val="004B0ABE"/>
    <w:rsid w:val="004B0BE9"/>
    <w:rsid w:val="004B1566"/>
    <w:rsid w:val="004B26B8"/>
    <w:rsid w:val="004B2A8E"/>
    <w:rsid w:val="004B32F5"/>
    <w:rsid w:val="004B427B"/>
    <w:rsid w:val="004B4405"/>
    <w:rsid w:val="004B45A9"/>
    <w:rsid w:val="004B4607"/>
    <w:rsid w:val="004B52A7"/>
    <w:rsid w:val="004B6296"/>
    <w:rsid w:val="004B7D79"/>
    <w:rsid w:val="004C004F"/>
    <w:rsid w:val="004C09C2"/>
    <w:rsid w:val="004C0E1F"/>
    <w:rsid w:val="004C186E"/>
    <w:rsid w:val="004C1FC3"/>
    <w:rsid w:val="004C29E2"/>
    <w:rsid w:val="004C3F39"/>
    <w:rsid w:val="004C62EF"/>
    <w:rsid w:val="004C74D6"/>
    <w:rsid w:val="004D0FB6"/>
    <w:rsid w:val="004D114C"/>
    <w:rsid w:val="004D1D8E"/>
    <w:rsid w:val="004D516D"/>
    <w:rsid w:val="004D56C9"/>
    <w:rsid w:val="004D58E8"/>
    <w:rsid w:val="004D720B"/>
    <w:rsid w:val="004D7776"/>
    <w:rsid w:val="004D7AF0"/>
    <w:rsid w:val="004E1933"/>
    <w:rsid w:val="004E4808"/>
    <w:rsid w:val="004E4FCE"/>
    <w:rsid w:val="004E527A"/>
    <w:rsid w:val="004E5407"/>
    <w:rsid w:val="004E7AA3"/>
    <w:rsid w:val="004E7AC1"/>
    <w:rsid w:val="004F017F"/>
    <w:rsid w:val="004F0598"/>
    <w:rsid w:val="004F0C87"/>
    <w:rsid w:val="004F12C4"/>
    <w:rsid w:val="004F1A4A"/>
    <w:rsid w:val="004F2BB1"/>
    <w:rsid w:val="004F445A"/>
    <w:rsid w:val="004F504E"/>
    <w:rsid w:val="004F5955"/>
    <w:rsid w:val="004F670D"/>
    <w:rsid w:val="004F696F"/>
    <w:rsid w:val="004F74D7"/>
    <w:rsid w:val="00500A9D"/>
    <w:rsid w:val="00500BB3"/>
    <w:rsid w:val="005017D2"/>
    <w:rsid w:val="0050711B"/>
    <w:rsid w:val="00507135"/>
    <w:rsid w:val="005147C0"/>
    <w:rsid w:val="005151E6"/>
    <w:rsid w:val="005151E8"/>
    <w:rsid w:val="005153FE"/>
    <w:rsid w:val="005154F0"/>
    <w:rsid w:val="00515AB0"/>
    <w:rsid w:val="00515CDF"/>
    <w:rsid w:val="00520A49"/>
    <w:rsid w:val="00522A7D"/>
    <w:rsid w:val="00523159"/>
    <w:rsid w:val="005241AA"/>
    <w:rsid w:val="00527152"/>
    <w:rsid w:val="005303B0"/>
    <w:rsid w:val="0053148C"/>
    <w:rsid w:val="00533FE1"/>
    <w:rsid w:val="00535011"/>
    <w:rsid w:val="00535BCA"/>
    <w:rsid w:val="00535F29"/>
    <w:rsid w:val="00536D80"/>
    <w:rsid w:val="00541702"/>
    <w:rsid w:val="00542C9B"/>
    <w:rsid w:val="00542FE6"/>
    <w:rsid w:val="00543417"/>
    <w:rsid w:val="00543A01"/>
    <w:rsid w:val="00544954"/>
    <w:rsid w:val="005449BB"/>
    <w:rsid w:val="005450E2"/>
    <w:rsid w:val="00545107"/>
    <w:rsid w:val="00545177"/>
    <w:rsid w:val="005462ED"/>
    <w:rsid w:val="00547AA4"/>
    <w:rsid w:val="00551FED"/>
    <w:rsid w:val="00552AD2"/>
    <w:rsid w:val="0055344D"/>
    <w:rsid w:val="005537DA"/>
    <w:rsid w:val="0055555E"/>
    <w:rsid w:val="00555762"/>
    <w:rsid w:val="00555CA9"/>
    <w:rsid w:val="005561F3"/>
    <w:rsid w:val="00560411"/>
    <w:rsid w:val="00560960"/>
    <w:rsid w:val="00561034"/>
    <w:rsid w:val="00562463"/>
    <w:rsid w:val="005626E6"/>
    <w:rsid w:val="00563B25"/>
    <w:rsid w:val="005644BE"/>
    <w:rsid w:val="00564F5C"/>
    <w:rsid w:val="00565209"/>
    <w:rsid w:val="00566692"/>
    <w:rsid w:val="00566E78"/>
    <w:rsid w:val="00567348"/>
    <w:rsid w:val="00567C69"/>
    <w:rsid w:val="00570AF6"/>
    <w:rsid w:val="00570E86"/>
    <w:rsid w:val="00571379"/>
    <w:rsid w:val="00572B3A"/>
    <w:rsid w:val="00573748"/>
    <w:rsid w:val="0057391A"/>
    <w:rsid w:val="00574008"/>
    <w:rsid w:val="00574F2C"/>
    <w:rsid w:val="0057529B"/>
    <w:rsid w:val="00576EA6"/>
    <w:rsid w:val="00577177"/>
    <w:rsid w:val="00577372"/>
    <w:rsid w:val="0057748F"/>
    <w:rsid w:val="00577B60"/>
    <w:rsid w:val="00580A53"/>
    <w:rsid w:val="00581A19"/>
    <w:rsid w:val="0058539B"/>
    <w:rsid w:val="0058586C"/>
    <w:rsid w:val="00585F90"/>
    <w:rsid w:val="0058615B"/>
    <w:rsid w:val="00586B4D"/>
    <w:rsid w:val="00586CCD"/>
    <w:rsid w:val="005902EE"/>
    <w:rsid w:val="005931DB"/>
    <w:rsid w:val="0059417A"/>
    <w:rsid w:val="005945AA"/>
    <w:rsid w:val="00594A16"/>
    <w:rsid w:val="0059597A"/>
    <w:rsid w:val="0059597F"/>
    <w:rsid w:val="00595AAB"/>
    <w:rsid w:val="005963CF"/>
    <w:rsid w:val="0059643A"/>
    <w:rsid w:val="00596501"/>
    <w:rsid w:val="00596623"/>
    <w:rsid w:val="00597349"/>
    <w:rsid w:val="005978A9"/>
    <w:rsid w:val="00597DD0"/>
    <w:rsid w:val="005A0C09"/>
    <w:rsid w:val="005A1E18"/>
    <w:rsid w:val="005A39E8"/>
    <w:rsid w:val="005A4728"/>
    <w:rsid w:val="005A5A08"/>
    <w:rsid w:val="005A7A8C"/>
    <w:rsid w:val="005B019A"/>
    <w:rsid w:val="005B05D0"/>
    <w:rsid w:val="005B0F3F"/>
    <w:rsid w:val="005B2B5E"/>
    <w:rsid w:val="005B2DAA"/>
    <w:rsid w:val="005B3C35"/>
    <w:rsid w:val="005B3C8A"/>
    <w:rsid w:val="005B4755"/>
    <w:rsid w:val="005B4B1B"/>
    <w:rsid w:val="005B66A6"/>
    <w:rsid w:val="005B76C1"/>
    <w:rsid w:val="005C0800"/>
    <w:rsid w:val="005C0881"/>
    <w:rsid w:val="005C2293"/>
    <w:rsid w:val="005C2D94"/>
    <w:rsid w:val="005C33C7"/>
    <w:rsid w:val="005C3C99"/>
    <w:rsid w:val="005C5004"/>
    <w:rsid w:val="005C5AEC"/>
    <w:rsid w:val="005C5B70"/>
    <w:rsid w:val="005C7A88"/>
    <w:rsid w:val="005C7AE4"/>
    <w:rsid w:val="005C7BF7"/>
    <w:rsid w:val="005D1B95"/>
    <w:rsid w:val="005D1D8D"/>
    <w:rsid w:val="005D24C7"/>
    <w:rsid w:val="005D33AF"/>
    <w:rsid w:val="005D33FF"/>
    <w:rsid w:val="005D3C92"/>
    <w:rsid w:val="005D3CA7"/>
    <w:rsid w:val="005D4EBB"/>
    <w:rsid w:val="005D581B"/>
    <w:rsid w:val="005D66F3"/>
    <w:rsid w:val="005D6864"/>
    <w:rsid w:val="005D7B76"/>
    <w:rsid w:val="005E08B2"/>
    <w:rsid w:val="005E2986"/>
    <w:rsid w:val="005E2AD9"/>
    <w:rsid w:val="005E2C34"/>
    <w:rsid w:val="005E4F58"/>
    <w:rsid w:val="005E534B"/>
    <w:rsid w:val="005E7FDB"/>
    <w:rsid w:val="005F2391"/>
    <w:rsid w:val="005F2D6D"/>
    <w:rsid w:val="005F46D6"/>
    <w:rsid w:val="005F55E5"/>
    <w:rsid w:val="005F5DFD"/>
    <w:rsid w:val="005F5E27"/>
    <w:rsid w:val="005F63EA"/>
    <w:rsid w:val="005F6D49"/>
    <w:rsid w:val="00600436"/>
    <w:rsid w:val="00600450"/>
    <w:rsid w:val="00603471"/>
    <w:rsid w:val="00603738"/>
    <w:rsid w:val="00603CFB"/>
    <w:rsid w:val="0060429F"/>
    <w:rsid w:val="0060433E"/>
    <w:rsid w:val="00605AC8"/>
    <w:rsid w:val="0060719D"/>
    <w:rsid w:val="006079F5"/>
    <w:rsid w:val="00610764"/>
    <w:rsid w:val="00613BD9"/>
    <w:rsid w:val="00614DCE"/>
    <w:rsid w:val="00616EC3"/>
    <w:rsid w:val="00616FF4"/>
    <w:rsid w:val="006175B5"/>
    <w:rsid w:val="00617D65"/>
    <w:rsid w:val="00620CD4"/>
    <w:rsid w:val="0062412E"/>
    <w:rsid w:val="006311F6"/>
    <w:rsid w:val="00632CEF"/>
    <w:rsid w:val="00634D4D"/>
    <w:rsid w:val="00634EED"/>
    <w:rsid w:val="00635303"/>
    <w:rsid w:val="006377EC"/>
    <w:rsid w:val="00640A41"/>
    <w:rsid w:val="006411AE"/>
    <w:rsid w:val="00641320"/>
    <w:rsid w:val="00643BD9"/>
    <w:rsid w:val="00644490"/>
    <w:rsid w:val="00645119"/>
    <w:rsid w:val="00645653"/>
    <w:rsid w:val="00645875"/>
    <w:rsid w:val="00645B24"/>
    <w:rsid w:val="006466A6"/>
    <w:rsid w:val="00647EBA"/>
    <w:rsid w:val="00653471"/>
    <w:rsid w:val="0065371C"/>
    <w:rsid w:val="00654B01"/>
    <w:rsid w:val="006579C8"/>
    <w:rsid w:val="00660630"/>
    <w:rsid w:val="00660A0A"/>
    <w:rsid w:val="00661A2B"/>
    <w:rsid w:val="00662995"/>
    <w:rsid w:val="00662C72"/>
    <w:rsid w:val="006639AD"/>
    <w:rsid w:val="00664828"/>
    <w:rsid w:val="00664C2C"/>
    <w:rsid w:val="0066642A"/>
    <w:rsid w:val="00666ABD"/>
    <w:rsid w:val="0066714E"/>
    <w:rsid w:val="0066789D"/>
    <w:rsid w:val="00667C67"/>
    <w:rsid w:val="00667F60"/>
    <w:rsid w:val="0067026D"/>
    <w:rsid w:val="00671436"/>
    <w:rsid w:val="0067367A"/>
    <w:rsid w:val="00673DEB"/>
    <w:rsid w:val="00674F1F"/>
    <w:rsid w:val="0067535C"/>
    <w:rsid w:val="006753F6"/>
    <w:rsid w:val="006755B7"/>
    <w:rsid w:val="0067657F"/>
    <w:rsid w:val="00676D28"/>
    <w:rsid w:val="00677551"/>
    <w:rsid w:val="006775D0"/>
    <w:rsid w:val="00680EE5"/>
    <w:rsid w:val="00681771"/>
    <w:rsid w:val="006819F0"/>
    <w:rsid w:val="00682217"/>
    <w:rsid w:val="006823A9"/>
    <w:rsid w:val="006828AD"/>
    <w:rsid w:val="006828E0"/>
    <w:rsid w:val="00685A3C"/>
    <w:rsid w:val="00686463"/>
    <w:rsid w:val="00686C4A"/>
    <w:rsid w:val="00686F37"/>
    <w:rsid w:val="00687284"/>
    <w:rsid w:val="00690626"/>
    <w:rsid w:val="006908A9"/>
    <w:rsid w:val="0069144F"/>
    <w:rsid w:val="00691903"/>
    <w:rsid w:val="00691C64"/>
    <w:rsid w:val="0069305E"/>
    <w:rsid w:val="0069341F"/>
    <w:rsid w:val="0069437F"/>
    <w:rsid w:val="00694541"/>
    <w:rsid w:val="00694628"/>
    <w:rsid w:val="00694AF3"/>
    <w:rsid w:val="006952D3"/>
    <w:rsid w:val="00696414"/>
    <w:rsid w:val="0069643C"/>
    <w:rsid w:val="006965C0"/>
    <w:rsid w:val="0069695C"/>
    <w:rsid w:val="00696D6A"/>
    <w:rsid w:val="00697462"/>
    <w:rsid w:val="00697A34"/>
    <w:rsid w:val="006A1507"/>
    <w:rsid w:val="006A160A"/>
    <w:rsid w:val="006A18D4"/>
    <w:rsid w:val="006A2BB9"/>
    <w:rsid w:val="006A3B69"/>
    <w:rsid w:val="006A53FB"/>
    <w:rsid w:val="006A5919"/>
    <w:rsid w:val="006A6B86"/>
    <w:rsid w:val="006A6CC0"/>
    <w:rsid w:val="006A7821"/>
    <w:rsid w:val="006B057D"/>
    <w:rsid w:val="006B19FC"/>
    <w:rsid w:val="006B2285"/>
    <w:rsid w:val="006B2518"/>
    <w:rsid w:val="006B41BA"/>
    <w:rsid w:val="006B4DB6"/>
    <w:rsid w:val="006B515E"/>
    <w:rsid w:val="006B6670"/>
    <w:rsid w:val="006B683F"/>
    <w:rsid w:val="006B7157"/>
    <w:rsid w:val="006C1196"/>
    <w:rsid w:val="006C26AC"/>
    <w:rsid w:val="006C4FD6"/>
    <w:rsid w:val="006C5623"/>
    <w:rsid w:val="006C6649"/>
    <w:rsid w:val="006D0C0C"/>
    <w:rsid w:val="006D1D4A"/>
    <w:rsid w:val="006D4439"/>
    <w:rsid w:val="006D6886"/>
    <w:rsid w:val="006E245F"/>
    <w:rsid w:val="006E4567"/>
    <w:rsid w:val="006E52BA"/>
    <w:rsid w:val="006E5AAA"/>
    <w:rsid w:val="006E5DC4"/>
    <w:rsid w:val="006E669D"/>
    <w:rsid w:val="006E6CED"/>
    <w:rsid w:val="006E723F"/>
    <w:rsid w:val="006F0C35"/>
    <w:rsid w:val="006F1AC5"/>
    <w:rsid w:val="006F2395"/>
    <w:rsid w:val="006F250F"/>
    <w:rsid w:val="006F287C"/>
    <w:rsid w:val="006F2DC3"/>
    <w:rsid w:val="006F36AA"/>
    <w:rsid w:val="006F3712"/>
    <w:rsid w:val="006F4966"/>
    <w:rsid w:val="006F4A49"/>
    <w:rsid w:val="006F5290"/>
    <w:rsid w:val="006F6768"/>
    <w:rsid w:val="006F7F20"/>
    <w:rsid w:val="00700703"/>
    <w:rsid w:val="00701E45"/>
    <w:rsid w:val="007032B8"/>
    <w:rsid w:val="00703364"/>
    <w:rsid w:val="00703E15"/>
    <w:rsid w:val="007054BD"/>
    <w:rsid w:val="007055CF"/>
    <w:rsid w:val="007055DD"/>
    <w:rsid w:val="00706457"/>
    <w:rsid w:val="00707A72"/>
    <w:rsid w:val="00707E2F"/>
    <w:rsid w:val="0071051F"/>
    <w:rsid w:val="00710B6D"/>
    <w:rsid w:val="0071122A"/>
    <w:rsid w:val="00712D73"/>
    <w:rsid w:val="00713D8A"/>
    <w:rsid w:val="007142C6"/>
    <w:rsid w:val="0071580C"/>
    <w:rsid w:val="007162BE"/>
    <w:rsid w:val="00716FBD"/>
    <w:rsid w:val="0071739B"/>
    <w:rsid w:val="00717BF6"/>
    <w:rsid w:val="00721567"/>
    <w:rsid w:val="00721E96"/>
    <w:rsid w:val="00721F23"/>
    <w:rsid w:val="00722136"/>
    <w:rsid w:val="007225F3"/>
    <w:rsid w:val="007233CE"/>
    <w:rsid w:val="00724FD8"/>
    <w:rsid w:val="0072530B"/>
    <w:rsid w:val="00726E9E"/>
    <w:rsid w:val="007275B9"/>
    <w:rsid w:val="007275EB"/>
    <w:rsid w:val="00727FD7"/>
    <w:rsid w:val="007302AE"/>
    <w:rsid w:val="007310AB"/>
    <w:rsid w:val="00731CAB"/>
    <w:rsid w:val="00732037"/>
    <w:rsid w:val="00732C4E"/>
    <w:rsid w:val="0073558E"/>
    <w:rsid w:val="00735CD9"/>
    <w:rsid w:val="00736B9D"/>
    <w:rsid w:val="0073710A"/>
    <w:rsid w:val="007379BE"/>
    <w:rsid w:val="00737D9C"/>
    <w:rsid w:val="0074123F"/>
    <w:rsid w:val="007414AA"/>
    <w:rsid w:val="00742252"/>
    <w:rsid w:val="007428B8"/>
    <w:rsid w:val="00745398"/>
    <w:rsid w:val="0074551D"/>
    <w:rsid w:val="007513F9"/>
    <w:rsid w:val="00752246"/>
    <w:rsid w:val="00753703"/>
    <w:rsid w:val="00753EA3"/>
    <w:rsid w:val="00754414"/>
    <w:rsid w:val="00754A30"/>
    <w:rsid w:val="00754F05"/>
    <w:rsid w:val="007555C4"/>
    <w:rsid w:val="00755711"/>
    <w:rsid w:val="00760A3B"/>
    <w:rsid w:val="00762147"/>
    <w:rsid w:val="00764665"/>
    <w:rsid w:val="00764AA7"/>
    <w:rsid w:val="00765A8F"/>
    <w:rsid w:val="00765DB0"/>
    <w:rsid w:val="00766586"/>
    <w:rsid w:val="00767BA7"/>
    <w:rsid w:val="007717FC"/>
    <w:rsid w:val="00771CCE"/>
    <w:rsid w:val="0077207F"/>
    <w:rsid w:val="00772771"/>
    <w:rsid w:val="00772C47"/>
    <w:rsid w:val="00773315"/>
    <w:rsid w:val="00773BE4"/>
    <w:rsid w:val="007744EA"/>
    <w:rsid w:val="00776FFA"/>
    <w:rsid w:val="00777988"/>
    <w:rsid w:val="007821A2"/>
    <w:rsid w:val="007827D4"/>
    <w:rsid w:val="00783610"/>
    <w:rsid w:val="007836F5"/>
    <w:rsid w:val="00783A97"/>
    <w:rsid w:val="00784E0A"/>
    <w:rsid w:val="007863CC"/>
    <w:rsid w:val="00787250"/>
    <w:rsid w:val="00790BE3"/>
    <w:rsid w:val="00790DAE"/>
    <w:rsid w:val="00792864"/>
    <w:rsid w:val="00792A3E"/>
    <w:rsid w:val="00792C64"/>
    <w:rsid w:val="00794220"/>
    <w:rsid w:val="00795622"/>
    <w:rsid w:val="0079570E"/>
    <w:rsid w:val="00795E3D"/>
    <w:rsid w:val="007969FB"/>
    <w:rsid w:val="00796B4F"/>
    <w:rsid w:val="00797224"/>
    <w:rsid w:val="007A002E"/>
    <w:rsid w:val="007A01F0"/>
    <w:rsid w:val="007A177C"/>
    <w:rsid w:val="007A392D"/>
    <w:rsid w:val="007A455A"/>
    <w:rsid w:val="007A5273"/>
    <w:rsid w:val="007A6072"/>
    <w:rsid w:val="007A79DD"/>
    <w:rsid w:val="007B32EE"/>
    <w:rsid w:val="007B40A5"/>
    <w:rsid w:val="007B6860"/>
    <w:rsid w:val="007B786E"/>
    <w:rsid w:val="007B7A0F"/>
    <w:rsid w:val="007B7A80"/>
    <w:rsid w:val="007B7A94"/>
    <w:rsid w:val="007B7C93"/>
    <w:rsid w:val="007C0851"/>
    <w:rsid w:val="007C105C"/>
    <w:rsid w:val="007C304F"/>
    <w:rsid w:val="007C3217"/>
    <w:rsid w:val="007C4972"/>
    <w:rsid w:val="007C5303"/>
    <w:rsid w:val="007C5365"/>
    <w:rsid w:val="007C546B"/>
    <w:rsid w:val="007C5A92"/>
    <w:rsid w:val="007C75A0"/>
    <w:rsid w:val="007C760B"/>
    <w:rsid w:val="007D0F81"/>
    <w:rsid w:val="007D0F8D"/>
    <w:rsid w:val="007D193B"/>
    <w:rsid w:val="007D23CE"/>
    <w:rsid w:val="007D348F"/>
    <w:rsid w:val="007D377B"/>
    <w:rsid w:val="007D3E37"/>
    <w:rsid w:val="007D46B1"/>
    <w:rsid w:val="007D4C42"/>
    <w:rsid w:val="007D4D4C"/>
    <w:rsid w:val="007D779D"/>
    <w:rsid w:val="007D78FF"/>
    <w:rsid w:val="007D7A1A"/>
    <w:rsid w:val="007D7A8C"/>
    <w:rsid w:val="007E05D8"/>
    <w:rsid w:val="007E2A9F"/>
    <w:rsid w:val="007E5BF1"/>
    <w:rsid w:val="007E6253"/>
    <w:rsid w:val="007E64ED"/>
    <w:rsid w:val="007E66CB"/>
    <w:rsid w:val="007E69C6"/>
    <w:rsid w:val="007E6AF5"/>
    <w:rsid w:val="007F0712"/>
    <w:rsid w:val="007F1E57"/>
    <w:rsid w:val="007F44C5"/>
    <w:rsid w:val="007F5F3F"/>
    <w:rsid w:val="007F7E11"/>
    <w:rsid w:val="00801354"/>
    <w:rsid w:val="00802165"/>
    <w:rsid w:val="0080288D"/>
    <w:rsid w:val="00807FB6"/>
    <w:rsid w:val="0081016E"/>
    <w:rsid w:val="008102D5"/>
    <w:rsid w:val="008109B5"/>
    <w:rsid w:val="0081256C"/>
    <w:rsid w:val="0081387F"/>
    <w:rsid w:val="00814E60"/>
    <w:rsid w:val="00815678"/>
    <w:rsid w:val="008169E2"/>
    <w:rsid w:val="00817097"/>
    <w:rsid w:val="00817A07"/>
    <w:rsid w:val="00820374"/>
    <w:rsid w:val="00820376"/>
    <w:rsid w:val="00820A4E"/>
    <w:rsid w:val="00821EC4"/>
    <w:rsid w:val="00822522"/>
    <w:rsid w:val="00823916"/>
    <w:rsid w:val="00823E15"/>
    <w:rsid w:val="008250F0"/>
    <w:rsid w:val="008258FC"/>
    <w:rsid w:val="00826BC1"/>
    <w:rsid w:val="00826C02"/>
    <w:rsid w:val="00827A89"/>
    <w:rsid w:val="0083020B"/>
    <w:rsid w:val="00831DC6"/>
    <w:rsid w:val="00833405"/>
    <w:rsid w:val="008347E5"/>
    <w:rsid w:val="00834897"/>
    <w:rsid w:val="00834D6F"/>
    <w:rsid w:val="008353B2"/>
    <w:rsid w:val="0083742C"/>
    <w:rsid w:val="00837497"/>
    <w:rsid w:val="008408AF"/>
    <w:rsid w:val="008408FA"/>
    <w:rsid w:val="00840EB3"/>
    <w:rsid w:val="00841F80"/>
    <w:rsid w:val="00842249"/>
    <w:rsid w:val="0084366C"/>
    <w:rsid w:val="00845675"/>
    <w:rsid w:val="0084662A"/>
    <w:rsid w:val="00847CFE"/>
    <w:rsid w:val="008506C9"/>
    <w:rsid w:val="0085099D"/>
    <w:rsid w:val="0085273D"/>
    <w:rsid w:val="00852CAF"/>
    <w:rsid w:val="00852F4C"/>
    <w:rsid w:val="00852F90"/>
    <w:rsid w:val="00853FEA"/>
    <w:rsid w:val="00856113"/>
    <w:rsid w:val="00857C09"/>
    <w:rsid w:val="008600BD"/>
    <w:rsid w:val="00860470"/>
    <w:rsid w:val="00861C97"/>
    <w:rsid w:val="00862F2F"/>
    <w:rsid w:val="00863652"/>
    <w:rsid w:val="00863A1A"/>
    <w:rsid w:val="00865042"/>
    <w:rsid w:val="008657D8"/>
    <w:rsid w:val="00866E2D"/>
    <w:rsid w:val="008701E3"/>
    <w:rsid w:val="00870353"/>
    <w:rsid w:val="0087123C"/>
    <w:rsid w:val="00871990"/>
    <w:rsid w:val="008722D2"/>
    <w:rsid w:val="008753E0"/>
    <w:rsid w:val="008760EF"/>
    <w:rsid w:val="00876F09"/>
    <w:rsid w:val="00880ABB"/>
    <w:rsid w:val="008821F3"/>
    <w:rsid w:val="00883209"/>
    <w:rsid w:val="00884E62"/>
    <w:rsid w:val="00887D83"/>
    <w:rsid w:val="0089096C"/>
    <w:rsid w:val="00892CB3"/>
    <w:rsid w:val="008932AF"/>
    <w:rsid w:val="0089347A"/>
    <w:rsid w:val="008948C7"/>
    <w:rsid w:val="00895270"/>
    <w:rsid w:val="008958E6"/>
    <w:rsid w:val="008974BE"/>
    <w:rsid w:val="008A0727"/>
    <w:rsid w:val="008A078B"/>
    <w:rsid w:val="008A2FB8"/>
    <w:rsid w:val="008A5742"/>
    <w:rsid w:val="008A5E2E"/>
    <w:rsid w:val="008B1627"/>
    <w:rsid w:val="008B406A"/>
    <w:rsid w:val="008B4CEE"/>
    <w:rsid w:val="008B5103"/>
    <w:rsid w:val="008B52F4"/>
    <w:rsid w:val="008B5DD9"/>
    <w:rsid w:val="008B7461"/>
    <w:rsid w:val="008C0F1B"/>
    <w:rsid w:val="008C0FC2"/>
    <w:rsid w:val="008C33D3"/>
    <w:rsid w:val="008C3B21"/>
    <w:rsid w:val="008C4302"/>
    <w:rsid w:val="008C4534"/>
    <w:rsid w:val="008C6E2E"/>
    <w:rsid w:val="008C6E9D"/>
    <w:rsid w:val="008C7BCF"/>
    <w:rsid w:val="008C7F75"/>
    <w:rsid w:val="008D042E"/>
    <w:rsid w:val="008D08E7"/>
    <w:rsid w:val="008D248F"/>
    <w:rsid w:val="008D2A12"/>
    <w:rsid w:val="008D3235"/>
    <w:rsid w:val="008D3EA8"/>
    <w:rsid w:val="008D44BD"/>
    <w:rsid w:val="008D5021"/>
    <w:rsid w:val="008D5532"/>
    <w:rsid w:val="008D55D7"/>
    <w:rsid w:val="008D59A3"/>
    <w:rsid w:val="008D796E"/>
    <w:rsid w:val="008E046A"/>
    <w:rsid w:val="008E1B6F"/>
    <w:rsid w:val="008E4D20"/>
    <w:rsid w:val="008E6219"/>
    <w:rsid w:val="008E7615"/>
    <w:rsid w:val="008E767F"/>
    <w:rsid w:val="008F01C1"/>
    <w:rsid w:val="008F188D"/>
    <w:rsid w:val="008F31B2"/>
    <w:rsid w:val="008F3D0C"/>
    <w:rsid w:val="009017D3"/>
    <w:rsid w:val="00901E2C"/>
    <w:rsid w:val="0090273F"/>
    <w:rsid w:val="009033F9"/>
    <w:rsid w:val="00903464"/>
    <w:rsid w:val="00904655"/>
    <w:rsid w:val="00904CAF"/>
    <w:rsid w:val="00905EFD"/>
    <w:rsid w:val="0090642E"/>
    <w:rsid w:val="00906C07"/>
    <w:rsid w:val="00907076"/>
    <w:rsid w:val="0090755D"/>
    <w:rsid w:val="00907997"/>
    <w:rsid w:val="00911673"/>
    <w:rsid w:val="009124A2"/>
    <w:rsid w:val="0091266A"/>
    <w:rsid w:val="00914E1E"/>
    <w:rsid w:val="009161A7"/>
    <w:rsid w:val="00917421"/>
    <w:rsid w:val="00920C23"/>
    <w:rsid w:val="00920D74"/>
    <w:rsid w:val="009215ED"/>
    <w:rsid w:val="009224DB"/>
    <w:rsid w:val="00923593"/>
    <w:rsid w:val="00923C0D"/>
    <w:rsid w:val="00924B52"/>
    <w:rsid w:val="00924E3E"/>
    <w:rsid w:val="00925A77"/>
    <w:rsid w:val="00925B57"/>
    <w:rsid w:val="009264DA"/>
    <w:rsid w:val="00927249"/>
    <w:rsid w:val="00931C9E"/>
    <w:rsid w:val="00932607"/>
    <w:rsid w:val="00932659"/>
    <w:rsid w:val="00932934"/>
    <w:rsid w:val="00933713"/>
    <w:rsid w:val="00933AE2"/>
    <w:rsid w:val="00933EEC"/>
    <w:rsid w:val="00936DD5"/>
    <w:rsid w:val="00937AE9"/>
    <w:rsid w:val="009431EA"/>
    <w:rsid w:val="00943308"/>
    <w:rsid w:val="00944B84"/>
    <w:rsid w:val="00945093"/>
    <w:rsid w:val="0094633F"/>
    <w:rsid w:val="009469A6"/>
    <w:rsid w:val="00946D87"/>
    <w:rsid w:val="0094701C"/>
    <w:rsid w:val="009503CF"/>
    <w:rsid w:val="009514F6"/>
    <w:rsid w:val="009519EC"/>
    <w:rsid w:val="00952A6C"/>
    <w:rsid w:val="0095416C"/>
    <w:rsid w:val="00955120"/>
    <w:rsid w:val="009552ED"/>
    <w:rsid w:val="00955AC8"/>
    <w:rsid w:val="00957FA9"/>
    <w:rsid w:val="0096048C"/>
    <w:rsid w:val="009604A3"/>
    <w:rsid w:val="00961AD4"/>
    <w:rsid w:val="00961EC2"/>
    <w:rsid w:val="00962706"/>
    <w:rsid w:val="00962F24"/>
    <w:rsid w:val="00963680"/>
    <w:rsid w:val="00965B65"/>
    <w:rsid w:val="00966B61"/>
    <w:rsid w:val="009670E0"/>
    <w:rsid w:val="00972738"/>
    <w:rsid w:val="009730F8"/>
    <w:rsid w:val="00973B5C"/>
    <w:rsid w:val="009746A6"/>
    <w:rsid w:val="00976AF4"/>
    <w:rsid w:val="00977F0E"/>
    <w:rsid w:val="00981D79"/>
    <w:rsid w:val="00982233"/>
    <w:rsid w:val="009825DF"/>
    <w:rsid w:val="00982FBC"/>
    <w:rsid w:val="00984CFD"/>
    <w:rsid w:val="00985C28"/>
    <w:rsid w:val="00985C47"/>
    <w:rsid w:val="0098617F"/>
    <w:rsid w:val="009904F7"/>
    <w:rsid w:val="0099106D"/>
    <w:rsid w:val="0099158C"/>
    <w:rsid w:val="00991BBB"/>
    <w:rsid w:val="00992996"/>
    <w:rsid w:val="0099398B"/>
    <w:rsid w:val="009951E0"/>
    <w:rsid w:val="00995F82"/>
    <w:rsid w:val="009A139A"/>
    <w:rsid w:val="009A1CBE"/>
    <w:rsid w:val="009A1F20"/>
    <w:rsid w:val="009A2DEB"/>
    <w:rsid w:val="009A47A9"/>
    <w:rsid w:val="009A49F4"/>
    <w:rsid w:val="009A5458"/>
    <w:rsid w:val="009A5AAB"/>
    <w:rsid w:val="009A6EC0"/>
    <w:rsid w:val="009A7781"/>
    <w:rsid w:val="009B0922"/>
    <w:rsid w:val="009B0A8C"/>
    <w:rsid w:val="009B1259"/>
    <w:rsid w:val="009B1DDA"/>
    <w:rsid w:val="009B3636"/>
    <w:rsid w:val="009B3E8C"/>
    <w:rsid w:val="009B596A"/>
    <w:rsid w:val="009B59E6"/>
    <w:rsid w:val="009B7050"/>
    <w:rsid w:val="009B74DC"/>
    <w:rsid w:val="009C1E82"/>
    <w:rsid w:val="009C293C"/>
    <w:rsid w:val="009C4158"/>
    <w:rsid w:val="009C4FA1"/>
    <w:rsid w:val="009C6A2C"/>
    <w:rsid w:val="009C6DCF"/>
    <w:rsid w:val="009C70F5"/>
    <w:rsid w:val="009C77CD"/>
    <w:rsid w:val="009D07C6"/>
    <w:rsid w:val="009D0BC3"/>
    <w:rsid w:val="009D1468"/>
    <w:rsid w:val="009D2C47"/>
    <w:rsid w:val="009D3017"/>
    <w:rsid w:val="009D397D"/>
    <w:rsid w:val="009D3AC5"/>
    <w:rsid w:val="009D4280"/>
    <w:rsid w:val="009D4BEB"/>
    <w:rsid w:val="009D4E7E"/>
    <w:rsid w:val="009D5731"/>
    <w:rsid w:val="009D6464"/>
    <w:rsid w:val="009D7A78"/>
    <w:rsid w:val="009E1CD3"/>
    <w:rsid w:val="009E577E"/>
    <w:rsid w:val="009E607B"/>
    <w:rsid w:val="009E6EE6"/>
    <w:rsid w:val="009F0695"/>
    <w:rsid w:val="009F3094"/>
    <w:rsid w:val="009F4CA6"/>
    <w:rsid w:val="009F59D3"/>
    <w:rsid w:val="009F5E27"/>
    <w:rsid w:val="009F69B3"/>
    <w:rsid w:val="009F73CF"/>
    <w:rsid w:val="009F7425"/>
    <w:rsid w:val="00A004B0"/>
    <w:rsid w:val="00A004CE"/>
    <w:rsid w:val="00A00DFF"/>
    <w:rsid w:val="00A01508"/>
    <w:rsid w:val="00A01E4F"/>
    <w:rsid w:val="00A024EE"/>
    <w:rsid w:val="00A025BB"/>
    <w:rsid w:val="00A038D4"/>
    <w:rsid w:val="00A03FDB"/>
    <w:rsid w:val="00A04A66"/>
    <w:rsid w:val="00A05FFD"/>
    <w:rsid w:val="00A06ECE"/>
    <w:rsid w:val="00A1180E"/>
    <w:rsid w:val="00A128AA"/>
    <w:rsid w:val="00A12E36"/>
    <w:rsid w:val="00A147F0"/>
    <w:rsid w:val="00A14E40"/>
    <w:rsid w:val="00A16538"/>
    <w:rsid w:val="00A177EC"/>
    <w:rsid w:val="00A203FA"/>
    <w:rsid w:val="00A21041"/>
    <w:rsid w:val="00A2133D"/>
    <w:rsid w:val="00A22DCE"/>
    <w:rsid w:val="00A239F6"/>
    <w:rsid w:val="00A25D27"/>
    <w:rsid w:val="00A267E4"/>
    <w:rsid w:val="00A27080"/>
    <w:rsid w:val="00A27515"/>
    <w:rsid w:val="00A276BA"/>
    <w:rsid w:val="00A276C8"/>
    <w:rsid w:val="00A27DAD"/>
    <w:rsid w:val="00A301A2"/>
    <w:rsid w:val="00A3020E"/>
    <w:rsid w:val="00A309FD"/>
    <w:rsid w:val="00A30B93"/>
    <w:rsid w:val="00A30CC4"/>
    <w:rsid w:val="00A30F4B"/>
    <w:rsid w:val="00A3193A"/>
    <w:rsid w:val="00A339E2"/>
    <w:rsid w:val="00A350F1"/>
    <w:rsid w:val="00A36AE8"/>
    <w:rsid w:val="00A36B71"/>
    <w:rsid w:val="00A42113"/>
    <w:rsid w:val="00A42D25"/>
    <w:rsid w:val="00A44A9B"/>
    <w:rsid w:val="00A44B70"/>
    <w:rsid w:val="00A451E7"/>
    <w:rsid w:val="00A46445"/>
    <w:rsid w:val="00A47AB1"/>
    <w:rsid w:val="00A51A3A"/>
    <w:rsid w:val="00A51E4A"/>
    <w:rsid w:val="00A53466"/>
    <w:rsid w:val="00A5434F"/>
    <w:rsid w:val="00A551B3"/>
    <w:rsid w:val="00A556E5"/>
    <w:rsid w:val="00A563F9"/>
    <w:rsid w:val="00A57E3D"/>
    <w:rsid w:val="00A600EC"/>
    <w:rsid w:val="00A612C3"/>
    <w:rsid w:val="00A63CA5"/>
    <w:rsid w:val="00A64352"/>
    <w:rsid w:val="00A65FC4"/>
    <w:rsid w:val="00A677CF"/>
    <w:rsid w:val="00A70859"/>
    <w:rsid w:val="00A70BB1"/>
    <w:rsid w:val="00A73FA1"/>
    <w:rsid w:val="00A75CF0"/>
    <w:rsid w:val="00A76391"/>
    <w:rsid w:val="00A763FD"/>
    <w:rsid w:val="00A7774E"/>
    <w:rsid w:val="00A80277"/>
    <w:rsid w:val="00A8086C"/>
    <w:rsid w:val="00A808AB"/>
    <w:rsid w:val="00A826CE"/>
    <w:rsid w:val="00A8380F"/>
    <w:rsid w:val="00A8456A"/>
    <w:rsid w:val="00A850DD"/>
    <w:rsid w:val="00A8765A"/>
    <w:rsid w:val="00A8787D"/>
    <w:rsid w:val="00A90A77"/>
    <w:rsid w:val="00A91258"/>
    <w:rsid w:val="00A92082"/>
    <w:rsid w:val="00A920E6"/>
    <w:rsid w:val="00A92468"/>
    <w:rsid w:val="00A925EE"/>
    <w:rsid w:val="00A95BAA"/>
    <w:rsid w:val="00A960C5"/>
    <w:rsid w:val="00AA1308"/>
    <w:rsid w:val="00AA1F3B"/>
    <w:rsid w:val="00AA4593"/>
    <w:rsid w:val="00AA6E59"/>
    <w:rsid w:val="00AB0947"/>
    <w:rsid w:val="00AB24CC"/>
    <w:rsid w:val="00AB2FBF"/>
    <w:rsid w:val="00AB3170"/>
    <w:rsid w:val="00AB3BF0"/>
    <w:rsid w:val="00AB77B6"/>
    <w:rsid w:val="00AC05C4"/>
    <w:rsid w:val="00AC082E"/>
    <w:rsid w:val="00AC09C8"/>
    <w:rsid w:val="00AC0AEE"/>
    <w:rsid w:val="00AC1B4C"/>
    <w:rsid w:val="00AC20DA"/>
    <w:rsid w:val="00AC3351"/>
    <w:rsid w:val="00AC343F"/>
    <w:rsid w:val="00AC46A0"/>
    <w:rsid w:val="00AC478A"/>
    <w:rsid w:val="00AC53DA"/>
    <w:rsid w:val="00AC5F64"/>
    <w:rsid w:val="00AC717B"/>
    <w:rsid w:val="00AC7D94"/>
    <w:rsid w:val="00AC7E18"/>
    <w:rsid w:val="00AD175B"/>
    <w:rsid w:val="00AD379B"/>
    <w:rsid w:val="00AD4110"/>
    <w:rsid w:val="00AD4EEC"/>
    <w:rsid w:val="00AE0070"/>
    <w:rsid w:val="00AE07DB"/>
    <w:rsid w:val="00AE0C8E"/>
    <w:rsid w:val="00AE191F"/>
    <w:rsid w:val="00AE1A8D"/>
    <w:rsid w:val="00AE2247"/>
    <w:rsid w:val="00AE235A"/>
    <w:rsid w:val="00AE3576"/>
    <w:rsid w:val="00AE45BF"/>
    <w:rsid w:val="00AE53D3"/>
    <w:rsid w:val="00AE6C60"/>
    <w:rsid w:val="00AE7D99"/>
    <w:rsid w:val="00AF0211"/>
    <w:rsid w:val="00AF295B"/>
    <w:rsid w:val="00AF3FD8"/>
    <w:rsid w:val="00AF4D27"/>
    <w:rsid w:val="00AF5595"/>
    <w:rsid w:val="00AF5E13"/>
    <w:rsid w:val="00AF5FF3"/>
    <w:rsid w:val="00AF6AA4"/>
    <w:rsid w:val="00AF6C73"/>
    <w:rsid w:val="00AF7F51"/>
    <w:rsid w:val="00B01397"/>
    <w:rsid w:val="00B0157F"/>
    <w:rsid w:val="00B01931"/>
    <w:rsid w:val="00B02837"/>
    <w:rsid w:val="00B032D6"/>
    <w:rsid w:val="00B04306"/>
    <w:rsid w:val="00B053FA"/>
    <w:rsid w:val="00B0552E"/>
    <w:rsid w:val="00B063F8"/>
    <w:rsid w:val="00B068C2"/>
    <w:rsid w:val="00B07ABC"/>
    <w:rsid w:val="00B10CC7"/>
    <w:rsid w:val="00B1148E"/>
    <w:rsid w:val="00B11FBF"/>
    <w:rsid w:val="00B127BF"/>
    <w:rsid w:val="00B13FB2"/>
    <w:rsid w:val="00B17736"/>
    <w:rsid w:val="00B20030"/>
    <w:rsid w:val="00B223D3"/>
    <w:rsid w:val="00B224AB"/>
    <w:rsid w:val="00B2313D"/>
    <w:rsid w:val="00B234A8"/>
    <w:rsid w:val="00B2382F"/>
    <w:rsid w:val="00B250AF"/>
    <w:rsid w:val="00B254D8"/>
    <w:rsid w:val="00B2582A"/>
    <w:rsid w:val="00B25EE0"/>
    <w:rsid w:val="00B272FB"/>
    <w:rsid w:val="00B30AE4"/>
    <w:rsid w:val="00B31576"/>
    <w:rsid w:val="00B3289C"/>
    <w:rsid w:val="00B3455C"/>
    <w:rsid w:val="00B345AE"/>
    <w:rsid w:val="00B34998"/>
    <w:rsid w:val="00B35B9F"/>
    <w:rsid w:val="00B35E78"/>
    <w:rsid w:val="00B36312"/>
    <w:rsid w:val="00B37D18"/>
    <w:rsid w:val="00B40F79"/>
    <w:rsid w:val="00B40FBC"/>
    <w:rsid w:val="00B4263C"/>
    <w:rsid w:val="00B439D3"/>
    <w:rsid w:val="00B44648"/>
    <w:rsid w:val="00B44B61"/>
    <w:rsid w:val="00B459C7"/>
    <w:rsid w:val="00B46222"/>
    <w:rsid w:val="00B503C4"/>
    <w:rsid w:val="00B50A97"/>
    <w:rsid w:val="00B51C26"/>
    <w:rsid w:val="00B53212"/>
    <w:rsid w:val="00B544AE"/>
    <w:rsid w:val="00B54951"/>
    <w:rsid w:val="00B54FE1"/>
    <w:rsid w:val="00B56F88"/>
    <w:rsid w:val="00B61698"/>
    <w:rsid w:val="00B627CD"/>
    <w:rsid w:val="00B63533"/>
    <w:rsid w:val="00B6384E"/>
    <w:rsid w:val="00B6438B"/>
    <w:rsid w:val="00B6672A"/>
    <w:rsid w:val="00B66847"/>
    <w:rsid w:val="00B700FA"/>
    <w:rsid w:val="00B723BC"/>
    <w:rsid w:val="00B7386B"/>
    <w:rsid w:val="00B74F1F"/>
    <w:rsid w:val="00B75148"/>
    <w:rsid w:val="00B7610D"/>
    <w:rsid w:val="00B76479"/>
    <w:rsid w:val="00B81412"/>
    <w:rsid w:val="00B81ECF"/>
    <w:rsid w:val="00B8572B"/>
    <w:rsid w:val="00B858F3"/>
    <w:rsid w:val="00B862F0"/>
    <w:rsid w:val="00B8689F"/>
    <w:rsid w:val="00B877D4"/>
    <w:rsid w:val="00B91A3A"/>
    <w:rsid w:val="00B925C4"/>
    <w:rsid w:val="00B92FC2"/>
    <w:rsid w:val="00B93E2E"/>
    <w:rsid w:val="00B94D85"/>
    <w:rsid w:val="00B961C9"/>
    <w:rsid w:val="00B96282"/>
    <w:rsid w:val="00B9672E"/>
    <w:rsid w:val="00B96FA9"/>
    <w:rsid w:val="00B97CA6"/>
    <w:rsid w:val="00BA2B2C"/>
    <w:rsid w:val="00BA3142"/>
    <w:rsid w:val="00BA4CA9"/>
    <w:rsid w:val="00BA4F15"/>
    <w:rsid w:val="00BA6999"/>
    <w:rsid w:val="00BA760F"/>
    <w:rsid w:val="00BA7C83"/>
    <w:rsid w:val="00BB0CD7"/>
    <w:rsid w:val="00BB1847"/>
    <w:rsid w:val="00BB32E8"/>
    <w:rsid w:val="00BB346A"/>
    <w:rsid w:val="00BB5E96"/>
    <w:rsid w:val="00BB61B0"/>
    <w:rsid w:val="00BB6D1F"/>
    <w:rsid w:val="00BB7498"/>
    <w:rsid w:val="00BC0DF4"/>
    <w:rsid w:val="00BC0DF6"/>
    <w:rsid w:val="00BC0EF2"/>
    <w:rsid w:val="00BC1AF3"/>
    <w:rsid w:val="00BC34E6"/>
    <w:rsid w:val="00BC3BDE"/>
    <w:rsid w:val="00BC3F2E"/>
    <w:rsid w:val="00BC3F82"/>
    <w:rsid w:val="00BC476D"/>
    <w:rsid w:val="00BC4F38"/>
    <w:rsid w:val="00BC4F3B"/>
    <w:rsid w:val="00BC64BD"/>
    <w:rsid w:val="00BC6E8B"/>
    <w:rsid w:val="00BC71F3"/>
    <w:rsid w:val="00BC76C9"/>
    <w:rsid w:val="00BD327E"/>
    <w:rsid w:val="00BD3C8C"/>
    <w:rsid w:val="00BD4080"/>
    <w:rsid w:val="00BD4979"/>
    <w:rsid w:val="00BD4C19"/>
    <w:rsid w:val="00BD4CD2"/>
    <w:rsid w:val="00BD5D7F"/>
    <w:rsid w:val="00BD7604"/>
    <w:rsid w:val="00BD7653"/>
    <w:rsid w:val="00BD7D41"/>
    <w:rsid w:val="00BE0D25"/>
    <w:rsid w:val="00BE1057"/>
    <w:rsid w:val="00BE259E"/>
    <w:rsid w:val="00BE3738"/>
    <w:rsid w:val="00BE37D7"/>
    <w:rsid w:val="00BE4723"/>
    <w:rsid w:val="00BE4DD7"/>
    <w:rsid w:val="00BE7418"/>
    <w:rsid w:val="00BE7B85"/>
    <w:rsid w:val="00BF3FA4"/>
    <w:rsid w:val="00BF443B"/>
    <w:rsid w:val="00BF4EDB"/>
    <w:rsid w:val="00BF5104"/>
    <w:rsid w:val="00BF7FCF"/>
    <w:rsid w:val="00C01CD6"/>
    <w:rsid w:val="00C01D17"/>
    <w:rsid w:val="00C01D90"/>
    <w:rsid w:val="00C03D11"/>
    <w:rsid w:val="00C04680"/>
    <w:rsid w:val="00C04C0B"/>
    <w:rsid w:val="00C050F3"/>
    <w:rsid w:val="00C05578"/>
    <w:rsid w:val="00C05F21"/>
    <w:rsid w:val="00C07D85"/>
    <w:rsid w:val="00C10053"/>
    <w:rsid w:val="00C11D30"/>
    <w:rsid w:val="00C134A9"/>
    <w:rsid w:val="00C137CD"/>
    <w:rsid w:val="00C13995"/>
    <w:rsid w:val="00C14BD8"/>
    <w:rsid w:val="00C161FB"/>
    <w:rsid w:val="00C16FD4"/>
    <w:rsid w:val="00C17082"/>
    <w:rsid w:val="00C17CA9"/>
    <w:rsid w:val="00C21731"/>
    <w:rsid w:val="00C21D94"/>
    <w:rsid w:val="00C255A8"/>
    <w:rsid w:val="00C25C98"/>
    <w:rsid w:val="00C30614"/>
    <w:rsid w:val="00C32213"/>
    <w:rsid w:val="00C32ECC"/>
    <w:rsid w:val="00C33E3E"/>
    <w:rsid w:val="00C354A0"/>
    <w:rsid w:val="00C36449"/>
    <w:rsid w:val="00C36A0C"/>
    <w:rsid w:val="00C37CC3"/>
    <w:rsid w:val="00C411B3"/>
    <w:rsid w:val="00C41FC2"/>
    <w:rsid w:val="00C430A8"/>
    <w:rsid w:val="00C4413A"/>
    <w:rsid w:val="00C44C6D"/>
    <w:rsid w:val="00C45F93"/>
    <w:rsid w:val="00C463AF"/>
    <w:rsid w:val="00C46634"/>
    <w:rsid w:val="00C47779"/>
    <w:rsid w:val="00C50163"/>
    <w:rsid w:val="00C5056C"/>
    <w:rsid w:val="00C5128A"/>
    <w:rsid w:val="00C519FE"/>
    <w:rsid w:val="00C53BFD"/>
    <w:rsid w:val="00C53ED0"/>
    <w:rsid w:val="00C54827"/>
    <w:rsid w:val="00C55D2F"/>
    <w:rsid w:val="00C5623B"/>
    <w:rsid w:val="00C57B75"/>
    <w:rsid w:val="00C60F5D"/>
    <w:rsid w:val="00C62D16"/>
    <w:rsid w:val="00C63027"/>
    <w:rsid w:val="00C653FC"/>
    <w:rsid w:val="00C659F1"/>
    <w:rsid w:val="00C67087"/>
    <w:rsid w:val="00C675BB"/>
    <w:rsid w:val="00C70EFC"/>
    <w:rsid w:val="00C75B90"/>
    <w:rsid w:val="00C76970"/>
    <w:rsid w:val="00C81167"/>
    <w:rsid w:val="00C81459"/>
    <w:rsid w:val="00C82975"/>
    <w:rsid w:val="00C82CD2"/>
    <w:rsid w:val="00C85192"/>
    <w:rsid w:val="00C90FDE"/>
    <w:rsid w:val="00C9145F"/>
    <w:rsid w:val="00C923AB"/>
    <w:rsid w:val="00C925F6"/>
    <w:rsid w:val="00C92AA4"/>
    <w:rsid w:val="00C93CF7"/>
    <w:rsid w:val="00C94A65"/>
    <w:rsid w:val="00C94B77"/>
    <w:rsid w:val="00CA0D85"/>
    <w:rsid w:val="00CA14F5"/>
    <w:rsid w:val="00CA1A8D"/>
    <w:rsid w:val="00CA1AC3"/>
    <w:rsid w:val="00CA2123"/>
    <w:rsid w:val="00CA2A4E"/>
    <w:rsid w:val="00CA4855"/>
    <w:rsid w:val="00CA4A18"/>
    <w:rsid w:val="00CA4EC8"/>
    <w:rsid w:val="00CA5238"/>
    <w:rsid w:val="00CA53AA"/>
    <w:rsid w:val="00CA5406"/>
    <w:rsid w:val="00CA6E47"/>
    <w:rsid w:val="00CA76CD"/>
    <w:rsid w:val="00CB134C"/>
    <w:rsid w:val="00CB1D8F"/>
    <w:rsid w:val="00CB1EC1"/>
    <w:rsid w:val="00CB21EF"/>
    <w:rsid w:val="00CB3301"/>
    <w:rsid w:val="00CB3866"/>
    <w:rsid w:val="00CB6664"/>
    <w:rsid w:val="00CC3770"/>
    <w:rsid w:val="00CC4D46"/>
    <w:rsid w:val="00CC59A2"/>
    <w:rsid w:val="00CC64DB"/>
    <w:rsid w:val="00CC7960"/>
    <w:rsid w:val="00CD0855"/>
    <w:rsid w:val="00CD1EFB"/>
    <w:rsid w:val="00CD3AD2"/>
    <w:rsid w:val="00CD3D7A"/>
    <w:rsid w:val="00CD44AB"/>
    <w:rsid w:val="00CD4C2D"/>
    <w:rsid w:val="00CD525A"/>
    <w:rsid w:val="00CD56A3"/>
    <w:rsid w:val="00CD678B"/>
    <w:rsid w:val="00CE005D"/>
    <w:rsid w:val="00CE049C"/>
    <w:rsid w:val="00CE0936"/>
    <w:rsid w:val="00CE1005"/>
    <w:rsid w:val="00CE33C1"/>
    <w:rsid w:val="00CE4D96"/>
    <w:rsid w:val="00CE4E31"/>
    <w:rsid w:val="00CE502B"/>
    <w:rsid w:val="00CE7498"/>
    <w:rsid w:val="00CE7C55"/>
    <w:rsid w:val="00CF1B0F"/>
    <w:rsid w:val="00CF1CEC"/>
    <w:rsid w:val="00CF3678"/>
    <w:rsid w:val="00CF4733"/>
    <w:rsid w:val="00CF4C03"/>
    <w:rsid w:val="00CF5E69"/>
    <w:rsid w:val="00D0055F"/>
    <w:rsid w:val="00D01BB9"/>
    <w:rsid w:val="00D020C1"/>
    <w:rsid w:val="00D02FF5"/>
    <w:rsid w:val="00D0319C"/>
    <w:rsid w:val="00D03B35"/>
    <w:rsid w:val="00D04632"/>
    <w:rsid w:val="00D04D8A"/>
    <w:rsid w:val="00D05956"/>
    <w:rsid w:val="00D07D42"/>
    <w:rsid w:val="00D11FBF"/>
    <w:rsid w:val="00D120E4"/>
    <w:rsid w:val="00D128C3"/>
    <w:rsid w:val="00D12F41"/>
    <w:rsid w:val="00D13007"/>
    <w:rsid w:val="00D13901"/>
    <w:rsid w:val="00D15074"/>
    <w:rsid w:val="00D15143"/>
    <w:rsid w:val="00D160D3"/>
    <w:rsid w:val="00D17527"/>
    <w:rsid w:val="00D17BEF"/>
    <w:rsid w:val="00D23380"/>
    <w:rsid w:val="00D25368"/>
    <w:rsid w:val="00D256B6"/>
    <w:rsid w:val="00D25992"/>
    <w:rsid w:val="00D27585"/>
    <w:rsid w:val="00D278F2"/>
    <w:rsid w:val="00D27B35"/>
    <w:rsid w:val="00D27BC5"/>
    <w:rsid w:val="00D30B70"/>
    <w:rsid w:val="00D31C10"/>
    <w:rsid w:val="00D33BF8"/>
    <w:rsid w:val="00D35675"/>
    <w:rsid w:val="00D3569A"/>
    <w:rsid w:val="00D3572F"/>
    <w:rsid w:val="00D35DAF"/>
    <w:rsid w:val="00D35DC7"/>
    <w:rsid w:val="00D36151"/>
    <w:rsid w:val="00D36D3C"/>
    <w:rsid w:val="00D374C0"/>
    <w:rsid w:val="00D3790F"/>
    <w:rsid w:val="00D40EA7"/>
    <w:rsid w:val="00D41110"/>
    <w:rsid w:val="00D41632"/>
    <w:rsid w:val="00D417BA"/>
    <w:rsid w:val="00D42037"/>
    <w:rsid w:val="00D4407D"/>
    <w:rsid w:val="00D4480E"/>
    <w:rsid w:val="00D452FA"/>
    <w:rsid w:val="00D455A1"/>
    <w:rsid w:val="00D46FE2"/>
    <w:rsid w:val="00D471D0"/>
    <w:rsid w:val="00D4770F"/>
    <w:rsid w:val="00D47DAB"/>
    <w:rsid w:val="00D50932"/>
    <w:rsid w:val="00D532B0"/>
    <w:rsid w:val="00D538AA"/>
    <w:rsid w:val="00D54A54"/>
    <w:rsid w:val="00D56655"/>
    <w:rsid w:val="00D56D83"/>
    <w:rsid w:val="00D6034D"/>
    <w:rsid w:val="00D61286"/>
    <w:rsid w:val="00D62D3B"/>
    <w:rsid w:val="00D63492"/>
    <w:rsid w:val="00D64AD6"/>
    <w:rsid w:val="00D64C46"/>
    <w:rsid w:val="00D657B5"/>
    <w:rsid w:val="00D66E21"/>
    <w:rsid w:val="00D67154"/>
    <w:rsid w:val="00D6728D"/>
    <w:rsid w:val="00D67C67"/>
    <w:rsid w:val="00D704CB"/>
    <w:rsid w:val="00D7057F"/>
    <w:rsid w:val="00D71AED"/>
    <w:rsid w:val="00D725F3"/>
    <w:rsid w:val="00D72870"/>
    <w:rsid w:val="00D75811"/>
    <w:rsid w:val="00D76E98"/>
    <w:rsid w:val="00D77F1B"/>
    <w:rsid w:val="00D80999"/>
    <w:rsid w:val="00D81D6C"/>
    <w:rsid w:val="00D82775"/>
    <w:rsid w:val="00D829FB"/>
    <w:rsid w:val="00D82BAC"/>
    <w:rsid w:val="00D83803"/>
    <w:rsid w:val="00D84911"/>
    <w:rsid w:val="00D84FA0"/>
    <w:rsid w:val="00D85ABB"/>
    <w:rsid w:val="00D86421"/>
    <w:rsid w:val="00D86A9B"/>
    <w:rsid w:val="00D90D5F"/>
    <w:rsid w:val="00D9135A"/>
    <w:rsid w:val="00D917FD"/>
    <w:rsid w:val="00D91996"/>
    <w:rsid w:val="00D926A3"/>
    <w:rsid w:val="00D94C64"/>
    <w:rsid w:val="00D95A77"/>
    <w:rsid w:val="00D95F24"/>
    <w:rsid w:val="00D964F1"/>
    <w:rsid w:val="00D9759D"/>
    <w:rsid w:val="00D975B4"/>
    <w:rsid w:val="00DA16B0"/>
    <w:rsid w:val="00DA1DF8"/>
    <w:rsid w:val="00DA2D8E"/>
    <w:rsid w:val="00DA33BD"/>
    <w:rsid w:val="00DA52B3"/>
    <w:rsid w:val="00DA53B2"/>
    <w:rsid w:val="00DA60D1"/>
    <w:rsid w:val="00DA65F9"/>
    <w:rsid w:val="00DB0C3F"/>
    <w:rsid w:val="00DB0F51"/>
    <w:rsid w:val="00DB1A98"/>
    <w:rsid w:val="00DB248C"/>
    <w:rsid w:val="00DB4707"/>
    <w:rsid w:val="00DB5B07"/>
    <w:rsid w:val="00DB5F92"/>
    <w:rsid w:val="00DB60F5"/>
    <w:rsid w:val="00DB66A5"/>
    <w:rsid w:val="00DB72BB"/>
    <w:rsid w:val="00DC0DC0"/>
    <w:rsid w:val="00DC1A6E"/>
    <w:rsid w:val="00DC2108"/>
    <w:rsid w:val="00DC25D7"/>
    <w:rsid w:val="00DC3462"/>
    <w:rsid w:val="00DC3D59"/>
    <w:rsid w:val="00DC402F"/>
    <w:rsid w:val="00DC4084"/>
    <w:rsid w:val="00DC434E"/>
    <w:rsid w:val="00DC45C9"/>
    <w:rsid w:val="00DC5055"/>
    <w:rsid w:val="00DC52B0"/>
    <w:rsid w:val="00DC6136"/>
    <w:rsid w:val="00DC6AE6"/>
    <w:rsid w:val="00DC7418"/>
    <w:rsid w:val="00DC774C"/>
    <w:rsid w:val="00DC780C"/>
    <w:rsid w:val="00DD093F"/>
    <w:rsid w:val="00DD2BB9"/>
    <w:rsid w:val="00DD3054"/>
    <w:rsid w:val="00DD487B"/>
    <w:rsid w:val="00DD4B51"/>
    <w:rsid w:val="00DD501C"/>
    <w:rsid w:val="00DD6645"/>
    <w:rsid w:val="00DD66A8"/>
    <w:rsid w:val="00DD6BA8"/>
    <w:rsid w:val="00DE0890"/>
    <w:rsid w:val="00DE2520"/>
    <w:rsid w:val="00DE3BB2"/>
    <w:rsid w:val="00DE59EE"/>
    <w:rsid w:val="00DE63EB"/>
    <w:rsid w:val="00DE67EB"/>
    <w:rsid w:val="00DE6FDE"/>
    <w:rsid w:val="00DE72EF"/>
    <w:rsid w:val="00DF0DC8"/>
    <w:rsid w:val="00DF2926"/>
    <w:rsid w:val="00DF346D"/>
    <w:rsid w:val="00DF4774"/>
    <w:rsid w:val="00DF5CEB"/>
    <w:rsid w:val="00DF6787"/>
    <w:rsid w:val="00DF7ADB"/>
    <w:rsid w:val="00E0023C"/>
    <w:rsid w:val="00E00554"/>
    <w:rsid w:val="00E0104F"/>
    <w:rsid w:val="00E0183A"/>
    <w:rsid w:val="00E01B56"/>
    <w:rsid w:val="00E01DF4"/>
    <w:rsid w:val="00E02904"/>
    <w:rsid w:val="00E02990"/>
    <w:rsid w:val="00E034DF"/>
    <w:rsid w:val="00E03F51"/>
    <w:rsid w:val="00E0416B"/>
    <w:rsid w:val="00E044A7"/>
    <w:rsid w:val="00E05679"/>
    <w:rsid w:val="00E064CD"/>
    <w:rsid w:val="00E06B32"/>
    <w:rsid w:val="00E101F4"/>
    <w:rsid w:val="00E1103B"/>
    <w:rsid w:val="00E11AC1"/>
    <w:rsid w:val="00E12EAD"/>
    <w:rsid w:val="00E14229"/>
    <w:rsid w:val="00E17C51"/>
    <w:rsid w:val="00E17E48"/>
    <w:rsid w:val="00E2041A"/>
    <w:rsid w:val="00E22A26"/>
    <w:rsid w:val="00E23D0C"/>
    <w:rsid w:val="00E258EB"/>
    <w:rsid w:val="00E2645C"/>
    <w:rsid w:val="00E272D6"/>
    <w:rsid w:val="00E31E1A"/>
    <w:rsid w:val="00E33710"/>
    <w:rsid w:val="00E355CE"/>
    <w:rsid w:val="00E35CB7"/>
    <w:rsid w:val="00E403BD"/>
    <w:rsid w:val="00E41B81"/>
    <w:rsid w:val="00E43D7E"/>
    <w:rsid w:val="00E4474F"/>
    <w:rsid w:val="00E4516B"/>
    <w:rsid w:val="00E45875"/>
    <w:rsid w:val="00E45FA6"/>
    <w:rsid w:val="00E50164"/>
    <w:rsid w:val="00E5186D"/>
    <w:rsid w:val="00E51E5F"/>
    <w:rsid w:val="00E52633"/>
    <w:rsid w:val="00E52A99"/>
    <w:rsid w:val="00E52D0D"/>
    <w:rsid w:val="00E52EBE"/>
    <w:rsid w:val="00E53082"/>
    <w:rsid w:val="00E538E4"/>
    <w:rsid w:val="00E53904"/>
    <w:rsid w:val="00E5503A"/>
    <w:rsid w:val="00E55831"/>
    <w:rsid w:val="00E559ED"/>
    <w:rsid w:val="00E57ADD"/>
    <w:rsid w:val="00E622A5"/>
    <w:rsid w:val="00E62CEA"/>
    <w:rsid w:val="00E64776"/>
    <w:rsid w:val="00E64841"/>
    <w:rsid w:val="00E6539A"/>
    <w:rsid w:val="00E65CA3"/>
    <w:rsid w:val="00E672AD"/>
    <w:rsid w:val="00E67327"/>
    <w:rsid w:val="00E70751"/>
    <w:rsid w:val="00E70ED5"/>
    <w:rsid w:val="00E71E1C"/>
    <w:rsid w:val="00E724A7"/>
    <w:rsid w:val="00E730ED"/>
    <w:rsid w:val="00E73B31"/>
    <w:rsid w:val="00E74716"/>
    <w:rsid w:val="00E74C3A"/>
    <w:rsid w:val="00E75479"/>
    <w:rsid w:val="00E7787A"/>
    <w:rsid w:val="00E77C31"/>
    <w:rsid w:val="00E81C26"/>
    <w:rsid w:val="00E81F46"/>
    <w:rsid w:val="00E84968"/>
    <w:rsid w:val="00E85BEB"/>
    <w:rsid w:val="00E86176"/>
    <w:rsid w:val="00E867AB"/>
    <w:rsid w:val="00E9075B"/>
    <w:rsid w:val="00E908A0"/>
    <w:rsid w:val="00E9090B"/>
    <w:rsid w:val="00E90B6F"/>
    <w:rsid w:val="00E90F51"/>
    <w:rsid w:val="00E91985"/>
    <w:rsid w:val="00E91B43"/>
    <w:rsid w:val="00E91BCD"/>
    <w:rsid w:val="00E92F31"/>
    <w:rsid w:val="00E938D2"/>
    <w:rsid w:val="00E93B96"/>
    <w:rsid w:val="00E94742"/>
    <w:rsid w:val="00E9522A"/>
    <w:rsid w:val="00EA0429"/>
    <w:rsid w:val="00EA053D"/>
    <w:rsid w:val="00EA07C8"/>
    <w:rsid w:val="00EA20CA"/>
    <w:rsid w:val="00EA3F2D"/>
    <w:rsid w:val="00EA5690"/>
    <w:rsid w:val="00EA5799"/>
    <w:rsid w:val="00EA58D4"/>
    <w:rsid w:val="00EA5BFE"/>
    <w:rsid w:val="00EA621A"/>
    <w:rsid w:val="00EA66BE"/>
    <w:rsid w:val="00EA68B9"/>
    <w:rsid w:val="00EA6F15"/>
    <w:rsid w:val="00EA72AD"/>
    <w:rsid w:val="00EA7398"/>
    <w:rsid w:val="00EA74F2"/>
    <w:rsid w:val="00EA783F"/>
    <w:rsid w:val="00EB1CFC"/>
    <w:rsid w:val="00EB387C"/>
    <w:rsid w:val="00EB3CA3"/>
    <w:rsid w:val="00EB4672"/>
    <w:rsid w:val="00EB4966"/>
    <w:rsid w:val="00EB62F8"/>
    <w:rsid w:val="00EC071D"/>
    <w:rsid w:val="00EC2FB6"/>
    <w:rsid w:val="00EC355C"/>
    <w:rsid w:val="00EC5B1F"/>
    <w:rsid w:val="00EC78A6"/>
    <w:rsid w:val="00EC792B"/>
    <w:rsid w:val="00EC7CA6"/>
    <w:rsid w:val="00ED11DD"/>
    <w:rsid w:val="00ED184D"/>
    <w:rsid w:val="00ED2011"/>
    <w:rsid w:val="00ED3881"/>
    <w:rsid w:val="00ED45FC"/>
    <w:rsid w:val="00ED5C96"/>
    <w:rsid w:val="00ED637E"/>
    <w:rsid w:val="00ED6EC3"/>
    <w:rsid w:val="00ED7669"/>
    <w:rsid w:val="00ED76C2"/>
    <w:rsid w:val="00EE061C"/>
    <w:rsid w:val="00EE0B81"/>
    <w:rsid w:val="00EE10B3"/>
    <w:rsid w:val="00EE2E26"/>
    <w:rsid w:val="00EE3EEC"/>
    <w:rsid w:val="00EE5655"/>
    <w:rsid w:val="00EE7DC3"/>
    <w:rsid w:val="00EF036D"/>
    <w:rsid w:val="00EF06C3"/>
    <w:rsid w:val="00EF0B70"/>
    <w:rsid w:val="00EF0DF5"/>
    <w:rsid w:val="00EF175B"/>
    <w:rsid w:val="00EF27BC"/>
    <w:rsid w:val="00EF41FC"/>
    <w:rsid w:val="00EF4443"/>
    <w:rsid w:val="00EF562B"/>
    <w:rsid w:val="00EF5C9C"/>
    <w:rsid w:val="00EF6FD2"/>
    <w:rsid w:val="00EF7C33"/>
    <w:rsid w:val="00F00993"/>
    <w:rsid w:val="00F01626"/>
    <w:rsid w:val="00F02385"/>
    <w:rsid w:val="00F02D5B"/>
    <w:rsid w:val="00F03478"/>
    <w:rsid w:val="00F046F3"/>
    <w:rsid w:val="00F05446"/>
    <w:rsid w:val="00F05552"/>
    <w:rsid w:val="00F055C3"/>
    <w:rsid w:val="00F065C9"/>
    <w:rsid w:val="00F06B20"/>
    <w:rsid w:val="00F06F80"/>
    <w:rsid w:val="00F1240E"/>
    <w:rsid w:val="00F13144"/>
    <w:rsid w:val="00F14E7A"/>
    <w:rsid w:val="00F151A5"/>
    <w:rsid w:val="00F15820"/>
    <w:rsid w:val="00F15910"/>
    <w:rsid w:val="00F162E3"/>
    <w:rsid w:val="00F1708F"/>
    <w:rsid w:val="00F21E9F"/>
    <w:rsid w:val="00F22448"/>
    <w:rsid w:val="00F23215"/>
    <w:rsid w:val="00F243FB"/>
    <w:rsid w:val="00F25453"/>
    <w:rsid w:val="00F25CC7"/>
    <w:rsid w:val="00F26ED4"/>
    <w:rsid w:val="00F27E12"/>
    <w:rsid w:val="00F300C2"/>
    <w:rsid w:val="00F303C7"/>
    <w:rsid w:val="00F3245C"/>
    <w:rsid w:val="00F339CB"/>
    <w:rsid w:val="00F3418D"/>
    <w:rsid w:val="00F35B3E"/>
    <w:rsid w:val="00F35DE3"/>
    <w:rsid w:val="00F36CE6"/>
    <w:rsid w:val="00F40014"/>
    <w:rsid w:val="00F431DA"/>
    <w:rsid w:val="00F462B1"/>
    <w:rsid w:val="00F468A5"/>
    <w:rsid w:val="00F46C55"/>
    <w:rsid w:val="00F46E52"/>
    <w:rsid w:val="00F4762A"/>
    <w:rsid w:val="00F47E5B"/>
    <w:rsid w:val="00F51B33"/>
    <w:rsid w:val="00F51DB6"/>
    <w:rsid w:val="00F521E0"/>
    <w:rsid w:val="00F54111"/>
    <w:rsid w:val="00F547E9"/>
    <w:rsid w:val="00F54929"/>
    <w:rsid w:val="00F549E6"/>
    <w:rsid w:val="00F54DE3"/>
    <w:rsid w:val="00F60429"/>
    <w:rsid w:val="00F62E60"/>
    <w:rsid w:val="00F63462"/>
    <w:rsid w:val="00F6353D"/>
    <w:rsid w:val="00F640C5"/>
    <w:rsid w:val="00F64C0C"/>
    <w:rsid w:val="00F654A7"/>
    <w:rsid w:val="00F65846"/>
    <w:rsid w:val="00F666A5"/>
    <w:rsid w:val="00F71228"/>
    <w:rsid w:val="00F722EF"/>
    <w:rsid w:val="00F729FE"/>
    <w:rsid w:val="00F731D5"/>
    <w:rsid w:val="00F74A50"/>
    <w:rsid w:val="00F76F0C"/>
    <w:rsid w:val="00F77000"/>
    <w:rsid w:val="00F80652"/>
    <w:rsid w:val="00F80700"/>
    <w:rsid w:val="00F80BED"/>
    <w:rsid w:val="00F80FB4"/>
    <w:rsid w:val="00F81DFA"/>
    <w:rsid w:val="00F846FB"/>
    <w:rsid w:val="00F863AE"/>
    <w:rsid w:val="00F87997"/>
    <w:rsid w:val="00F905DB"/>
    <w:rsid w:val="00F90653"/>
    <w:rsid w:val="00F91512"/>
    <w:rsid w:val="00F948DE"/>
    <w:rsid w:val="00F94D7A"/>
    <w:rsid w:val="00F95605"/>
    <w:rsid w:val="00FA21E9"/>
    <w:rsid w:val="00FA3085"/>
    <w:rsid w:val="00FA56B9"/>
    <w:rsid w:val="00FA63F2"/>
    <w:rsid w:val="00FA72D0"/>
    <w:rsid w:val="00FB18E3"/>
    <w:rsid w:val="00FB2BD4"/>
    <w:rsid w:val="00FB3FE0"/>
    <w:rsid w:val="00FB45F8"/>
    <w:rsid w:val="00FB69E1"/>
    <w:rsid w:val="00FB7F19"/>
    <w:rsid w:val="00FC0992"/>
    <w:rsid w:val="00FC3F8B"/>
    <w:rsid w:val="00FC515C"/>
    <w:rsid w:val="00FC646F"/>
    <w:rsid w:val="00FC6759"/>
    <w:rsid w:val="00FC75A4"/>
    <w:rsid w:val="00FD0D29"/>
    <w:rsid w:val="00FD1F4A"/>
    <w:rsid w:val="00FD2525"/>
    <w:rsid w:val="00FD2872"/>
    <w:rsid w:val="00FE0C19"/>
    <w:rsid w:val="00FE0F74"/>
    <w:rsid w:val="00FE1C49"/>
    <w:rsid w:val="00FE220A"/>
    <w:rsid w:val="00FE2794"/>
    <w:rsid w:val="00FE2E94"/>
    <w:rsid w:val="00FE3007"/>
    <w:rsid w:val="00FE38E7"/>
    <w:rsid w:val="00FE48CB"/>
    <w:rsid w:val="00FE4D60"/>
    <w:rsid w:val="00FE4DBE"/>
    <w:rsid w:val="00FE5979"/>
    <w:rsid w:val="00FE5C83"/>
    <w:rsid w:val="00FE7665"/>
    <w:rsid w:val="00FF0182"/>
    <w:rsid w:val="00FF01E5"/>
    <w:rsid w:val="00FF0CED"/>
    <w:rsid w:val="00FF1C44"/>
    <w:rsid w:val="00FF1EAD"/>
    <w:rsid w:val="00FF33A0"/>
    <w:rsid w:val="00FF4B77"/>
    <w:rsid w:val="00FF5BB9"/>
    <w:rsid w:val="00FF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9759"/>
  <w15:chartTrackingRefBased/>
  <w15:docId w15:val="{21F6B8B5-49DF-458C-BBEB-31F743D0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EA8"/>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ListParagraph">
    <w:name w:val="List Paragraph"/>
    <w:aliases w:val="Indented Paragraph,list,List1"/>
    <w:basedOn w:val="Normal"/>
    <w:link w:val="ListParagraphChar"/>
    <w:uiPriority w:val="34"/>
    <w:qFormat/>
    <w:rsid w:val="00D05956"/>
    <w:pPr>
      <w:spacing w:after="120"/>
      <w:ind w:left="720" w:hanging="360"/>
    </w:pPr>
  </w:style>
  <w:style w:type="paragraph" w:styleId="MessageHeader">
    <w:name w:val="Message Header"/>
    <w:basedOn w:val="Normal"/>
    <w:link w:val="MessageHeaderChar"/>
    <w:uiPriority w:val="99"/>
    <w:unhideWhenUsed/>
    <w:rsid w:val="008D3EA8"/>
    <w:pPr>
      <w:spacing w:after="360"/>
      <w:ind w:left="1440" w:hanging="1440"/>
    </w:pPr>
    <w:rPr>
      <w:rFonts w:eastAsiaTheme="majorEastAsia" w:cstheme="majorBidi"/>
      <w:szCs w:val="24"/>
    </w:rPr>
  </w:style>
  <w:style w:type="character" w:customStyle="1" w:styleId="MessageHeaderChar">
    <w:name w:val="Message Header Char"/>
    <w:basedOn w:val="DefaultParagraphFont"/>
    <w:link w:val="MessageHeader"/>
    <w:uiPriority w:val="99"/>
    <w:rsid w:val="008D3EA8"/>
    <w:rPr>
      <w:rFonts w:ascii="Arial" w:eastAsiaTheme="majorEastAsia" w:hAnsi="Arial" w:cstheme="majorBidi"/>
      <w:sz w:val="24"/>
      <w:szCs w:val="24"/>
    </w:rPr>
  </w:style>
  <w:style w:type="paragraph" w:styleId="Header">
    <w:name w:val="header"/>
    <w:basedOn w:val="Normal"/>
    <w:link w:val="HeaderChar"/>
    <w:uiPriority w:val="99"/>
    <w:unhideWhenUsed/>
    <w:rsid w:val="002443F7"/>
    <w:pPr>
      <w:tabs>
        <w:tab w:val="center" w:pos="4680"/>
        <w:tab w:val="right" w:pos="9360"/>
      </w:tabs>
      <w:spacing w:after="0"/>
    </w:pPr>
  </w:style>
  <w:style w:type="character" w:customStyle="1" w:styleId="HeaderChar">
    <w:name w:val="Header Char"/>
    <w:basedOn w:val="DefaultParagraphFont"/>
    <w:link w:val="Header"/>
    <w:uiPriority w:val="99"/>
    <w:rsid w:val="002443F7"/>
    <w:rPr>
      <w:rFonts w:ascii="Arial" w:hAnsi="Arial"/>
      <w:sz w:val="24"/>
    </w:rPr>
  </w:style>
  <w:style w:type="paragraph" w:styleId="Footer">
    <w:name w:val="footer"/>
    <w:basedOn w:val="Normal"/>
    <w:link w:val="FooterChar"/>
    <w:uiPriority w:val="99"/>
    <w:unhideWhenUsed/>
    <w:rsid w:val="002443F7"/>
    <w:pPr>
      <w:tabs>
        <w:tab w:val="center" w:pos="4680"/>
        <w:tab w:val="right" w:pos="9360"/>
      </w:tabs>
      <w:spacing w:after="0"/>
    </w:pPr>
  </w:style>
  <w:style w:type="character" w:customStyle="1" w:styleId="FooterChar">
    <w:name w:val="Footer Char"/>
    <w:basedOn w:val="DefaultParagraphFont"/>
    <w:link w:val="Footer"/>
    <w:uiPriority w:val="99"/>
    <w:rsid w:val="002443F7"/>
    <w:rPr>
      <w:rFonts w:ascii="Arial" w:hAnsi="Arial"/>
      <w:sz w:val="24"/>
    </w:rPr>
  </w:style>
  <w:style w:type="character" w:styleId="FollowedHyperlink">
    <w:name w:val="FollowedHyperlink"/>
    <w:basedOn w:val="DefaultParagraphFont"/>
    <w:uiPriority w:val="99"/>
    <w:semiHidden/>
    <w:unhideWhenUsed/>
    <w:rsid w:val="00B8572B"/>
    <w:rPr>
      <w:color w:val="954F72" w:themeColor="followedHyperlink"/>
      <w:u w:val="single"/>
    </w:rPr>
  </w:style>
  <w:style w:type="character" w:styleId="Emphasis">
    <w:name w:val="Emphasis"/>
    <w:basedOn w:val="DefaultParagraphFont"/>
    <w:uiPriority w:val="20"/>
    <w:qFormat/>
    <w:rsid w:val="005E2986"/>
    <w:rPr>
      <w:i/>
      <w:iCs/>
    </w:rPr>
  </w:style>
  <w:style w:type="character" w:styleId="CommentReference">
    <w:name w:val="annotation reference"/>
    <w:basedOn w:val="DefaultParagraphFont"/>
    <w:uiPriority w:val="99"/>
    <w:semiHidden/>
    <w:unhideWhenUsed/>
    <w:rsid w:val="00AE45BF"/>
    <w:rPr>
      <w:sz w:val="16"/>
      <w:szCs w:val="16"/>
    </w:rPr>
  </w:style>
  <w:style w:type="paragraph" w:styleId="CommentText">
    <w:name w:val="annotation text"/>
    <w:basedOn w:val="Normal"/>
    <w:link w:val="CommentTextChar"/>
    <w:uiPriority w:val="99"/>
    <w:unhideWhenUsed/>
    <w:rsid w:val="00AE45BF"/>
    <w:rPr>
      <w:sz w:val="20"/>
      <w:szCs w:val="20"/>
    </w:rPr>
  </w:style>
  <w:style w:type="character" w:customStyle="1" w:styleId="CommentTextChar">
    <w:name w:val="Comment Text Char"/>
    <w:basedOn w:val="DefaultParagraphFont"/>
    <w:link w:val="CommentText"/>
    <w:uiPriority w:val="99"/>
    <w:rsid w:val="00AE45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45BF"/>
    <w:rPr>
      <w:b/>
      <w:bCs/>
    </w:rPr>
  </w:style>
  <w:style w:type="character" w:customStyle="1" w:styleId="CommentSubjectChar">
    <w:name w:val="Comment Subject Char"/>
    <w:basedOn w:val="CommentTextChar"/>
    <w:link w:val="CommentSubject"/>
    <w:uiPriority w:val="99"/>
    <w:semiHidden/>
    <w:rsid w:val="00AE45BF"/>
    <w:rPr>
      <w:rFonts w:ascii="Arial" w:hAnsi="Arial"/>
      <w:b/>
      <w:bCs/>
      <w:sz w:val="20"/>
      <w:szCs w:val="20"/>
    </w:rPr>
  </w:style>
  <w:style w:type="character" w:styleId="Strong">
    <w:name w:val="Strong"/>
    <w:basedOn w:val="DefaultParagraphFont"/>
    <w:uiPriority w:val="22"/>
    <w:qFormat/>
    <w:rsid w:val="00D04D8A"/>
    <w:rPr>
      <w:b/>
      <w:bCs/>
    </w:rPr>
  </w:style>
  <w:style w:type="character" w:customStyle="1" w:styleId="ListParagraphChar">
    <w:name w:val="List Paragraph Char"/>
    <w:aliases w:val="Indented Paragraph Char,list Char,List1 Char"/>
    <w:link w:val="ListParagraph"/>
    <w:uiPriority w:val="34"/>
    <w:rsid w:val="000E4629"/>
    <w:rPr>
      <w:rFonts w:ascii="Arial" w:hAnsi="Arial"/>
      <w:sz w:val="24"/>
    </w:rPr>
  </w:style>
  <w:style w:type="paragraph" w:styleId="NormalWeb">
    <w:name w:val="Normal (Web)"/>
    <w:basedOn w:val="Normal"/>
    <w:uiPriority w:val="99"/>
    <w:unhideWhenUsed/>
    <w:rsid w:val="007B32EE"/>
    <w:pPr>
      <w:spacing w:before="100" w:beforeAutospacing="1" w:after="100" w:afterAutospacing="1"/>
    </w:pPr>
    <w:rPr>
      <w:rFonts w:ascii="Times New Roman" w:eastAsia="Times New Roman" w:hAnsi="Times New Roman" w:cs="Times New Roman"/>
      <w:szCs w:val="24"/>
    </w:rPr>
  </w:style>
  <w:style w:type="paragraph" w:customStyle="1" w:styleId="Bullet1">
    <w:name w:val="Bullet 1"/>
    <w:basedOn w:val="ListParagraph"/>
    <w:link w:val="Bullet1Char"/>
    <w:qFormat/>
    <w:rsid w:val="009C4FA1"/>
    <w:pPr>
      <w:numPr>
        <w:numId w:val="4"/>
      </w:numPr>
      <w:suppressAutoHyphens/>
      <w:autoSpaceDN w:val="0"/>
      <w:spacing w:after="200"/>
      <w:ind w:left="1080"/>
      <w:textAlignment w:val="baseline"/>
    </w:pPr>
    <w:rPr>
      <w:rFonts w:eastAsia="Calibri" w:cs="Times New Roman"/>
    </w:rPr>
  </w:style>
  <w:style w:type="character" w:customStyle="1" w:styleId="Bullet1Char">
    <w:name w:val="Bullet 1 Char"/>
    <w:link w:val="Bullet1"/>
    <w:rsid w:val="009C4FA1"/>
    <w:rPr>
      <w:rFonts w:ascii="Arial" w:eastAsia="Calibri" w:hAnsi="Arial" w:cs="Times New Roman"/>
      <w:sz w:val="24"/>
    </w:rPr>
  </w:style>
  <w:style w:type="paragraph" w:customStyle="1" w:styleId="Default">
    <w:name w:val="Default"/>
    <w:rsid w:val="00FB3FE0"/>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nhideWhenUsed/>
    <w:rsid w:val="006A160A"/>
    <w:rPr>
      <w:vertAlign w:val="superscript"/>
    </w:rPr>
  </w:style>
  <w:style w:type="paragraph" w:customStyle="1" w:styleId="Body">
    <w:name w:val="Body"/>
    <w:rsid w:val="008E7615"/>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57748F"/>
  </w:style>
  <w:style w:type="character" w:styleId="UnresolvedMention">
    <w:name w:val="Unresolved Mention"/>
    <w:basedOn w:val="DefaultParagraphFont"/>
    <w:uiPriority w:val="99"/>
    <w:semiHidden/>
    <w:unhideWhenUsed/>
    <w:rsid w:val="00B44B61"/>
    <w:rPr>
      <w:color w:val="605E5C"/>
      <w:shd w:val="clear" w:color="auto" w:fill="E1DFDD"/>
    </w:rPr>
  </w:style>
  <w:style w:type="paragraph" w:styleId="FootnoteText">
    <w:name w:val="footnote text"/>
    <w:basedOn w:val="Normal"/>
    <w:link w:val="FootnoteTextChar"/>
    <w:rsid w:val="001C665D"/>
    <w:pPr>
      <w:spacing w:after="0"/>
    </w:pPr>
    <w:rPr>
      <w:rFonts w:eastAsia="Times New Roman" w:cs="Times New Roman"/>
      <w:sz w:val="20"/>
      <w:szCs w:val="20"/>
    </w:rPr>
  </w:style>
  <w:style w:type="character" w:customStyle="1" w:styleId="FootnoteTextChar">
    <w:name w:val="Footnote Text Char"/>
    <w:basedOn w:val="DefaultParagraphFont"/>
    <w:link w:val="FootnoteText"/>
    <w:rsid w:val="001C665D"/>
    <w:rPr>
      <w:rFonts w:ascii="Arial" w:eastAsia="Times New Roman" w:hAnsi="Arial" w:cs="Times New Roman"/>
      <w:sz w:val="20"/>
      <w:szCs w:val="20"/>
    </w:rPr>
  </w:style>
  <w:style w:type="paragraph" w:styleId="Revision">
    <w:name w:val="Revision"/>
    <w:hidden/>
    <w:uiPriority w:val="99"/>
    <w:semiHidden/>
    <w:rsid w:val="00AF6C7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0773">
      <w:bodyDiv w:val="1"/>
      <w:marLeft w:val="0"/>
      <w:marRight w:val="0"/>
      <w:marTop w:val="0"/>
      <w:marBottom w:val="0"/>
      <w:divBdr>
        <w:top w:val="none" w:sz="0" w:space="0" w:color="auto"/>
        <w:left w:val="none" w:sz="0" w:space="0" w:color="auto"/>
        <w:bottom w:val="none" w:sz="0" w:space="0" w:color="auto"/>
        <w:right w:val="none" w:sz="0" w:space="0" w:color="auto"/>
      </w:divBdr>
    </w:div>
    <w:div w:id="61604187">
      <w:bodyDiv w:val="1"/>
      <w:marLeft w:val="0"/>
      <w:marRight w:val="0"/>
      <w:marTop w:val="0"/>
      <w:marBottom w:val="0"/>
      <w:divBdr>
        <w:top w:val="none" w:sz="0" w:space="0" w:color="auto"/>
        <w:left w:val="none" w:sz="0" w:space="0" w:color="auto"/>
        <w:bottom w:val="none" w:sz="0" w:space="0" w:color="auto"/>
        <w:right w:val="none" w:sz="0" w:space="0" w:color="auto"/>
      </w:divBdr>
      <w:divsChild>
        <w:div w:id="1679387105">
          <w:marLeft w:val="0"/>
          <w:marRight w:val="0"/>
          <w:marTop w:val="0"/>
          <w:marBottom w:val="0"/>
          <w:divBdr>
            <w:top w:val="none" w:sz="0" w:space="0" w:color="auto"/>
            <w:left w:val="none" w:sz="0" w:space="0" w:color="auto"/>
            <w:bottom w:val="none" w:sz="0" w:space="0" w:color="auto"/>
            <w:right w:val="none" w:sz="0" w:space="0" w:color="auto"/>
          </w:divBdr>
          <w:divsChild>
            <w:div w:id="302468778">
              <w:marLeft w:val="0"/>
              <w:marRight w:val="0"/>
              <w:marTop w:val="0"/>
              <w:marBottom w:val="0"/>
              <w:divBdr>
                <w:top w:val="none" w:sz="0" w:space="0" w:color="auto"/>
                <w:left w:val="none" w:sz="0" w:space="0" w:color="auto"/>
                <w:bottom w:val="none" w:sz="0" w:space="0" w:color="auto"/>
                <w:right w:val="none" w:sz="0" w:space="0" w:color="auto"/>
              </w:divBdr>
              <w:divsChild>
                <w:div w:id="929239886">
                  <w:marLeft w:val="-225"/>
                  <w:marRight w:val="-225"/>
                  <w:marTop w:val="0"/>
                  <w:marBottom w:val="0"/>
                  <w:divBdr>
                    <w:top w:val="none" w:sz="0" w:space="0" w:color="auto"/>
                    <w:left w:val="none" w:sz="0" w:space="0" w:color="auto"/>
                    <w:bottom w:val="none" w:sz="0" w:space="0" w:color="auto"/>
                    <w:right w:val="none" w:sz="0" w:space="0" w:color="auto"/>
                  </w:divBdr>
                  <w:divsChild>
                    <w:div w:id="12952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5841">
      <w:bodyDiv w:val="1"/>
      <w:marLeft w:val="0"/>
      <w:marRight w:val="0"/>
      <w:marTop w:val="0"/>
      <w:marBottom w:val="0"/>
      <w:divBdr>
        <w:top w:val="none" w:sz="0" w:space="0" w:color="auto"/>
        <w:left w:val="none" w:sz="0" w:space="0" w:color="auto"/>
        <w:bottom w:val="none" w:sz="0" w:space="0" w:color="auto"/>
        <w:right w:val="none" w:sz="0" w:space="0" w:color="auto"/>
      </w:divBdr>
      <w:divsChild>
        <w:div w:id="602152755">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0"/>
              <w:marRight w:val="0"/>
              <w:marTop w:val="0"/>
              <w:marBottom w:val="0"/>
              <w:divBdr>
                <w:top w:val="none" w:sz="0" w:space="0" w:color="auto"/>
                <w:left w:val="none" w:sz="0" w:space="0" w:color="auto"/>
                <w:bottom w:val="none" w:sz="0" w:space="0" w:color="auto"/>
                <w:right w:val="none" w:sz="0" w:space="0" w:color="auto"/>
              </w:divBdr>
              <w:divsChild>
                <w:div w:id="792746910">
                  <w:marLeft w:val="-225"/>
                  <w:marRight w:val="-225"/>
                  <w:marTop w:val="0"/>
                  <w:marBottom w:val="0"/>
                  <w:divBdr>
                    <w:top w:val="none" w:sz="0" w:space="0" w:color="auto"/>
                    <w:left w:val="none" w:sz="0" w:space="0" w:color="auto"/>
                    <w:bottom w:val="none" w:sz="0" w:space="0" w:color="auto"/>
                    <w:right w:val="none" w:sz="0" w:space="0" w:color="auto"/>
                  </w:divBdr>
                  <w:divsChild>
                    <w:div w:id="771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8091">
      <w:bodyDiv w:val="1"/>
      <w:marLeft w:val="0"/>
      <w:marRight w:val="0"/>
      <w:marTop w:val="0"/>
      <w:marBottom w:val="0"/>
      <w:divBdr>
        <w:top w:val="none" w:sz="0" w:space="0" w:color="auto"/>
        <w:left w:val="none" w:sz="0" w:space="0" w:color="auto"/>
        <w:bottom w:val="none" w:sz="0" w:space="0" w:color="auto"/>
        <w:right w:val="none" w:sz="0" w:space="0" w:color="auto"/>
      </w:divBdr>
    </w:div>
    <w:div w:id="141436217">
      <w:bodyDiv w:val="1"/>
      <w:marLeft w:val="0"/>
      <w:marRight w:val="0"/>
      <w:marTop w:val="0"/>
      <w:marBottom w:val="0"/>
      <w:divBdr>
        <w:top w:val="none" w:sz="0" w:space="0" w:color="auto"/>
        <w:left w:val="none" w:sz="0" w:space="0" w:color="auto"/>
        <w:bottom w:val="none" w:sz="0" w:space="0" w:color="auto"/>
        <w:right w:val="none" w:sz="0" w:space="0" w:color="auto"/>
      </w:divBdr>
    </w:div>
    <w:div w:id="171339788">
      <w:bodyDiv w:val="1"/>
      <w:marLeft w:val="0"/>
      <w:marRight w:val="0"/>
      <w:marTop w:val="0"/>
      <w:marBottom w:val="0"/>
      <w:divBdr>
        <w:top w:val="none" w:sz="0" w:space="0" w:color="auto"/>
        <w:left w:val="none" w:sz="0" w:space="0" w:color="auto"/>
        <w:bottom w:val="none" w:sz="0" w:space="0" w:color="auto"/>
        <w:right w:val="none" w:sz="0" w:space="0" w:color="auto"/>
      </w:divBdr>
    </w:div>
    <w:div w:id="230121459">
      <w:bodyDiv w:val="1"/>
      <w:marLeft w:val="0"/>
      <w:marRight w:val="0"/>
      <w:marTop w:val="0"/>
      <w:marBottom w:val="0"/>
      <w:divBdr>
        <w:top w:val="none" w:sz="0" w:space="0" w:color="auto"/>
        <w:left w:val="none" w:sz="0" w:space="0" w:color="auto"/>
        <w:bottom w:val="none" w:sz="0" w:space="0" w:color="auto"/>
        <w:right w:val="none" w:sz="0" w:space="0" w:color="auto"/>
      </w:divBdr>
    </w:div>
    <w:div w:id="248084947">
      <w:bodyDiv w:val="1"/>
      <w:marLeft w:val="0"/>
      <w:marRight w:val="0"/>
      <w:marTop w:val="0"/>
      <w:marBottom w:val="0"/>
      <w:divBdr>
        <w:top w:val="none" w:sz="0" w:space="0" w:color="auto"/>
        <w:left w:val="none" w:sz="0" w:space="0" w:color="auto"/>
        <w:bottom w:val="none" w:sz="0" w:space="0" w:color="auto"/>
        <w:right w:val="none" w:sz="0" w:space="0" w:color="auto"/>
      </w:divBdr>
      <w:divsChild>
        <w:div w:id="523400374">
          <w:marLeft w:val="0"/>
          <w:marRight w:val="0"/>
          <w:marTop w:val="0"/>
          <w:marBottom w:val="0"/>
          <w:divBdr>
            <w:top w:val="none" w:sz="0" w:space="0" w:color="auto"/>
            <w:left w:val="none" w:sz="0" w:space="0" w:color="auto"/>
            <w:bottom w:val="none" w:sz="0" w:space="0" w:color="auto"/>
            <w:right w:val="none" w:sz="0" w:space="0" w:color="auto"/>
          </w:divBdr>
          <w:divsChild>
            <w:div w:id="1991861196">
              <w:marLeft w:val="0"/>
              <w:marRight w:val="0"/>
              <w:marTop w:val="0"/>
              <w:marBottom w:val="0"/>
              <w:divBdr>
                <w:top w:val="none" w:sz="0" w:space="0" w:color="auto"/>
                <w:left w:val="none" w:sz="0" w:space="0" w:color="auto"/>
                <w:bottom w:val="none" w:sz="0" w:space="0" w:color="auto"/>
                <w:right w:val="none" w:sz="0" w:space="0" w:color="auto"/>
              </w:divBdr>
              <w:divsChild>
                <w:div w:id="745154779">
                  <w:marLeft w:val="-225"/>
                  <w:marRight w:val="-225"/>
                  <w:marTop w:val="0"/>
                  <w:marBottom w:val="0"/>
                  <w:divBdr>
                    <w:top w:val="none" w:sz="0" w:space="0" w:color="auto"/>
                    <w:left w:val="none" w:sz="0" w:space="0" w:color="auto"/>
                    <w:bottom w:val="none" w:sz="0" w:space="0" w:color="auto"/>
                    <w:right w:val="none" w:sz="0" w:space="0" w:color="auto"/>
                  </w:divBdr>
                  <w:divsChild>
                    <w:div w:id="236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18234">
      <w:bodyDiv w:val="1"/>
      <w:marLeft w:val="0"/>
      <w:marRight w:val="0"/>
      <w:marTop w:val="0"/>
      <w:marBottom w:val="0"/>
      <w:divBdr>
        <w:top w:val="none" w:sz="0" w:space="0" w:color="auto"/>
        <w:left w:val="none" w:sz="0" w:space="0" w:color="auto"/>
        <w:bottom w:val="none" w:sz="0" w:space="0" w:color="auto"/>
        <w:right w:val="none" w:sz="0" w:space="0" w:color="auto"/>
      </w:divBdr>
    </w:div>
    <w:div w:id="343097767">
      <w:bodyDiv w:val="1"/>
      <w:marLeft w:val="0"/>
      <w:marRight w:val="0"/>
      <w:marTop w:val="0"/>
      <w:marBottom w:val="0"/>
      <w:divBdr>
        <w:top w:val="none" w:sz="0" w:space="0" w:color="auto"/>
        <w:left w:val="none" w:sz="0" w:space="0" w:color="auto"/>
        <w:bottom w:val="none" w:sz="0" w:space="0" w:color="auto"/>
        <w:right w:val="none" w:sz="0" w:space="0" w:color="auto"/>
      </w:divBdr>
    </w:div>
    <w:div w:id="359942527">
      <w:bodyDiv w:val="1"/>
      <w:marLeft w:val="0"/>
      <w:marRight w:val="0"/>
      <w:marTop w:val="0"/>
      <w:marBottom w:val="0"/>
      <w:divBdr>
        <w:top w:val="none" w:sz="0" w:space="0" w:color="auto"/>
        <w:left w:val="none" w:sz="0" w:space="0" w:color="auto"/>
        <w:bottom w:val="none" w:sz="0" w:space="0" w:color="auto"/>
        <w:right w:val="none" w:sz="0" w:space="0" w:color="auto"/>
      </w:divBdr>
    </w:div>
    <w:div w:id="371544253">
      <w:bodyDiv w:val="1"/>
      <w:marLeft w:val="0"/>
      <w:marRight w:val="0"/>
      <w:marTop w:val="0"/>
      <w:marBottom w:val="0"/>
      <w:divBdr>
        <w:top w:val="none" w:sz="0" w:space="0" w:color="auto"/>
        <w:left w:val="none" w:sz="0" w:space="0" w:color="auto"/>
        <w:bottom w:val="none" w:sz="0" w:space="0" w:color="auto"/>
        <w:right w:val="none" w:sz="0" w:space="0" w:color="auto"/>
      </w:divBdr>
    </w:div>
    <w:div w:id="421074629">
      <w:bodyDiv w:val="1"/>
      <w:marLeft w:val="0"/>
      <w:marRight w:val="0"/>
      <w:marTop w:val="0"/>
      <w:marBottom w:val="0"/>
      <w:divBdr>
        <w:top w:val="none" w:sz="0" w:space="0" w:color="auto"/>
        <w:left w:val="none" w:sz="0" w:space="0" w:color="auto"/>
        <w:bottom w:val="none" w:sz="0" w:space="0" w:color="auto"/>
        <w:right w:val="none" w:sz="0" w:space="0" w:color="auto"/>
      </w:divBdr>
    </w:div>
    <w:div w:id="442308430">
      <w:bodyDiv w:val="1"/>
      <w:marLeft w:val="0"/>
      <w:marRight w:val="0"/>
      <w:marTop w:val="0"/>
      <w:marBottom w:val="0"/>
      <w:divBdr>
        <w:top w:val="none" w:sz="0" w:space="0" w:color="auto"/>
        <w:left w:val="none" w:sz="0" w:space="0" w:color="auto"/>
        <w:bottom w:val="none" w:sz="0" w:space="0" w:color="auto"/>
        <w:right w:val="none" w:sz="0" w:space="0" w:color="auto"/>
      </w:divBdr>
    </w:div>
    <w:div w:id="464127640">
      <w:bodyDiv w:val="1"/>
      <w:marLeft w:val="0"/>
      <w:marRight w:val="0"/>
      <w:marTop w:val="0"/>
      <w:marBottom w:val="0"/>
      <w:divBdr>
        <w:top w:val="none" w:sz="0" w:space="0" w:color="auto"/>
        <w:left w:val="none" w:sz="0" w:space="0" w:color="auto"/>
        <w:bottom w:val="none" w:sz="0" w:space="0" w:color="auto"/>
        <w:right w:val="none" w:sz="0" w:space="0" w:color="auto"/>
      </w:divBdr>
    </w:div>
    <w:div w:id="466556703">
      <w:bodyDiv w:val="1"/>
      <w:marLeft w:val="0"/>
      <w:marRight w:val="0"/>
      <w:marTop w:val="0"/>
      <w:marBottom w:val="0"/>
      <w:divBdr>
        <w:top w:val="none" w:sz="0" w:space="0" w:color="auto"/>
        <w:left w:val="none" w:sz="0" w:space="0" w:color="auto"/>
        <w:bottom w:val="none" w:sz="0" w:space="0" w:color="auto"/>
        <w:right w:val="none" w:sz="0" w:space="0" w:color="auto"/>
      </w:divBdr>
      <w:divsChild>
        <w:div w:id="1672172203">
          <w:marLeft w:val="0"/>
          <w:marRight w:val="0"/>
          <w:marTop w:val="0"/>
          <w:marBottom w:val="0"/>
          <w:divBdr>
            <w:top w:val="none" w:sz="0" w:space="0" w:color="auto"/>
            <w:left w:val="none" w:sz="0" w:space="0" w:color="auto"/>
            <w:bottom w:val="none" w:sz="0" w:space="0" w:color="auto"/>
            <w:right w:val="none" w:sz="0" w:space="0" w:color="auto"/>
          </w:divBdr>
          <w:divsChild>
            <w:div w:id="905920165">
              <w:marLeft w:val="0"/>
              <w:marRight w:val="0"/>
              <w:marTop w:val="0"/>
              <w:marBottom w:val="0"/>
              <w:divBdr>
                <w:top w:val="none" w:sz="0" w:space="0" w:color="auto"/>
                <w:left w:val="none" w:sz="0" w:space="0" w:color="auto"/>
                <w:bottom w:val="none" w:sz="0" w:space="0" w:color="auto"/>
                <w:right w:val="none" w:sz="0" w:space="0" w:color="auto"/>
              </w:divBdr>
              <w:divsChild>
                <w:div w:id="752551778">
                  <w:marLeft w:val="-225"/>
                  <w:marRight w:val="-225"/>
                  <w:marTop w:val="0"/>
                  <w:marBottom w:val="0"/>
                  <w:divBdr>
                    <w:top w:val="none" w:sz="0" w:space="0" w:color="auto"/>
                    <w:left w:val="none" w:sz="0" w:space="0" w:color="auto"/>
                    <w:bottom w:val="none" w:sz="0" w:space="0" w:color="auto"/>
                    <w:right w:val="none" w:sz="0" w:space="0" w:color="auto"/>
                  </w:divBdr>
                  <w:divsChild>
                    <w:div w:id="1995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1970">
      <w:bodyDiv w:val="1"/>
      <w:marLeft w:val="0"/>
      <w:marRight w:val="0"/>
      <w:marTop w:val="0"/>
      <w:marBottom w:val="0"/>
      <w:divBdr>
        <w:top w:val="none" w:sz="0" w:space="0" w:color="auto"/>
        <w:left w:val="none" w:sz="0" w:space="0" w:color="auto"/>
        <w:bottom w:val="none" w:sz="0" w:space="0" w:color="auto"/>
        <w:right w:val="none" w:sz="0" w:space="0" w:color="auto"/>
      </w:divBdr>
    </w:div>
    <w:div w:id="557326425">
      <w:bodyDiv w:val="1"/>
      <w:marLeft w:val="0"/>
      <w:marRight w:val="0"/>
      <w:marTop w:val="0"/>
      <w:marBottom w:val="0"/>
      <w:divBdr>
        <w:top w:val="none" w:sz="0" w:space="0" w:color="auto"/>
        <w:left w:val="none" w:sz="0" w:space="0" w:color="auto"/>
        <w:bottom w:val="none" w:sz="0" w:space="0" w:color="auto"/>
        <w:right w:val="none" w:sz="0" w:space="0" w:color="auto"/>
      </w:divBdr>
    </w:div>
    <w:div w:id="580064691">
      <w:bodyDiv w:val="1"/>
      <w:marLeft w:val="0"/>
      <w:marRight w:val="0"/>
      <w:marTop w:val="0"/>
      <w:marBottom w:val="0"/>
      <w:divBdr>
        <w:top w:val="none" w:sz="0" w:space="0" w:color="auto"/>
        <w:left w:val="none" w:sz="0" w:space="0" w:color="auto"/>
        <w:bottom w:val="none" w:sz="0" w:space="0" w:color="auto"/>
        <w:right w:val="none" w:sz="0" w:space="0" w:color="auto"/>
      </w:divBdr>
    </w:div>
    <w:div w:id="583494982">
      <w:bodyDiv w:val="1"/>
      <w:marLeft w:val="0"/>
      <w:marRight w:val="0"/>
      <w:marTop w:val="0"/>
      <w:marBottom w:val="0"/>
      <w:divBdr>
        <w:top w:val="none" w:sz="0" w:space="0" w:color="auto"/>
        <w:left w:val="none" w:sz="0" w:space="0" w:color="auto"/>
        <w:bottom w:val="none" w:sz="0" w:space="0" w:color="auto"/>
        <w:right w:val="none" w:sz="0" w:space="0" w:color="auto"/>
      </w:divBdr>
      <w:divsChild>
        <w:div w:id="1563756348">
          <w:marLeft w:val="0"/>
          <w:marRight w:val="0"/>
          <w:marTop w:val="0"/>
          <w:marBottom w:val="0"/>
          <w:divBdr>
            <w:top w:val="none" w:sz="0" w:space="0" w:color="auto"/>
            <w:left w:val="none" w:sz="0" w:space="0" w:color="auto"/>
            <w:bottom w:val="none" w:sz="0" w:space="0" w:color="auto"/>
            <w:right w:val="none" w:sz="0" w:space="0" w:color="auto"/>
          </w:divBdr>
          <w:divsChild>
            <w:div w:id="466120300">
              <w:marLeft w:val="0"/>
              <w:marRight w:val="0"/>
              <w:marTop w:val="0"/>
              <w:marBottom w:val="0"/>
              <w:divBdr>
                <w:top w:val="none" w:sz="0" w:space="0" w:color="auto"/>
                <w:left w:val="none" w:sz="0" w:space="0" w:color="auto"/>
                <w:bottom w:val="none" w:sz="0" w:space="0" w:color="auto"/>
                <w:right w:val="none" w:sz="0" w:space="0" w:color="auto"/>
              </w:divBdr>
              <w:divsChild>
                <w:div w:id="500049997">
                  <w:marLeft w:val="-225"/>
                  <w:marRight w:val="-225"/>
                  <w:marTop w:val="0"/>
                  <w:marBottom w:val="0"/>
                  <w:divBdr>
                    <w:top w:val="none" w:sz="0" w:space="0" w:color="auto"/>
                    <w:left w:val="none" w:sz="0" w:space="0" w:color="auto"/>
                    <w:bottom w:val="none" w:sz="0" w:space="0" w:color="auto"/>
                    <w:right w:val="none" w:sz="0" w:space="0" w:color="auto"/>
                  </w:divBdr>
                  <w:divsChild>
                    <w:div w:id="16591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916340">
      <w:bodyDiv w:val="1"/>
      <w:marLeft w:val="0"/>
      <w:marRight w:val="0"/>
      <w:marTop w:val="0"/>
      <w:marBottom w:val="0"/>
      <w:divBdr>
        <w:top w:val="none" w:sz="0" w:space="0" w:color="auto"/>
        <w:left w:val="none" w:sz="0" w:space="0" w:color="auto"/>
        <w:bottom w:val="none" w:sz="0" w:space="0" w:color="auto"/>
        <w:right w:val="none" w:sz="0" w:space="0" w:color="auto"/>
      </w:divBdr>
    </w:div>
    <w:div w:id="629282866">
      <w:bodyDiv w:val="1"/>
      <w:marLeft w:val="0"/>
      <w:marRight w:val="0"/>
      <w:marTop w:val="0"/>
      <w:marBottom w:val="0"/>
      <w:divBdr>
        <w:top w:val="none" w:sz="0" w:space="0" w:color="auto"/>
        <w:left w:val="none" w:sz="0" w:space="0" w:color="auto"/>
        <w:bottom w:val="none" w:sz="0" w:space="0" w:color="auto"/>
        <w:right w:val="none" w:sz="0" w:space="0" w:color="auto"/>
      </w:divBdr>
      <w:divsChild>
        <w:div w:id="780491873">
          <w:marLeft w:val="0"/>
          <w:marRight w:val="0"/>
          <w:marTop w:val="0"/>
          <w:marBottom w:val="0"/>
          <w:divBdr>
            <w:top w:val="none" w:sz="0" w:space="0" w:color="auto"/>
            <w:left w:val="none" w:sz="0" w:space="0" w:color="auto"/>
            <w:bottom w:val="none" w:sz="0" w:space="0" w:color="auto"/>
            <w:right w:val="none" w:sz="0" w:space="0" w:color="auto"/>
          </w:divBdr>
          <w:divsChild>
            <w:div w:id="1417820949">
              <w:marLeft w:val="0"/>
              <w:marRight w:val="0"/>
              <w:marTop w:val="0"/>
              <w:marBottom w:val="0"/>
              <w:divBdr>
                <w:top w:val="none" w:sz="0" w:space="0" w:color="auto"/>
                <w:left w:val="none" w:sz="0" w:space="0" w:color="auto"/>
                <w:bottom w:val="none" w:sz="0" w:space="0" w:color="auto"/>
                <w:right w:val="none" w:sz="0" w:space="0" w:color="auto"/>
              </w:divBdr>
              <w:divsChild>
                <w:div w:id="165242999">
                  <w:marLeft w:val="-225"/>
                  <w:marRight w:val="-225"/>
                  <w:marTop w:val="0"/>
                  <w:marBottom w:val="0"/>
                  <w:divBdr>
                    <w:top w:val="none" w:sz="0" w:space="0" w:color="auto"/>
                    <w:left w:val="none" w:sz="0" w:space="0" w:color="auto"/>
                    <w:bottom w:val="none" w:sz="0" w:space="0" w:color="auto"/>
                    <w:right w:val="none" w:sz="0" w:space="0" w:color="auto"/>
                  </w:divBdr>
                  <w:divsChild>
                    <w:div w:id="6512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2300">
      <w:bodyDiv w:val="1"/>
      <w:marLeft w:val="0"/>
      <w:marRight w:val="0"/>
      <w:marTop w:val="0"/>
      <w:marBottom w:val="0"/>
      <w:divBdr>
        <w:top w:val="none" w:sz="0" w:space="0" w:color="auto"/>
        <w:left w:val="none" w:sz="0" w:space="0" w:color="auto"/>
        <w:bottom w:val="none" w:sz="0" w:space="0" w:color="auto"/>
        <w:right w:val="none" w:sz="0" w:space="0" w:color="auto"/>
      </w:divBdr>
      <w:divsChild>
        <w:div w:id="1411269160">
          <w:marLeft w:val="0"/>
          <w:marRight w:val="0"/>
          <w:marTop w:val="0"/>
          <w:marBottom w:val="0"/>
          <w:divBdr>
            <w:top w:val="none" w:sz="0" w:space="0" w:color="auto"/>
            <w:left w:val="none" w:sz="0" w:space="0" w:color="auto"/>
            <w:bottom w:val="none" w:sz="0" w:space="0" w:color="auto"/>
            <w:right w:val="none" w:sz="0" w:space="0" w:color="auto"/>
          </w:divBdr>
          <w:divsChild>
            <w:div w:id="241065255">
              <w:marLeft w:val="0"/>
              <w:marRight w:val="0"/>
              <w:marTop w:val="0"/>
              <w:marBottom w:val="0"/>
              <w:divBdr>
                <w:top w:val="none" w:sz="0" w:space="0" w:color="auto"/>
                <w:left w:val="none" w:sz="0" w:space="0" w:color="auto"/>
                <w:bottom w:val="none" w:sz="0" w:space="0" w:color="auto"/>
                <w:right w:val="none" w:sz="0" w:space="0" w:color="auto"/>
              </w:divBdr>
              <w:divsChild>
                <w:div w:id="697778861">
                  <w:marLeft w:val="-225"/>
                  <w:marRight w:val="-225"/>
                  <w:marTop w:val="0"/>
                  <w:marBottom w:val="0"/>
                  <w:divBdr>
                    <w:top w:val="none" w:sz="0" w:space="0" w:color="auto"/>
                    <w:left w:val="none" w:sz="0" w:space="0" w:color="auto"/>
                    <w:bottom w:val="none" w:sz="0" w:space="0" w:color="auto"/>
                    <w:right w:val="none" w:sz="0" w:space="0" w:color="auto"/>
                  </w:divBdr>
                  <w:divsChild>
                    <w:div w:id="1382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03869">
      <w:bodyDiv w:val="1"/>
      <w:marLeft w:val="0"/>
      <w:marRight w:val="0"/>
      <w:marTop w:val="0"/>
      <w:marBottom w:val="0"/>
      <w:divBdr>
        <w:top w:val="none" w:sz="0" w:space="0" w:color="auto"/>
        <w:left w:val="none" w:sz="0" w:space="0" w:color="auto"/>
        <w:bottom w:val="none" w:sz="0" w:space="0" w:color="auto"/>
        <w:right w:val="none" w:sz="0" w:space="0" w:color="auto"/>
      </w:divBdr>
    </w:div>
    <w:div w:id="646323205">
      <w:bodyDiv w:val="1"/>
      <w:marLeft w:val="0"/>
      <w:marRight w:val="0"/>
      <w:marTop w:val="0"/>
      <w:marBottom w:val="0"/>
      <w:divBdr>
        <w:top w:val="none" w:sz="0" w:space="0" w:color="auto"/>
        <w:left w:val="none" w:sz="0" w:space="0" w:color="auto"/>
        <w:bottom w:val="none" w:sz="0" w:space="0" w:color="auto"/>
        <w:right w:val="none" w:sz="0" w:space="0" w:color="auto"/>
      </w:divBdr>
    </w:div>
    <w:div w:id="650445575">
      <w:bodyDiv w:val="1"/>
      <w:marLeft w:val="0"/>
      <w:marRight w:val="0"/>
      <w:marTop w:val="0"/>
      <w:marBottom w:val="0"/>
      <w:divBdr>
        <w:top w:val="none" w:sz="0" w:space="0" w:color="auto"/>
        <w:left w:val="none" w:sz="0" w:space="0" w:color="auto"/>
        <w:bottom w:val="none" w:sz="0" w:space="0" w:color="auto"/>
        <w:right w:val="none" w:sz="0" w:space="0" w:color="auto"/>
      </w:divBdr>
    </w:div>
    <w:div w:id="709375041">
      <w:bodyDiv w:val="1"/>
      <w:marLeft w:val="0"/>
      <w:marRight w:val="0"/>
      <w:marTop w:val="0"/>
      <w:marBottom w:val="0"/>
      <w:divBdr>
        <w:top w:val="none" w:sz="0" w:space="0" w:color="auto"/>
        <w:left w:val="none" w:sz="0" w:space="0" w:color="auto"/>
        <w:bottom w:val="none" w:sz="0" w:space="0" w:color="auto"/>
        <w:right w:val="none" w:sz="0" w:space="0" w:color="auto"/>
      </w:divBdr>
      <w:divsChild>
        <w:div w:id="932127464">
          <w:marLeft w:val="0"/>
          <w:marRight w:val="0"/>
          <w:marTop w:val="0"/>
          <w:marBottom w:val="0"/>
          <w:divBdr>
            <w:top w:val="none" w:sz="0" w:space="0" w:color="auto"/>
            <w:left w:val="none" w:sz="0" w:space="0" w:color="auto"/>
            <w:bottom w:val="none" w:sz="0" w:space="0" w:color="auto"/>
            <w:right w:val="none" w:sz="0" w:space="0" w:color="auto"/>
          </w:divBdr>
          <w:divsChild>
            <w:div w:id="1202208884">
              <w:marLeft w:val="0"/>
              <w:marRight w:val="0"/>
              <w:marTop w:val="0"/>
              <w:marBottom w:val="0"/>
              <w:divBdr>
                <w:top w:val="none" w:sz="0" w:space="0" w:color="auto"/>
                <w:left w:val="none" w:sz="0" w:space="0" w:color="auto"/>
                <w:bottom w:val="none" w:sz="0" w:space="0" w:color="auto"/>
                <w:right w:val="none" w:sz="0" w:space="0" w:color="auto"/>
              </w:divBdr>
              <w:divsChild>
                <w:div w:id="289166600">
                  <w:marLeft w:val="-225"/>
                  <w:marRight w:val="-225"/>
                  <w:marTop w:val="0"/>
                  <w:marBottom w:val="0"/>
                  <w:divBdr>
                    <w:top w:val="none" w:sz="0" w:space="0" w:color="auto"/>
                    <w:left w:val="none" w:sz="0" w:space="0" w:color="auto"/>
                    <w:bottom w:val="none" w:sz="0" w:space="0" w:color="auto"/>
                    <w:right w:val="none" w:sz="0" w:space="0" w:color="auto"/>
                  </w:divBdr>
                  <w:divsChild>
                    <w:div w:id="18481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20238">
      <w:bodyDiv w:val="1"/>
      <w:marLeft w:val="0"/>
      <w:marRight w:val="0"/>
      <w:marTop w:val="0"/>
      <w:marBottom w:val="0"/>
      <w:divBdr>
        <w:top w:val="none" w:sz="0" w:space="0" w:color="auto"/>
        <w:left w:val="none" w:sz="0" w:space="0" w:color="auto"/>
        <w:bottom w:val="none" w:sz="0" w:space="0" w:color="auto"/>
        <w:right w:val="none" w:sz="0" w:space="0" w:color="auto"/>
      </w:divBdr>
    </w:div>
    <w:div w:id="727218441">
      <w:bodyDiv w:val="1"/>
      <w:marLeft w:val="0"/>
      <w:marRight w:val="0"/>
      <w:marTop w:val="0"/>
      <w:marBottom w:val="0"/>
      <w:divBdr>
        <w:top w:val="none" w:sz="0" w:space="0" w:color="auto"/>
        <w:left w:val="none" w:sz="0" w:space="0" w:color="auto"/>
        <w:bottom w:val="none" w:sz="0" w:space="0" w:color="auto"/>
        <w:right w:val="none" w:sz="0" w:space="0" w:color="auto"/>
      </w:divBdr>
      <w:divsChild>
        <w:div w:id="1511408519">
          <w:marLeft w:val="0"/>
          <w:marRight w:val="0"/>
          <w:marTop w:val="0"/>
          <w:marBottom w:val="0"/>
          <w:divBdr>
            <w:top w:val="none" w:sz="0" w:space="0" w:color="auto"/>
            <w:left w:val="none" w:sz="0" w:space="0" w:color="auto"/>
            <w:bottom w:val="none" w:sz="0" w:space="0" w:color="auto"/>
            <w:right w:val="none" w:sz="0" w:space="0" w:color="auto"/>
          </w:divBdr>
          <w:divsChild>
            <w:div w:id="1576358219">
              <w:marLeft w:val="0"/>
              <w:marRight w:val="0"/>
              <w:marTop w:val="0"/>
              <w:marBottom w:val="0"/>
              <w:divBdr>
                <w:top w:val="none" w:sz="0" w:space="0" w:color="auto"/>
                <w:left w:val="none" w:sz="0" w:space="0" w:color="auto"/>
                <w:bottom w:val="none" w:sz="0" w:space="0" w:color="auto"/>
                <w:right w:val="none" w:sz="0" w:space="0" w:color="auto"/>
              </w:divBdr>
              <w:divsChild>
                <w:div w:id="1402866935">
                  <w:marLeft w:val="-225"/>
                  <w:marRight w:val="-225"/>
                  <w:marTop w:val="0"/>
                  <w:marBottom w:val="0"/>
                  <w:divBdr>
                    <w:top w:val="none" w:sz="0" w:space="0" w:color="auto"/>
                    <w:left w:val="none" w:sz="0" w:space="0" w:color="auto"/>
                    <w:bottom w:val="none" w:sz="0" w:space="0" w:color="auto"/>
                    <w:right w:val="none" w:sz="0" w:space="0" w:color="auto"/>
                  </w:divBdr>
                  <w:divsChild>
                    <w:div w:id="15879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97084">
      <w:bodyDiv w:val="1"/>
      <w:marLeft w:val="0"/>
      <w:marRight w:val="0"/>
      <w:marTop w:val="0"/>
      <w:marBottom w:val="0"/>
      <w:divBdr>
        <w:top w:val="none" w:sz="0" w:space="0" w:color="auto"/>
        <w:left w:val="none" w:sz="0" w:space="0" w:color="auto"/>
        <w:bottom w:val="none" w:sz="0" w:space="0" w:color="auto"/>
        <w:right w:val="none" w:sz="0" w:space="0" w:color="auto"/>
      </w:divBdr>
    </w:div>
    <w:div w:id="733772155">
      <w:bodyDiv w:val="1"/>
      <w:marLeft w:val="0"/>
      <w:marRight w:val="0"/>
      <w:marTop w:val="0"/>
      <w:marBottom w:val="0"/>
      <w:divBdr>
        <w:top w:val="none" w:sz="0" w:space="0" w:color="auto"/>
        <w:left w:val="none" w:sz="0" w:space="0" w:color="auto"/>
        <w:bottom w:val="none" w:sz="0" w:space="0" w:color="auto"/>
        <w:right w:val="none" w:sz="0" w:space="0" w:color="auto"/>
      </w:divBdr>
      <w:divsChild>
        <w:div w:id="1460222114">
          <w:marLeft w:val="0"/>
          <w:marRight w:val="0"/>
          <w:marTop w:val="0"/>
          <w:marBottom w:val="0"/>
          <w:divBdr>
            <w:top w:val="none" w:sz="0" w:space="0" w:color="auto"/>
            <w:left w:val="none" w:sz="0" w:space="0" w:color="auto"/>
            <w:bottom w:val="none" w:sz="0" w:space="0" w:color="auto"/>
            <w:right w:val="none" w:sz="0" w:space="0" w:color="auto"/>
          </w:divBdr>
          <w:divsChild>
            <w:div w:id="860246147">
              <w:marLeft w:val="0"/>
              <w:marRight w:val="0"/>
              <w:marTop w:val="0"/>
              <w:marBottom w:val="0"/>
              <w:divBdr>
                <w:top w:val="none" w:sz="0" w:space="0" w:color="auto"/>
                <w:left w:val="none" w:sz="0" w:space="0" w:color="auto"/>
                <w:bottom w:val="none" w:sz="0" w:space="0" w:color="auto"/>
                <w:right w:val="none" w:sz="0" w:space="0" w:color="auto"/>
              </w:divBdr>
              <w:divsChild>
                <w:div w:id="1961640796">
                  <w:marLeft w:val="-225"/>
                  <w:marRight w:val="-225"/>
                  <w:marTop w:val="0"/>
                  <w:marBottom w:val="0"/>
                  <w:divBdr>
                    <w:top w:val="none" w:sz="0" w:space="0" w:color="auto"/>
                    <w:left w:val="none" w:sz="0" w:space="0" w:color="auto"/>
                    <w:bottom w:val="none" w:sz="0" w:space="0" w:color="auto"/>
                    <w:right w:val="none" w:sz="0" w:space="0" w:color="auto"/>
                  </w:divBdr>
                  <w:divsChild>
                    <w:div w:id="7748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19452">
      <w:bodyDiv w:val="1"/>
      <w:marLeft w:val="0"/>
      <w:marRight w:val="0"/>
      <w:marTop w:val="0"/>
      <w:marBottom w:val="0"/>
      <w:divBdr>
        <w:top w:val="none" w:sz="0" w:space="0" w:color="auto"/>
        <w:left w:val="none" w:sz="0" w:space="0" w:color="auto"/>
        <w:bottom w:val="none" w:sz="0" w:space="0" w:color="auto"/>
        <w:right w:val="none" w:sz="0" w:space="0" w:color="auto"/>
      </w:divBdr>
    </w:div>
    <w:div w:id="828981337">
      <w:bodyDiv w:val="1"/>
      <w:marLeft w:val="0"/>
      <w:marRight w:val="0"/>
      <w:marTop w:val="0"/>
      <w:marBottom w:val="0"/>
      <w:divBdr>
        <w:top w:val="none" w:sz="0" w:space="0" w:color="auto"/>
        <w:left w:val="none" w:sz="0" w:space="0" w:color="auto"/>
        <w:bottom w:val="none" w:sz="0" w:space="0" w:color="auto"/>
        <w:right w:val="none" w:sz="0" w:space="0" w:color="auto"/>
      </w:divBdr>
    </w:div>
    <w:div w:id="873276300">
      <w:bodyDiv w:val="1"/>
      <w:marLeft w:val="0"/>
      <w:marRight w:val="0"/>
      <w:marTop w:val="0"/>
      <w:marBottom w:val="0"/>
      <w:divBdr>
        <w:top w:val="none" w:sz="0" w:space="0" w:color="auto"/>
        <w:left w:val="none" w:sz="0" w:space="0" w:color="auto"/>
        <w:bottom w:val="none" w:sz="0" w:space="0" w:color="auto"/>
        <w:right w:val="none" w:sz="0" w:space="0" w:color="auto"/>
      </w:divBdr>
      <w:divsChild>
        <w:div w:id="192308466">
          <w:marLeft w:val="0"/>
          <w:marRight w:val="0"/>
          <w:marTop w:val="0"/>
          <w:marBottom w:val="0"/>
          <w:divBdr>
            <w:top w:val="none" w:sz="0" w:space="0" w:color="auto"/>
            <w:left w:val="none" w:sz="0" w:space="0" w:color="auto"/>
            <w:bottom w:val="none" w:sz="0" w:space="0" w:color="auto"/>
            <w:right w:val="none" w:sz="0" w:space="0" w:color="auto"/>
          </w:divBdr>
          <w:divsChild>
            <w:div w:id="15624146">
              <w:marLeft w:val="0"/>
              <w:marRight w:val="0"/>
              <w:marTop w:val="0"/>
              <w:marBottom w:val="0"/>
              <w:divBdr>
                <w:top w:val="none" w:sz="0" w:space="0" w:color="auto"/>
                <w:left w:val="none" w:sz="0" w:space="0" w:color="auto"/>
                <w:bottom w:val="none" w:sz="0" w:space="0" w:color="auto"/>
                <w:right w:val="none" w:sz="0" w:space="0" w:color="auto"/>
              </w:divBdr>
              <w:divsChild>
                <w:div w:id="560750268">
                  <w:marLeft w:val="-225"/>
                  <w:marRight w:val="-225"/>
                  <w:marTop w:val="0"/>
                  <w:marBottom w:val="0"/>
                  <w:divBdr>
                    <w:top w:val="none" w:sz="0" w:space="0" w:color="auto"/>
                    <w:left w:val="none" w:sz="0" w:space="0" w:color="auto"/>
                    <w:bottom w:val="none" w:sz="0" w:space="0" w:color="auto"/>
                    <w:right w:val="none" w:sz="0" w:space="0" w:color="auto"/>
                  </w:divBdr>
                  <w:divsChild>
                    <w:div w:id="814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19242">
      <w:bodyDiv w:val="1"/>
      <w:marLeft w:val="0"/>
      <w:marRight w:val="0"/>
      <w:marTop w:val="0"/>
      <w:marBottom w:val="0"/>
      <w:divBdr>
        <w:top w:val="none" w:sz="0" w:space="0" w:color="auto"/>
        <w:left w:val="none" w:sz="0" w:space="0" w:color="auto"/>
        <w:bottom w:val="none" w:sz="0" w:space="0" w:color="auto"/>
        <w:right w:val="none" w:sz="0" w:space="0" w:color="auto"/>
      </w:divBdr>
    </w:div>
    <w:div w:id="917523503">
      <w:bodyDiv w:val="1"/>
      <w:marLeft w:val="0"/>
      <w:marRight w:val="0"/>
      <w:marTop w:val="0"/>
      <w:marBottom w:val="0"/>
      <w:divBdr>
        <w:top w:val="none" w:sz="0" w:space="0" w:color="auto"/>
        <w:left w:val="none" w:sz="0" w:space="0" w:color="auto"/>
        <w:bottom w:val="none" w:sz="0" w:space="0" w:color="auto"/>
        <w:right w:val="none" w:sz="0" w:space="0" w:color="auto"/>
      </w:divBdr>
    </w:div>
    <w:div w:id="917864242">
      <w:bodyDiv w:val="1"/>
      <w:marLeft w:val="0"/>
      <w:marRight w:val="0"/>
      <w:marTop w:val="0"/>
      <w:marBottom w:val="0"/>
      <w:divBdr>
        <w:top w:val="none" w:sz="0" w:space="0" w:color="auto"/>
        <w:left w:val="none" w:sz="0" w:space="0" w:color="auto"/>
        <w:bottom w:val="none" w:sz="0" w:space="0" w:color="auto"/>
        <w:right w:val="none" w:sz="0" w:space="0" w:color="auto"/>
      </w:divBdr>
    </w:div>
    <w:div w:id="947157308">
      <w:bodyDiv w:val="1"/>
      <w:marLeft w:val="0"/>
      <w:marRight w:val="0"/>
      <w:marTop w:val="0"/>
      <w:marBottom w:val="0"/>
      <w:divBdr>
        <w:top w:val="none" w:sz="0" w:space="0" w:color="auto"/>
        <w:left w:val="none" w:sz="0" w:space="0" w:color="auto"/>
        <w:bottom w:val="none" w:sz="0" w:space="0" w:color="auto"/>
        <w:right w:val="none" w:sz="0" w:space="0" w:color="auto"/>
      </w:divBdr>
    </w:div>
    <w:div w:id="993414786">
      <w:bodyDiv w:val="1"/>
      <w:marLeft w:val="0"/>
      <w:marRight w:val="0"/>
      <w:marTop w:val="0"/>
      <w:marBottom w:val="0"/>
      <w:divBdr>
        <w:top w:val="none" w:sz="0" w:space="0" w:color="auto"/>
        <w:left w:val="none" w:sz="0" w:space="0" w:color="auto"/>
        <w:bottom w:val="none" w:sz="0" w:space="0" w:color="auto"/>
        <w:right w:val="none" w:sz="0" w:space="0" w:color="auto"/>
      </w:divBdr>
    </w:div>
    <w:div w:id="1016805911">
      <w:bodyDiv w:val="1"/>
      <w:marLeft w:val="0"/>
      <w:marRight w:val="0"/>
      <w:marTop w:val="0"/>
      <w:marBottom w:val="0"/>
      <w:divBdr>
        <w:top w:val="none" w:sz="0" w:space="0" w:color="auto"/>
        <w:left w:val="none" w:sz="0" w:space="0" w:color="auto"/>
        <w:bottom w:val="none" w:sz="0" w:space="0" w:color="auto"/>
        <w:right w:val="none" w:sz="0" w:space="0" w:color="auto"/>
      </w:divBdr>
    </w:div>
    <w:div w:id="1026757631">
      <w:bodyDiv w:val="1"/>
      <w:marLeft w:val="0"/>
      <w:marRight w:val="0"/>
      <w:marTop w:val="0"/>
      <w:marBottom w:val="0"/>
      <w:divBdr>
        <w:top w:val="none" w:sz="0" w:space="0" w:color="auto"/>
        <w:left w:val="none" w:sz="0" w:space="0" w:color="auto"/>
        <w:bottom w:val="none" w:sz="0" w:space="0" w:color="auto"/>
        <w:right w:val="none" w:sz="0" w:space="0" w:color="auto"/>
      </w:divBdr>
    </w:div>
    <w:div w:id="1034159951">
      <w:bodyDiv w:val="1"/>
      <w:marLeft w:val="0"/>
      <w:marRight w:val="0"/>
      <w:marTop w:val="0"/>
      <w:marBottom w:val="0"/>
      <w:divBdr>
        <w:top w:val="none" w:sz="0" w:space="0" w:color="auto"/>
        <w:left w:val="none" w:sz="0" w:space="0" w:color="auto"/>
        <w:bottom w:val="none" w:sz="0" w:space="0" w:color="auto"/>
        <w:right w:val="none" w:sz="0" w:space="0" w:color="auto"/>
      </w:divBdr>
    </w:div>
    <w:div w:id="1057314876">
      <w:bodyDiv w:val="1"/>
      <w:marLeft w:val="0"/>
      <w:marRight w:val="0"/>
      <w:marTop w:val="0"/>
      <w:marBottom w:val="0"/>
      <w:divBdr>
        <w:top w:val="none" w:sz="0" w:space="0" w:color="auto"/>
        <w:left w:val="none" w:sz="0" w:space="0" w:color="auto"/>
        <w:bottom w:val="none" w:sz="0" w:space="0" w:color="auto"/>
        <w:right w:val="none" w:sz="0" w:space="0" w:color="auto"/>
      </w:divBdr>
      <w:divsChild>
        <w:div w:id="2050178110">
          <w:marLeft w:val="0"/>
          <w:marRight w:val="0"/>
          <w:marTop w:val="0"/>
          <w:marBottom w:val="0"/>
          <w:divBdr>
            <w:top w:val="none" w:sz="0" w:space="0" w:color="auto"/>
            <w:left w:val="none" w:sz="0" w:space="0" w:color="auto"/>
            <w:bottom w:val="none" w:sz="0" w:space="0" w:color="auto"/>
            <w:right w:val="none" w:sz="0" w:space="0" w:color="auto"/>
          </w:divBdr>
          <w:divsChild>
            <w:div w:id="190072653">
              <w:marLeft w:val="0"/>
              <w:marRight w:val="0"/>
              <w:marTop w:val="0"/>
              <w:marBottom w:val="0"/>
              <w:divBdr>
                <w:top w:val="none" w:sz="0" w:space="0" w:color="auto"/>
                <w:left w:val="none" w:sz="0" w:space="0" w:color="auto"/>
                <w:bottom w:val="none" w:sz="0" w:space="0" w:color="auto"/>
                <w:right w:val="none" w:sz="0" w:space="0" w:color="auto"/>
              </w:divBdr>
              <w:divsChild>
                <w:div w:id="1447580671">
                  <w:marLeft w:val="-225"/>
                  <w:marRight w:val="-225"/>
                  <w:marTop w:val="0"/>
                  <w:marBottom w:val="0"/>
                  <w:divBdr>
                    <w:top w:val="none" w:sz="0" w:space="0" w:color="auto"/>
                    <w:left w:val="none" w:sz="0" w:space="0" w:color="auto"/>
                    <w:bottom w:val="none" w:sz="0" w:space="0" w:color="auto"/>
                    <w:right w:val="none" w:sz="0" w:space="0" w:color="auto"/>
                  </w:divBdr>
                  <w:divsChild>
                    <w:div w:id="70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1122">
      <w:bodyDiv w:val="1"/>
      <w:marLeft w:val="0"/>
      <w:marRight w:val="0"/>
      <w:marTop w:val="0"/>
      <w:marBottom w:val="0"/>
      <w:divBdr>
        <w:top w:val="none" w:sz="0" w:space="0" w:color="auto"/>
        <w:left w:val="none" w:sz="0" w:space="0" w:color="auto"/>
        <w:bottom w:val="none" w:sz="0" w:space="0" w:color="auto"/>
        <w:right w:val="none" w:sz="0" w:space="0" w:color="auto"/>
      </w:divBdr>
    </w:div>
    <w:div w:id="1125999519">
      <w:bodyDiv w:val="1"/>
      <w:marLeft w:val="0"/>
      <w:marRight w:val="0"/>
      <w:marTop w:val="0"/>
      <w:marBottom w:val="0"/>
      <w:divBdr>
        <w:top w:val="none" w:sz="0" w:space="0" w:color="auto"/>
        <w:left w:val="none" w:sz="0" w:space="0" w:color="auto"/>
        <w:bottom w:val="none" w:sz="0" w:space="0" w:color="auto"/>
        <w:right w:val="none" w:sz="0" w:space="0" w:color="auto"/>
      </w:divBdr>
    </w:div>
    <w:div w:id="1152284813">
      <w:bodyDiv w:val="1"/>
      <w:marLeft w:val="0"/>
      <w:marRight w:val="0"/>
      <w:marTop w:val="0"/>
      <w:marBottom w:val="0"/>
      <w:divBdr>
        <w:top w:val="none" w:sz="0" w:space="0" w:color="auto"/>
        <w:left w:val="none" w:sz="0" w:space="0" w:color="auto"/>
        <w:bottom w:val="none" w:sz="0" w:space="0" w:color="auto"/>
        <w:right w:val="none" w:sz="0" w:space="0" w:color="auto"/>
      </w:divBdr>
    </w:div>
    <w:div w:id="1159925335">
      <w:bodyDiv w:val="1"/>
      <w:marLeft w:val="0"/>
      <w:marRight w:val="0"/>
      <w:marTop w:val="0"/>
      <w:marBottom w:val="0"/>
      <w:divBdr>
        <w:top w:val="none" w:sz="0" w:space="0" w:color="auto"/>
        <w:left w:val="none" w:sz="0" w:space="0" w:color="auto"/>
        <w:bottom w:val="none" w:sz="0" w:space="0" w:color="auto"/>
        <w:right w:val="none" w:sz="0" w:space="0" w:color="auto"/>
      </w:divBdr>
      <w:divsChild>
        <w:div w:id="791896286">
          <w:marLeft w:val="0"/>
          <w:marRight w:val="0"/>
          <w:marTop w:val="0"/>
          <w:marBottom w:val="0"/>
          <w:divBdr>
            <w:top w:val="none" w:sz="0" w:space="0" w:color="auto"/>
            <w:left w:val="none" w:sz="0" w:space="0" w:color="auto"/>
            <w:bottom w:val="none" w:sz="0" w:space="0" w:color="auto"/>
            <w:right w:val="none" w:sz="0" w:space="0" w:color="auto"/>
          </w:divBdr>
          <w:divsChild>
            <w:div w:id="916285855">
              <w:marLeft w:val="0"/>
              <w:marRight w:val="0"/>
              <w:marTop w:val="0"/>
              <w:marBottom w:val="0"/>
              <w:divBdr>
                <w:top w:val="none" w:sz="0" w:space="0" w:color="auto"/>
                <w:left w:val="none" w:sz="0" w:space="0" w:color="auto"/>
                <w:bottom w:val="none" w:sz="0" w:space="0" w:color="auto"/>
                <w:right w:val="none" w:sz="0" w:space="0" w:color="auto"/>
              </w:divBdr>
              <w:divsChild>
                <w:div w:id="734165566">
                  <w:marLeft w:val="-225"/>
                  <w:marRight w:val="-225"/>
                  <w:marTop w:val="0"/>
                  <w:marBottom w:val="0"/>
                  <w:divBdr>
                    <w:top w:val="none" w:sz="0" w:space="0" w:color="auto"/>
                    <w:left w:val="none" w:sz="0" w:space="0" w:color="auto"/>
                    <w:bottom w:val="none" w:sz="0" w:space="0" w:color="auto"/>
                    <w:right w:val="none" w:sz="0" w:space="0" w:color="auto"/>
                  </w:divBdr>
                  <w:divsChild>
                    <w:div w:id="730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0518">
      <w:bodyDiv w:val="1"/>
      <w:marLeft w:val="0"/>
      <w:marRight w:val="0"/>
      <w:marTop w:val="0"/>
      <w:marBottom w:val="0"/>
      <w:divBdr>
        <w:top w:val="none" w:sz="0" w:space="0" w:color="auto"/>
        <w:left w:val="none" w:sz="0" w:space="0" w:color="auto"/>
        <w:bottom w:val="none" w:sz="0" w:space="0" w:color="auto"/>
        <w:right w:val="none" w:sz="0" w:space="0" w:color="auto"/>
      </w:divBdr>
    </w:div>
    <w:div w:id="1194802474">
      <w:bodyDiv w:val="1"/>
      <w:marLeft w:val="0"/>
      <w:marRight w:val="0"/>
      <w:marTop w:val="0"/>
      <w:marBottom w:val="0"/>
      <w:divBdr>
        <w:top w:val="none" w:sz="0" w:space="0" w:color="auto"/>
        <w:left w:val="none" w:sz="0" w:space="0" w:color="auto"/>
        <w:bottom w:val="none" w:sz="0" w:space="0" w:color="auto"/>
        <w:right w:val="none" w:sz="0" w:space="0" w:color="auto"/>
      </w:divBdr>
      <w:divsChild>
        <w:div w:id="92019626">
          <w:marLeft w:val="0"/>
          <w:marRight w:val="0"/>
          <w:marTop w:val="0"/>
          <w:marBottom w:val="0"/>
          <w:divBdr>
            <w:top w:val="none" w:sz="0" w:space="0" w:color="auto"/>
            <w:left w:val="none" w:sz="0" w:space="0" w:color="auto"/>
            <w:bottom w:val="none" w:sz="0" w:space="0" w:color="auto"/>
            <w:right w:val="none" w:sz="0" w:space="0" w:color="auto"/>
          </w:divBdr>
          <w:divsChild>
            <w:div w:id="1384063449">
              <w:marLeft w:val="0"/>
              <w:marRight w:val="0"/>
              <w:marTop w:val="0"/>
              <w:marBottom w:val="0"/>
              <w:divBdr>
                <w:top w:val="none" w:sz="0" w:space="0" w:color="auto"/>
                <w:left w:val="none" w:sz="0" w:space="0" w:color="auto"/>
                <w:bottom w:val="none" w:sz="0" w:space="0" w:color="auto"/>
                <w:right w:val="none" w:sz="0" w:space="0" w:color="auto"/>
              </w:divBdr>
              <w:divsChild>
                <w:div w:id="1849557264">
                  <w:marLeft w:val="-225"/>
                  <w:marRight w:val="-225"/>
                  <w:marTop w:val="0"/>
                  <w:marBottom w:val="0"/>
                  <w:divBdr>
                    <w:top w:val="none" w:sz="0" w:space="0" w:color="auto"/>
                    <w:left w:val="none" w:sz="0" w:space="0" w:color="auto"/>
                    <w:bottom w:val="none" w:sz="0" w:space="0" w:color="auto"/>
                    <w:right w:val="none" w:sz="0" w:space="0" w:color="auto"/>
                  </w:divBdr>
                  <w:divsChild>
                    <w:div w:id="20061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5702">
      <w:bodyDiv w:val="1"/>
      <w:marLeft w:val="0"/>
      <w:marRight w:val="0"/>
      <w:marTop w:val="0"/>
      <w:marBottom w:val="0"/>
      <w:divBdr>
        <w:top w:val="none" w:sz="0" w:space="0" w:color="auto"/>
        <w:left w:val="none" w:sz="0" w:space="0" w:color="auto"/>
        <w:bottom w:val="none" w:sz="0" w:space="0" w:color="auto"/>
        <w:right w:val="none" w:sz="0" w:space="0" w:color="auto"/>
      </w:divBdr>
    </w:div>
    <w:div w:id="1229726909">
      <w:bodyDiv w:val="1"/>
      <w:marLeft w:val="0"/>
      <w:marRight w:val="0"/>
      <w:marTop w:val="0"/>
      <w:marBottom w:val="0"/>
      <w:divBdr>
        <w:top w:val="none" w:sz="0" w:space="0" w:color="auto"/>
        <w:left w:val="none" w:sz="0" w:space="0" w:color="auto"/>
        <w:bottom w:val="none" w:sz="0" w:space="0" w:color="auto"/>
        <w:right w:val="none" w:sz="0" w:space="0" w:color="auto"/>
      </w:divBdr>
    </w:div>
    <w:div w:id="1256941001">
      <w:bodyDiv w:val="1"/>
      <w:marLeft w:val="0"/>
      <w:marRight w:val="0"/>
      <w:marTop w:val="0"/>
      <w:marBottom w:val="0"/>
      <w:divBdr>
        <w:top w:val="none" w:sz="0" w:space="0" w:color="auto"/>
        <w:left w:val="none" w:sz="0" w:space="0" w:color="auto"/>
        <w:bottom w:val="none" w:sz="0" w:space="0" w:color="auto"/>
        <w:right w:val="none" w:sz="0" w:space="0" w:color="auto"/>
      </w:divBdr>
    </w:div>
    <w:div w:id="1299916890">
      <w:bodyDiv w:val="1"/>
      <w:marLeft w:val="0"/>
      <w:marRight w:val="0"/>
      <w:marTop w:val="0"/>
      <w:marBottom w:val="0"/>
      <w:divBdr>
        <w:top w:val="none" w:sz="0" w:space="0" w:color="auto"/>
        <w:left w:val="none" w:sz="0" w:space="0" w:color="auto"/>
        <w:bottom w:val="none" w:sz="0" w:space="0" w:color="auto"/>
        <w:right w:val="none" w:sz="0" w:space="0" w:color="auto"/>
      </w:divBdr>
    </w:div>
    <w:div w:id="1429931861">
      <w:bodyDiv w:val="1"/>
      <w:marLeft w:val="0"/>
      <w:marRight w:val="0"/>
      <w:marTop w:val="0"/>
      <w:marBottom w:val="0"/>
      <w:divBdr>
        <w:top w:val="none" w:sz="0" w:space="0" w:color="auto"/>
        <w:left w:val="none" w:sz="0" w:space="0" w:color="auto"/>
        <w:bottom w:val="none" w:sz="0" w:space="0" w:color="auto"/>
        <w:right w:val="none" w:sz="0" w:space="0" w:color="auto"/>
      </w:divBdr>
    </w:div>
    <w:div w:id="1451435666">
      <w:bodyDiv w:val="1"/>
      <w:marLeft w:val="0"/>
      <w:marRight w:val="0"/>
      <w:marTop w:val="0"/>
      <w:marBottom w:val="0"/>
      <w:divBdr>
        <w:top w:val="none" w:sz="0" w:space="0" w:color="auto"/>
        <w:left w:val="none" w:sz="0" w:space="0" w:color="auto"/>
        <w:bottom w:val="none" w:sz="0" w:space="0" w:color="auto"/>
        <w:right w:val="none" w:sz="0" w:space="0" w:color="auto"/>
      </w:divBdr>
    </w:div>
    <w:div w:id="1512451469">
      <w:bodyDiv w:val="1"/>
      <w:marLeft w:val="0"/>
      <w:marRight w:val="0"/>
      <w:marTop w:val="0"/>
      <w:marBottom w:val="0"/>
      <w:divBdr>
        <w:top w:val="none" w:sz="0" w:space="0" w:color="auto"/>
        <w:left w:val="none" w:sz="0" w:space="0" w:color="auto"/>
        <w:bottom w:val="none" w:sz="0" w:space="0" w:color="auto"/>
        <w:right w:val="none" w:sz="0" w:space="0" w:color="auto"/>
      </w:divBdr>
      <w:divsChild>
        <w:div w:id="155152564">
          <w:marLeft w:val="360"/>
          <w:marRight w:val="0"/>
          <w:marTop w:val="120"/>
          <w:marBottom w:val="120"/>
          <w:divBdr>
            <w:top w:val="none" w:sz="0" w:space="0" w:color="auto"/>
            <w:left w:val="none" w:sz="0" w:space="0" w:color="auto"/>
            <w:bottom w:val="none" w:sz="0" w:space="0" w:color="auto"/>
            <w:right w:val="none" w:sz="0" w:space="0" w:color="auto"/>
          </w:divBdr>
        </w:div>
      </w:divsChild>
    </w:div>
    <w:div w:id="1547988487">
      <w:bodyDiv w:val="1"/>
      <w:marLeft w:val="0"/>
      <w:marRight w:val="0"/>
      <w:marTop w:val="0"/>
      <w:marBottom w:val="0"/>
      <w:divBdr>
        <w:top w:val="none" w:sz="0" w:space="0" w:color="auto"/>
        <w:left w:val="none" w:sz="0" w:space="0" w:color="auto"/>
        <w:bottom w:val="none" w:sz="0" w:space="0" w:color="auto"/>
        <w:right w:val="none" w:sz="0" w:space="0" w:color="auto"/>
      </w:divBdr>
    </w:div>
    <w:div w:id="1555118531">
      <w:bodyDiv w:val="1"/>
      <w:marLeft w:val="0"/>
      <w:marRight w:val="0"/>
      <w:marTop w:val="0"/>
      <w:marBottom w:val="0"/>
      <w:divBdr>
        <w:top w:val="none" w:sz="0" w:space="0" w:color="auto"/>
        <w:left w:val="none" w:sz="0" w:space="0" w:color="auto"/>
        <w:bottom w:val="none" w:sz="0" w:space="0" w:color="auto"/>
        <w:right w:val="none" w:sz="0" w:space="0" w:color="auto"/>
      </w:divBdr>
    </w:div>
    <w:div w:id="1592659641">
      <w:bodyDiv w:val="1"/>
      <w:marLeft w:val="0"/>
      <w:marRight w:val="0"/>
      <w:marTop w:val="0"/>
      <w:marBottom w:val="0"/>
      <w:divBdr>
        <w:top w:val="none" w:sz="0" w:space="0" w:color="auto"/>
        <w:left w:val="none" w:sz="0" w:space="0" w:color="auto"/>
        <w:bottom w:val="none" w:sz="0" w:space="0" w:color="auto"/>
        <w:right w:val="none" w:sz="0" w:space="0" w:color="auto"/>
      </w:divBdr>
    </w:div>
    <w:div w:id="1595213002">
      <w:bodyDiv w:val="1"/>
      <w:marLeft w:val="0"/>
      <w:marRight w:val="0"/>
      <w:marTop w:val="0"/>
      <w:marBottom w:val="0"/>
      <w:divBdr>
        <w:top w:val="none" w:sz="0" w:space="0" w:color="auto"/>
        <w:left w:val="none" w:sz="0" w:space="0" w:color="auto"/>
        <w:bottom w:val="none" w:sz="0" w:space="0" w:color="auto"/>
        <w:right w:val="none" w:sz="0" w:space="0" w:color="auto"/>
      </w:divBdr>
    </w:div>
    <w:div w:id="1617441841">
      <w:bodyDiv w:val="1"/>
      <w:marLeft w:val="0"/>
      <w:marRight w:val="0"/>
      <w:marTop w:val="0"/>
      <w:marBottom w:val="0"/>
      <w:divBdr>
        <w:top w:val="none" w:sz="0" w:space="0" w:color="auto"/>
        <w:left w:val="none" w:sz="0" w:space="0" w:color="auto"/>
        <w:bottom w:val="none" w:sz="0" w:space="0" w:color="auto"/>
        <w:right w:val="none" w:sz="0" w:space="0" w:color="auto"/>
      </w:divBdr>
      <w:divsChild>
        <w:div w:id="718019250">
          <w:marLeft w:val="806"/>
          <w:marRight w:val="0"/>
          <w:marTop w:val="240"/>
          <w:marBottom w:val="40"/>
          <w:divBdr>
            <w:top w:val="none" w:sz="0" w:space="0" w:color="auto"/>
            <w:left w:val="none" w:sz="0" w:space="0" w:color="auto"/>
            <w:bottom w:val="none" w:sz="0" w:space="0" w:color="auto"/>
            <w:right w:val="none" w:sz="0" w:space="0" w:color="auto"/>
          </w:divBdr>
        </w:div>
        <w:div w:id="1179540152">
          <w:marLeft w:val="806"/>
          <w:marRight w:val="0"/>
          <w:marTop w:val="240"/>
          <w:marBottom w:val="40"/>
          <w:divBdr>
            <w:top w:val="none" w:sz="0" w:space="0" w:color="auto"/>
            <w:left w:val="none" w:sz="0" w:space="0" w:color="auto"/>
            <w:bottom w:val="none" w:sz="0" w:space="0" w:color="auto"/>
            <w:right w:val="none" w:sz="0" w:space="0" w:color="auto"/>
          </w:divBdr>
        </w:div>
      </w:divsChild>
    </w:div>
    <w:div w:id="1625379537">
      <w:bodyDiv w:val="1"/>
      <w:marLeft w:val="0"/>
      <w:marRight w:val="0"/>
      <w:marTop w:val="0"/>
      <w:marBottom w:val="0"/>
      <w:divBdr>
        <w:top w:val="none" w:sz="0" w:space="0" w:color="auto"/>
        <w:left w:val="none" w:sz="0" w:space="0" w:color="auto"/>
        <w:bottom w:val="none" w:sz="0" w:space="0" w:color="auto"/>
        <w:right w:val="none" w:sz="0" w:space="0" w:color="auto"/>
      </w:divBdr>
    </w:div>
    <w:div w:id="1625890948">
      <w:bodyDiv w:val="1"/>
      <w:marLeft w:val="0"/>
      <w:marRight w:val="0"/>
      <w:marTop w:val="0"/>
      <w:marBottom w:val="0"/>
      <w:divBdr>
        <w:top w:val="none" w:sz="0" w:space="0" w:color="auto"/>
        <w:left w:val="none" w:sz="0" w:space="0" w:color="auto"/>
        <w:bottom w:val="none" w:sz="0" w:space="0" w:color="auto"/>
        <w:right w:val="none" w:sz="0" w:space="0" w:color="auto"/>
      </w:divBdr>
    </w:div>
    <w:div w:id="1647124139">
      <w:bodyDiv w:val="1"/>
      <w:marLeft w:val="0"/>
      <w:marRight w:val="0"/>
      <w:marTop w:val="0"/>
      <w:marBottom w:val="0"/>
      <w:divBdr>
        <w:top w:val="none" w:sz="0" w:space="0" w:color="auto"/>
        <w:left w:val="none" w:sz="0" w:space="0" w:color="auto"/>
        <w:bottom w:val="none" w:sz="0" w:space="0" w:color="auto"/>
        <w:right w:val="none" w:sz="0" w:space="0" w:color="auto"/>
      </w:divBdr>
      <w:divsChild>
        <w:div w:id="542520623">
          <w:marLeft w:val="0"/>
          <w:marRight w:val="0"/>
          <w:marTop w:val="0"/>
          <w:marBottom w:val="0"/>
          <w:divBdr>
            <w:top w:val="none" w:sz="0" w:space="0" w:color="auto"/>
            <w:left w:val="none" w:sz="0" w:space="0" w:color="auto"/>
            <w:bottom w:val="none" w:sz="0" w:space="0" w:color="auto"/>
            <w:right w:val="none" w:sz="0" w:space="0" w:color="auto"/>
          </w:divBdr>
          <w:divsChild>
            <w:div w:id="2126848320">
              <w:marLeft w:val="0"/>
              <w:marRight w:val="0"/>
              <w:marTop w:val="0"/>
              <w:marBottom w:val="0"/>
              <w:divBdr>
                <w:top w:val="none" w:sz="0" w:space="0" w:color="auto"/>
                <w:left w:val="none" w:sz="0" w:space="0" w:color="auto"/>
                <w:bottom w:val="none" w:sz="0" w:space="0" w:color="auto"/>
                <w:right w:val="none" w:sz="0" w:space="0" w:color="auto"/>
              </w:divBdr>
              <w:divsChild>
                <w:div w:id="94794410">
                  <w:marLeft w:val="-225"/>
                  <w:marRight w:val="-225"/>
                  <w:marTop w:val="0"/>
                  <w:marBottom w:val="0"/>
                  <w:divBdr>
                    <w:top w:val="none" w:sz="0" w:space="0" w:color="auto"/>
                    <w:left w:val="none" w:sz="0" w:space="0" w:color="auto"/>
                    <w:bottom w:val="none" w:sz="0" w:space="0" w:color="auto"/>
                    <w:right w:val="none" w:sz="0" w:space="0" w:color="auto"/>
                  </w:divBdr>
                  <w:divsChild>
                    <w:div w:id="10421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56711">
      <w:bodyDiv w:val="1"/>
      <w:marLeft w:val="0"/>
      <w:marRight w:val="0"/>
      <w:marTop w:val="0"/>
      <w:marBottom w:val="0"/>
      <w:divBdr>
        <w:top w:val="none" w:sz="0" w:space="0" w:color="auto"/>
        <w:left w:val="none" w:sz="0" w:space="0" w:color="auto"/>
        <w:bottom w:val="none" w:sz="0" w:space="0" w:color="auto"/>
        <w:right w:val="none" w:sz="0" w:space="0" w:color="auto"/>
      </w:divBdr>
    </w:div>
    <w:div w:id="1685206218">
      <w:bodyDiv w:val="1"/>
      <w:marLeft w:val="0"/>
      <w:marRight w:val="0"/>
      <w:marTop w:val="0"/>
      <w:marBottom w:val="0"/>
      <w:divBdr>
        <w:top w:val="none" w:sz="0" w:space="0" w:color="auto"/>
        <w:left w:val="none" w:sz="0" w:space="0" w:color="auto"/>
        <w:bottom w:val="none" w:sz="0" w:space="0" w:color="auto"/>
        <w:right w:val="none" w:sz="0" w:space="0" w:color="auto"/>
      </w:divBdr>
    </w:div>
    <w:div w:id="1718166103">
      <w:bodyDiv w:val="1"/>
      <w:marLeft w:val="0"/>
      <w:marRight w:val="0"/>
      <w:marTop w:val="0"/>
      <w:marBottom w:val="0"/>
      <w:divBdr>
        <w:top w:val="none" w:sz="0" w:space="0" w:color="auto"/>
        <w:left w:val="none" w:sz="0" w:space="0" w:color="auto"/>
        <w:bottom w:val="none" w:sz="0" w:space="0" w:color="auto"/>
        <w:right w:val="none" w:sz="0" w:space="0" w:color="auto"/>
      </w:divBdr>
    </w:div>
    <w:div w:id="1748307098">
      <w:bodyDiv w:val="1"/>
      <w:marLeft w:val="0"/>
      <w:marRight w:val="0"/>
      <w:marTop w:val="0"/>
      <w:marBottom w:val="0"/>
      <w:divBdr>
        <w:top w:val="none" w:sz="0" w:space="0" w:color="auto"/>
        <w:left w:val="none" w:sz="0" w:space="0" w:color="auto"/>
        <w:bottom w:val="none" w:sz="0" w:space="0" w:color="auto"/>
        <w:right w:val="none" w:sz="0" w:space="0" w:color="auto"/>
      </w:divBdr>
    </w:div>
    <w:div w:id="1769961650">
      <w:bodyDiv w:val="1"/>
      <w:marLeft w:val="0"/>
      <w:marRight w:val="0"/>
      <w:marTop w:val="0"/>
      <w:marBottom w:val="0"/>
      <w:divBdr>
        <w:top w:val="none" w:sz="0" w:space="0" w:color="auto"/>
        <w:left w:val="none" w:sz="0" w:space="0" w:color="auto"/>
        <w:bottom w:val="none" w:sz="0" w:space="0" w:color="auto"/>
        <w:right w:val="none" w:sz="0" w:space="0" w:color="auto"/>
      </w:divBdr>
      <w:divsChild>
        <w:div w:id="1465151148">
          <w:marLeft w:val="0"/>
          <w:marRight w:val="0"/>
          <w:marTop w:val="0"/>
          <w:marBottom w:val="0"/>
          <w:divBdr>
            <w:top w:val="none" w:sz="0" w:space="0" w:color="auto"/>
            <w:left w:val="none" w:sz="0" w:space="0" w:color="auto"/>
            <w:bottom w:val="none" w:sz="0" w:space="0" w:color="auto"/>
            <w:right w:val="none" w:sz="0" w:space="0" w:color="auto"/>
          </w:divBdr>
          <w:divsChild>
            <w:div w:id="2045783652">
              <w:marLeft w:val="0"/>
              <w:marRight w:val="0"/>
              <w:marTop w:val="0"/>
              <w:marBottom w:val="0"/>
              <w:divBdr>
                <w:top w:val="none" w:sz="0" w:space="0" w:color="auto"/>
                <w:left w:val="none" w:sz="0" w:space="0" w:color="auto"/>
                <w:bottom w:val="none" w:sz="0" w:space="0" w:color="auto"/>
                <w:right w:val="none" w:sz="0" w:space="0" w:color="auto"/>
              </w:divBdr>
              <w:divsChild>
                <w:div w:id="1489788020">
                  <w:marLeft w:val="-225"/>
                  <w:marRight w:val="-225"/>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545">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31873330">
      <w:bodyDiv w:val="1"/>
      <w:marLeft w:val="0"/>
      <w:marRight w:val="0"/>
      <w:marTop w:val="0"/>
      <w:marBottom w:val="0"/>
      <w:divBdr>
        <w:top w:val="none" w:sz="0" w:space="0" w:color="auto"/>
        <w:left w:val="none" w:sz="0" w:space="0" w:color="auto"/>
        <w:bottom w:val="none" w:sz="0" w:space="0" w:color="auto"/>
        <w:right w:val="none" w:sz="0" w:space="0" w:color="auto"/>
      </w:divBdr>
    </w:div>
    <w:div w:id="1851600871">
      <w:bodyDiv w:val="1"/>
      <w:marLeft w:val="0"/>
      <w:marRight w:val="0"/>
      <w:marTop w:val="0"/>
      <w:marBottom w:val="0"/>
      <w:divBdr>
        <w:top w:val="none" w:sz="0" w:space="0" w:color="auto"/>
        <w:left w:val="none" w:sz="0" w:space="0" w:color="auto"/>
        <w:bottom w:val="none" w:sz="0" w:space="0" w:color="auto"/>
        <w:right w:val="none" w:sz="0" w:space="0" w:color="auto"/>
      </w:divBdr>
      <w:divsChild>
        <w:div w:id="1005398769">
          <w:marLeft w:val="0"/>
          <w:marRight w:val="0"/>
          <w:marTop w:val="0"/>
          <w:marBottom w:val="0"/>
          <w:divBdr>
            <w:top w:val="none" w:sz="0" w:space="0" w:color="auto"/>
            <w:left w:val="none" w:sz="0" w:space="0" w:color="auto"/>
            <w:bottom w:val="none" w:sz="0" w:space="0" w:color="auto"/>
            <w:right w:val="none" w:sz="0" w:space="0" w:color="auto"/>
          </w:divBdr>
          <w:divsChild>
            <w:div w:id="1749962359">
              <w:marLeft w:val="0"/>
              <w:marRight w:val="0"/>
              <w:marTop w:val="0"/>
              <w:marBottom w:val="0"/>
              <w:divBdr>
                <w:top w:val="none" w:sz="0" w:space="0" w:color="auto"/>
                <w:left w:val="none" w:sz="0" w:space="0" w:color="auto"/>
                <w:bottom w:val="none" w:sz="0" w:space="0" w:color="auto"/>
                <w:right w:val="none" w:sz="0" w:space="0" w:color="auto"/>
              </w:divBdr>
              <w:divsChild>
                <w:div w:id="1674726298">
                  <w:marLeft w:val="-225"/>
                  <w:marRight w:val="-225"/>
                  <w:marTop w:val="0"/>
                  <w:marBottom w:val="0"/>
                  <w:divBdr>
                    <w:top w:val="none" w:sz="0" w:space="0" w:color="auto"/>
                    <w:left w:val="none" w:sz="0" w:space="0" w:color="auto"/>
                    <w:bottom w:val="none" w:sz="0" w:space="0" w:color="auto"/>
                    <w:right w:val="none" w:sz="0" w:space="0" w:color="auto"/>
                  </w:divBdr>
                  <w:divsChild>
                    <w:div w:id="691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31917">
      <w:bodyDiv w:val="1"/>
      <w:marLeft w:val="0"/>
      <w:marRight w:val="0"/>
      <w:marTop w:val="0"/>
      <w:marBottom w:val="0"/>
      <w:divBdr>
        <w:top w:val="none" w:sz="0" w:space="0" w:color="auto"/>
        <w:left w:val="none" w:sz="0" w:space="0" w:color="auto"/>
        <w:bottom w:val="none" w:sz="0" w:space="0" w:color="auto"/>
        <w:right w:val="none" w:sz="0" w:space="0" w:color="auto"/>
      </w:divBdr>
      <w:divsChild>
        <w:div w:id="430466905">
          <w:marLeft w:val="0"/>
          <w:marRight w:val="0"/>
          <w:marTop w:val="0"/>
          <w:marBottom w:val="0"/>
          <w:divBdr>
            <w:top w:val="none" w:sz="0" w:space="0" w:color="auto"/>
            <w:left w:val="none" w:sz="0" w:space="0" w:color="auto"/>
            <w:bottom w:val="none" w:sz="0" w:space="0" w:color="auto"/>
            <w:right w:val="none" w:sz="0" w:space="0" w:color="auto"/>
          </w:divBdr>
          <w:divsChild>
            <w:div w:id="1047682065">
              <w:marLeft w:val="0"/>
              <w:marRight w:val="0"/>
              <w:marTop w:val="0"/>
              <w:marBottom w:val="0"/>
              <w:divBdr>
                <w:top w:val="none" w:sz="0" w:space="0" w:color="auto"/>
                <w:left w:val="none" w:sz="0" w:space="0" w:color="auto"/>
                <w:bottom w:val="none" w:sz="0" w:space="0" w:color="auto"/>
                <w:right w:val="none" w:sz="0" w:space="0" w:color="auto"/>
              </w:divBdr>
              <w:divsChild>
                <w:div w:id="719324806">
                  <w:marLeft w:val="-225"/>
                  <w:marRight w:val="-225"/>
                  <w:marTop w:val="0"/>
                  <w:marBottom w:val="0"/>
                  <w:divBdr>
                    <w:top w:val="none" w:sz="0" w:space="0" w:color="auto"/>
                    <w:left w:val="none" w:sz="0" w:space="0" w:color="auto"/>
                    <w:bottom w:val="none" w:sz="0" w:space="0" w:color="auto"/>
                    <w:right w:val="none" w:sz="0" w:space="0" w:color="auto"/>
                  </w:divBdr>
                  <w:divsChild>
                    <w:div w:id="19452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7956">
      <w:bodyDiv w:val="1"/>
      <w:marLeft w:val="0"/>
      <w:marRight w:val="0"/>
      <w:marTop w:val="0"/>
      <w:marBottom w:val="0"/>
      <w:divBdr>
        <w:top w:val="none" w:sz="0" w:space="0" w:color="auto"/>
        <w:left w:val="none" w:sz="0" w:space="0" w:color="auto"/>
        <w:bottom w:val="none" w:sz="0" w:space="0" w:color="auto"/>
        <w:right w:val="none" w:sz="0" w:space="0" w:color="auto"/>
      </w:divBdr>
    </w:div>
    <w:div w:id="1993362608">
      <w:bodyDiv w:val="1"/>
      <w:marLeft w:val="0"/>
      <w:marRight w:val="0"/>
      <w:marTop w:val="0"/>
      <w:marBottom w:val="0"/>
      <w:divBdr>
        <w:top w:val="none" w:sz="0" w:space="0" w:color="auto"/>
        <w:left w:val="none" w:sz="0" w:space="0" w:color="auto"/>
        <w:bottom w:val="none" w:sz="0" w:space="0" w:color="auto"/>
        <w:right w:val="none" w:sz="0" w:space="0" w:color="auto"/>
      </w:divBdr>
    </w:div>
    <w:div w:id="1999335973">
      <w:bodyDiv w:val="1"/>
      <w:marLeft w:val="0"/>
      <w:marRight w:val="0"/>
      <w:marTop w:val="0"/>
      <w:marBottom w:val="0"/>
      <w:divBdr>
        <w:top w:val="none" w:sz="0" w:space="0" w:color="auto"/>
        <w:left w:val="none" w:sz="0" w:space="0" w:color="auto"/>
        <w:bottom w:val="none" w:sz="0" w:space="0" w:color="auto"/>
        <w:right w:val="none" w:sz="0" w:space="0" w:color="auto"/>
      </w:divBdr>
    </w:div>
    <w:div w:id="2012100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8632">
          <w:marLeft w:val="0"/>
          <w:marRight w:val="0"/>
          <w:marTop w:val="0"/>
          <w:marBottom w:val="0"/>
          <w:divBdr>
            <w:top w:val="none" w:sz="0" w:space="0" w:color="auto"/>
            <w:left w:val="none" w:sz="0" w:space="0" w:color="auto"/>
            <w:bottom w:val="none" w:sz="0" w:space="0" w:color="auto"/>
            <w:right w:val="none" w:sz="0" w:space="0" w:color="auto"/>
          </w:divBdr>
          <w:divsChild>
            <w:div w:id="527764013">
              <w:marLeft w:val="0"/>
              <w:marRight w:val="0"/>
              <w:marTop w:val="0"/>
              <w:marBottom w:val="0"/>
              <w:divBdr>
                <w:top w:val="none" w:sz="0" w:space="0" w:color="auto"/>
                <w:left w:val="none" w:sz="0" w:space="0" w:color="auto"/>
                <w:bottom w:val="none" w:sz="0" w:space="0" w:color="auto"/>
                <w:right w:val="none" w:sz="0" w:space="0" w:color="auto"/>
              </w:divBdr>
              <w:divsChild>
                <w:div w:id="1202859552">
                  <w:marLeft w:val="-225"/>
                  <w:marRight w:val="-225"/>
                  <w:marTop w:val="0"/>
                  <w:marBottom w:val="0"/>
                  <w:divBdr>
                    <w:top w:val="none" w:sz="0" w:space="0" w:color="auto"/>
                    <w:left w:val="none" w:sz="0" w:space="0" w:color="auto"/>
                    <w:bottom w:val="none" w:sz="0" w:space="0" w:color="auto"/>
                    <w:right w:val="none" w:sz="0" w:space="0" w:color="auto"/>
                  </w:divBdr>
                  <w:divsChild>
                    <w:div w:id="1385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7210">
      <w:bodyDiv w:val="1"/>
      <w:marLeft w:val="0"/>
      <w:marRight w:val="0"/>
      <w:marTop w:val="0"/>
      <w:marBottom w:val="0"/>
      <w:divBdr>
        <w:top w:val="none" w:sz="0" w:space="0" w:color="auto"/>
        <w:left w:val="none" w:sz="0" w:space="0" w:color="auto"/>
        <w:bottom w:val="none" w:sz="0" w:space="0" w:color="auto"/>
        <w:right w:val="none" w:sz="0" w:space="0" w:color="auto"/>
      </w:divBdr>
    </w:div>
    <w:div w:id="2057661160">
      <w:bodyDiv w:val="1"/>
      <w:marLeft w:val="0"/>
      <w:marRight w:val="0"/>
      <w:marTop w:val="0"/>
      <w:marBottom w:val="0"/>
      <w:divBdr>
        <w:top w:val="none" w:sz="0" w:space="0" w:color="auto"/>
        <w:left w:val="none" w:sz="0" w:space="0" w:color="auto"/>
        <w:bottom w:val="none" w:sz="0" w:space="0" w:color="auto"/>
        <w:right w:val="none" w:sz="0" w:space="0" w:color="auto"/>
      </w:divBdr>
      <w:divsChild>
        <w:div w:id="722101905">
          <w:marLeft w:val="806"/>
          <w:marRight w:val="0"/>
          <w:marTop w:val="240"/>
          <w:marBottom w:val="40"/>
          <w:divBdr>
            <w:top w:val="none" w:sz="0" w:space="0" w:color="auto"/>
            <w:left w:val="none" w:sz="0" w:space="0" w:color="auto"/>
            <w:bottom w:val="none" w:sz="0" w:space="0" w:color="auto"/>
            <w:right w:val="none" w:sz="0" w:space="0" w:color="auto"/>
          </w:divBdr>
        </w:div>
      </w:divsChild>
    </w:div>
    <w:div w:id="2057971870">
      <w:bodyDiv w:val="1"/>
      <w:marLeft w:val="0"/>
      <w:marRight w:val="0"/>
      <w:marTop w:val="0"/>
      <w:marBottom w:val="0"/>
      <w:divBdr>
        <w:top w:val="none" w:sz="0" w:space="0" w:color="auto"/>
        <w:left w:val="none" w:sz="0" w:space="0" w:color="auto"/>
        <w:bottom w:val="none" w:sz="0" w:space="0" w:color="auto"/>
        <w:right w:val="none" w:sz="0" w:space="0" w:color="auto"/>
      </w:divBdr>
      <w:divsChild>
        <w:div w:id="191384938">
          <w:marLeft w:val="0"/>
          <w:marRight w:val="0"/>
          <w:marTop w:val="0"/>
          <w:marBottom w:val="0"/>
          <w:divBdr>
            <w:top w:val="none" w:sz="0" w:space="0" w:color="auto"/>
            <w:left w:val="none" w:sz="0" w:space="0" w:color="auto"/>
            <w:bottom w:val="none" w:sz="0" w:space="0" w:color="auto"/>
            <w:right w:val="none" w:sz="0" w:space="0" w:color="auto"/>
          </w:divBdr>
          <w:divsChild>
            <w:div w:id="873886238">
              <w:marLeft w:val="0"/>
              <w:marRight w:val="0"/>
              <w:marTop w:val="0"/>
              <w:marBottom w:val="0"/>
              <w:divBdr>
                <w:top w:val="none" w:sz="0" w:space="0" w:color="auto"/>
                <w:left w:val="none" w:sz="0" w:space="0" w:color="auto"/>
                <w:bottom w:val="none" w:sz="0" w:space="0" w:color="auto"/>
                <w:right w:val="none" w:sz="0" w:space="0" w:color="auto"/>
              </w:divBdr>
              <w:divsChild>
                <w:div w:id="1235899249">
                  <w:marLeft w:val="-225"/>
                  <w:marRight w:val="-225"/>
                  <w:marTop w:val="0"/>
                  <w:marBottom w:val="0"/>
                  <w:divBdr>
                    <w:top w:val="none" w:sz="0" w:space="0" w:color="auto"/>
                    <w:left w:val="none" w:sz="0" w:space="0" w:color="auto"/>
                    <w:bottom w:val="none" w:sz="0" w:space="0" w:color="auto"/>
                    <w:right w:val="none" w:sz="0" w:space="0" w:color="auto"/>
                  </w:divBdr>
                  <w:divsChild>
                    <w:div w:id="1244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2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e.ca.gov/be/ag/ag/sbewebcastarchiv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7024A-2E27-4E0D-8949-E0B64817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3130</Words>
  <Characters>17843</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Draft Minutes for March 8-9, 2023 - SBE Minutes (CA State Board of Education)</vt:lpstr>
    </vt:vector>
  </TitlesOfParts>
  <Company>California State Board of Education</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Minutes for March 8-9, 2023 - SBE Minutes (CA State Board of Education)</dc:title>
  <dc:subject>California State Board of Education (SBE) final minutes for the March 8-9, 2023 meeting.</dc:subject>
  <dc:creator/>
  <cp:keywords/>
  <dc:description/>
  <cp:lastPrinted>2018-09-06T19:13:00Z</cp:lastPrinted>
  <dcterms:created xsi:type="dcterms:W3CDTF">2023-06-06T19:55:00Z</dcterms:created>
  <dcterms:modified xsi:type="dcterms:W3CDTF">2023-06-06T20:00:00Z</dcterms:modified>
  <cp:category/>
</cp:coreProperties>
</file>