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09D006" w14:textId="77777777" w:rsidR="001D1043" w:rsidRDefault="001D1043" w:rsidP="001D1043">
      <w:pPr>
        <w:pBdr>
          <w:top w:val="single" w:sz="24" w:space="1" w:color="auto"/>
          <w:left w:val="single" w:sz="24" w:space="4" w:color="auto"/>
          <w:bottom w:val="single" w:sz="24" w:space="1" w:color="auto"/>
          <w:right w:val="single" w:sz="24" w:space="4" w:color="auto"/>
        </w:pBdr>
        <w:jc w:val="both"/>
        <w:rPr>
          <w:rFonts w:cs="Arial"/>
          <w:b/>
          <w:bCs/>
        </w:rPr>
      </w:pPr>
    </w:p>
    <w:p w14:paraId="407E2AA1" w14:textId="77777777" w:rsidR="001D1043" w:rsidRDefault="001D1043" w:rsidP="001D1043">
      <w:pPr>
        <w:pBdr>
          <w:top w:val="single" w:sz="24" w:space="1" w:color="auto"/>
          <w:left w:val="single" w:sz="24" w:space="4" w:color="auto"/>
          <w:bottom w:val="single" w:sz="24" w:space="1" w:color="auto"/>
          <w:right w:val="single" w:sz="24" w:space="4" w:color="auto"/>
        </w:pBdr>
        <w:jc w:val="both"/>
        <w:rPr>
          <w:rFonts w:cs="Arial"/>
          <w:b/>
          <w:bCs/>
        </w:rPr>
      </w:pPr>
    </w:p>
    <w:p w14:paraId="43364206" w14:textId="77777777" w:rsidR="001D1043" w:rsidRDefault="001D1043" w:rsidP="001D1043">
      <w:pPr>
        <w:pBdr>
          <w:top w:val="single" w:sz="24" w:space="1" w:color="auto"/>
          <w:left w:val="single" w:sz="24" w:space="4" w:color="auto"/>
          <w:bottom w:val="single" w:sz="24" w:space="1" w:color="auto"/>
          <w:right w:val="single" w:sz="24" w:space="4" w:color="auto"/>
        </w:pBdr>
        <w:jc w:val="both"/>
        <w:rPr>
          <w:rFonts w:cs="Arial"/>
          <w:b/>
          <w:bCs/>
        </w:rPr>
      </w:pPr>
    </w:p>
    <w:p w14:paraId="138FAA5D" w14:textId="77777777" w:rsidR="001D1043" w:rsidRPr="00A54325" w:rsidRDefault="001D1043" w:rsidP="001D1043">
      <w:pPr>
        <w:pBdr>
          <w:top w:val="single" w:sz="24" w:space="1" w:color="auto"/>
          <w:left w:val="single" w:sz="24" w:space="4" w:color="auto"/>
          <w:bottom w:val="single" w:sz="24" w:space="1" w:color="auto"/>
          <w:right w:val="single" w:sz="24" w:space="4" w:color="auto"/>
        </w:pBdr>
        <w:jc w:val="center"/>
        <w:rPr>
          <w:rFonts w:cs="Arial"/>
          <w:b/>
          <w:bCs/>
          <w:sz w:val="28"/>
          <w:szCs w:val="28"/>
        </w:rPr>
      </w:pPr>
      <w:r w:rsidRPr="00A54325">
        <w:rPr>
          <w:rFonts w:cs="Arial"/>
          <w:b/>
          <w:bCs/>
          <w:sz w:val="28"/>
          <w:szCs w:val="28"/>
        </w:rPr>
        <w:t>California Department of Education</w:t>
      </w:r>
    </w:p>
    <w:p w14:paraId="09875E85" w14:textId="77777777" w:rsidR="001D1043" w:rsidRPr="00A54325" w:rsidRDefault="001D1043" w:rsidP="001D1043">
      <w:pPr>
        <w:pBdr>
          <w:top w:val="single" w:sz="24" w:space="1" w:color="auto"/>
          <w:left w:val="single" w:sz="24" w:space="4" w:color="auto"/>
          <w:bottom w:val="single" w:sz="24" w:space="1" w:color="auto"/>
          <w:right w:val="single" w:sz="24" w:space="4" w:color="auto"/>
        </w:pBdr>
        <w:rPr>
          <w:rFonts w:cs="Arial"/>
          <w:b/>
          <w:bCs/>
          <w:sz w:val="28"/>
          <w:szCs w:val="28"/>
        </w:rPr>
      </w:pPr>
    </w:p>
    <w:p w14:paraId="2941D8A7" w14:textId="77777777" w:rsidR="001D1043" w:rsidRPr="00A54325" w:rsidRDefault="001D1043" w:rsidP="001D1043">
      <w:pPr>
        <w:pBdr>
          <w:top w:val="single" w:sz="24" w:space="1" w:color="auto"/>
          <w:left w:val="single" w:sz="24" w:space="4" w:color="auto"/>
          <w:bottom w:val="single" w:sz="24" w:space="1" w:color="auto"/>
          <w:right w:val="single" w:sz="24" w:space="4" w:color="auto"/>
        </w:pBdr>
        <w:jc w:val="center"/>
        <w:rPr>
          <w:rFonts w:cs="Arial"/>
          <w:b/>
          <w:bCs/>
          <w:sz w:val="28"/>
          <w:szCs w:val="28"/>
        </w:rPr>
      </w:pPr>
    </w:p>
    <w:p w14:paraId="5E214B51" w14:textId="08384188" w:rsidR="001D1043" w:rsidRPr="008A33F8" w:rsidRDefault="001D1043" w:rsidP="008A33F8">
      <w:pPr>
        <w:pStyle w:val="Heading1"/>
      </w:pPr>
      <w:r w:rsidRPr="008A33F8">
        <w:t>Report to the</w:t>
      </w:r>
      <w:r w:rsidR="004E00E7" w:rsidRPr="008A33F8">
        <w:t xml:space="preserve"> Governor,</w:t>
      </w:r>
      <w:r w:rsidRPr="008A33F8">
        <w:t xml:space="preserve"> </w:t>
      </w:r>
      <w:r w:rsidR="00F934DD" w:rsidRPr="008A33F8">
        <w:t xml:space="preserve">the </w:t>
      </w:r>
      <w:r w:rsidRPr="008A33F8">
        <w:t xml:space="preserve">Legislature, </w:t>
      </w:r>
      <w:r w:rsidR="00EB2318" w:rsidRPr="008A33F8">
        <w:t xml:space="preserve">and the </w:t>
      </w:r>
      <w:r w:rsidRPr="008A33F8">
        <w:t>Department of Finance: Educator Workforce Investment Grant Program: Professional Learning Grants</w:t>
      </w:r>
    </w:p>
    <w:p w14:paraId="3E535BA9" w14:textId="77777777" w:rsidR="001D1043" w:rsidRDefault="0056574B" w:rsidP="001D1043">
      <w:pPr>
        <w:pBdr>
          <w:top w:val="single" w:sz="24" w:space="1" w:color="auto"/>
          <w:left w:val="single" w:sz="24" w:space="4" w:color="auto"/>
          <w:bottom w:val="single" w:sz="24" w:space="1" w:color="auto"/>
          <w:right w:val="single" w:sz="24" w:space="4" w:color="auto"/>
        </w:pBdr>
        <w:jc w:val="center"/>
        <w:rPr>
          <w:rFonts w:cs="Arial"/>
          <w:b/>
          <w:bCs/>
        </w:rPr>
      </w:pPr>
      <w:r>
        <w:rPr>
          <w:rFonts w:cs="Arial"/>
          <w:noProof/>
          <w:color w:val="C0C0C0"/>
        </w:rPr>
        <w:object w:dxaOrig="5999" w:dyaOrig="5999" w14:anchorId="6D73C9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alifornia Department of Education seal" style="width:178.8pt;height:178.8pt" o:ole="">
            <v:imagedata r:id="rId11" o:title=""/>
          </v:shape>
          <o:OLEObject Type="Embed" ProgID="MSPhotoEd.3" ShapeID="_x0000_i1025" DrawAspect="Content" ObjectID="_1779194761" r:id="rId12"/>
        </w:object>
      </w:r>
    </w:p>
    <w:p w14:paraId="1EF03831" w14:textId="77777777" w:rsidR="001D1043" w:rsidRDefault="001D1043" w:rsidP="001D1043">
      <w:pPr>
        <w:pBdr>
          <w:top w:val="single" w:sz="24" w:space="1" w:color="auto"/>
          <w:left w:val="single" w:sz="24" w:space="4" w:color="auto"/>
          <w:bottom w:val="single" w:sz="24" w:space="1" w:color="auto"/>
          <w:right w:val="single" w:sz="24" w:space="4" w:color="auto"/>
        </w:pBdr>
        <w:spacing w:before="840"/>
        <w:jc w:val="center"/>
        <w:rPr>
          <w:rFonts w:cs="Arial"/>
          <w:b/>
          <w:bCs/>
          <w:iCs/>
        </w:rPr>
      </w:pPr>
      <w:r>
        <w:rPr>
          <w:rFonts w:cs="Arial"/>
          <w:b/>
          <w:bCs/>
          <w:iCs/>
        </w:rPr>
        <w:t>Prepared by:</w:t>
      </w:r>
    </w:p>
    <w:p w14:paraId="00A86275" w14:textId="77777777" w:rsidR="001D1043" w:rsidRDefault="001D1043" w:rsidP="001D1043">
      <w:pPr>
        <w:pBdr>
          <w:top w:val="single" w:sz="24" w:space="1" w:color="auto"/>
          <w:left w:val="single" w:sz="24" w:space="4" w:color="auto"/>
          <w:bottom w:val="single" w:sz="24" w:space="1" w:color="auto"/>
          <w:right w:val="single" w:sz="24" w:space="4" w:color="auto"/>
        </w:pBdr>
        <w:jc w:val="center"/>
        <w:rPr>
          <w:rFonts w:cs="Arial"/>
          <w:b/>
          <w:bCs/>
        </w:rPr>
      </w:pPr>
    </w:p>
    <w:p w14:paraId="56D5CDE3" w14:textId="77777777" w:rsidR="001D1043" w:rsidRPr="00425AF7" w:rsidRDefault="001D1043" w:rsidP="001D1043">
      <w:pPr>
        <w:pBdr>
          <w:top w:val="single" w:sz="24" w:space="1" w:color="auto"/>
          <w:left w:val="single" w:sz="24" w:space="4" w:color="auto"/>
          <w:bottom w:val="single" w:sz="24" w:space="1" w:color="auto"/>
          <w:right w:val="single" w:sz="24" w:space="4" w:color="auto"/>
        </w:pBdr>
        <w:jc w:val="center"/>
        <w:rPr>
          <w:rFonts w:cs="Arial"/>
          <w:b/>
          <w:bCs/>
          <w:sz w:val="28"/>
          <w:szCs w:val="28"/>
        </w:rPr>
      </w:pPr>
      <w:r w:rsidRPr="00425AF7">
        <w:rPr>
          <w:rFonts w:cs="Arial"/>
          <w:b/>
          <w:bCs/>
          <w:sz w:val="28"/>
          <w:szCs w:val="28"/>
        </w:rPr>
        <w:t>Educator Excellence and Equity Division</w:t>
      </w:r>
    </w:p>
    <w:p w14:paraId="63485DD2" w14:textId="77777777" w:rsidR="001D1043" w:rsidRPr="00425AF7" w:rsidRDefault="001D1043" w:rsidP="001D1043">
      <w:pPr>
        <w:pBdr>
          <w:top w:val="single" w:sz="24" w:space="1" w:color="auto"/>
          <w:left w:val="single" w:sz="24" w:space="4" w:color="auto"/>
          <w:bottom w:val="single" w:sz="24" w:space="1" w:color="auto"/>
          <w:right w:val="single" w:sz="24" w:space="4" w:color="auto"/>
        </w:pBdr>
        <w:jc w:val="center"/>
        <w:rPr>
          <w:rFonts w:cs="Arial"/>
          <w:b/>
          <w:bCs/>
          <w:sz w:val="28"/>
          <w:szCs w:val="28"/>
        </w:rPr>
      </w:pPr>
      <w:r w:rsidRPr="00425AF7">
        <w:rPr>
          <w:rFonts w:cs="Arial"/>
          <w:b/>
          <w:bCs/>
          <w:sz w:val="28"/>
          <w:szCs w:val="28"/>
        </w:rPr>
        <w:t>Instruction, Measurement, and Administration Branch</w:t>
      </w:r>
    </w:p>
    <w:p w14:paraId="6A443D38" w14:textId="77777777" w:rsidR="001D1043" w:rsidRPr="00425AF7" w:rsidRDefault="001D1043" w:rsidP="001D1043">
      <w:pPr>
        <w:pBdr>
          <w:top w:val="single" w:sz="24" w:space="1" w:color="auto"/>
          <w:left w:val="single" w:sz="24" w:space="4" w:color="auto"/>
          <w:bottom w:val="single" w:sz="24" w:space="1" w:color="auto"/>
          <w:right w:val="single" w:sz="24" w:space="4" w:color="auto"/>
        </w:pBdr>
        <w:jc w:val="center"/>
        <w:rPr>
          <w:rFonts w:cs="Arial"/>
          <w:b/>
          <w:bCs/>
        </w:rPr>
      </w:pPr>
    </w:p>
    <w:p w14:paraId="56ED77D1" w14:textId="77777777" w:rsidR="001D1043" w:rsidRPr="00425AF7" w:rsidRDefault="001D1043" w:rsidP="001D1043">
      <w:pPr>
        <w:pBdr>
          <w:top w:val="single" w:sz="24" w:space="1" w:color="auto"/>
          <w:left w:val="single" w:sz="24" w:space="4" w:color="auto"/>
          <w:bottom w:val="single" w:sz="24" w:space="1" w:color="auto"/>
          <w:right w:val="single" w:sz="24" w:space="4" w:color="auto"/>
        </w:pBdr>
        <w:jc w:val="center"/>
        <w:rPr>
          <w:rFonts w:cs="Arial"/>
          <w:iCs/>
        </w:rPr>
      </w:pPr>
      <w:r w:rsidRPr="00425AF7">
        <w:rPr>
          <w:rFonts w:cs="Arial"/>
          <w:iCs/>
        </w:rPr>
        <w:t xml:space="preserve">MARCH 2023 </w:t>
      </w:r>
    </w:p>
    <w:p w14:paraId="6F1A6B08" w14:textId="77777777" w:rsidR="001D1043" w:rsidRDefault="001D1043" w:rsidP="001D1043">
      <w:pPr>
        <w:pBdr>
          <w:top w:val="single" w:sz="24" w:space="1" w:color="auto"/>
          <w:left w:val="single" w:sz="24" w:space="4" w:color="auto"/>
          <w:bottom w:val="single" w:sz="24" w:space="1" w:color="auto"/>
          <w:right w:val="single" w:sz="24" w:space="4" w:color="auto"/>
        </w:pBdr>
        <w:jc w:val="center"/>
        <w:rPr>
          <w:rFonts w:cs="Arial"/>
          <w:iCs/>
        </w:rPr>
      </w:pPr>
    </w:p>
    <w:p w14:paraId="63891780" w14:textId="77777777" w:rsidR="001D1043" w:rsidRDefault="001D1043" w:rsidP="001D1043">
      <w:pPr>
        <w:pBdr>
          <w:top w:val="single" w:sz="24" w:space="1" w:color="auto"/>
          <w:left w:val="single" w:sz="24" w:space="4" w:color="auto"/>
          <w:bottom w:val="single" w:sz="24" w:space="1" w:color="auto"/>
          <w:right w:val="single" w:sz="24" w:space="4" w:color="auto"/>
        </w:pBdr>
        <w:rPr>
          <w:rFonts w:cs="Arial"/>
          <w:iCs/>
        </w:rPr>
      </w:pPr>
    </w:p>
    <w:p w14:paraId="1D57849C" w14:textId="77777777" w:rsidR="001D1043" w:rsidRPr="009D2CF5" w:rsidRDefault="001D1043" w:rsidP="001D1043">
      <w:pPr>
        <w:pBdr>
          <w:top w:val="single" w:sz="24" w:space="1" w:color="auto"/>
          <w:left w:val="single" w:sz="24" w:space="4" w:color="auto"/>
          <w:bottom w:val="single" w:sz="24" w:space="1" w:color="auto"/>
          <w:right w:val="single" w:sz="24" w:space="4" w:color="auto"/>
        </w:pBdr>
        <w:jc w:val="both"/>
        <w:rPr>
          <w:rFonts w:cs="Arial"/>
          <w:sz w:val="22"/>
          <w:szCs w:val="18"/>
          <w:lang w:bidi="en-US"/>
        </w:rPr>
      </w:pPr>
      <w:r w:rsidRPr="009D2CF5">
        <w:rPr>
          <w:rFonts w:cs="Arial"/>
          <w:i/>
          <w:sz w:val="22"/>
          <w:szCs w:val="18"/>
          <w:lang w:bidi="en-US"/>
        </w:rPr>
        <w:t>Description</w:t>
      </w:r>
      <w:r w:rsidRPr="009D2CF5">
        <w:rPr>
          <w:rFonts w:cs="Arial"/>
          <w:sz w:val="22"/>
          <w:szCs w:val="18"/>
          <w:lang w:bidi="en-US"/>
        </w:rPr>
        <w:t>: Educator Workforce Investment Grant Program: Professional Learning Grants</w:t>
      </w:r>
    </w:p>
    <w:p w14:paraId="418718DB" w14:textId="77777777" w:rsidR="001D1043" w:rsidRPr="009D2CF5" w:rsidRDefault="001D1043" w:rsidP="001D1043">
      <w:pPr>
        <w:pBdr>
          <w:top w:val="single" w:sz="24" w:space="1" w:color="auto"/>
          <w:left w:val="single" w:sz="24" w:space="4" w:color="auto"/>
          <w:bottom w:val="single" w:sz="24" w:space="1" w:color="auto"/>
          <w:right w:val="single" w:sz="24" w:space="4" w:color="auto"/>
        </w:pBdr>
        <w:jc w:val="both"/>
        <w:rPr>
          <w:rFonts w:cs="Arial"/>
          <w:i/>
          <w:sz w:val="22"/>
          <w:szCs w:val="18"/>
          <w:lang w:bidi="en-US"/>
        </w:rPr>
      </w:pPr>
    </w:p>
    <w:p w14:paraId="25D29F3D" w14:textId="77777777" w:rsidR="0018534B" w:rsidRDefault="001D1043" w:rsidP="001D1043">
      <w:pPr>
        <w:pBdr>
          <w:top w:val="single" w:sz="24" w:space="1" w:color="auto"/>
          <w:left w:val="single" w:sz="24" w:space="4" w:color="auto"/>
          <w:bottom w:val="single" w:sz="24" w:space="1" w:color="auto"/>
          <w:right w:val="single" w:sz="24" w:space="4" w:color="auto"/>
        </w:pBdr>
        <w:jc w:val="both"/>
        <w:rPr>
          <w:rFonts w:cs="Arial"/>
          <w:sz w:val="22"/>
          <w:szCs w:val="18"/>
          <w:lang w:bidi="en-US"/>
        </w:rPr>
      </w:pPr>
      <w:r w:rsidRPr="009D2CF5">
        <w:rPr>
          <w:rFonts w:cs="Arial"/>
          <w:i/>
          <w:sz w:val="22"/>
          <w:szCs w:val="18"/>
          <w:lang w:bidi="en-US"/>
        </w:rPr>
        <w:t>Authority</w:t>
      </w:r>
      <w:r w:rsidRPr="009D2CF5">
        <w:rPr>
          <w:rFonts w:cs="Arial"/>
          <w:sz w:val="22"/>
          <w:szCs w:val="18"/>
          <w:lang w:bidi="en-US"/>
        </w:rPr>
        <w:t xml:space="preserve">: Section 84 of the Education Omnibus Budget Trailer Bill (Senate Bill 75) for the </w:t>
      </w:r>
    </w:p>
    <w:p w14:paraId="76D16EA2" w14:textId="34EA913D" w:rsidR="001D1043" w:rsidRPr="009D2CF5" w:rsidRDefault="001D1043" w:rsidP="001D1043">
      <w:pPr>
        <w:pBdr>
          <w:top w:val="single" w:sz="24" w:space="1" w:color="auto"/>
          <w:left w:val="single" w:sz="24" w:space="4" w:color="auto"/>
          <w:bottom w:val="single" w:sz="24" w:space="1" w:color="auto"/>
          <w:right w:val="single" w:sz="24" w:space="4" w:color="auto"/>
        </w:pBdr>
        <w:jc w:val="both"/>
        <w:rPr>
          <w:rFonts w:cs="Arial"/>
          <w:color w:val="C00000"/>
          <w:sz w:val="22"/>
          <w:szCs w:val="18"/>
          <w:lang w:bidi="en-US"/>
        </w:rPr>
      </w:pPr>
      <w:r w:rsidRPr="009D2CF5">
        <w:rPr>
          <w:rFonts w:cs="Arial"/>
          <w:sz w:val="22"/>
          <w:szCs w:val="18"/>
          <w:lang w:bidi="en-US"/>
        </w:rPr>
        <w:t>2019–20 California State Budget</w:t>
      </w:r>
    </w:p>
    <w:p w14:paraId="5B8E3E54" w14:textId="77777777" w:rsidR="001D1043" w:rsidRPr="009D2CF5" w:rsidRDefault="001D1043" w:rsidP="001D1043">
      <w:pPr>
        <w:pBdr>
          <w:top w:val="single" w:sz="24" w:space="1" w:color="auto"/>
          <w:left w:val="single" w:sz="24" w:space="4" w:color="auto"/>
          <w:bottom w:val="single" w:sz="24" w:space="1" w:color="auto"/>
          <w:right w:val="single" w:sz="24" w:space="4" w:color="auto"/>
        </w:pBdr>
        <w:jc w:val="both"/>
        <w:rPr>
          <w:rFonts w:cs="Arial"/>
          <w:i/>
          <w:sz w:val="22"/>
          <w:szCs w:val="18"/>
          <w:lang w:bidi="en-US"/>
        </w:rPr>
      </w:pPr>
    </w:p>
    <w:p w14:paraId="7AF9F18E" w14:textId="094188FC" w:rsidR="001D1043" w:rsidRPr="009D2CF5" w:rsidRDefault="001D1043" w:rsidP="001D1043">
      <w:pPr>
        <w:pBdr>
          <w:top w:val="single" w:sz="24" w:space="1" w:color="auto"/>
          <w:left w:val="single" w:sz="24" w:space="4" w:color="auto"/>
          <w:bottom w:val="single" w:sz="24" w:space="1" w:color="auto"/>
          <w:right w:val="single" w:sz="24" w:space="4" w:color="auto"/>
        </w:pBdr>
        <w:jc w:val="both"/>
        <w:rPr>
          <w:rFonts w:cs="Arial"/>
          <w:color w:val="C00000"/>
          <w:sz w:val="22"/>
          <w:szCs w:val="18"/>
          <w:lang w:bidi="en-US"/>
        </w:rPr>
      </w:pPr>
      <w:r w:rsidRPr="009D2CF5">
        <w:rPr>
          <w:rFonts w:cs="Arial"/>
          <w:i/>
          <w:sz w:val="22"/>
          <w:szCs w:val="18"/>
          <w:lang w:bidi="en-US"/>
        </w:rPr>
        <w:t>Recipient</w:t>
      </w:r>
      <w:r w:rsidRPr="009D2CF5">
        <w:rPr>
          <w:rFonts w:cs="Arial"/>
          <w:sz w:val="22"/>
          <w:szCs w:val="18"/>
          <w:lang w:bidi="en-US"/>
        </w:rPr>
        <w:t>:</w:t>
      </w:r>
      <w:r w:rsidR="00EB2318" w:rsidRPr="009D2CF5">
        <w:rPr>
          <w:rFonts w:cs="Arial"/>
          <w:sz w:val="22"/>
          <w:szCs w:val="18"/>
          <w:lang w:bidi="en-US"/>
        </w:rPr>
        <w:t xml:space="preserve"> </w:t>
      </w:r>
      <w:r w:rsidR="00F934DD">
        <w:rPr>
          <w:rFonts w:cs="Arial"/>
          <w:sz w:val="22"/>
          <w:szCs w:val="18"/>
          <w:lang w:bidi="en-US"/>
        </w:rPr>
        <w:t xml:space="preserve">The </w:t>
      </w:r>
      <w:r w:rsidR="00EB2318" w:rsidRPr="009D2CF5">
        <w:rPr>
          <w:rFonts w:cs="Arial"/>
          <w:sz w:val="22"/>
          <w:szCs w:val="18"/>
          <w:lang w:bidi="en-US"/>
        </w:rPr>
        <w:t>Governor,</w:t>
      </w:r>
      <w:r w:rsidRPr="009D2CF5">
        <w:rPr>
          <w:rFonts w:cs="Arial"/>
          <w:sz w:val="22"/>
          <w:szCs w:val="18"/>
          <w:lang w:bidi="en-US"/>
        </w:rPr>
        <w:t xml:space="preserve"> </w:t>
      </w:r>
      <w:r w:rsidR="00F934DD">
        <w:rPr>
          <w:rFonts w:cs="Arial"/>
          <w:sz w:val="22"/>
          <w:szCs w:val="18"/>
          <w:lang w:bidi="en-US"/>
        </w:rPr>
        <w:t xml:space="preserve">the </w:t>
      </w:r>
      <w:r w:rsidRPr="009D2CF5">
        <w:rPr>
          <w:rFonts w:cs="Arial"/>
          <w:sz w:val="22"/>
          <w:szCs w:val="18"/>
          <w:lang w:bidi="en-US"/>
        </w:rPr>
        <w:t xml:space="preserve">Legislature, </w:t>
      </w:r>
      <w:r w:rsidR="00EB2318" w:rsidRPr="009D2CF5">
        <w:rPr>
          <w:rFonts w:cs="Arial"/>
          <w:sz w:val="22"/>
          <w:szCs w:val="18"/>
          <w:lang w:bidi="en-US"/>
        </w:rPr>
        <w:t xml:space="preserve">and the </w:t>
      </w:r>
      <w:r w:rsidRPr="009D2CF5">
        <w:rPr>
          <w:rFonts w:cs="Arial"/>
          <w:sz w:val="22"/>
          <w:szCs w:val="18"/>
          <w:lang w:bidi="en-US"/>
        </w:rPr>
        <w:t>Department of Finance</w:t>
      </w:r>
    </w:p>
    <w:p w14:paraId="61B4DB01" w14:textId="77777777" w:rsidR="001D1043" w:rsidRPr="009D2CF5" w:rsidRDefault="001D1043" w:rsidP="001D1043">
      <w:pPr>
        <w:pBdr>
          <w:top w:val="single" w:sz="24" w:space="1" w:color="auto"/>
          <w:left w:val="single" w:sz="24" w:space="4" w:color="auto"/>
          <w:bottom w:val="single" w:sz="24" w:space="1" w:color="auto"/>
          <w:right w:val="single" w:sz="24" w:space="4" w:color="auto"/>
        </w:pBdr>
        <w:jc w:val="both"/>
        <w:rPr>
          <w:rFonts w:cs="Arial"/>
          <w:i/>
          <w:sz w:val="22"/>
          <w:szCs w:val="18"/>
          <w:lang w:bidi="en-US"/>
        </w:rPr>
      </w:pPr>
    </w:p>
    <w:p w14:paraId="41978163" w14:textId="39A5B06E" w:rsidR="001D1043" w:rsidRPr="009D2CF5" w:rsidRDefault="001D1043" w:rsidP="001D1043">
      <w:pPr>
        <w:pBdr>
          <w:top w:val="single" w:sz="24" w:space="1" w:color="auto"/>
          <w:left w:val="single" w:sz="24" w:space="4" w:color="auto"/>
          <w:bottom w:val="single" w:sz="24" w:space="1" w:color="auto"/>
          <w:right w:val="single" w:sz="24" w:space="4" w:color="auto"/>
        </w:pBdr>
        <w:jc w:val="both"/>
        <w:rPr>
          <w:rFonts w:cs="Arial"/>
          <w:sz w:val="22"/>
          <w:szCs w:val="18"/>
          <w:lang w:bidi="en-US"/>
        </w:rPr>
        <w:sectPr w:rsidR="001D1043" w:rsidRPr="009D2CF5" w:rsidSect="00B53DBB">
          <w:headerReference w:type="default" r:id="rId13"/>
          <w:footerReference w:type="default" r:id="rId14"/>
          <w:pgSz w:w="12240" w:h="15840"/>
          <w:pgMar w:top="1440" w:right="1440" w:bottom="1440" w:left="1440" w:header="720" w:footer="720" w:gutter="0"/>
          <w:pgNumType w:start="0"/>
          <w:cols w:space="720"/>
          <w:titlePg/>
          <w:docGrid w:linePitch="360"/>
        </w:sectPr>
      </w:pPr>
      <w:r w:rsidRPr="009D2CF5">
        <w:rPr>
          <w:rFonts w:cs="Arial"/>
          <w:i/>
          <w:sz w:val="22"/>
          <w:szCs w:val="18"/>
          <w:lang w:bidi="en-US"/>
        </w:rPr>
        <w:t>Due Date</w:t>
      </w:r>
      <w:r w:rsidRPr="009D2CF5">
        <w:rPr>
          <w:rFonts w:cs="Arial"/>
          <w:sz w:val="22"/>
          <w:szCs w:val="18"/>
          <w:lang w:bidi="en-US"/>
        </w:rPr>
        <w:t>: Annually by March 15 until grant funds are expended</w:t>
      </w:r>
    </w:p>
    <w:p w14:paraId="032B73F1" w14:textId="77777777" w:rsidR="001D1043" w:rsidRPr="00DC10F2" w:rsidRDefault="001D1043" w:rsidP="004E00E7">
      <w:pPr>
        <w:tabs>
          <w:tab w:val="decimal" w:leader="dot" w:pos="8820"/>
        </w:tabs>
        <w:spacing w:after="240"/>
        <w:ind w:right="-187"/>
        <w:jc w:val="center"/>
        <w:rPr>
          <w:rFonts w:cs="Arial"/>
          <w:b/>
          <w:bCs/>
        </w:rPr>
      </w:pPr>
      <w:r w:rsidRPr="00DC10F2">
        <w:rPr>
          <w:rFonts w:cs="Arial"/>
          <w:b/>
          <w:bCs/>
        </w:rPr>
        <w:lastRenderedPageBreak/>
        <w:t>California Department of Education</w:t>
      </w:r>
    </w:p>
    <w:p w14:paraId="2BB89D85" w14:textId="6B7B8E2A" w:rsidR="002265EB" w:rsidRDefault="001D1043" w:rsidP="004E00E7">
      <w:pPr>
        <w:spacing w:after="240"/>
        <w:jc w:val="center"/>
        <w:rPr>
          <w:rFonts w:cs="Arial"/>
          <w:b/>
        </w:rPr>
      </w:pPr>
      <w:r>
        <w:rPr>
          <w:rFonts w:cs="Arial"/>
          <w:b/>
        </w:rPr>
        <w:t>Report to the</w:t>
      </w:r>
      <w:r w:rsidR="002265EB">
        <w:rPr>
          <w:rFonts w:cs="Arial"/>
          <w:b/>
        </w:rPr>
        <w:t xml:space="preserve"> Governor,</w:t>
      </w:r>
      <w:r>
        <w:rPr>
          <w:rFonts w:cs="Arial"/>
          <w:b/>
        </w:rPr>
        <w:t xml:space="preserve"> </w:t>
      </w:r>
      <w:r w:rsidR="00F934DD">
        <w:rPr>
          <w:rFonts w:cs="Arial"/>
          <w:b/>
        </w:rPr>
        <w:t xml:space="preserve">the </w:t>
      </w:r>
      <w:r w:rsidRPr="009B0D2B">
        <w:rPr>
          <w:rFonts w:cs="Arial"/>
          <w:b/>
        </w:rPr>
        <w:t xml:space="preserve">Legislature, </w:t>
      </w:r>
      <w:r w:rsidR="002265EB">
        <w:rPr>
          <w:rFonts w:cs="Arial"/>
          <w:b/>
        </w:rPr>
        <w:t xml:space="preserve">and the </w:t>
      </w:r>
      <w:r w:rsidRPr="009B0D2B">
        <w:rPr>
          <w:rFonts w:cs="Arial"/>
          <w:b/>
        </w:rPr>
        <w:t xml:space="preserve">Department of Finance: </w:t>
      </w:r>
    </w:p>
    <w:p w14:paraId="350B9D92" w14:textId="4012C912" w:rsidR="001D1043" w:rsidRPr="009C5C06" w:rsidRDefault="001D1043" w:rsidP="004E00E7">
      <w:pPr>
        <w:spacing w:after="240"/>
        <w:jc w:val="center"/>
        <w:rPr>
          <w:rFonts w:cs="Arial"/>
          <w:b/>
          <w:bCs/>
          <w:color w:val="C00000"/>
        </w:rPr>
      </w:pPr>
      <w:r w:rsidRPr="009B0D2B">
        <w:rPr>
          <w:rFonts w:cs="Arial"/>
          <w:b/>
        </w:rPr>
        <w:t>Educator</w:t>
      </w:r>
      <w:r w:rsidR="004E00E7">
        <w:rPr>
          <w:rFonts w:cs="Arial"/>
          <w:b/>
        </w:rPr>
        <w:t xml:space="preserve"> </w:t>
      </w:r>
      <w:r w:rsidRPr="009B0D2B">
        <w:rPr>
          <w:rFonts w:cs="Arial"/>
          <w:b/>
        </w:rPr>
        <w:t xml:space="preserve">Workforce Investment Grant Program: Professional Learning Grants </w:t>
      </w:r>
    </w:p>
    <w:p w14:paraId="3D4FF7FD" w14:textId="77777777" w:rsidR="001D1043" w:rsidRDefault="001D1043"/>
    <w:bookmarkStart w:id="0" w:name="_Toc98857902" w:displacedByCustomXml="next"/>
    <w:bookmarkStart w:id="1" w:name="_Toc34905846" w:displacedByCustomXml="next"/>
    <w:bookmarkStart w:id="2" w:name="_Toc11834274" w:displacedByCustomXml="next"/>
    <w:sdt>
      <w:sdtPr>
        <w:rPr>
          <w:b/>
        </w:rPr>
        <w:id w:val="1435557412"/>
        <w:docPartObj>
          <w:docPartGallery w:val="Table of Contents"/>
          <w:docPartUnique/>
        </w:docPartObj>
      </w:sdtPr>
      <w:sdtEndPr>
        <w:rPr>
          <w:b w:val="0"/>
          <w:bCs/>
          <w:noProof/>
        </w:rPr>
      </w:sdtEndPr>
      <w:sdtContent>
        <w:p w14:paraId="0AC29DE1" w14:textId="6798801C" w:rsidR="00D2592C" w:rsidRPr="001D1043" w:rsidRDefault="001D1043" w:rsidP="001D1043">
          <w:pPr>
            <w:spacing w:after="240"/>
            <w:jc w:val="center"/>
            <w:rPr>
              <w:rFonts w:cs="Arial"/>
              <w:b/>
              <w:noProof/>
              <w:sz w:val="28"/>
            </w:rPr>
          </w:pPr>
          <w:r w:rsidRPr="00941F84">
            <w:rPr>
              <w:rFonts w:cs="Arial"/>
              <w:b/>
              <w:sz w:val="28"/>
            </w:rPr>
            <w:t>Table of Contents</w:t>
          </w:r>
          <w:r w:rsidR="00781D34">
            <w:rPr>
              <w:rFonts w:eastAsia="Arial" w:cstheme="majorBidi"/>
              <w:sz w:val="32"/>
              <w:szCs w:val="32"/>
              <w:lang w:val="en"/>
            </w:rPr>
            <w:fldChar w:fldCharType="begin"/>
          </w:r>
          <w:r w:rsidR="00781D34">
            <w:instrText xml:space="preserve"> TOC \o "1-3" \h \z \u </w:instrText>
          </w:r>
          <w:r w:rsidR="00781D34">
            <w:rPr>
              <w:rFonts w:eastAsia="Arial" w:cstheme="majorBidi"/>
              <w:sz w:val="32"/>
              <w:szCs w:val="32"/>
              <w:lang w:val="en"/>
            </w:rPr>
            <w:fldChar w:fldCharType="separate"/>
          </w:r>
        </w:p>
        <w:p w14:paraId="20D8272F" w14:textId="57B2FB6A" w:rsidR="00D2592C" w:rsidRDefault="00000000" w:rsidP="00D2592C">
          <w:pPr>
            <w:pStyle w:val="TOC2"/>
            <w:spacing w:after="240" w:line="240" w:lineRule="auto"/>
            <w:rPr>
              <w:rFonts w:asciiTheme="minorHAnsi" w:eastAsiaTheme="minorEastAsia" w:hAnsiTheme="minorHAnsi" w:cstheme="minorBidi"/>
              <w:noProof/>
              <w:sz w:val="22"/>
              <w:szCs w:val="22"/>
            </w:rPr>
          </w:pPr>
          <w:hyperlink w:anchor="_Toc126308106" w:history="1">
            <w:r w:rsidR="00D2592C" w:rsidRPr="00AF6392">
              <w:rPr>
                <w:rStyle w:val="Hyperlink"/>
                <w:noProof/>
              </w:rPr>
              <w:t>Executive Summary</w:t>
            </w:r>
            <w:r w:rsidR="00D2592C">
              <w:rPr>
                <w:noProof/>
                <w:webHidden/>
              </w:rPr>
              <w:tab/>
            </w:r>
            <w:r w:rsidR="00D2592C">
              <w:rPr>
                <w:noProof/>
                <w:webHidden/>
              </w:rPr>
              <w:fldChar w:fldCharType="begin"/>
            </w:r>
            <w:r w:rsidR="00D2592C">
              <w:rPr>
                <w:noProof/>
                <w:webHidden/>
              </w:rPr>
              <w:instrText xml:space="preserve"> PAGEREF _Toc126308106 \h </w:instrText>
            </w:r>
            <w:r w:rsidR="00D2592C">
              <w:rPr>
                <w:noProof/>
                <w:webHidden/>
              </w:rPr>
            </w:r>
            <w:r w:rsidR="00D2592C">
              <w:rPr>
                <w:noProof/>
                <w:webHidden/>
              </w:rPr>
              <w:fldChar w:fldCharType="separate"/>
            </w:r>
            <w:r w:rsidR="006C71FE">
              <w:rPr>
                <w:noProof/>
                <w:webHidden/>
              </w:rPr>
              <w:t>2</w:t>
            </w:r>
            <w:r w:rsidR="00D2592C">
              <w:rPr>
                <w:noProof/>
                <w:webHidden/>
              </w:rPr>
              <w:fldChar w:fldCharType="end"/>
            </w:r>
          </w:hyperlink>
        </w:p>
        <w:p w14:paraId="1F63F192" w14:textId="08C15E75" w:rsidR="00D2592C" w:rsidRDefault="00000000" w:rsidP="00D2592C">
          <w:pPr>
            <w:pStyle w:val="TOC2"/>
            <w:spacing w:after="240" w:line="240" w:lineRule="auto"/>
            <w:rPr>
              <w:rFonts w:asciiTheme="minorHAnsi" w:eastAsiaTheme="minorEastAsia" w:hAnsiTheme="minorHAnsi" w:cstheme="minorBidi"/>
              <w:noProof/>
              <w:sz w:val="22"/>
              <w:szCs w:val="22"/>
            </w:rPr>
          </w:pPr>
          <w:hyperlink w:anchor="_Toc126308107" w:history="1">
            <w:r w:rsidR="00D2592C" w:rsidRPr="00AF6392">
              <w:rPr>
                <w:rStyle w:val="Hyperlink"/>
                <w:noProof/>
              </w:rPr>
              <w:t>State Statute and Authority</w:t>
            </w:r>
            <w:r w:rsidR="00D2592C">
              <w:rPr>
                <w:noProof/>
                <w:webHidden/>
              </w:rPr>
              <w:tab/>
            </w:r>
            <w:r w:rsidR="00D2592C">
              <w:rPr>
                <w:noProof/>
                <w:webHidden/>
              </w:rPr>
              <w:fldChar w:fldCharType="begin"/>
            </w:r>
            <w:r w:rsidR="00D2592C">
              <w:rPr>
                <w:noProof/>
                <w:webHidden/>
              </w:rPr>
              <w:instrText xml:space="preserve"> PAGEREF _Toc126308107 \h </w:instrText>
            </w:r>
            <w:r w:rsidR="00D2592C">
              <w:rPr>
                <w:noProof/>
                <w:webHidden/>
              </w:rPr>
            </w:r>
            <w:r w:rsidR="00D2592C">
              <w:rPr>
                <w:noProof/>
                <w:webHidden/>
              </w:rPr>
              <w:fldChar w:fldCharType="separate"/>
            </w:r>
            <w:r w:rsidR="006C71FE">
              <w:rPr>
                <w:noProof/>
                <w:webHidden/>
              </w:rPr>
              <w:t>3</w:t>
            </w:r>
            <w:r w:rsidR="00D2592C">
              <w:rPr>
                <w:noProof/>
                <w:webHidden/>
              </w:rPr>
              <w:fldChar w:fldCharType="end"/>
            </w:r>
          </w:hyperlink>
        </w:p>
        <w:p w14:paraId="58372A0E" w14:textId="78E1AB86" w:rsidR="00D2592C" w:rsidRDefault="00000000" w:rsidP="00D2592C">
          <w:pPr>
            <w:pStyle w:val="TOC2"/>
            <w:spacing w:after="240" w:line="240" w:lineRule="auto"/>
            <w:rPr>
              <w:rFonts w:asciiTheme="minorHAnsi" w:eastAsiaTheme="minorEastAsia" w:hAnsiTheme="minorHAnsi" w:cstheme="minorBidi"/>
              <w:noProof/>
              <w:sz w:val="22"/>
              <w:szCs w:val="22"/>
            </w:rPr>
          </w:pPr>
          <w:hyperlink w:anchor="_Toc126308108" w:history="1">
            <w:r w:rsidR="00D2592C" w:rsidRPr="00AF6392">
              <w:rPr>
                <w:rStyle w:val="Hyperlink"/>
                <w:noProof/>
              </w:rPr>
              <w:t>Legislative Reporting Requirements</w:t>
            </w:r>
            <w:r w:rsidR="00D2592C">
              <w:rPr>
                <w:noProof/>
                <w:webHidden/>
              </w:rPr>
              <w:tab/>
            </w:r>
            <w:r w:rsidR="00D2592C">
              <w:rPr>
                <w:noProof/>
                <w:webHidden/>
              </w:rPr>
              <w:fldChar w:fldCharType="begin"/>
            </w:r>
            <w:r w:rsidR="00D2592C">
              <w:rPr>
                <w:noProof/>
                <w:webHidden/>
              </w:rPr>
              <w:instrText xml:space="preserve"> PAGEREF _Toc126308108 \h </w:instrText>
            </w:r>
            <w:r w:rsidR="00D2592C">
              <w:rPr>
                <w:noProof/>
                <w:webHidden/>
              </w:rPr>
            </w:r>
            <w:r w:rsidR="00D2592C">
              <w:rPr>
                <w:noProof/>
                <w:webHidden/>
              </w:rPr>
              <w:fldChar w:fldCharType="separate"/>
            </w:r>
            <w:r w:rsidR="006C71FE">
              <w:rPr>
                <w:noProof/>
                <w:webHidden/>
              </w:rPr>
              <w:t>3</w:t>
            </w:r>
            <w:r w:rsidR="00D2592C">
              <w:rPr>
                <w:noProof/>
                <w:webHidden/>
              </w:rPr>
              <w:fldChar w:fldCharType="end"/>
            </w:r>
          </w:hyperlink>
        </w:p>
        <w:p w14:paraId="575547E1" w14:textId="0F81FCF5" w:rsidR="00D2592C" w:rsidRDefault="00000000" w:rsidP="00D2592C">
          <w:pPr>
            <w:pStyle w:val="TOC2"/>
            <w:spacing w:after="240" w:line="240" w:lineRule="auto"/>
            <w:rPr>
              <w:rFonts w:asciiTheme="minorHAnsi" w:eastAsiaTheme="minorEastAsia" w:hAnsiTheme="minorHAnsi" w:cstheme="minorBidi"/>
              <w:noProof/>
              <w:sz w:val="22"/>
              <w:szCs w:val="22"/>
            </w:rPr>
          </w:pPr>
          <w:hyperlink w:anchor="_Toc126308109" w:history="1">
            <w:r w:rsidR="00D2592C" w:rsidRPr="00AF6392">
              <w:rPr>
                <w:rStyle w:val="Hyperlink"/>
                <w:noProof/>
              </w:rPr>
              <w:t>California English Learner Roadmap Policy Implementation</w:t>
            </w:r>
            <w:r w:rsidR="00D2592C">
              <w:rPr>
                <w:noProof/>
                <w:webHidden/>
              </w:rPr>
              <w:tab/>
            </w:r>
            <w:r w:rsidR="00D2592C">
              <w:rPr>
                <w:noProof/>
                <w:webHidden/>
              </w:rPr>
              <w:fldChar w:fldCharType="begin"/>
            </w:r>
            <w:r w:rsidR="00D2592C">
              <w:rPr>
                <w:noProof/>
                <w:webHidden/>
              </w:rPr>
              <w:instrText xml:space="preserve"> PAGEREF _Toc126308109 \h </w:instrText>
            </w:r>
            <w:r w:rsidR="00D2592C">
              <w:rPr>
                <w:noProof/>
                <w:webHidden/>
              </w:rPr>
            </w:r>
            <w:r w:rsidR="00D2592C">
              <w:rPr>
                <w:noProof/>
                <w:webHidden/>
              </w:rPr>
              <w:fldChar w:fldCharType="separate"/>
            </w:r>
            <w:r w:rsidR="006C71FE">
              <w:rPr>
                <w:noProof/>
                <w:webHidden/>
              </w:rPr>
              <w:t>4</w:t>
            </w:r>
            <w:r w:rsidR="00D2592C">
              <w:rPr>
                <w:noProof/>
                <w:webHidden/>
              </w:rPr>
              <w:fldChar w:fldCharType="end"/>
            </w:r>
          </w:hyperlink>
        </w:p>
        <w:p w14:paraId="7DB3790C" w14:textId="45556964" w:rsidR="00D2592C" w:rsidRDefault="00000000" w:rsidP="00D2592C">
          <w:pPr>
            <w:pStyle w:val="TOC3"/>
            <w:spacing w:after="240"/>
            <w:rPr>
              <w:rFonts w:asciiTheme="minorHAnsi" w:eastAsiaTheme="minorEastAsia" w:hAnsiTheme="minorHAnsi" w:cstheme="minorBidi"/>
              <w:noProof/>
              <w:sz w:val="22"/>
              <w:szCs w:val="22"/>
            </w:rPr>
          </w:pPr>
          <w:hyperlink w:anchor="_Toc126308110" w:history="1">
            <w:r w:rsidR="00D2592C" w:rsidRPr="00AF6392">
              <w:rPr>
                <w:rStyle w:val="Hyperlink"/>
                <w:noProof/>
              </w:rPr>
              <w:t>Request for Application Deliverables</w:t>
            </w:r>
            <w:r w:rsidR="00D2592C">
              <w:rPr>
                <w:noProof/>
                <w:webHidden/>
              </w:rPr>
              <w:tab/>
            </w:r>
            <w:r w:rsidR="00D2592C">
              <w:rPr>
                <w:noProof/>
                <w:webHidden/>
              </w:rPr>
              <w:fldChar w:fldCharType="begin"/>
            </w:r>
            <w:r w:rsidR="00D2592C">
              <w:rPr>
                <w:noProof/>
                <w:webHidden/>
              </w:rPr>
              <w:instrText xml:space="preserve"> PAGEREF _Toc126308110 \h </w:instrText>
            </w:r>
            <w:r w:rsidR="00D2592C">
              <w:rPr>
                <w:noProof/>
                <w:webHidden/>
              </w:rPr>
            </w:r>
            <w:r w:rsidR="00D2592C">
              <w:rPr>
                <w:noProof/>
                <w:webHidden/>
              </w:rPr>
              <w:fldChar w:fldCharType="separate"/>
            </w:r>
            <w:r w:rsidR="006C71FE">
              <w:rPr>
                <w:noProof/>
                <w:webHidden/>
              </w:rPr>
              <w:t>4</w:t>
            </w:r>
            <w:r w:rsidR="00D2592C">
              <w:rPr>
                <w:noProof/>
                <w:webHidden/>
              </w:rPr>
              <w:fldChar w:fldCharType="end"/>
            </w:r>
          </w:hyperlink>
        </w:p>
        <w:p w14:paraId="6937BA4B" w14:textId="07F0A82D" w:rsidR="00D2592C" w:rsidRDefault="00000000" w:rsidP="00D2592C">
          <w:pPr>
            <w:pStyle w:val="TOC3"/>
            <w:spacing w:after="240"/>
            <w:rPr>
              <w:rFonts w:asciiTheme="minorHAnsi" w:eastAsiaTheme="minorEastAsia" w:hAnsiTheme="minorHAnsi" w:cstheme="minorBidi"/>
              <w:noProof/>
              <w:sz w:val="22"/>
              <w:szCs w:val="22"/>
            </w:rPr>
          </w:pPr>
          <w:hyperlink w:anchor="_Toc126308111" w:history="1">
            <w:r w:rsidR="00D2592C" w:rsidRPr="00AF6392">
              <w:rPr>
                <w:rStyle w:val="Hyperlink"/>
                <w:noProof/>
              </w:rPr>
              <w:t xml:space="preserve">Grantee </w:t>
            </w:r>
            <w:r w:rsidR="00917B15">
              <w:rPr>
                <w:rStyle w:val="Hyperlink"/>
                <w:noProof/>
              </w:rPr>
              <w:t>Number One</w:t>
            </w:r>
            <w:r w:rsidR="00D2592C" w:rsidRPr="00AF6392">
              <w:rPr>
                <w:rStyle w:val="Hyperlink"/>
                <w:noProof/>
              </w:rPr>
              <w:t>: Californians Together</w:t>
            </w:r>
            <w:r w:rsidR="00D2592C">
              <w:rPr>
                <w:noProof/>
                <w:webHidden/>
              </w:rPr>
              <w:tab/>
            </w:r>
            <w:r w:rsidR="00D2592C">
              <w:rPr>
                <w:noProof/>
                <w:webHidden/>
              </w:rPr>
              <w:fldChar w:fldCharType="begin"/>
            </w:r>
            <w:r w:rsidR="00D2592C">
              <w:rPr>
                <w:noProof/>
                <w:webHidden/>
              </w:rPr>
              <w:instrText xml:space="preserve"> PAGEREF _Toc126308111 \h </w:instrText>
            </w:r>
            <w:r w:rsidR="00D2592C">
              <w:rPr>
                <w:noProof/>
                <w:webHidden/>
              </w:rPr>
            </w:r>
            <w:r w:rsidR="00D2592C">
              <w:rPr>
                <w:noProof/>
                <w:webHidden/>
              </w:rPr>
              <w:fldChar w:fldCharType="separate"/>
            </w:r>
            <w:r w:rsidR="006C71FE">
              <w:rPr>
                <w:noProof/>
                <w:webHidden/>
              </w:rPr>
              <w:t>5</w:t>
            </w:r>
            <w:r w:rsidR="00D2592C">
              <w:rPr>
                <w:noProof/>
                <w:webHidden/>
              </w:rPr>
              <w:fldChar w:fldCharType="end"/>
            </w:r>
          </w:hyperlink>
        </w:p>
        <w:p w14:paraId="19F2AFAE" w14:textId="471A450A" w:rsidR="00D2592C" w:rsidRDefault="00000000" w:rsidP="00D2592C">
          <w:pPr>
            <w:pStyle w:val="TOC3"/>
            <w:spacing w:after="240"/>
            <w:rPr>
              <w:rFonts w:asciiTheme="minorHAnsi" w:eastAsiaTheme="minorEastAsia" w:hAnsiTheme="minorHAnsi" w:cstheme="minorBidi"/>
              <w:noProof/>
              <w:sz w:val="22"/>
              <w:szCs w:val="22"/>
            </w:rPr>
          </w:pPr>
          <w:hyperlink w:anchor="_Toc126308112" w:history="1">
            <w:r w:rsidR="00D2592C" w:rsidRPr="00AF6392">
              <w:rPr>
                <w:rStyle w:val="Hyperlink"/>
                <w:noProof/>
              </w:rPr>
              <w:t xml:space="preserve">Grantee </w:t>
            </w:r>
            <w:r w:rsidR="00917B15">
              <w:rPr>
                <w:rStyle w:val="Hyperlink"/>
                <w:noProof/>
              </w:rPr>
              <w:t>Number Two</w:t>
            </w:r>
            <w:r w:rsidR="00D2592C" w:rsidRPr="00AF6392">
              <w:rPr>
                <w:rStyle w:val="Hyperlink"/>
                <w:noProof/>
              </w:rPr>
              <w:t>: California Association for Bilingual Education</w:t>
            </w:r>
            <w:r w:rsidR="00D2592C">
              <w:rPr>
                <w:noProof/>
                <w:webHidden/>
              </w:rPr>
              <w:tab/>
            </w:r>
            <w:r w:rsidR="00D2592C">
              <w:rPr>
                <w:noProof/>
                <w:webHidden/>
              </w:rPr>
              <w:fldChar w:fldCharType="begin"/>
            </w:r>
            <w:r w:rsidR="00D2592C">
              <w:rPr>
                <w:noProof/>
                <w:webHidden/>
              </w:rPr>
              <w:instrText xml:space="preserve"> PAGEREF _Toc126308112 \h </w:instrText>
            </w:r>
            <w:r w:rsidR="00D2592C">
              <w:rPr>
                <w:noProof/>
                <w:webHidden/>
              </w:rPr>
            </w:r>
            <w:r w:rsidR="00D2592C">
              <w:rPr>
                <w:noProof/>
                <w:webHidden/>
              </w:rPr>
              <w:fldChar w:fldCharType="separate"/>
            </w:r>
            <w:r w:rsidR="006C71FE">
              <w:rPr>
                <w:noProof/>
                <w:webHidden/>
              </w:rPr>
              <w:t>19</w:t>
            </w:r>
            <w:r w:rsidR="00D2592C">
              <w:rPr>
                <w:noProof/>
                <w:webHidden/>
              </w:rPr>
              <w:fldChar w:fldCharType="end"/>
            </w:r>
          </w:hyperlink>
        </w:p>
        <w:p w14:paraId="0E4A7749" w14:textId="17049A54" w:rsidR="00D2592C" w:rsidRDefault="00000000" w:rsidP="00D2592C">
          <w:pPr>
            <w:pStyle w:val="TOC2"/>
            <w:spacing w:after="240" w:line="240" w:lineRule="auto"/>
            <w:rPr>
              <w:rFonts w:asciiTheme="minorHAnsi" w:eastAsiaTheme="minorEastAsia" w:hAnsiTheme="minorHAnsi" w:cstheme="minorBidi"/>
              <w:noProof/>
              <w:sz w:val="22"/>
              <w:szCs w:val="22"/>
            </w:rPr>
          </w:pPr>
          <w:hyperlink w:anchor="_Toc126308113" w:history="1">
            <w:r w:rsidR="00D2592C" w:rsidRPr="00AF6392">
              <w:rPr>
                <w:rStyle w:val="Hyperlink"/>
                <w:noProof/>
              </w:rPr>
              <w:t>Special Education</w:t>
            </w:r>
            <w:r w:rsidR="00D2592C">
              <w:rPr>
                <w:noProof/>
                <w:webHidden/>
              </w:rPr>
              <w:tab/>
            </w:r>
            <w:r w:rsidR="00D2592C">
              <w:rPr>
                <w:noProof/>
                <w:webHidden/>
              </w:rPr>
              <w:fldChar w:fldCharType="begin"/>
            </w:r>
            <w:r w:rsidR="00D2592C">
              <w:rPr>
                <w:noProof/>
                <w:webHidden/>
              </w:rPr>
              <w:instrText xml:space="preserve"> PAGEREF _Toc126308113 \h </w:instrText>
            </w:r>
            <w:r w:rsidR="00D2592C">
              <w:rPr>
                <w:noProof/>
                <w:webHidden/>
              </w:rPr>
            </w:r>
            <w:r w:rsidR="00D2592C">
              <w:rPr>
                <w:noProof/>
                <w:webHidden/>
              </w:rPr>
              <w:fldChar w:fldCharType="separate"/>
            </w:r>
            <w:r w:rsidR="006C71FE">
              <w:rPr>
                <w:noProof/>
                <w:webHidden/>
              </w:rPr>
              <w:t>31</w:t>
            </w:r>
            <w:r w:rsidR="00D2592C">
              <w:rPr>
                <w:noProof/>
                <w:webHidden/>
              </w:rPr>
              <w:fldChar w:fldCharType="end"/>
            </w:r>
          </w:hyperlink>
        </w:p>
        <w:p w14:paraId="59CEF386" w14:textId="56163D88" w:rsidR="00D2592C" w:rsidRDefault="00000000" w:rsidP="00D2592C">
          <w:pPr>
            <w:pStyle w:val="TOC3"/>
            <w:spacing w:after="240"/>
            <w:rPr>
              <w:rFonts w:asciiTheme="minorHAnsi" w:eastAsiaTheme="minorEastAsia" w:hAnsiTheme="minorHAnsi" w:cstheme="minorBidi"/>
              <w:noProof/>
              <w:sz w:val="22"/>
              <w:szCs w:val="22"/>
            </w:rPr>
          </w:pPr>
          <w:hyperlink w:anchor="_Toc126308114" w:history="1">
            <w:r w:rsidR="00D2592C" w:rsidRPr="00AF6392">
              <w:rPr>
                <w:rStyle w:val="Hyperlink"/>
                <w:noProof/>
              </w:rPr>
              <w:t>Implementation</w:t>
            </w:r>
            <w:r w:rsidR="00D2592C">
              <w:rPr>
                <w:noProof/>
                <w:webHidden/>
              </w:rPr>
              <w:tab/>
            </w:r>
            <w:r w:rsidR="00D2592C">
              <w:rPr>
                <w:noProof/>
                <w:webHidden/>
              </w:rPr>
              <w:fldChar w:fldCharType="begin"/>
            </w:r>
            <w:r w:rsidR="00D2592C">
              <w:rPr>
                <w:noProof/>
                <w:webHidden/>
              </w:rPr>
              <w:instrText xml:space="preserve"> PAGEREF _Toc126308114 \h </w:instrText>
            </w:r>
            <w:r w:rsidR="00D2592C">
              <w:rPr>
                <w:noProof/>
                <w:webHidden/>
              </w:rPr>
            </w:r>
            <w:r w:rsidR="00D2592C">
              <w:rPr>
                <w:noProof/>
                <w:webHidden/>
              </w:rPr>
              <w:fldChar w:fldCharType="separate"/>
            </w:r>
            <w:r w:rsidR="006C71FE">
              <w:rPr>
                <w:noProof/>
                <w:webHidden/>
              </w:rPr>
              <w:t>31</w:t>
            </w:r>
            <w:r w:rsidR="00D2592C">
              <w:rPr>
                <w:noProof/>
                <w:webHidden/>
              </w:rPr>
              <w:fldChar w:fldCharType="end"/>
            </w:r>
          </w:hyperlink>
        </w:p>
        <w:p w14:paraId="73614ADF" w14:textId="22C96964" w:rsidR="00D2592C" w:rsidRDefault="00000000" w:rsidP="00D2592C">
          <w:pPr>
            <w:pStyle w:val="TOC3"/>
            <w:spacing w:after="240"/>
            <w:rPr>
              <w:rFonts w:asciiTheme="minorHAnsi" w:eastAsiaTheme="minorEastAsia" w:hAnsiTheme="minorHAnsi" w:cstheme="minorBidi"/>
              <w:noProof/>
              <w:sz w:val="22"/>
              <w:szCs w:val="22"/>
            </w:rPr>
          </w:pPr>
          <w:hyperlink w:anchor="_Toc126308115" w:history="1">
            <w:r w:rsidR="00D2592C" w:rsidRPr="00AF6392">
              <w:rPr>
                <w:rStyle w:val="Hyperlink"/>
                <w:noProof/>
              </w:rPr>
              <w:t>Request for Application Deliverables</w:t>
            </w:r>
            <w:r w:rsidR="00D2592C">
              <w:rPr>
                <w:noProof/>
                <w:webHidden/>
              </w:rPr>
              <w:tab/>
            </w:r>
            <w:r w:rsidR="00D2592C">
              <w:rPr>
                <w:noProof/>
                <w:webHidden/>
              </w:rPr>
              <w:fldChar w:fldCharType="begin"/>
            </w:r>
            <w:r w:rsidR="00D2592C">
              <w:rPr>
                <w:noProof/>
                <w:webHidden/>
              </w:rPr>
              <w:instrText xml:space="preserve"> PAGEREF _Toc126308115 \h </w:instrText>
            </w:r>
            <w:r w:rsidR="00D2592C">
              <w:rPr>
                <w:noProof/>
                <w:webHidden/>
              </w:rPr>
            </w:r>
            <w:r w:rsidR="00D2592C">
              <w:rPr>
                <w:noProof/>
                <w:webHidden/>
              </w:rPr>
              <w:fldChar w:fldCharType="separate"/>
            </w:r>
            <w:r w:rsidR="006C71FE">
              <w:rPr>
                <w:noProof/>
                <w:webHidden/>
              </w:rPr>
              <w:t>31</w:t>
            </w:r>
            <w:r w:rsidR="00D2592C">
              <w:rPr>
                <w:noProof/>
                <w:webHidden/>
              </w:rPr>
              <w:fldChar w:fldCharType="end"/>
            </w:r>
          </w:hyperlink>
        </w:p>
        <w:p w14:paraId="76823C21" w14:textId="0D89CFD2" w:rsidR="00D2592C" w:rsidRDefault="00000000" w:rsidP="00D2592C">
          <w:pPr>
            <w:pStyle w:val="TOC3"/>
            <w:spacing w:after="240"/>
            <w:rPr>
              <w:rFonts w:asciiTheme="minorHAnsi" w:eastAsiaTheme="minorEastAsia" w:hAnsiTheme="minorHAnsi" w:cstheme="minorBidi"/>
              <w:noProof/>
              <w:sz w:val="22"/>
              <w:szCs w:val="22"/>
            </w:rPr>
          </w:pPr>
          <w:hyperlink w:anchor="_Toc126308116" w:history="1">
            <w:r w:rsidR="00D2592C" w:rsidRPr="00AF6392">
              <w:rPr>
                <w:rStyle w:val="Hyperlink"/>
                <w:noProof/>
              </w:rPr>
              <w:t>Grantee: Center for Applied Special Technology Incorporated</w:t>
            </w:r>
            <w:r w:rsidR="00D2592C">
              <w:rPr>
                <w:noProof/>
                <w:webHidden/>
              </w:rPr>
              <w:tab/>
            </w:r>
            <w:r w:rsidR="00D2592C">
              <w:rPr>
                <w:noProof/>
                <w:webHidden/>
              </w:rPr>
              <w:fldChar w:fldCharType="begin"/>
            </w:r>
            <w:r w:rsidR="00D2592C">
              <w:rPr>
                <w:noProof/>
                <w:webHidden/>
              </w:rPr>
              <w:instrText xml:space="preserve"> PAGEREF _Toc126308116 \h </w:instrText>
            </w:r>
            <w:r w:rsidR="00D2592C">
              <w:rPr>
                <w:noProof/>
                <w:webHidden/>
              </w:rPr>
            </w:r>
            <w:r w:rsidR="00D2592C">
              <w:rPr>
                <w:noProof/>
                <w:webHidden/>
              </w:rPr>
              <w:fldChar w:fldCharType="separate"/>
            </w:r>
            <w:r w:rsidR="006C71FE">
              <w:rPr>
                <w:noProof/>
                <w:webHidden/>
              </w:rPr>
              <w:t>32</w:t>
            </w:r>
            <w:r w:rsidR="00D2592C">
              <w:rPr>
                <w:noProof/>
                <w:webHidden/>
              </w:rPr>
              <w:fldChar w:fldCharType="end"/>
            </w:r>
          </w:hyperlink>
        </w:p>
        <w:p w14:paraId="7D49A636" w14:textId="75351189" w:rsidR="00D2592C" w:rsidRDefault="00000000" w:rsidP="00D2592C">
          <w:pPr>
            <w:pStyle w:val="TOC2"/>
            <w:spacing w:after="240" w:line="240" w:lineRule="auto"/>
            <w:rPr>
              <w:rFonts w:asciiTheme="minorHAnsi" w:eastAsiaTheme="minorEastAsia" w:hAnsiTheme="minorHAnsi" w:cstheme="minorBidi"/>
              <w:noProof/>
              <w:sz w:val="22"/>
              <w:szCs w:val="22"/>
            </w:rPr>
          </w:pPr>
          <w:hyperlink w:anchor="_Toc126308117" w:history="1">
            <w:r w:rsidR="00D2592C" w:rsidRPr="00AF6392">
              <w:rPr>
                <w:rStyle w:val="Hyperlink"/>
                <w:noProof/>
              </w:rPr>
              <w:t>Computer Science (2021)</w:t>
            </w:r>
            <w:r w:rsidR="00D2592C">
              <w:rPr>
                <w:noProof/>
                <w:webHidden/>
              </w:rPr>
              <w:tab/>
            </w:r>
            <w:r w:rsidR="00D2592C">
              <w:rPr>
                <w:noProof/>
                <w:webHidden/>
              </w:rPr>
              <w:fldChar w:fldCharType="begin"/>
            </w:r>
            <w:r w:rsidR="00D2592C">
              <w:rPr>
                <w:noProof/>
                <w:webHidden/>
              </w:rPr>
              <w:instrText xml:space="preserve"> PAGEREF _Toc126308117 \h </w:instrText>
            </w:r>
            <w:r w:rsidR="00D2592C">
              <w:rPr>
                <w:noProof/>
                <w:webHidden/>
              </w:rPr>
            </w:r>
            <w:r w:rsidR="00D2592C">
              <w:rPr>
                <w:noProof/>
                <w:webHidden/>
              </w:rPr>
              <w:fldChar w:fldCharType="separate"/>
            </w:r>
            <w:r w:rsidR="006C71FE">
              <w:rPr>
                <w:noProof/>
                <w:webHidden/>
              </w:rPr>
              <w:t>42</w:t>
            </w:r>
            <w:r w:rsidR="00D2592C">
              <w:rPr>
                <w:noProof/>
                <w:webHidden/>
              </w:rPr>
              <w:fldChar w:fldCharType="end"/>
            </w:r>
          </w:hyperlink>
        </w:p>
        <w:p w14:paraId="0D7A58EF" w14:textId="1261B7FA" w:rsidR="00D2592C" w:rsidRDefault="00000000" w:rsidP="00D2592C">
          <w:pPr>
            <w:pStyle w:val="TOC3"/>
            <w:spacing w:after="240"/>
            <w:rPr>
              <w:rFonts w:asciiTheme="minorHAnsi" w:eastAsiaTheme="minorEastAsia" w:hAnsiTheme="minorHAnsi" w:cstheme="minorBidi"/>
              <w:noProof/>
              <w:sz w:val="22"/>
              <w:szCs w:val="22"/>
            </w:rPr>
          </w:pPr>
          <w:hyperlink w:anchor="_Toc126308118" w:history="1">
            <w:r w:rsidR="00D2592C" w:rsidRPr="00AF6392">
              <w:rPr>
                <w:rStyle w:val="Hyperlink"/>
                <w:noProof/>
              </w:rPr>
              <w:t>Implementation</w:t>
            </w:r>
            <w:r w:rsidR="00D2592C">
              <w:rPr>
                <w:noProof/>
                <w:webHidden/>
              </w:rPr>
              <w:tab/>
            </w:r>
            <w:r w:rsidR="00D2592C">
              <w:rPr>
                <w:noProof/>
                <w:webHidden/>
              </w:rPr>
              <w:fldChar w:fldCharType="begin"/>
            </w:r>
            <w:r w:rsidR="00D2592C">
              <w:rPr>
                <w:noProof/>
                <w:webHidden/>
              </w:rPr>
              <w:instrText xml:space="preserve"> PAGEREF _Toc126308118 \h </w:instrText>
            </w:r>
            <w:r w:rsidR="00D2592C">
              <w:rPr>
                <w:noProof/>
                <w:webHidden/>
              </w:rPr>
            </w:r>
            <w:r w:rsidR="00D2592C">
              <w:rPr>
                <w:noProof/>
                <w:webHidden/>
              </w:rPr>
              <w:fldChar w:fldCharType="separate"/>
            </w:r>
            <w:r w:rsidR="006C71FE">
              <w:rPr>
                <w:noProof/>
                <w:webHidden/>
              </w:rPr>
              <w:t>42</w:t>
            </w:r>
            <w:r w:rsidR="00D2592C">
              <w:rPr>
                <w:noProof/>
                <w:webHidden/>
              </w:rPr>
              <w:fldChar w:fldCharType="end"/>
            </w:r>
          </w:hyperlink>
        </w:p>
        <w:p w14:paraId="29B29148" w14:textId="4964DED7" w:rsidR="00D2592C" w:rsidRDefault="00000000" w:rsidP="00D2592C">
          <w:pPr>
            <w:pStyle w:val="TOC3"/>
            <w:spacing w:after="240"/>
            <w:rPr>
              <w:rFonts w:asciiTheme="minorHAnsi" w:eastAsiaTheme="minorEastAsia" w:hAnsiTheme="minorHAnsi" w:cstheme="minorBidi"/>
              <w:noProof/>
              <w:sz w:val="22"/>
              <w:szCs w:val="22"/>
            </w:rPr>
          </w:pPr>
          <w:hyperlink w:anchor="_Toc126308119" w:history="1">
            <w:r w:rsidR="00D2592C" w:rsidRPr="00AF6392">
              <w:rPr>
                <w:rStyle w:val="Hyperlink"/>
                <w:noProof/>
              </w:rPr>
              <w:t>Request for Application Deliverables</w:t>
            </w:r>
            <w:r w:rsidR="00D2592C">
              <w:rPr>
                <w:noProof/>
                <w:webHidden/>
              </w:rPr>
              <w:tab/>
            </w:r>
            <w:r w:rsidR="00D2592C">
              <w:rPr>
                <w:noProof/>
                <w:webHidden/>
              </w:rPr>
              <w:fldChar w:fldCharType="begin"/>
            </w:r>
            <w:r w:rsidR="00D2592C">
              <w:rPr>
                <w:noProof/>
                <w:webHidden/>
              </w:rPr>
              <w:instrText xml:space="preserve"> PAGEREF _Toc126308119 \h </w:instrText>
            </w:r>
            <w:r w:rsidR="00D2592C">
              <w:rPr>
                <w:noProof/>
                <w:webHidden/>
              </w:rPr>
            </w:r>
            <w:r w:rsidR="00D2592C">
              <w:rPr>
                <w:noProof/>
                <w:webHidden/>
              </w:rPr>
              <w:fldChar w:fldCharType="separate"/>
            </w:r>
            <w:r w:rsidR="006C71FE">
              <w:rPr>
                <w:noProof/>
                <w:webHidden/>
              </w:rPr>
              <w:t>43</w:t>
            </w:r>
            <w:r w:rsidR="00D2592C">
              <w:rPr>
                <w:noProof/>
                <w:webHidden/>
              </w:rPr>
              <w:fldChar w:fldCharType="end"/>
            </w:r>
          </w:hyperlink>
        </w:p>
        <w:p w14:paraId="427C436F" w14:textId="4E28513E" w:rsidR="00D2592C" w:rsidRDefault="00000000" w:rsidP="00D2592C">
          <w:pPr>
            <w:pStyle w:val="TOC3"/>
            <w:spacing w:after="240"/>
            <w:rPr>
              <w:rFonts w:asciiTheme="minorHAnsi" w:eastAsiaTheme="minorEastAsia" w:hAnsiTheme="minorHAnsi" w:cstheme="minorBidi"/>
              <w:noProof/>
              <w:sz w:val="22"/>
              <w:szCs w:val="22"/>
            </w:rPr>
          </w:pPr>
          <w:hyperlink w:anchor="_Toc126308120" w:history="1">
            <w:r w:rsidR="00D2592C" w:rsidRPr="00AF6392">
              <w:rPr>
                <w:rStyle w:val="Hyperlink"/>
                <w:noProof/>
              </w:rPr>
              <w:t>Grantee: University of California, Los Angeles</w:t>
            </w:r>
            <w:r w:rsidR="00D2592C">
              <w:rPr>
                <w:noProof/>
                <w:webHidden/>
              </w:rPr>
              <w:tab/>
            </w:r>
            <w:r w:rsidR="00D2592C">
              <w:rPr>
                <w:noProof/>
                <w:webHidden/>
              </w:rPr>
              <w:fldChar w:fldCharType="begin"/>
            </w:r>
            <w:r w:rsidR="00D2592C">
              <w:rPr>
                <w:noProof/>
                <w:webHidden/>
              </w:rPr>
              <w:instrText xml:space="preserve"> PAGEREF _Toc126308120 \h </w:instrText>
            </w:r>
            <w:r w:rsidR="00D2592C">
              <w:rPr>
                <w:noProof/>
                <w:webHidden/>
              </w:rPr>
            </w:r>
            <w:r w:rsidR="00D2592C">
              <w:rPr>
                <w:noProof/>
                <w:webHidden/>
              </w:rPr>
              <w:fldChar w:fldCharType="separate"/>
            </w:r>
            <w:r w:rsidR="006C71FE">
              <w:rPr>
                <w:noProof/>
                <w:webHidden/>
              </w:rPr>
              <w:t>43</w:t>
            </w:r>
            <w:r w:rsidR="00D2592C">
              <w:rPr>
                <w:noProof/>
                <w:webHidden/>
              </w:rPr>
              <w:fldChar w:fldCharType="end"/>
            </w:r>
          </w:hyperlink>
        </w:p>
        <w:p w14:paraId="4A2F216D" w14:textId="4049689C" w:rsidR="00781D34" w:rsidRDefault="00781D34" w:rsidP="00D2592C">
          <w:pPr>
            <w:spacing w:after="240"/>
          </w:pPr>
          <w:r>
            <w:rPr>
              <w:b/>
              <w:bCs/>
              <w:noProof/>
            </w:rPr>
            <w:fldChar w:fldCharType="end"/>
          </w:r>
        </w:p>
      </w:sdtContent>
    </w:sdt>
    <w:bookmarkEnd w:id="2"/>
    <w:bookmarkEnd w:id="1"/>
    <w:bookmarkEnd w:id="0"/>
    <w:p w14:paraId="54EE8946" w14:textId="13A32E14" w:rsidR="00BA7EB2" w:rsidRPr="004016C7" w:rsidRDefault="00BA7EB2" w:rsidP="00BA7EB2">
      <w:pPr>
        <w:spacing w:after="160" w:line="259" w:lineRule="auto"/>
        <w:rPr>
          <w:rFonts w:eastAsiaTheme="minorHAnsi" w:cs="Arial"/>
        </w:rPr>
        <w:sectPr w:rsidR="00BA7EB2" w:rsidRPr="004016C7" w:rsidSect="00B53DBB">
          <w:headerReference w:type="even" r:id="rId15"/>
          <w:headerReference w:type="default" r:id="rId16"/>
          <w:footerReference w:type="default" r:id="rId17"/>
          <w:headerReference w:type="first" r:id="rId18"/>
          <w:pgSz w:w="12240" w:h="15840"/>
          <w:pgMar w:top="1440" w:right="1440" w:bottom="1440" w:left="1440" w:header="720" w:footer="720" w:gutter="0"/>
          <w:cols w:space="720"/>
          <w:docGrid w:linePitch="360"/>
        </w:sectPr>
      </w:pPr>
    </w:p>
    <w:p w14:paraId="6BB291BB" w14:textId="77777777" w:rsidR="00A549F7" w:rsidRPr="00DC10F2" w:rsidRDefault="00A549F7" w:rsidP="00E832E6">
      <w:pPr>
        <w:tabs>
          <w:tab w:val="decimal" w:leader="dot" w:pos="8820"/>
        </w:tabs>
        <w:spacing w:after="240"/>
        <w:ind w:right="-187"/>
        <w:jc w:val="center"/>
        <w:rPr>
          <w:rFonts w:cs="Arial"/>
          <w:b/>
          <w:bCs/>
        </w:rPr>
      </w:pPr>
      <w:r w:rsidRPr="00DC10F2">
        <w:rPr>
          <w:rFonts w:cs="Arial"/>
          <w:b/>
          <w:bCs/>
        </w:rPr>
        <w:lastRenderedPageBreak/>
        <w:t>California Department of Education</w:t>
      </w:r>
    </w:p>
    <w:p w14:paraId="3C8DAB32" w14:textId="115AD20D" w:rsidR="00A549F7" w:rsidRPr="0095594A" w:rsidRDefault="00A549F7" w:rsidP="00E832E6">
      <w:pPr>
        <w:spacing w:after="240"/>
        <w:jc w:val="center"/>
        <w:rPr>
          <w:rFonts w:cs="Arial"/>
          <w:b/>
        </w:rPr>
      </w:pPr>
      <w:r>
        <w:rPr>
          <w:rFonts w:cs="Arial"/>
          <w:b/>
        </w:rPr>
        <w:t xml:space="preserve">Report to </w:t>
      </w:r>
      <w:r w:rsidRPr="0095594A">
        <w:rPr>
          <w:rFonts w:cs="Arial"/>
          <w:b/>
        </w:rPr>
        <w:t>the Governor,</w:t>
      </w:r>
      <w:r w:rsidR="00F934DD">
        <w:rPr>
          <w:rFonts w:cs="Arial"/>
          <w:b/>
        </w:rPr>
        <w:t xml:space="preserve"> the</w:t>
      </w:r>
      <w:r w:rsidRPr="0095594A">
        <w:rPr>
          <w:rFonts w:cs="Arial"/>
          <w:b/>
        </w:rPr>
        <w:t xml:space="preserve"> Legislature, and the Department of Finance:</w:t>
      </w:r>
    </w:p>
    <w:p w14:paraId="21ED652C" w14:textId="77777777" w:rsidR="00A549F7" w:rsidRPr="0095594A" w:rsidRDefault="00A549F7" w:rsidP="00E832E6">
      <w:pPr>
        <w:pStyle w:val="Header"/>
        <w:spacing w:after="240"/>
        <w:jc w:val="center"/>
        <w:rPr>
          <w:rFonts w:cs="Arial"/>
          <w:b/>
          <w:bCs/>
        </w:rPr>
      </w:pPr>
      <w:r w:rsidRPr="0095594A">
        <w:rPr>
          <w:rFonts w:cs="Arial"/>
          <w:b/>
          <w:bCs/>
        </w:rPr>
        <w:t>Educator Workforce Investment Grant Program: Professional Learning Grants</w:t>
      </w:r>
    </w:p>
    <w:p w14:paraId="2B4F11D1" w14:textId="015473A0" w:rsidR="00A549F7" w:rsidRPr="000676BB" w:rsidRDefault="00A549F7" w:rsidP="008A33F8">
      <w:pPr>
        <w:pStyle w:val="Heading2"/>
        <w:rPr>
          <w:color w:val="000000"/>
        </w:rPr>
      </w:pPr>
      <w:bookmarkStart w:id="3" w:name="_Toc55478426"/>
      <w:bookmarkStart w:id="4" w:name="_Toc126308106"/>
      <w:r w:rsidRPr="000676BB">
        <w:t>Executive Summary</w:t>
      </w:r>
      <w:bookmarkEnd w:id="3"/>
      <w:bookmarkEnd w:id="4"/>
    </w:p>
    <w:p w14:paraId="2D2BA3B2" w14:textId="0916BDBD" w:rsidR="00A549F7" w:rsidRPr="00A138D8" w:rsidRDefault="00A549F7" w:rsidP="00A549F7">
      <w:pPr>
        <w:tabs>
          <w:tab w:val="right" w:pos="9360"/>
        </w:tabs>
        <w:autoSpaceDE w:val="0"/>
        <w:autoSpaceDN w:val="0"/>
        <w:adjustRightInd w:val="0"/>
        <w:spacing w:after="240"/>
        <w:rPr>
          <w:rFonts w:cs="Arial"/>
        </w:rPr>
      </w:pPr>
      <w:r w:rsidRPr="00A138D8">
        <w:rPr>
          <w:rFonts w:cs="Arial"/>
        </w:rPr>
        <w:t xml:space="preserve">This report is required by </w:t>
      </w:r>
      <w:r w:rsidRPr="00A138D8">
        <w:rPr>
          <w:rFonts w:eastAsia="Calibri" w:cs="Arial"/>
        </w:rPr>
        <w:t>Senate Bill 75, Chapter 51, Statutes of 2019, Section 84</w:t>
      </w:r>
      <w:r w:rsidRPr="00A138D8">
        <w:rPr>
          <w:rFonts w:eastAsiaTheme="minorEastAsia" w:cs="Arial"/>
          <w:lang w:bidi="en-US"/>
        </w:rPr>
        <w:t xml:space="preserve"> of the Education Omnibus Budget Trailer Bill for the 2019–20 California State Budget</w:t>
      </w:r>
      <w:r w:rsidRPr="00A138D8">
        <w:rPr>
          <w:rFonts w:eastAsia="Arial" w:cs="Arial"/>
        </w:rPr>
        <w:t xml:space="preserve">. The attached report provides an update regarding the activities of the Educator Workforce Investment Grant (EWIG) Programs: English Learner </w:t>
      </w:r>
      <w:r w:rsidR="00E2317B">
        <w:rPr>
          <w:rFonts w:eastAsia="Arial" w:cs="Arial"/>
        </w:rPr>
        <w:t xml:space="preserve">(EL) </w:t>
      </w:r>
      <w:r w:rsidRPr="00A138D8">
        <w:rPr>
          <w:rFonts w:eastAsia="Arial" w:cs="Arial"/>
        </w:rPr>
        <w:t>Roadmap Policy Implementation, Special Education-Related Professional Learning, and Computer Science</w:t>
      </w:r>
      <w:r w:rsidR="00A24767">
        <w:rPr>
          <w:rFonts w:eastAsia="Arial" w:cs="Arial"/>
        </w:rPr>
        <w:t xml:space="preserve"> (CS)</w:t>
      </w:r>
      <w:r w:rsidRPr="00A138D8">
        <w:rPr>
          <w:rFonts w:eastAsia="Arial" w:cs="Arial"/>
        </w:rPr>
        <w:t>.</w:t>
      </w:r>
    </w:p>
    <w:p w14:paraId="4B117BDD" w14:textId="50B8D46A" w:rsidR="00A549F7" w:rsidRPr="00116682" w:rsidRDefault="00A549F7" w:rsidP="00116682">
      <w:pPr>
        <w:spacing w:after="240"/>
        <w:rPr>
          <w:rFonts w:eastAsia="Arial" w:cs="Arial"/>
        </w:rPr>
      </w:pPr>
      <w:r w:rsidRPr="00A138D8">
        <w:rPr>
          <w:rFonts w:eastAsia="Arial" w:cs="Arial"/>
        </w:rPr>
        <w:t xml:space="preserve">In </w:t>
      </w:r>
      <w:r w:rsidR="00680A7D">
        <w:rPr>
          <w:rFonts w:eastAsia="Arial" w:cs="Arial"/>
        </w:rPr>
        <w:t>s</w:t>
      </w:r>
      <w:r w:rsidRPr="00A138D8">
        <w:rPr>
          <w:rFonts w:eastAsia="Arial" w:cs="Arial"/>
        </w:rPr>
        <w:t xml:space="preserve">pring 2020, the California Department of Education (CDE), in collaboration with the California Collaborative for Educational Excellence, awarded two $5 million grants for the implementation of the </w:t>
      </w:r>
      <w:r w:rsidR="00E2317B">
        <w:rPr>
          <w:rFonts w:eastAsia="Arial" w:cs="Arial"/>
        </w:rPr>
        <w:t>EL Roadmap</w:t>
      </w:r>
      <w:r w:rsidRPr="00A138D8">
        <w:rPr>
          <w:rFonts w:eastAsia="Arial" w:cs="Arial"/>
        </w:rPr>
        <w:t xml:space="preserve"> Policy. The two grant recipients are </w:t>
      </w:r>
      <w:r w:rsidRPr="00116682">
        <w:rPr>
          <w:rFonts w:eastAsia="Arial" w:cs="Arial"/>
        </w:rPr>
        <w:t>Californians Together</w:t>
      </w:r>
      <w:r w:rsidR="00116682">
        <w:rPr>
          <w:rFonts w:eastAsia="Arial" w:cs="Arial"/>
        </w:rPr>
        <w:t xml:space="preserve"> and </w:t>
      </w:r>
      <w:r w:rsidR="0045751F">
        <w:rPr>
          <w:rFonts w:eastAsia="Arial" w:cs="Arial"/>
        </w:rPr>
        <w:t xml:space="preserve">the </w:t>
      </w:r>
      <w:r w:rsidRPr="00116682">
        <w:rPr>
          <w:rFonts w:eastAsia="Arial" w:cs="Arial"/>
        </w:rPr>
        <w:t>California Association for Bilingual Education</w:t>
      </w:r>
      <w:r w:rsidR="00116682">
        <w:rPr>
          <w:rFonts w:eastAsia="Arial" w:cs="Arial"/>
        </w:rPr>
        <w:t xml:space="preserve">. </w:t>
      </w:r>
    </w:p>
    <w:p w14:paraId="78C9B00A" w14:textId="66251BD2" w:rsidR="00A549F7" w:rsidRPr="00A138D8" w:rsidRDefault="00A549F7" w:rsidP="00EA19C9">
      <w:pPr>
        <w:spacing w:after="240"/>
        <w:rPr>
          <w:rFonts w:eastAsia="Arial" w:cs="Arial"/>
        </w:rPr>
      </w:pPr>
      <w:r w:rsidRPr="00A138D8">
        <w:rPr>
          <w:rFonts w:eastAsia="Arial" w:cs="Arial"/>
        </w:rPr>
        <w:t xml:space="preserve">Throughout the 2021 and 2022 calendar years, these two grantees provided professional development and technical assistance to </w:t>
      </w:r>
      <w:r w:rsidR="00AD5460">
        <w:rPr>
          <w:rFonts w:eastAsia="Arial" w:cs="Arial"/>
        </w:rPr>
        <w:t>more than</w:t>
      </w:r>
      <w:r w:rsidRPr="00A138D8">
        <w:rPr>
          <w:rFonts w:eastAsia="Arial" w:cs="Arial"/>
        </w:rPr>
        <w:t xml:space="preserve"> </w:t>
      </w:r>
      <w:r w:rsidRPr="00A138D8">
        <w:rPr>
          <w:rFonts w:eastAsia="Arial" w:cs="Arial"/>
          <w:bCs/>
        </w:rPr>
        <w:t>40,0</w:t>
      </w:r>
      <w:r w:rsidR="00EC104E">
        <w:rPr>
          <w:rFonts w:eastAsia="Arial" w:cs="Arial"/>
          <w:bCs/>
        </w:rPr>
        <w:t>00</w:t>
      </w:r>
      <w:r w:rsidRPr="00A138D8">
        <w:rPr>
          <w:rFonts w:eastAsia="Arial" w:cs="Arial"/>
          <w:bCs/>
        </w:rPr>
        <w:t xml:space="preserve"> educators</w:t>
      </w:r>
      <w:r w:rsidRPr="00A138D8">
        <w:rPr>
          <w:rFonts w:eastAsia="Arial" w:cs="Arial"/>
          <w:b/>
          <w:bCs/>
        </w:rPr>
        <w:t xml:space="preserve"> </w:t>
      </w:r>
      <w:r w:rsidRPr="00A138D8">
        <w:rPr>
          <w:rFonts w:eastAsia="Arial" w:cs="Arial"/>
        </w:rPr>
        <w:t>statewide from local educational agencies and county offices of education</w:t>
      </w:r>
      <w:r w:rsidR="00A24767">
        <w:rPr>
          <w:rFonts w:eastAsia="Arial" w:cs="Arial"/>
        </w:rPr>
        <w:t xml:space="preserve"> </w:t>
      </w:r>
      <w:r w:rsidRPr="00A138D8">
        <w:rPr>
          <w:rFonts w:eastAsia="Arial" w:cs="Arial"/>
        </w:rPr>
        <w:t xml:space="preserve">regarding the </w:t>
      </w:r>
      <w:r w:rsidR="00E2317B">
        <w:rPr>
          <w:rFonts w:eastAsia="Arial" w:cs="Arial"/>
        </w:rPr>
        <w:t>EL Roadmap</w:t>
      </w:r>
      <w:r w:rsidRPr="00A138D8">
        <w:rPr>
          <w:rFonts w:eastAsia="Arial" w:cs="Arial"/>
        </w:rPr>
        <w:t xml:space="preserve"> Policy adopted by the </w:t>
      </w:r>
      <w:r w:rsidR="00EC3F84">
        <w:rPr>
          <w:rFonts w:eastAsia="Arial" w:cs="Arial"/>
        </w:rPr>
        <w:t>S</w:t>
      </w:r>
      <w:r w:rsidR="005B47E0">
        <w:rPr>
          <w:rFonts w:eastAsia="Arial" w:cs="Arial"/>
        </w:rPr>
        <w:t xml:space="preserve">tate </w:t>
      </w:r>
      <w:r w:rsidR="00EC3F84">
        <w:rPr>
          <w:rFonts w:eastAsia="Arial" w:cs="Arial"/>
        </w:rPr>
        <w:t>B</w:t>
      </w:r>
      <w:r w:rsidR="005B47E0">
        <w:rPr>
          <w:rFonts w:eastAsia="Arial" w:cs="Arial"/>
        </w:rPr>
        <w:t xml:space="preserve">oard of </w:t>
      </w:r>
      <w:r w:rsidR="00EC3F84">
        <w:rPr>
          <w:rFonts w:eastAsia="Arial" w:cs="Arial"/>
        </w:rPr>
        <w:t>E</w:t>
      </w:r>
      <w:r w:rsidR="005B47E0">
        <w:rPr>
          <w:rFonts w:eastAsia="Arial" w:cs="Arial"/>
        </w:rPr>
        <w:t xml:space="preserve">ducation </w:t>
      </w:r>
      <w:r w:rsidRPr="00A138D8">
        <w:rPr>
          <w:rFonts w:eastAsia="Arial" w:cs="Arial"/>
        </w:rPr>
        <w:t xml:space="preserve">through the EWIG </w:t>
      </w:r>
      <w:r w:rsidR="00E2317B">
        <w:rPr>
          <w:rFonts w:eastAsia="Arial" w:cs="Arial"/>
        </w:rPr>
        <w:t>EL Roadmap</w:t>
      </w:r>
      <w:r w:rsidRPr="00A138D8">
        <w:rPr>
          <w:rFonts w:eastAsia="Arial" w:cs="Arial"/>
        </w:rPr>
        <w:t xml:space="preserve"> Policy Implementation Grant Program.</w:t>
      </w:r>
    </w:p>
    <w:p w14:paraId="6C7358E8" w14:textId="2FAA1227" w:rsidR="00A549F7" w:rsidRPr="00A138D8" w:rsidRDefault="00A549F7" w:rsidP="00EA19C9">
      <w:pPr>
        <w:spacing w:after="240"/>
        <w:rPr>
          <w:rFonts w:eastAsia="Arial" w:cs="Arial"/>
        </w:rPr>
      </w:pPr>
      <w:r w:rsidRPr="00A138D8">
        <w:rPr>
          <w:rFonts w:eastAsia="Arial" w:cs="Arial"/>
        </w:rPr>
        <w:t xml:space="preserve">Of the $5 million budget in the EWIG for Special Education, the CDE Special Education Division awarded </w:t>
      </w:r>
      <w:r w:rsidRPr="00A138D8">
        <w:rPr>
          <w:rFonts w:eastAsia="Calibri" w:cs="Arial"/>
        </w:rPr>
        <w:t xml:space="preserve">$4,910,679 to </w:t>
      </w:r>
      <w:r w:rsidRPr="00A138D8">
        <w:rPr>
          <w:rFonts w:eastAsia="Arial" w:cs="Arial"/>
        </w:rPr>
        <w:t>one grant recipient, the Center for Applied Special Technology Incorporated, on July 20, 2020, due to COVID-19 prompting necessary administrative changes to the grant award process.</w:t>
      </w:r>
    </w:p>
    <w:p w14:paraId="17A30198" w14:textId="54A0D8A4" w:rsidR="00A549F7" w:rsidRPr="00A138D8" w:rsidRDefault="00A549F7" w:rsidP="00A549F7">
      <w:pPr>
        <w:tabs>
          <w:tab w:val="right" w:pos="9360"/>
        </w:tabs>
        <w:autoSpaceDE w:val="0"/>
        <w:autoSpaceDN w:val="0"/>
        <w:adjustRightInd w:val="0"/>
        <w:spacing w:after="240"/>
        <w:rPr>
          <w:rFonts w:cs="Arial"/>
          <w:iCs/>
          <w:color w:val="000000"/>
        </w:rPr>
      </w:pPr>
      <w:r w:rsidRPr="00A138D8">
        <w:rPr>
          <w:rFonts w:eastAsia="Arial" w:cs="Arial"/>
        </w:rPr>
        <w:t>The Budget Act of 2021, Item 6100-195-0001, provide</w:t>
      </w:r>
      <w:r w:rsidR="004A339C">
        <w:rPr>
          <w:rFonts w:eastAsia="Arial" w:cs="Arial"/>
        </w:rPr>
        <w:t>d</w:t>
      </w:r>
      <w:r w:rsidRPr="00A138D8">
        <w:rPr>
          <w:rFonts w:eastAsia="Arial" w:cs="Arial"/>
        </w:rPr>
        <w:t xml:space="preserve"> $5 million on a one-time basis to establish the EWIG: C</w:t>
      </w:r>
      <w:r w:rsidR="00681C80">
        <w:rPr>
          <w:rFonts w:eastAsia="Arial" w:cs="Arial"/>
        </w:rPr>
        <w:t>S</w:t>
      </w:r>
      <w:r w:rsidRPr="00A138D8">
        <w:rPr>
          <w:rFonts w:eastAsia="Arial" w:cs="Arial"/>
        </w:rPr>
        <w:t>. In March 2022, the CDE awarded one $5 million grant for the implementation of the EWIG: CS to the University of California, Los Ang</w:t>
      </w:r>
      <w:r w:rsidR="00D07BD1">
        <w:rPr>
          <w:rFonts w:eastAsia="Arial" w:cs="Arial"/>
        </w:rPr>
        <w:t>e</w:t>
      </w:r>
      <w:r w:rsidRPr="00A138D8">
        <w:rPr>
          <w:rFonts w:eastAsia="Arial" w:cs="Arial"/>
        </w:rPr>
        <w:t xml:space="preserve">les. The EWIG: CS </w:t>
      </w:r>
      <w:r w:rsidR="004A339C">
        <w:rPr>
          <w:rFonts w:eastAsia="Arial" w:cs="Arial"/>
        </w:rPr>
        <w:t>spen</w:t>
      </w:r>
      <w:r w:rsidR="00E92B30">
        <w:rPr>
          <w:rFonts w:eastAsia="Arial" w:cs="Arial"/>
        </w:rPr>
        <w:t xml:space="preserve">t </w:t>
      </w:r>
      <w:r w:rsidR="004A339C">
        <w:rPr>
          <w:rFonts w:eastAsia="Arial" w:cs="Arial"/>
        </w:rPr>
        <w:t xml:space="preserve">Year 1 planning for professional learning opportunities in Year 2. </w:t>
      </w:r>
      <w:r w:rsidR="0045751F">
        <w:rPr>
          <w:rFonts w:cs="Arial"/>
          <w:bCs/>
        </w:rPr>
        <w:t>T</w:t>
      </w:r>
      <w:r w:rsidRPr="00A138D8">
        <w:rPr>
          <w:rFonts w:cs="Arial"/>
          <w:bCs/>
        </w:rPr>
        <w:t xml:space="preserve">his report </w:t>
      </w:r>
      <w:r w:rsidR="0045751F">
        <w:rPr>
          <w:rFonts w:cs="Arial"/>
          <w:bCs/>
        </w:rPr>
        <w:t xml:space="preserve">is available </w:t>
      </w:r>
      <w:r w:rsidR="00395981">
        <w:rPr>
          <w:rFonts w:cs="Arial"/>
          <w:bCs/>
        </w:rPr>
        <w:t>on</w:t>
      </w:r>
      <w:r w:rsidRPr="00A138D8">
        <w:rPr>
          <w:rFonts w:cs="Arial"/>
          <w:bCs/>
        </w:rPr>
        <w:t xml:space="preserve"> the </w:t>
      </w:r>
      <w:r w:rsidR="006F3A13">
        <w:rPr>
          <w:rFonts w:cs="Arial"/>
          <w:bCs/>
        </w:rPr>
        <w:t>CDE</w:t>
      </w:r>
      <w:r w:rsidRPr="00A138D8">
        <w:rPr>
          <w:rFonts w:cs="Arial"/>
          <w:bCs/>
        </w:rPr>
        <w:t xml:space="preserve"> </w:t>
      </w:r>
      <w:r w:rsidR="00DA21C6">
        <w:rPr>
          <w:rFonts w:cs="Arial"/>
          <w:bCs/>
        </w:rPr>
        <w:t>EWIG</w:t>
      </w:r>
      <w:r w:rsidRPr="00A138D8">
        <w:rPr>
          <w:rFonts w:cs="Arial"/>
          <w:bCs/>
        </w:rPr>
        <w:t xml:space="preserve"> Program </w:t>
      </w:r>
      <w:r w:rsidR="00AD5460">
        <w:rPr>
          <w:rFonts w:cs="Arial"/>
          <w:bCs/>
        </w:rPr>
        <w:t>w</w:t>
      </w:r>
      <w:r w:rsidRPr="00A138D8">
        <w:rPr>
          <w:rFonts w:cs="Arial"/>
          <w:bCs/>
        </w:rPr>
        <w:t xml:space="preserve">eb </w:t>
      </w:r>
      <w:r w:rsidR="00AD5460">
        <w:rPr>
          <w:rFonts w:cs="Arial"/>
          <w:bCs/>
        </w:rPr>
        <w:t>p</w:t>
      </w:r>
      <w:r w:rsidRPr="00A138D8">
        <w:rPr>
          <w:rFonts w:cs="Arial"/>
          <w:bCs/>
        </w:rPr>
        <w:t>age at</w:t>
      </w:r>
      <w:r w:rsidRPr="00A138D8">
        <w:rPr>
          <w:rFonts w:cs="Arial"/>
          <w:bCs/>
          <w:color w:val="C00000"/>
        </w:rPr>
        <w:t xml:space="preserve"> </w:t>
      </w:r>
      <w:hyperlink r:id="rId19" w:history="1">
        <w:r w:rsidR="008E31F1" w:rsidRPr="001C439C">
          <w:rPr>
            <w:rStyle w:val="Hyperlink"/>
            <w:rFonts w:eastAsia="Arial" w:cs="Arial"/>
          </w:rPr>
          <w:t>https://www.cde.ca.gov/ci/pl/ewig.asp</w:t>
        </w:r>
        <w:r w:rsidR="008E31F1" w:rsidRPr="001C439C">
          <w:rPr>
            <w:rStyle w:val="Hyperlink"/>
            <w:rFonts w:cs="Arial"/>
          </w:rPr>
          <w:t>.</w:t>
        </w:r>
      </w:hyperlink>
      <w:r w:rsidR="00A44A8E" w:rsidRPr="00A44A8E">
        <w:rPr>
          <w:rFonts w:cs="Arial"/>
          <w:iCs/>
          <w:color w:val="000000"/>
        </w:rPr>
        <w:t xml:space="preserve"> </w:t>
      </w:r>
      <w:r w:rsidR="00A44A8E" w:rsidRPr="00A138D8">
        <w:rPr>
          <w:rFonts w:cs="Arial"/>
          <w:iCs/>
          <w:color w:val="000000"/>
        </w:rPr>
        <w:t xml:space="preserve">If you have any </w:t>
      </w:r>
      <w:r w:rsidR="00A44A8E">
        <w:rPr>
          <w:rFonts w:cs="Arial"/>
          <w:iCs/>
          <w:color w:val="000000"/>
        </w:rPr>
        <w:t xml:space="preserve">questions </w:t>
      </w:r>
      <w:r w:rsidR="00A44A8E">
        <w:rPr>
          <w:rFonts w:cs="Arial"/>
          <w:bCs/>
        </w:rPr>
        <w:t>or would like</w:t>
      </w:r>
      <w:r w:rsidRPr="00A138D8">
        <w:rPr>
          <w:rFonts w:cs="Arial"/>
          <w:bCs/>
        </w:rPr>
        <w:t xml:space="preserve"> a copy of this report, please contact </w:t>
      </w:r>
      <w:hyperlink r:id="rId20" w:history="1">
        <w:r w:rsidRPr="00A138D8">
          <w:rPr>
            <w:rStyle w:val="Hyperlink"/>
            <w:rFonts w:eastAsia="Arial" w:cs="Arial"/>
            <w:bCs/>
          </w:rPr>
          <w:t>PLSMO@cde.ca.gov</w:t>
        </w:r>
      </w:hyperlink>
      <w:r w:rsidRPr="005731B6">
        <w:rPr>
          <w:rFonts w:cs="Arial"/>
          <w:bCs/>
        </w:rPr>
        <w:t>.</w:t>
      </w:r>
    </w:p>
    <w:p w14:paraId="69521B9B" w14:textId="5C3792B0" w:rsidR="00125638" w:rsidRPr="0041301F" w:rsidRDefault="00125638" w:rsidP="00A549F7">
      <w:pPr>
        <w:pStyle w:val="Header"/>
        <w:spacing w:after="240"/>
        <w:jc w:val="center"/>
        <w:rPr>
          <w:rFonts w:eastAsia="Arial" w:cs="Arial"/>
        </w:rPr>
        <w:sectPr w:rsidR="00125638" w:rsidRPr="0041301F" w:rsidSect="00B53DBB">
          <w:footerReference w:type="default" r:id="rId21"/>
          <w:pgSz w:w="12240" w:h="15840"/>
          <w:pgMar w:top="1440" w:right="1440" w:bottom="1440" w:left="1440" w:header="720" w:footer="720" w:gutter="0"/>
          <w:cols w:space="720"/>
          <w:docGrid w:linePitch="360"/>
        </w:sectPr>
      </w:pPr>
    </w:p>
    <w:p w14:paraId="047D53C9" w14:textId="26B08BB1" w:rsidR="00B359D2" w:rsidRPr="008A33F8" w:rsidRDefault="00BE164D" w:rsidP="008A33F8">
      <w:pPr>
        <w:pStyle w:val="Heading3"/>
        <w:rPr>
          <w:sz w:val="32"/>
          <w:szCs w:val="32"/>
        </w:rPr>
      </w:pPr>
      <w:bookmarkStart w:id="5" w:name="_Toc1701050398"/>
      <w:bookmarkStart w:id="6" w:name="_Toc98857904"/>
      <w:bookmarkStart w:id="7" w:name="_Toc126308107"/>
      <w:r w:rsidRPr="008A33F8">
        <w:rPr>
          <w:sz w:val="32"/>
          <w:szCs w:val="32"/>
        </w:rPr>
        <w:lastRenderedPageBreak/>
        <w:t>State Statute and Authority</w:t>
      </w:r>
      <w:bookmarkEnd w:id="5"/>
      <w:bookmarkEnd w:id="6"/>
      <w:bookmarkEnd w:id="7"/>
    </w:p>
    <w:p w14:paraId="4E259335" w14:textId="0D221E3C" w:rsidR="007012AA" w:rsidRPr="004016C7" w:rsidRDefault="00EC104E" w:rsidP="00E832E6">
      <w:pPr>
        <w:spacing w:after="240"/>
      </w:pPr>
      <w:bookmarkStart w:id="8" w:name="_Toc536194311"/>
      <w:bookmarkStart w:id="9" w:name="_Toc961704"/>
      <w:r>
        <w:t xml:space="preserve">Section 84 of the Education Omnibus </w:t>
      </w:r>
      <w:r w:rsidR="00FE4ED0">
        <w:t xml:space="preserve">Budget </w:t>
      </w:r>
      <w:r>
        <w:t>Trailer Bill, Senate Bill 75 (Ch</w:t>
      </w:r>
      <w:r w:rsidR="00E92B30">
        <w:t>apter</w:t>
      </w:r>
      <w:r>
        <w:t xml:space="preserve"> 51, Stat</w:t>
      </w:r>
      <w:r w:rsidR="00E92B30">
        <w:t>utes</w:t>
      </w:r>
      <w:r>
        <w:t xml:space="preserve"> </w:t>
      </w:r>
      <w:r w:rsidR="00B1532D">
        <w:t xml:space="preserve">of </w:t>
      </w:r>
      <w:r>
        <w:t>2019)</w:t>
      </w:r>
      <w:r w:rsidR="00877EC1">
        <w:t>,</w:t>
      </w:r>
      <w:r>
        <w:t xml:space="preserve"> </w:t>
      </w:r>
      <w:bookmarkStart w:id="10" w:name="_Hlk18397803"/>
      <w:r w:rsidR="42D33890">
        <w:t>provide</w:t>
      </w:r>
      <w:r w:rsidR="006D1686">
        <w:t>d</w:t>
      </w:r>
      <w:r w:rsidR="42D33890">
        <w:t xml:space="preserve"> $37.1</w:t>
      </w:r>
      <w:r w:rsidR="03E386D0">
        <w:t xml:space="preserve"> million</w:t>
      </w:r>
      <w:r w:rsidR="42D33890">
        <w:t xml:space="preserve"> through the </w:t>
      </w:r>
      <w:bookmarkStart w:id="11" w:name="_Hlk18397900"/>
      <w:r w:rsidR="42D33890">
        <w:t>2022–23 f</w:t>
      </w:r>
      <w:bookmarkEnd w:id="10"/>
      <w:bookmarkEnd w:id="11"/>
      <w:r w:rsidR="42D33890">
        <w:t>iscal year</w:t>
      </w:r>
      <w:r w:rsidR="00EE23E7">
        <w:t xml:space="preserve"> (FY)</w:t>
      </w:r>
      <w:r w:rsidR="42D33890">
        <w:t xml:space="preserve"> for an </w:t>
      </w:r>
      <w:r w:rsidR="001A1B83">
        <w:t xml:space="preserve">Educator Workforce Investment Grant (EWIG) </w:t>
      </w:r>
      <w:r w:rsidR="00B51F21">
        <w:t>P</w:t>
      </w:r>
      <w:r w:rsidR="42D33890">
        <w:t xml:space="preserve">rogram to support one or more competitive grants for professional learning </w:t>
      </w:r>
      <w:r w:rsidR="00B45E18">
        <w:t xml:space="preserve">(PL) </w:t>
      </w:r>
      <w:r w:rsidR="42D33890">
        <w:t>opportunities for teachers and paraprofessionals across the state.</w:t>
      </w:r>
      <w:r w:rsidR="249619B9">
        <w:t xml:space="preserve"> </w:t>
      </w:r>
      <w:r w:rsidR="024C48F9">
        <w:t xml:space="preserve">The grants </w:t>
      </w:r>
      <w:r w:rsidR="349B058C">
        <w:t xml:space="preserve">approved for funding </w:t>
      </w:r>
      <w:r w:rsidR="249619B9">
        <w:t xml:space="preserve">were </w:t>
      </w:r>
      <w:r w:rsidR="024C48F9">
        <w:t>provided as follows:</w:t>
      </w:r>
    </w:p>
    <w:p w14:paraId="128D244F" w14:textId="31A7D17C" w:rsidR="007012AA" w:rsidRPr="004016C7" w:rsidRDefault="42D33890" w:rsidP="00E832E6">
      <w:pPr>
        <w:pStyle w:val="ListParagraph"/>
        <w:numPr>
          <w:ilvl w:val="0"/>
          <w:numId w:val="2"/>
        </w:numPr>
        <w:spacing w:after="240"/>
        <w:contextualSpacing w:val="0"/>
      </w:pPr>
      <w:r>
        <w:t xml:space="preserve">Ten million dollars to qualified entities for conducting </w:t>
      </w:r>
      <w:r w:rsidR="00B45E18">
        <w:t>PL</w:t>
      </w:r>
      <w:r>
        <w:t xml:space="preserve"> activities designed to implement the California</w:t>
      </w:r>
      <w:r w:rsidR="004712BC">
        <w:t xml:space="preserve"> English Learner </w:t>
      </w:r>
      <w:r w:rsidR="00E2317B">
        <w:t xml:space="preserve">(EL) </w:t>
      </w:r>
      <w:r w:rsidR="004712BC">
        <w:t>Roadmap Policy:</w:t>
      </w:r>
      <w:r>
        <w:t xml:space="preserve"> Educational Programs and Services for </w:t>
      </w:r>
      <w:r w:rsidR="00EF5DD3">
        <w:t>ELs</w:t>
      </w:r>
      <w:r w:rsidR="024C48F9">
        <w:t>, and</w:t>
      </w:r>
    </w:p>
    <w:p w14:paraId="39F87DD6" w14:textId="6D1D3DE7" w:rsidR="00BE164D" w:rsidRPr="001833C5" w:rsidRDefault="42D33890" w:rsidP="00E832E6">
      <w:pPr>
        <w:pStyle w:val="ListParagraph"/>
        <w:numPr>
          <w:ilvl w:val="0"/>
          <w:numId w:val="2"/>
        </w:numPr>
        <w:spacing w:after="240"/>
      </w:pPr>
      <w:r w:rsidRPr="001833C5">
        <w:t xml:space="preserve">Five million dollars to qualified entities for special education-related </w:t>
      </w:r>
      <w:r w:rsidR="00D36FC5">
        <w:t xml:space="preserve">Professional Development (PD) </w:t>
      </w:r>
      <w:r w:rsidRPr="001833C5">
        <w:t>opportunities</w:t>
      </w:r>
      <w:r w:rsidR="001833C5">
        <w:t xml:space="preserve">. </w:t>
      </w:r>
    </w:p>
    <w:p w14:paraId="692EFE52" w14:textId="466249FA" w:rsidR="00302069" w:rsidRPr="001F10A5" w:rsidRDefault="00302069" w:rsidP="00E832E6">
      <w:pPr>
        <w:spacing w:after="240"/>
      </w:pPr>
      <w:r>
        <w:rPr>
          <w:rFonts w:eastAsia="Arial" w:cs="Arial"/>
        </w:rPr>
        <w:t>The Budget Act of 2021, Item 6100-195-0001, provide</w:t>
      </w:r>
      <w:r w:rsidR="00155426">
        <w:rPr>
          <w:rFonts w:eastAsia="Arial" w:cs="Arial"/>
        </w:rPr>
        <w:t>d</w:t>
      </w:r>
      <w:r>
        <w:rPr>
          <w:rFonts w:eastAsia="Arial" w:cs="Arial"/>
        </w:rPr>
        <w:t xml:space="preserve"> $5 million on a one-time basis to establish the EWIG: </w:t>
      </w:r>
      <w:r w:rsidR="00D36FC5">
        <w:rPr>
          <w:rFonts w:eastAsia="Arial" w:cs="Arial"/>
        </w:rPr>
        <w:t>Computer Science (CS).</w:t>
      </w:r>
    </w:p>
    <w:p w14:paraId="0D0050C3" w14:textId="52E41B03" w:rsidR="0000786D" w:rsidRPr="004016C7" w:rsidRDefault="00BE164D" w:rsidP="00E832E6">
      <w:pPr>
        <w:spacing w:after="240"/>
      </w:pPr>
      <w:r>
        <w:t xml:space="preserve">The </w:t>
      </w:r>
      <w:r w:rsidR="008D10A8">
        <w:t xml:space="preserve">California Department of Education (CDE) </w:t>
      </w:r>
      <w:r>
        <w:t xml:space="preserve">and </w:t>
      </w:r>
      <w:r w:rsidR="00E85760">
        <w:t xml:space="preserve">the </w:t>
      </w:r>
      <w:r w:rsidR="008D10A8">
        <w:t xml:space="preserve">California Collaborative for Educational Excellence (CCEE) </w:t>
      </w:r>
      <w:r w:rsidR="008B3855">
        <w:t>facilitated</w:t>
      </w:r>
      <w:r w:rsidR="000A2BF3">
        <w:t xml:space="preserve"> coordination among the </w:t>
      </w:r>
      <w:r>
        <w:t>EWIG grantee</w:t>
      </w:r>
      <w:r w:rsidR="00B70653">
        <w:t>s</w:t>
      </w:r>
      <w:r>
        <w:t xml:space="preserve"> and </w:t>
      </w:r>
      <w:bookmarkStart w:id="12" w:name="_Int_87WpZE6O"/>
      <w:r w:rsidR="008D606F">
        <w:t xml:space="preserve">the </w:t>
      </w:r>
      <w:r w:rsidR="00C5668A">
        <w:t>California</w:t>
      </w:r>
      <w:bookmarkEnd w:id="12"/>
      <w:r w:rsidR="00D94ABD">
        <w:t xml:space="preserve"> </w:t>
      </w:r>
      <w:r w:rsidR="00C5668A">
        <w:t xml:space="preserve">System of Support </w:t>
      </w:r>
      <w:r>
        <w:t>subject matter</w:t>
      </w:r>
      <w:r w:rsidR="00F3387E">
        <w:t xml:space="preserve"> </w:t>
      </w:r>
      <w:r>
        <w:t>project</w:t>
      </w:r>
      <w:r w:rsidR="00C5668A">
        <w:t xml:space="preserve"> leads that are</w:t>
      </w:r>
      <w:r>
        <w:t xml:space="preserve"> currently authorized by </w:t>
      </w:r>
      <w:r w:rsidR="005B477F">
        <w:t xml:space="preserve">California </w:t>
      </w:r>
      <w:r w:rsidR="00EE5374" w:rsidRPr="4D67C686">
        <w:rPr>
          <w:i/>
          <w:iCs/>
        </w:rPr>
        <w:t>Education Code</w:t>
      </w:r>
      <w:r w:rsidR="00F85DE0" w:rsidRPr="00B51F21">
        <w:rPr>
          <w:iCs/>
        </w:rPr>
        <w:t xml:space="preserve"> (</w:t>
      </w:r>
      <w:r w:rsidR="00F85DE0" w:rsidRPr="003726BD">
        <w:rPr>
          <w:i/>
          <w:iCs/>
        </w:rPr>
        <w:t>EC</w:t>
      </w:r>
      <w:r w:rsidR="00F85DE0" w:rsidRPr="00B51F21">
        <w:rPr>
          <w:iCs/>
        </w:rPr>
        <w:t>)</w:t>
      </w:r>
      <w:r w:rsidR="00EE5374">
        <w:t xml:space="preserve"> Section 5205</w:t>
      </w:r>
      <w:r w:rsidR="0059758D">
        <w:t>9</w:t>
      </w:r>
      <w:r w:rsidR="00EE5374">
        <w:t>.5(b).</w:t>
      </w:r>
      <w:r w:rsidR="004016C7">
        <w:t xml:space="preserve"> </w:t>
      </w:r>
      <w:r>
        <w:t xml:space="preserve">Applicants </w:t>
      </w:r>
      <w:r w:rsidR="00155426">
        <w:t>that proposed</w:t>
      </w:r>
      <w:r>
        <w:t xml:space="preserve"> to partner with a </w:t>
      </w:r>
      <w:r w:rsidR="0045751F">
        <w:t>C</w:t>
      </w:r>
      <w:r w:rsidR="006F3A13">
        <w:t xml:space="preserve">ounty </w:t>
      </w:r>
      <w:r w:rsidR="0045751F">
        <w:t>O</w:t>
      </w:r>
      <w:r w:rsidR="006F3A13">
        <w:t xml:space="preserve">ffice of </w:t>
      </w:r>
      <w:r w:rsidR="0045751F">
        <w:t>E</w:t>
      </w:r>
      <w:r w:rsidR="006F3A13">
        <w:t>ducation (</w:t>
      </w:r>
      <w:r w:rsidR="00D8144E">
        <w:t>COE</w:t>
      </w:r>
      <w:r w:rsidR="006F3A13">
        <w:t>)</w:t>
      </w:r>
      <w:r>
        <w:t xml:space="preserve"> or consortium of COEs w</w:t>
      </w:r>
      <w:r w:rsidR="008B3855">
        <w:t>er</w:t>
      </w:r>
      <w:r>
        <w:t>e given positive consideration.</w:t>
      </w:r>
    </w:p>
    <w:p w14:paraId="14459558" w14:textId="77777777" w:rsidR="00C450D4" w:rsidRPr="008A33F8" w:rsidRDefault="00C450D4" w:rsidP="008A33F8">
      <w:pPr>
        <w:pStyle w:val="Heading3"/>
        <w:rPr>
          <w:sz w:val="32"/>
          <w:szCs w:val="32"/>
        </w:rPr>
      </w:pPr>
      <w:bookmarkStart w:id="13" w:name="_Toc25323590"/>
      <w:bookmarkStart w:id="14" w:name="_Toc842701817"/>
      <w:bookmarkStart w:id="15" w:name="_Toc98857905"/>
      <w:bookmarkStart w:id="16" w:name="_Toc126308108"/>
      <w:r w:rsidRPr="008A33F8">
        <w:rPr>
          <w:sz w:val="32"/>
          <w:szCs w:val="32"/>
        </w:rPr>
        <w:t>Legislative Reporting Requirements</w:t>
      </w:r>
      <w:bookmarkEnd w:id="13"/>
      <w:bookmarkEnd w:id="14"/>
      <w:bookmarkEnd w:id="15"/>
      <w:bookmarkEnd w:id="16"/>
    </w:p>
    <w:p w14:paraId="38C0D578" w14:textId="34C38742" w:rsidR="00C450D4" w:rsidRPr="004016C7" w:rsidRDefault="4372BA10" w:rsidP="00D17F4A">
      <w:pPr>
        <w:spacing w:after="240"/>
        <w:rPr>
          <w:rFonts w:eastAsia="Calibri" w:cs="Arial"/>
        </w:rPr>
      </w:pPr>
      <w:r w:rsidRPr="480CA8D6">
        <w:rPr>
          <w:rFonts w:eastAsia="Calibri" w:cs="Arial"/>
        </w:rPr>
        <w:t xml:space="preserve">The CDE’s role is limited to conducting the award process, distributing the funding, and providing technical oversight of the items contained within the </w:t>
      </w:r>
      <w:r w:rsidR="006A663C">
        <w:rPr>
          <w:rFonts w:eastAsia="Calibri" w:cs="Arial"/>
        </w:rPr>
        <w:t>Request for Applications (</w:t>
      </w:r>
      <w:r w:rsidR="2FB6E50B" w:rsidRPr="480CA8D6">
        <w:rPr>
          <w:rFonts w:eastAsia="Calibri" w:cs="Arial"/>
        </w:rPr>
        <w:t>RFA</w:t>
      </w:r>
      <w:r w:rsidR="006A663C">
        <w:rPr>
          <w:rFonts w:eastAsia="Calibri" w:cs="Arial"/>
        </w:rPr>
        <w:t>)</w:t>
      </w:r>
      <w:r w:rsidRPr="480CA8D6">
        <w:rPr>
          <w:rFonts w:eastAsia="Calibri" w:cs="Arial"/>
        </w:rPr>
        <w:t xml:space="preserve"> document</w:t>
      </w:r>
      <w:r w:rsidR="023A1AA3" w:rsidRPr="480CA8D6">
        <w:rPr>
          <w:rFonts w:eastAsia="Calibri" w:cs="Arial"/>
        </w:rPr>
        <w:t xml:space="preserve"> for each program</w:t>
      </w:r>
      <w:r w:rsidRPr="480CA8D6">
        <w:rPr>
          <w:rFonts w:eastAsia="Calibri" w:cs="Arial"/>
        </w:rPr>
        <w:t>.</w:t>
      </w:r>
      <w:r w:rsidR="023A1AA3">
        <w:t xml:space="preserve"> </w:t>
      </w:r>
      <w:r w:rsidR="023A1AA3" w:rsidRPr="480CA8D6">
        <w:rPr>
          <w:rFonts w:eastAsia="Calibri" w:cs="Arial"/>
        </w:rPr>
        <w:t>Section</w:t>
      </w:r>
      <w:r w:rsidR="5EA60734" w:rsidRPr="480CA8D6">
        <w:rPr>
          <w:rFonts w:eastAsia="Calibri" w:cs="Arial"/>
        </w:rPr>
        <w:t>s</w:t>
      </w:r>
      <w:r w:rsidR="023A1AA3" w:rsidRPr="480CA8D6">
        <w:rPr>
          <w:rFonts w:eastAsia="Calibri" w:cs="Arial"/>
        </w:rPr>
        <w:t xml:space="preserve"> 84</w:t>
      </w:r>
      <w:r w:rsidR="4DC579D2" w:rsidRPr="480CA8D6">
        <w:rPr>
          <w:rFonts w:eastAsia="Calibri" w:cs="Arial"/>
        </w:rPr>
        <w:t>(d)(6)</w:t>
      </w:r>
      <w:r w:rsidR="5EA60734" w:rsidRPr="480CA8D6">
        <w:rPr>
          <w:rFonts w:eastAsia="Calibri" w:cs="Arial"/>
        </w:rPr>
        <w:t xml:space="preserve"> and </w:t>
      </w:r>
      <w:r w:rsidR="4DC579D2" w:rsidRPr="480CA8D6">
        <w:rPr>
          <w:rFonts w:eastAsia="Calibri" w:cs="Arial"/>
        </w:rPr>
        <w:t xml:space="preserve">(e) </w:t>
      </w:r>
      <w:r w:rsidR="023A1AA3" w:rsidRPr="480CA8D6">
        <w:rPr>
          <w:rFonts w:eastAsia="Calibri" w:cs="Arial"/>
        </w:rPr>
        <w:t>of the Education Omnibus Budget Trailer Bill</w:t>
      </w:r>
      <w:r w:rsidR="007F2FA2">
        <w:rPr>
          <w:rFonts w:eastAsia="Calibri" w:cs="Arial"/>
        </w:rPr>
        <w:t>, S</w:t>
      </w:r>
      <w:r w:rsidR="0045751F">
        <w:rPr>
          <w:rFonts w:eastAsia="Calibri" w:cs="Arial"/>
        </w:rPr>
        <w:t xml:space="preserve">enate </w:t>
      </w:r>
      <w:r w:rsidR="007F2FA2">
        <w:rPr>
          <w:rFonts w:eastAsia="Calibri" w:cs="Arial"/>
        </w:rPr>
        <w:t>B</w:t>
      </w:r>
      <w:r w:rsidR="0045751F">
        <w:rPr>
          <w:rFonts w:eastAsia="Calibri" w:cs="Arial"/>
        </w:rPr>
        <w:t>ill (SB)</w:t>
      </w:r>
      <w:r w:rsidR="007F2FA2">
        <w:rPr>
          <w:rFonts w:eastAsia="Calibri" w:cs="Arial"/>
        </w:rPr>
        <w:t xml:space="preserve"> 75 (</w:t>
      </w:r>
      <w:r w:rsidR="00C21508">
        <w:rPr>
          <w:rFonts w:eastAsia="Calibri" w:cs="Arial"/>
        </w:rPr>
        <w:t>Ch</w:t>
      </w:r>
      <w:r w:rsidR="00113CD5">
        <w:rPr>
          <w:rFonts w:eastAsia="Calibri" w:cs="Arial"/>
        </w:rPr>
        <w:t>apter</w:t>
      </w:r>
      <w:r w:rsidR="00C21508">
        <w:rPr>
          <w:rFonts w:eastAsia="Calibri" w:cs="Arial"/>
        </w:rPr>
        <w:t xml:space="preserve"> 51, </w:t>
      </w:r>
      <w:r w:rsidR="007F2FA2">
        <w:rPr>
          <w:rFonts w:eastAsia="Calibri" w:cs="Arial"/>
        </w:rPr>
        <w:t>Stat</w:t>
      </w:r>
      <w:r w:rsidR="00113CD5">
        <w:rPr>
          <w:rFonts w:eastAsia="Calibri" w:cs="Arial"/>
        </w:rPr>
        <w:t>utes 2</w:t>
      </w:r>
      <w:r w:rsidR="007F2FA2">
        <w:rPr>
          <w:rFonts w:eastAsia="Calibri" w:cs="Arial"/>
        </w:rPr>
        <w:t>019)</w:t>
      </w:r>
      <w:r w:rsidR="023A1AA3" w:rsidRPr="480CA8D6">
        <w:rPr>
          <w:rFonts w:eastAsia="Calibri" w:cs="Arial"/>
        </w:rPr>
        <w:t xml:space="preserve"> </w:t>
      </w:r>
      <w:r w:rsidRPr="480CA8D6">
        <w:rPr>
          <w:rFonts w:eastAsiaTheme="minorEastAsia" w:cs="Arial"/>
        </w:rPr>
        <w:t>require</w:t>
      </w:r>
      <w:r w:rsidR="004A339C">
        <w:rPr>
          <w:rFonts w:eastAsiaTheme="minorEastAsia" w:cs="Arial"/>
        </w:rPr>
        <w:t>s</w:t>
      </w:r>
      <w:r w:rsidRPr="480CA8D6">
        <w:rPr>
          <w:rFonts w:eastAsiaTheme="minorEastAsia" w:cs="Arial"/>
        </w:rPr>
        <w:t xml:space="preserve"> that </w:t>
      </w:r>
      <w:r w:rsidR="00073252" w:rsidRPr="480CA8D6">
        <w:rPr>
          <w:rFonts w:eastAsiaTheme="minorEastAsia" w:cs="Arial"/>
        </w:rPr>
        <w:t xml:space="preserve">the </w:t>
      </w:r>
      <w:r w:rsidR="34AB0F37" w:rsidRPr="480CA8D6">
        <w:rPr>
          <w:rFonts w:eastAsiaTheme="minorEastAsia" w:cs="Arial"/>
        </w:rPr>
        <w:t>CDE and CCEE report</w:t>
      </w:r>
      <w:r w:rsidR="6AE87A08" w:rsidRPr="480CA8D6">
        <w:rPr>
          <w:rFonts w:eastAsiaTheme="minorEastAsia" w:cs="Arial"/>
        </w:rPr>
        <w:t xml:space="preserve"> on an annual basis</w:t>
      </w:r>
      <w:r w:rsidR="34AB0F37" w:rsidRPr="480CA8D6">
        <w:rPr>
          <w:rFonts w:eastAsiaTheme="minorEastAsia" w:cs="Arial"/>
        </w:rPr>
        <w:t xml:space="preserve"> </w:t>
      </w:r>
      <w:r w:rsidRPr="480CA8D6">
        <w:rPr>
          <w:rFonts w:eastAsiaTheme="minorEastAsia" w:cs="Arial"/>
        </w:rPr>
        <w:t xml:space="preserve">the following information </w:t>
      </w:r>
      <w:r w:rsidR="34AB0F37" w:rsidRPr="480CA8D6">
        <w:rPr>
          <w:rFonts w:eastAsiaTheme="minorEastAsia" w:cs="Arial"/>
        </w:rPr>
        <w:t>to the appropriate policy and fiscal committees of the Legislature, the Department of Finance, and the Governor</w:t>
      </w:r>
      <w:r w:rsidRPr="480CA8D6">
        <w:rPr>
          <w:rFonts w:eastAsiaTheme="minorEastAsia" w:cs="Arial"/>
        </w:rPr>
        <w:t>:</w:t>
      </w:r>
    </w:p>
    <w:p w14:paraId="7FF093AE" w14:textId="6B335AB3" w:rsidR="002B446E" w:rsidRPr="004016C7" w:rsidRDefault="003726BD" w:rsidP="00C07555">
      <w:pPr>
        <w:pStyle w:val="ListParagraph"/>
        <w:numPr>
          <w:ilvl w:val="0"/>
          <w:numId w:val="8"/>
        </w:numPr>
        <w:spacing w:after="120"/>
        <w:jc w:val="both"/>
        <w:textAlignment w:val="baseline"/>
        <w:rPr>
          <w:rFonts w:eastAsia="Calibri" w:cs="Arial"/>
        </w:rPr>
      </w:pPr>
      <w:r>
        <w:rPr>
          <w:rFonts w:cs="Arial"/>
        </w:rPr>
        <w:t>T</w:t>
      </w:r>
      <w:r w:rsidR="002B446E" w:rsidRPr="004016C7">
        <w:rPr>
          <w:rFonts w:cs="Arial"/>
        </w:rPr>
        <w:t>he process for awarding grants</w:t>
      </w:r>
      <w:r w:rsidR="003C7440">
        <w:rPr>
          <w:rFonts w:cs="Arial"/>
        </w:rPr>
        <w:t>;</w:t>
      </w:r>
    </w:p>
    <w:p w14:paraId="05FD9509" w14:textId="1A025872" w:rsidR="002B446E" w:rsidRPr="004016C7" w:rsidRDefault="003726BD" w:rsidP="00C07555">
      <w:pPr>
        <w:pStyle w:val="ListParagraph"/>
        <w:numPr>
          <w:ilvl w:val="0"/>
          <w:numId w:val="8"/>
        </w:numPr>
        <w:spacing w:after="120"/>
        <w:jc w:val="both"/>
        <w:textAlignment w:val="baseline"/>
        <w:rPr>
          <w:rFonts w:eastAsia="Calibri" w:cs="Arial"/>
        </w:rPr>
      </w:pPr>
      <w:r>
        <w:rPr>
          <w:rFonts w:cs="Arial"/>
        </w:rPr>
        <w:t>T</w:t>
      </w:r>
      <w:r w:rsidR="002B446E" w:rsidRPr="004016C7">
        <w:rPr>
          <w:rFonts w:cs="Arial"/>
        </w:rPr>
        <w:t>he name of each grant recipient</w:t>
      </w:r>
      <w:r w:rsidR="003C7440">
        <w:rPr>
          <w:rFonts w:cs="Arial"/>
        </w:rPr>
        <w:t>;</w:t>
      </w:r>
    </w:p>
    <w:p w14:paraId="68FA5449" w14:textId="31430832" w:rsidR="002B446E" w:rsidRPr="004016C7" w:rsidRDefault="003726BD" w:rsidP="00C07555">
      <w:pPr>
        <w:pStyle w:val="ListParagraph"/>
        <w:numPr>
          <w:ilvl w:val="0"/>
          <w:numId w:val="8"/>
        </w:numPr>
        <w:spacing w:after="120"/>
        <w:jc w:val="both"/>
        <w:textAlignment w:val="baseline"/>
        <w:rPr>
          <w:rFonts w:eastAsia="Calibri" w:cs="Arial"/>
        </w:rPr>
      </w:pPr>
      <w:r>
        <w:rPr>
          <w:rFonts w:cs="Arial"/>
        </w:rPr>
        <w:t>T</w:t>
      </w:r>
      <w:r w:rsidR="002B446E" w:rsidRPr="004016C7">
        <w:rPr>
          <w:rFonts w:cs="Arial"/>
        </w:rPr>
        <w:t>he amount awarded to each grant recipient</w:t>
      </w:r>
      <w:r w:rsidR="003C7440">
        <w:rPr>
          <w:rFonts w:cs="Arial"/>
        </w:rPr>
        <w:t>;</w:t>
      </w:r>
    </w:p>
    <w:p w14:paraId="0B23A43A" w14:textId="19BF4FE4" w:rsidR="002B446E" w:rsidRPr="004016C7" w:rsidRDefault="003726BD" w:rsidP="00C07555">
      <w:pPr>
        <w:pStyle w:val="ListParagraph"/>
        <w:numPr>
          <w:ilvl w:val="0"/>
          <w:numId w:val="8"/>
        </w:numPr>
        <w:spacing w:after="120"/>
        <w:jc w:val="both"/>
        <w:textAlignment w:val="baseline"/>
        <w:rPr>
          <w:rFonts w:eastAsia="Calibri" w:cs="Arial"/>
        </w:rPr>
      </w:pPr>
      <w:r>
        <w:rPr>
          <w:rFonts w:cs="Arial"/>
        </w:rPr>
        <w:t>T</w:t>
      </w:r>
      <w:r w:rsidR="002B446E" w:rsidRPr="004016C7">
        <w:rPr>
          <w:rFonts w:cs="Arial"/>
        </w:rPr>
        <w:t>he activities provided with grant funds</w:t>
      </w:r>
      <w:r w:rsidR="003C7440">
        <w:rPr>
          <w:rFonts w:cs="Arial"/>
        </w:rPr>
        <w:t>;</w:t>
      </w:r>
      <w:r w:rsidR="002B446E" w:rsidRPr="004016C7">
        <w:rPr>
          <w:rFonts w:cs="Arial"/>
        </w:rPr>
        <w:t xml:space="preserve"> and, if available</w:t>
      </w:r>
    </w:p>
    <w:p w14:paraId="67AA5EE4" w14:textId="77777777" w:rsidR="00EB2908" w:rsidRPr="00EB2908" w:rsidRDefault="003726BD" w:rsidP="00EB2908">
      <w:pPr>
        <w:pStyle w:val="ListParagraph"/>
        <w:numPr>
          <w:ilvl w:val="0"/>
          <w:numId w:val="8"/>
        </w:numPr>
        <w:tabs>
          <w:tab w:val="left" w:pos="720"/>
        </w:tabs>
        <w:spacing w:after="240"/>
        <w:jc w:val="both"/>
        <w:textAlignment w:val="baseline"/>
      </w:pPr>
      <w:r w:rsidRPr="00EB2908">
        <w:rPr>
          <w:rFonts w:cs="Arial"/>
        </w:rPr>
        <w:t>T</w:t>
      </w:r>
      <w:r w:rsidR="002B446E" w:rsidRPr="00EB2908">
        <w:rPr>
          <w:rFonts w:cs="Arial"/>
        </w:rPr>
        <w:t>he number of schools served and the number of educators served</w:t>
      </w:r>
      <w:r w:rsidR="003C7440" w:rsidRPr="00EB2908">
        <w:rPr>
          <w:rFonts w:cs="Arial"/>
        </w:rPr>
        <w:t>.</w:t>
      </w:r>
      <w:bookmarkStart w:id="17" w:name="_Toc1736677077"/>
      <w:bookmarkStart w:id="18" w:name="_Toc98857906"/>
    </w:p>
    <w:p w14:paraId="1C909E8E" w14:textId="6DA4F74D" w:rsidR="003A4802" w:rsidRPr="008A33F8" w:rsidRDefault="003A4802" w:rsidP="008A33F8">
      <w:pPr>
        <w:pStyle w:val="Heading3"/>
        <w:rPr>
          <w:sz w:val="32"/>
          <w:szCs w:val="32"/>
        </w:rPr>
      </w:pPr>
      <w:bookmarkStart w:id="19" w:name="_Toc126308109"/>
      <w:r w:rsidRPr="008A33F8">
        <w:rPr>
          <w:sz w:val="32"/>
          <w:szCs w:val="32"/>
        </w:rPr>
        <w:lastRenderedPageBreak/>
        <w:t>California English Learner Roadmap Policy</w:t>
      </w:r>
      <w:r w:rsidR="00031FC7" w:rsidRPr="008A33F8">
        <w:rPr>
          <w:sz w:val="32"/>
          <w:szCs w:val="32"/>
        </w:rPr>
        <w:t xml:space="preserve"> Implementation</w:t>
      </w:r>
      <w:bookmarkEnd w:id="17"/>
      <w:bookmarkEnd w:id="18"/>
      <w:bookmarkEnd w:id="19"/>
    </w:p>
    <w:p w14:paraId="71D19D92" w14:textId="1024B7C7" w:rsidR="00100F78" w:rsidRPr="00E22BE7" w:rsidRDefault="00100F78" w:rsidP="00100F78">
      <w:pPr>
        <w:spacing w:after="240"/>
        <w:rPr>
          <w:rFonts w:cs="Arial"/>
          <w:color w:val="212121"/>
        </w:rPr>
      </w:pPr>
      <w:r>
        <w:rPr>
          <w:rFonts w:cs="Arial"/>
        </w:rPr>
        <w:t xml:space="preserve">The </w:t>
      </w:r>
      <w:r w:rsidRPr="003726BD">
        <w:rPr>
          <w:rFonts w:cs="Arial"/>
        </w:rPr>
        <w:t xml:space="preserve">California Legislature </w:t>
      </w:r>
      <w:r>
        <w:rPr>
          <w:rFonts w:cs="Arial"/>
        </w:rPr>
        <w:t>appropriated</w:t>
      </w:r>
      <w:r w:rsidRPr="003726BD">
        <w:rPr>
          <w:rFonts w:cs="Arial"/>
        </w:rPr>
        <w:t xml:space="preserve"> $10 million to create and deliver</w:t>
      </w:r>
      <w:r w:rsidR="00774B2F">
        <w:rPr>
          <w:rFonts w:cs="Arial"/>
        </w:rPr>
        <w:t xml:space="preserve"> PL</w:t>
      </w:r>
      <w:r w:rsidRPr="003726BD">
        <w:rPr>
          <w:rFonts w:cs="Arial"/>
        </w:rPr>
        <w:t xml:space="preserve"> opportunities </w:t>
      </w:r>
      <w:r>
        <w:rPr>
          <w:rFonts w:cs="Arial"/>
        </w:rPr>
        <w:t>designed to implement the California EL Roadmap Policy adopted by the S</w:t>
      </w:r>
      <w:r w:rsidR="00666B59">
        <w:rPr>
          <w:rFonts w:cs="Arial"/>
        </w:rPr>
        <w:t xml:space="preserve">tate </w:t>
      </w:r>
      <w:r>
        <w:rPr>
          <w:rFonts w:cs="Arial"/>
        </w:rPr>
        <w:t>B</w:t>
      </w:r>
      <w:r w:rsidR="00666B59">
        <w:rPr>
          <w:rFonts w:cs="Arial"/>
        </w:rPr>
        <w:t xml:space="preserve">oard of </w:t>
      </w:r>
      <w:r>
        <w:rPr>
          <w:rFonts w:cs="Arial"/>
        </w:rPr>
        <w:t>E</w:t>
      </w:r>
      <w:r w:rsidR="00666B59">
        <w:rPr>
          <w:rFonts w:cs="Arial"/>
        </w:rPr>
        <w:t>ducation (SBE)</w:t>
      </w:r>
      <w:r>
        <w:rPr>
          <w:rFonts w:cs="Arial"/>
        </w:rPr>
        <w:t xml:space="preserve"> in July 2017. </w:t>
      </w:r>
    </w:p>
    <w:p w14:paraId="1196D8F0" w14:textId="3BFAC4ED" w:rsidR="00100F78" w:rsidRPr="00E22BE7" w:rsidRDefault="00100F78" w:rsidP="00100F78">
      <w:pPr>
        <w:spacing w:after="240"/>
        <w:rPr>
          <w:rFonts w:ascii="Helvetica" w:hAnsi="Helvetica"/>
          <w:color w:val="000000"/>
        </w:rPr>
      </w:pPr>
      <w:r w:rsidRPr="4D67C686">
        <w:rPr>
          <w:rFonts w:ascii="Helvetica" w:hAnsi="Helvetica"/>
          <w:color w:val="000000" w:themeColor="text1"/>
        </w:rPr>
        <w:t xml:space="preserve">In </w:t>
      </w:r>
      <w:r>
        <w:rPr>
          <w:rFonts w:ascii="Helvetica" w:hAnsi="Helvetica"/>
          <w:color w:val="000000" w:themeColor="text1"/>
        </w:rPr>
        <w:t>s</w:t>
      </w:r>
      <w:r w:rsidRPr="4D67C686">
        <w:rPr>
          <w:rFonts w:ascii="Helvetica" w:hAnsi="Helvetica"/>
          <w:color w:val="000000" w:themeColor="text1"/>
        </w:rPr>
        <w:t xml:space="preserve">pring 2020, </w:t>
      </w:r>
      <w:r>
        <w:rPr>
          <w:rFonts w:ascii="Helvetica" w:hAnsi="Helvetica"/>
          <w:color w:val="000000" w:themeColor="text1"/>
        </w:rPr>
        <w:t>the EWIG RFA was issued by the CDE</w:t>
      </w:r>
      <w:r w:rsidR="0045751F">
        <w:rPr>
          <w:rFonts w:ascii="Helvetica" w:hAnsi="Helvetica"/>
          <w:color w:val="000000" w:themeColor="text1"/>
        </w:rPr>
        <w:t>. A</w:t>
      </w:r>
      <w:r>
        <w:rPr>
          <w:rFonts w:ascii="Helvetica" w:hAnsi="Helvetica"/>
          <w:color w:val="000000" w:themeColor="text1"/>
        </w:rPr>
        <w:t>pplications were received from around the state</w:t>
      </w:r>
      <w:r w:rsidR="0045751F">
        <w:rPr>
          <w:rFonts w:ascii="Helvetica" w:hAnsi="Helvetica"/>
          <w:color w:val="000000" w:themeColor="text1"/>
        </w:rPr>
        <w:t>,</w:t>
      </w:r>
      <w:r>
        <w:rPr>
          <w:rFonts w:ascii="Helvetica" w:hAnsi="Helvetica"/>
          <w:color w:val="000000" w:themeColor="text1"/>
        </w:rPr>
        <w:t xml:space="preserve"> </w:t>
      </w:r>
      <w:r w:rsidR="0045751F">
        <w:rPr>
          <w:rFonts w:ascii="Helvetica" w:hAnsi="Helvetica"/>
          <w:color w:val="000000" w:themeColor="text1"/>
        </w:rPr>
        <w:t>and</w:t>
      </w:r>
      <w:r>
        <w:rPr>
          <w:rFonts w:ascii="Helvetica" w:hAnsi="Helvetica"/>
          <w:color w:val="000000" w:themeColor="text1"/>
        </w:rPr>
        <w:t xml:space="preserve"> a competitive scoring process was initiated. After final review of applications, two educational organizations were selected and </w:t>
      </w:r>
      <w:r w:rsidRPr="4D67C686">
        <w:rPr>
          <w:rFonts w:ascii="Helvetica" w:hAnsi="Helvetica"/>
          <w:color w:val="000000" w:themeColor="text1"/>
        </w:rPr>
        <w:t xml:space="preserve">the CDE awarded two </w:t>
      </w:r>
      <w:r w:rsidRPr="4D67C686">
        <w:rPr>
          <w:rFonts w:ascii="Helvetica" w:hAnsi="Helvetica"/>
        </w:rPr>
        <w:t>EWIG</w:t>
      </w:r>
      <w:r>
        <w:rPr>
          <w:rFonts w:ascii="Helvetica" w:hAnsi="Helvetica"/>
        </w:rPr>
        <w:t>:</w:t>
      </w:r>
      <w:r w:rsidRPr="4D67C686">
        <w:rPr>
          <w:rFonts w:ascii="Helvetica" w:hAnsi="Helvetica"/>
        </w:rPr>
        <w:t xml:space="preserve"> </w:t>
      </w:r>
      <w:r>
        <w:rPr>
          <w:rFonts w:cs="Arial"/>
          <w:color w:val="212121"/>
        </w:rPr>
        <w:t xml:space="preserve">EL Roadmap </w:t>
      </w:r>
      <w:r w:rsidRPr="4D67C686">
        <w:rPr>
          <w:rFonts w:ascii="Helvetica" w:hAnsi="Helvetica"/>
        </w:rPr>
        <w:t xml:space="preserve">Policy </w:t>
      </w:r>
      <w:r>
        <w:rPr>
          <w:rFonts w:ascii="Helvetica" w:hAnsi="Helvetica"/>
        </w:rPr>
        <w:t>I</w:t>
      </w:r>
      <w:r w:rsidRPr="4D67C686">
        <w:rPr>
          <w:rFonts w:ascii="Helvetica" w:hAnsi="Helvetica"/>
        </w:rPr>
        <w:t>mplementation grants for $5 million each</w:t>
      </w:r>
      <w:r>
        <w:rPr>
          <w:rFonts w:ascii="Helvetica" w:hAnsi="Helvetica"/>
        </w:rPr>
        <w:t>,</w:t>
      </w:r>
      <w:r w:rsidRPr="4D67C686">
        <w:rPr>
          <w:rFonts w:ascii="Helvetica" w:hAnsi="Helvetica"/>
        </w:rPr>
        <w:t xml:space="preserve"> </w:t>
      </w:r>
      <w:r w:rsidRPr="4D67C686">
        <w:rPr>
          <w:rFonts w:cs="Arial"/>
          <w:color w:val="000000" w:themeColor="text1"/>
        </w:rPr>
        <w:t xml:space="preserve">with a grant period beginning April 3, 2020, and ending June 30, 2023. </w:t>
      </w:r>
      <w:r w:rsidRPr="4D67C686">
        <w:rPr>
          <w:rFonts w:ascii="Helvetica" w:hAnsi="Helvetica"/>
          <w:color w:val="000000" w:themeColor="text1"/>
        </w:rPr>
        <w:t xml:space="preserve">To review this RFA, please visit the CDE EWIG </w:t>
      </w:r>
      <w:r w:rsidRPr="00F32BFF">
        <w:rPr>
          <w:rFonts w:cs="Arial"/>
          <w:color w:val="212121"/>
        </w:rPr>
        <w:t xml:space="preserve">EL </w:t>
      </w:r>
      <w:r>
        <w:rPr>
          <w:rFonts w:cs="Arial"/>
          <w:color w:val="212121"/>
        </w:rPr>
        <w:t xml:space="preserve">Roadmap </w:t>
      </w:r>
      <w:r w:rsidRPr="4D67C686">
        <w:rPr>
          <w:rFonts w:ascii="Helvetica" w:hAnsi="Helvetica"/>
          <w:color w:val="000000" w:themeColor="text1"/>
        </w:rPr>
        <w:t>Policy Implementation RFA web page</w:t>
      </w:r>
      <w:r w:rsidR="00FF0166">
        <w:rPr>
          <w:rFonts w:ascii="Helvetica" w:hAnsi="Helvetica"/>
          <w:color w:val="000000" w:themeColor="text1"/>
        </w:rPr>
        <w:t xml:space="preserve"> </w:t>
      </w:r>
      <w:r w:rsidRPr="4D67C686">
        <w:rPr>
          <w:rFonts w:ascii="Helvetica" w:hAnsi="Helvetica"/>
          <w:color w:val="000000" w:themeColor="text1"/>
        </w:rPr>
        <w:t xml:space="preserve">at </w:t>
      </w:r>
      <w:hyperlink r:id="rId22" w:tooltip="EWIG ELR Policy Implementation RFA web page ">
        <w:r w:rsidRPr="4D67C686">
          <w:rPr>
            <w:rStyle w:val="Hyperlink"/>
            <w:rFonts w:ascii="Helvetica" w:hAnsi="Helvetica"/>
          </w:rPr>
          <w:t>https://www.cde.ca.gov/fg/fo/r28/elroadmap19rfa.asp</w:t>
        </w:r>
      </w:hyperlink>
      <w:r w:rsidRPr="4D67C686">
        <w:rPr>
          <w:rFonts w:ascii="Helvetica" w:hAnsi="Helvetica"/>
          <w:color w:val="000000" w:themeColor="text1"/>
        </w:rPr>
        <w:t xml:space="preserve">. </w:t>
      </w:r>
    </w:p>
    <w:p w14:paraId="630D1C11" w14:textId="77777777" w:rsidR="00100F78" w:rsidRPr="00E22BE7" w:rsidRDefault="00100F78" w:rsidP="00100F78">
      <w:pPr>
        <w:spacing w:after="240"/>
        <w:rPr>
          <w:rFonts w:cs="Arial"/>
          <w:color w:val="000000"/>
        </w:rPr>
      </w:pPr>
      <w:r>
        <w:rPr>
          <w:rFonts w:cs="Arial"/>
          <w:color w:val="000000" w:themeColor="text1"/>
        </w:rPr>
        <w:t>Through a competitive grant process, t</w:t>
      </w:r>
      <w:r w:rsidRPr="6BCB5D93">
        <w:rPr>
          <w:rFonts w:cs="Arial"/>
          <w:color w:val="000000" w:themeColor="text1"/>
        </w:rPr>
        <w:t>he CDE selected Californians Together and</w:t>
      </w:r>
      <w:r>
        <w:rPr>
          <w:rFonts w:cs="Arial"/>
          <w:color w:val="000000" w:themeColor="text1"/>
        </w:rPr>
        <w:t xml:space="preserve"> the California Association for Bilingual Education (CABE)</w:t>
      </w:r>
      <w:r w:rsidRPr="6BCB5D93">
        <w:rPr>
          <w:rFonts w:cs="Arial"/>
          <w:color w:val="000000" w:themeColor="text1"/>
        </w:rPr>
        <w:t xml:space="preserve"> as the two EWIG </w:t>
      </w:r>
      <w:r w:rsidRPr="000C3186">
        <w:rPr>
          <w:rFonts w:cs="Arial"/>
          <w:color w:val="212121"/>
        </w:rPr>
        <w:t>EL</w:t>
      </w:r>
      <w:r>
        <w:rPr>
          <w:rFonts w:cs="Arial"/>
          <w:color w:val="212121"/>
        </w:rPr>
        <w:t xml:space="preserve"> Roadmap </w:t>
      </w:r>
      <w:r w:rsidRPr="6BCB5D93">
        <w:rPr>
          <w:rFonts w:cs="Arial"/>
          <w:color w:val="000000" w:themeColor="text1"/>
        </w:rPr>
        <w:t xml:space="preserve">Policy </w:t>
      </w:r>
      <w:r>
        <w:rPr>
          <w:rFonts w:cs="Arial"/>
          <w:color w:val="000000" w:themeColor="text1"/>
        </w:rPr>
        <w:t>I</w:t>
      </w:r>
      <w:r w:rsidRPr="6BCB5D93">
        <w:rPr>
          <w:rFonts w:cs="Arial"/>
          <w:color w:val="000000" w:themeColor="text1"/>
        </w:rPr>
        <w:t>mplementation grant</w:t>
      </w:r>
      <w:r>
        <w:rPr>
          <w:rFonts w:cs="Arial"/>
          <w:color w:val="000000" w:themeColor="text1"/>
        </w:rPr>
        <w:t xml:space="preserve"> recipients</w:t>
      </w:r>
      <w:r w:rsidRPr="6BCB5D93">
        <w:rPr>
          <w:rFonts w:cs="Arial"/>
          <w:color w:val="000000" w:themeColor="text1"/>
        </w:rPr>
        <w:t>. These two organizations bring research-based strategies and resources to administrators and educators as tools to address student, teacher, parent, and educational system needs while pursuing a vision of powerful opportunities for learning multiple languages and receiving dual</w:t>
      </w:r>
      <w:r>
        <w:rPr>
          <w:rFonts w:cs="Arial"/>
          <w:color w:val="000000" w:themeColor="text1"/>
        </w:rPr>
        <w:t xml:space="preserve"> </w:t>
      </w:r>
      <w:r w:rsidRPr="6BCB5D93">
        <w:rPr>
          <w:rFonts w:cs="Arial"/>
          <w:color w:val="000000" w:themeColor="text1"/>
        </w:rPr>
        <w:t>language instruction in California.</w:t>
      </w:r>
      <w:r w:rsidRPr="6BCB5D93">
        <w:rPr>
          <w:rFonts w:cs="Arial"/>
        </w:rPr>
        <w:t xml:space="preserve"> </w:t>
      </w:r>
    </w:p>
    <w:p w14:paraId="6C5EBDF7" w14:textId="06A14525" w:rsidR="00753F1F" w:rsidRPr="00B16C73" w:rsidRDefault="00100F78" w:rsidP="00B16C73">
      <w:pPr>
        <w:shd w:val="clear" w:color="auto" w:fill="FFFFFF"/>
        <w:spacing w:after="240"/>
        <w:rPr>
          <w:rFonts w:cs="Arial"/>
          <w:color w:val="000000"/>
        </w:rPr>
      </w:pPr>
      <w:r w:rsidRPr="00B16C73">
        <w:rPr>
          <w:rFonts w:cs="Arial"/>
          <w:bCs/>
        </w:rPr>
        <w:t xml:space="preserve">These organizations brought a wealth of knowledge and skill in developing and providing </w:t>
      </w:r>
      <w:r w:rsidR="00695336">
        <w:rPr>
          <w:rFonts w:cs="Arial"/>
          <w:bCs/>
        </w:rPr>
        <w:t xml:space="preserve">PL </w:t>
      </w:r>
      <w:r w:rsidRPr="00B16C73">
        <w:rPr>
          <w:rFonts w:cs="Arial"/>
          <w:bCs/>
        </w:rPr>
        <w:t>to teachers and paraprofessionals in public schools serving kindergarten and grades one to twelve, inclusive. They are part of a robust communication network that is key to building the capacity of local educational agencies (LEAs) across the state to address the needs of English learners.</w:t>
      </w:r>
    </w:p>
    <w:p w14:paraId="2B25164E" w14:textId="73807F41" w:rsidR="00294521" w:rsidRPr="008A33F8" w:rsidRDefault="00294521" w:rsidP="008A33F8">
      <w:pPr>
        <w:pStyle w:val="Heading4"/>
        <w:rPr>
          <w:sz w:val="28"/>
          <w:szCs w:val="28"/>
        </w:rPr>
      </w:pPr>
      <w:bookmarkStart w:id="20" w:name="_Toc126308110"/>
      <w:r w:rsidRPr="008A33F8">
        <w:rPr>
          <w:sz w:val="28"/>
          <w:szCs w:val="28"/>
        </w:rPr>
        <w:t>Request for Application Deliverables</w:t>
      </w:r>
      <w:bookmarkEnd w:id="20"/>
    </w:p>
    <w:p w14:paraId="620DA5E9" w14:textId="0D4415C5" w:rsidR="00712296" w:rsidRPr="00F607A9" w:rsidRDefault="3B7F8A4F" w:rsidP="00712296">
      <w:pPr>
        <w:spacing w:after="240"/>
        <w:rPr>
          <w:rFonts w:cs="Arial"/>
        </w:rPr>
      </w:pPr>
      <w:r w:rsidRPr="00F607A9">
        <w:rPr>
          <w:rFonts w:cs="Arial"/>
        </w:rPr>
        <w:t xml:space="preserve">The RFA </w:t>
      </w:r>
      <w:r w:rsidR="2DF4BE5C" w:rsidRPr="00F607A9">
        <w:rPr>
          <w:rFonts w:cs="Arial"/>
        </w:rPr>
        <w:t xml:space="preserve">required the following </w:t>
      </w:r>
      <w:r w:rsidRPr="00F607A9">
        <w:rPr>
          <w:rFonts w:cs="Arial"/>
        </w:rPr>
        <w:t xml:space="preserve">deliverables: </w:t>
      </w:r>
    </w:p>
    <w:p w14:paraId="40A2B5EF" w14:textId="37B8C718" w:rsidR="00712296" w:rsidRPr="00E22BE7" w:rsidRDefault="003726BD" w:rsidP="00E83983">
      <w:pPr>
        <w:pStyle w:val="ListParagraph"/>
        <w:widowControl w:val="0"/>
        <w:numPr>
          <w:ilvl w:val="0"/>
          <w:numId w:val="7"/>
        </w:numPr>
        <w:tabs>
          <w:tab w:val="left" w:pos="0"/>
          <w:tab w:val="left" w:pos="1360"/>
        </w:tabs>
        <w:autoSpaceDE w:val="0"/>
        <w:autoSpaceDN w:val="0"/>
        <w:spacing w:after="240"/>
        <w:ind w:right="201"/>
        <w:contextualSpacing w:val="0"/>
        <w:rPr>
          <w:szCs w:val="22"/>
        </w:rPr>
      </w:pPr>
      <w:r>
        <w:t>D</w:t>
      </w:r>
      <w:r w:rsidR="000E0244" w:rsidRPr="00E22BE7">
        <w:t>ata from</w:t>
      </w:r>
      <w:r w:rsidR="00712296" w:rsidRPr="00E22BE7">
        <w:t xml:space="preserve"> multiple measures to </w:t>
      </w:r>
      <w:r w:rsidR="000E0244" w:rsidRPr="00E22BE7">
        <w:t xml:space="preserve">use in </w:t>
      </w:r>
      <w:r w:rsidR="00FF4E3D">
        <w:t>the</w:t>
      </w:r>
      <w:r w:rsidR="000E0244" w:rsidRPr="00E22BE7">
        <w:t xml:space="preserve"> analysis of</w:t>
      </w:r>
      <w:r w:rsidR="00712296" w:rsidRPr="00E22BE7">
        <w:t xml:space="preserve"> progress toward </w:t>
      </w:r>
      <w:r w:rsidR="00FF4E3D">
        <w:t>the</w:t>
      </w:r>
      <w:r w:rsidR="00712296" w:rsidRPr="00E22BE7">
        <w:t xml:space="preserve"> increased capacity of the grantees and partners to provide quality assistance and expertise to LEAs</w:t>
      </w:r>
      <w:r w:rsidR="00B23F75">
        <w:t>;</w:t>
      </w:r>
    </w:p>
    <w:p w14:paraId="3D2A66F1" w14:textId="43843969" w:rsidR="00712296" w:rsidRPr="000C3186" w:rsidRDefault="00E2317B" w:rsidP="00E83983">
      <w:pPr>
        <w:pStyle w:val="ListParagraph"/>
        <w:widowControl w:val="0"/>
        <w:numPr>
          <w:ilvl w:val="0"/>
          <w:numId w:val="7"/>
        </w:numPr>
        <w:tabs>
          <w:tab w:val="left" w:pos="1360"/>
        </w:tabs>
        <w:autoSpaceDE w:val="0"/>
        <w:autoSpaceDN w:val="0"/>
        <w:spacing w:after="240"/>
        <w:contextualSpacing w:val="0"/>
      </w:pPr>
      <w:r>
        <w:t>EL Roadmap</w:t>
      </w:r>
      <w:r w:rsidR="2339DB53" w:rsidRPr="000C3186">
        <w:t xml:space="preserve"> Policy </w:t>
      </w:r>
      <w:r w:rsidR="00C6380F" w:rsidRPr="000C3186">
        <w:t>I</w:t>
      </w:r>
      <w:r w:rsidR="2339DB53" w:rsidRPr="000C3186">
        <w:t>mplementation resources identified, calibrated, coordinated, developed, and</w:t>
      </w:r>
      <w:r w:rsidR="2339DB53" w:rsidRPr="000C3186">
        <w:rPr>
          <w:spacing w:val="-13"/>
        </w:rPr>
        <w:t xml:space="preserve"> </w:t>
      </w:r>
      <w:r w:rsidR="2339DB53" w:rsidRPr="000C3186">
        <w:t>implemented</w:t>
      </w:r>
      <w:r w:rsidR="00134EEC">
        <w:t xml:space="preserve">; </w:t>
      </w:r>
    </w:p>
    <w:p w14:paraId="25B0BDF2" w14:textId="023E08B3" w:rsidR="00C70080" w:rsidRPr="000C3186" w:rsidRDefault="003726BD" w:rsidP="00E83983">
      <w:pPr>
        <w:pStyle w:val="ListParagraph"/>
        <w:widowControl w:val="0"/>
        <w:numPr>
          <w:ilvl w:val="0"/>
          <w:numId w:val="7"/>
        </w:numPr>
        <w:tabs>
          <w:tab w:val="left" w:pos="1360"/>
        </w:tabs>
        <w:autoSpaceDE w:val="0"/>
        <w:autoSpaceDN w:val="0"/>
        <w:spacing w:after="240"/>
        <w:contextualSpacing w:val="0"/>
      </w:pPr>
      <w:r>
        <w:t>T</w:t>
      </w:r>
      <w:r w:rsidR="00712296" w:rsidRPr="000C3186">
        <w:t>echnical assistance and training provided to teachers, paraprofessionals, and school leaders</w:t>
      </w:r>
      <w:r w:rsidR="53188516" w:rsidRPr="000C3186">
        <w:t>;</w:t>
      </w:r>
    </w:p>
    <w:p w14:paraId="2D7277B1" w14:textId="5AD9F51C" w:rsidR="00AA36BE" w:rsidRPr="000C3186" w:rsidRDefault="003726BD" w:rsidP="00E83983">
      <w:pPr>
        <w:pStyle w:val="ListParagraph"/>
        <w:widowControl w:val="0"/>
        <w:numPr>
          <w:ilvl w:val="0"/>
          <w:numId w:val="7"/>
        </w:numPr>
        <w:tabs>
          <w:tab w:val="left" w:pos="0"/>
          <w:tab w:val="left" w:pos="1360"/>
        </w:tabs>
        <w:autoSpaceDE w:val="0"/>
        <w:autoSpaceDN w:val="0"/>
        <w:spacing w:after="240"/>
        <w:contextualSpacing w:val="0"/>
      </w:pPr>
      <w:r>
        <w:t>T</w:t>
      </w:r>
      <w:r w:rsidR="00712296" w:rsidRPr="000C3186">
        <w:t>he number of teachers, paraprofessionals, school leaders, classrooms, schools, LEAs, counties, and regions served; and</w:t>
      </w:r>
    </w:p>
    <w:p w14:paraId="39F29A3E" w14:textId="7B8DC22F" w:rsidR="00712296" w:rsidRPr="000C3186" w:rsidRDefault="003726BD" w:rsidP="005C2F5D">
      <w:pPr>
        <w:pStyle w:val="ListParagraph"/>
        <w:numPr>
          <w:ilvl w:val="0"/>
          <w:numId w:val="7"/>
        </w:numPr>
        <w:spacing w:after="240"/>
        <w:contextualSpacing w:val="0"/>
      </w:pPr>
      <w:r>
        <w:lastRenderedPageBreak/>
        <w:t>E</w:t>
      </w:r>
      <w:r w:rsidR="3B7F8A4F" w:rsidRPr="000C3186">
        <w:t xml:space="preserve">vidence of coordination and collaboration with other agencies of the </w:t>
      </w:r>
      <w:r w:rsidR="009E664E">
        <w:t xml:space="preserve">Statewide </w:t>
      </w:r>
      <w:r w:rsidR="005B64B2">
        <w:t>S</w:t>
      </w:r>
      <w:r w:rsidR="3B7F8A4F" w:rsidRPr="000C3186">
        <w:t xml:space="preserve">ystem of </w:t>
      </w:r>
      <w:r w:rsidR="005B64B2">
        <w:t>S</w:t>
      </w:r>
      <w:r w:rsidR="3B7F8A4F" w:rsidRPr="000C3186">
        <w:t xml:space="preserve">upport, including </w:t>
      </w:r>
      <w:r w:rsidR="00A06F40">
        <w:t>(</w:t>
      </w:r>
      <w:r w:rsidR="3B7F8A4F" w:rsidRPr="000C3186">
        <w:t>but not limited to</w:t>
      </w:r>
      <w:r w:rsidR="00A06F40">
        <w:t>)</w:t>
      </w:r>
      <w:r w:rsidR="3B7F8A4F" w:rsidRPr="000C3186">
        <w:t xml:space="preserve"> COEs, </w:t>
      </w:r>
      <w:r w:rsidR="000C3186">
        <w:t xml:space="preserve">Regional </w:t>
      </w:r>
      <w:r w:rsidR="00EF5DD3">
        <w:t>EL</w:t>
      </w:r>
      <w:r w:rsidR="3B7F8A4F" w:rsidRPr="000C3186">
        <w:t xml:space="preserve"> Specialists, the CCEE, and the CDE.</w:t>
      </w:r>
    </w:p>
    <w:p w14:paraId="72665A13" w14:textId="12137934" w:rsidR="00753F1F" w:rsidRPr="00F607A9" w:rsidRDefault="00294521" w:rsidP="00D17F4A">
      <w:pPr>
        <w:spacing w:after="240"/>
        <w:rPr>
          <w:rFonts w:cs="Arial"/>
        </w:rPr>
      </w:pPr>
      <w:r w:rsidRPr="00F607A9">
        <w:rPr>
          <w:rFonts w:cs="Arial"/>
        </w:rPr>
        <w:t xml:space="preserve">The following </w:t>
      </w:r>
      <w:r w:rsidR="002511E4" w:rsidRPr="00F607A9">
        <w:rPr>
          <w:rFonts w:cs="Arial"/>
        </w:rPr>
        <w:t>section</w:t>
      </w:r>
      <w:r w:rsidRPr="00F607A9">
        <w:rPr>
          <w:rFonts w:cs="Arial"/>
        </w:rPr>
        <w:t xml:space="preserve"> provide</w:t>
      </w:r>
      <w:r w:rsidR="00EB6D43" w:rsidRPr="00F607A9">
        <w:rPr>
          <w:rFonts w:cs="Arial"/>
        </w:rPr>
        <w:t>s</w:t>
      </w:r>
      <w:r w:rsidRPr="00F607A9">
        <w:rPr>
          <w:rFonts w:cs="Arial"/>
        </w:rPr>
        <w:t xml:space="preserve"> information about</w:t>
      </w:r>
      <w:r w:rsidR="001D58AC">
        <w:rPr>
          <w:rFonts w:cs="Arial"/>
        </w:rPr>
        <w:t xml:space="preserve"> activities provided corresponding to</w:t>
      </w:r>
      <w:r w:rsidRPr="00F607A9">
        <w:rPr>
          <w:rFonts w:cs="Arial"/>
        </w:rPr>
        <w:t xml:space="preserve"> </w:t>
      </w:r>
      <w:r w:rsidR="00EB6D43" w:rsidRPr="00F607A9">
        <w:rPr>
          <w:rFonts w:cs="Arial"/>
        </w:rPr>
        <w:t>ite</w:t>
      </w:r>
      <w:r w:rsidRPr="00F607A9">
        <w:rPr>
          <w:rFonts w:cs="Arial"/>
        </w:rPr>
        <w:t>ms 1</w:t>
      </w:r>
      <w:r w:rsidR="00EB6D43" w:rsidRPr="00F607A9">
        <w:rPr>
          <w:rFonts w:cs="Arial"/>
        </w:rPr>
        <w:t>–</w:t>
      </w:r>
      <w:r w:rsidRPr="00F607A9">
        <w:rPr>
          <w:rFonts w:cs="Arial"/>
        </w:rPr>
        <w:t>4</w:t>
      </w:r>
      <w:r w:rsidR="00EB6D43" w:rsidRPr="00F607A9">
        <w:rPr>
          <w:rFonts w:cs="Arial"/>
        </w:rPr>
        <w:t xml:space="preserve"> </w:t>
      </w:r>
      <w:r w:rsidR="000E0244" w:rsidRPr="00F607A9">
        <w:rPr>
          <w:rFonts w:cs="Arial"/>
        </w:rPr>
        <w:t>for</w:t>
      </w:r>
      <w:r w:rsidR="00EB6D43" w:rsidRPr="00F607A9">
        <w:rPr>
          <w:rFonts w:cs="Arial"/>
        </w:rPr>
        <w:t xml:space="preserve"> </w:t>
      </w:r>
      <w:r w:rsidR="000E0244" w:rsidRPr="00F607A9">
        <w:rPr>
          <w:rFonts w:cs="Arial"/>
        </w:rPr>
        <w:t xml:space="preserve">both </w:t>
      </w:r>
      <w:r w:rsidR="00EB6D43" w:rsidRPr="00F607A9">
        <w:rPr>
          <w:rFonts w:cs="Arial"/>
        </w:rPr>
        <w:t>grantee</w:t>
      </w:r>
      <w:r w:rsidR="000E0244" w:rsidRPr="00F607A9">
        <w:rPr>
          <w:rFonts w:cs="Arial"/>
        </w:rPr>
        <w:t>s</w:t>
      </w:r>
      <w:r w:rsidR="00EB6D43" w:rsidRPr="00F607A9">
        <w:rPr>
          <w:rFonts w:cs="Arial"/>
        </w:rPr>
        <w:t xml:space="preserve">. </w:t>
      </w:r>
      <w:r w:rsidRPr="00F607A9">
        <w:rPr>
          <w:rFonts w:cs="Arial"/>
        </w:rPr>
        <w:t>Activit</w:t>
      </w:r>
      <w:r w:rsidR="00EB6D43" w:rsidRPr="00F607A9">
        <w:rPr>
          <w:rFonts w:cs="Arial"/>
        </w:rPr>
        <w:t>i</w:t>
      </w:r>
      <w:r w:rsidRPr="00F607A9">
        <w:rPr>
          <w:rFonts w:cs="Arial"/>
        </w:rPr>
        <w:t>es for</w:t>
      </w:r>
      <w:r w:rsidR="00712296" w:rsidRPr="00F607A9">
        <w:rPr>
          <w:rFonts w:cs="Arial"/>
        </w:rPr>
        <w:t xml:space="preserve"> </w:t>
      </w:r>
      <w:r w:rsidR="00FE1507">
        <w:rPr>
          <w:rFonts w:cs="Arial"/>
        </w:rPr>
        <w:t>I</w:t>
      </w:r>
      <w:r w:rsidR="00EB6D43" w:rsidRPr="00F607A9">
        <w:rPr>
          <w:rFonts w:cs="Arial"/>
        </w:rPr>
        <w:t>t</w:t>
      </w:r>
      <w:r w:rsidR="00A16FEB" w:rsidRPr="00F607A9">
        <w:rPr>
          <w:rFonts w:cs="Arial"/>
        </w:rPr>
        <w:t xml:space="preserve">em 5 </w:t>
      </w:r>
      <w:r w:rsidRPr="00F607A9">
        <w:rPr>
          <w:rFonts w:cs="Arial"/>
        </w:rPr>
        <w:t xml:space="preserve">are </w:t>
      </w:r>
      <w:r w:rsidR="00A16FEB" w:rsidRPr="00F607A9">
        <w:rPr>
          <w:rFonts w:cs="Arial"/>
        </w:rPr>
        <w:t xml:space="preserve">described at the end of the section. </w:t>
      </w:r>
    </w:p>
    <w:p w14:paraId="02DAC819" w14:textId="3C3CB94C" w:rsidR="00A16FEB" w:rsidRPr="00F607A9" w:rsidRDefault="10CCEF6A" w:rsidP="00D17F4A">
      <w:pPr>
        <w:spacing w:after="240"/>
        <w:rPr>
          <w:rFonts w:cs="Arial"/>
        </w:rPr>
      </w:pPr>
      <w:r w:rsidRPr="00F607A9">
        <w:rPr>
          <w:rFonts w:cs="Arial"/>
        </w:rPr>
        <w:t xml:space="preserve">The activities described below </w:t>
      </w:r>
      <w:r w:rsidR="001D58AC">
        <w:rPr>
          <w:rFonts w:cs="Arial"/>
        </w:rPr>
        <w:t xml:space="preserve">demonstrate that the grant recipients engaged participants in various </w:t>
      </w:r>
      <w:r w:rsidR="63567116" w:rsidRPr="00F607A9">
        <w:rPr>
          <w:rFonts w:cs="Arial"/>
        </w:rPr>
        <w:t>webinar</w:t>
      </w:r>
      <w:r w:rsidR="59DB7C9D" w:rsidRPr="00F607A9">
        <w:rPr>
          <w:rFonts w:cs="Arial"/>
        </w:rPr>
        <w:t>s</w:t>
      </w:r>
      <w:r w:rsidR="00A06F40">
        <w:rPr>
          <w:rFonts w:cs="Arial"/>
        </w:rPr>
        <w:t xml:space="preserve"> and</w:t>
      </w:r>
      <w:r w:rsidR="59DB7C9D" w:rsidRPr="00F607A9">
        <w:rPr>
          <w:rFonts w:cs="Arial"/>
        </w:rPr>
        <w:t xml:space="preserve"> meetings and </w:t>
      </w:r>
      <w:r w:rsidR="001D58AC">
        <w:rPr>
          <w:rFonts w:cs="Arial"/>
        </w:rPr>
        <w:t xml:space="preserve">provided an array of </w:t>
      </w:r>
      <w:r w:rsidR="59DB7C9D" w:rsidRPr="00F607A9">
        <w:rPr>
          <w:rFonts w:cs="Arial"/>
        </w:rPr>
        <w:t>documents</w:t>
      </w:r>
      <w:r w:rsidR="60011B70" w:rsidRPr="00F607A9">
        <w:rPr>
          <w:rFonts w:cs="Arial"/>
        </w:rPr>
        <w:t xml:space="preserve"> </w:t>
      </w:r>
      <w:r w:rsidR="59DB7C9D" w:rsidRPr="00F607A9">
        <w:rPr>
          <w:rFonts w:cs="Arial"/>
        </w:rPr>
        <w:t>developed under these projects</w:t>
      </w:r>
      <w:r w:rsidR="63567116" w:rsidRPr="00F607A9">
        <w:rPr>
          <w:rFonts w:cs="Arial"/>
        </w:rPr>
        <w:t xml:space="preserve"> </w:t>
      </w:r>
      <w:r w:rsidR="59DB7C9D" w:rsidRPr="00F607A9">
        <w:rPr>
          <w:rFonts w:cs="Arial"/>
        </w:rPr>
        <w:t xml:space="preserve">to </w:t>
      </w:r>
      <w:r w:rsidR="63567116" w:rsidRPr="00F607A9">
        <w:rPr>
          <w:rFonts w:cs="Arial"/>
        </w:rPr>
        <w:t xml:space="preserve">support </w:t>
      </w:r>
      <w:r w:rsidR="59DB7C9D" w:rsidRPr="00F607A9">
        <w:rPr>
          <w:rFonts w:cs="Arial"/>
        </w:rPr>
        <w:t xml:space="preserve">the implementation of the principles and elements contained in the </w:t>
      </w:r>
      <w:r w:rsidR="00E2317B">
        <w:rPr>
          <w:rFonts w:cs="Arial"/>
        </w:rPr>
        <w:t>EL Roadmap</w:t>
      </w:r>
      <w:r w:rsidR="22717AF8" w:rsidRPr="00F607A9">
        <w:rPr>
          <w:rFonts w:cs="Arial"/>
        </w:rPr>
        <w:t xml:space="preserve"> </w:t>
      </w:r>
      <w:r w:rsidR="157C58D0" w:rsidRPr="00F607A9">
        <w:rPr>
          <w:rFonts w:cs="Arial"/>
        </w:rPr>
        <w:t>Policy</w:t>
      </w:r>
      <w:r w:rsidR="59DB7C9D" w:rsidRPr="00F607A9">
        <w:rPr>
          <w:rFonts w:cs="Arial"/>
        </w:rPr>
        <w:t>.</w:t>
      </w:r>
    </w:p>
    <w:p w14:paraId="720B58E1" w14:textId="793A57F3" w:rsidR="000E1E00" w:rsidRPr="008A33F8" w:rsidRDefault="000E1E00" w:rsidP="008A33F8">
      <w:pPr>
        <w:pStyle w:val="Heading4"/>
        <w:rPr>
          <w:sz w:val="28"/>
          <w:szCs w:val="28"/>
        </w:rPr>
      </w:pPr>
      <w:bookmarkStart w:id="21" w:name="_Toc126308111"/>
      <w:r w:rsidRPr="008A33F8">
        <w:rPr>
          <w:sz w:val="28"/>
          <w:szCs w:val="28"/>
        </w:rPr>
        <w:t xml:space="preserve">Grantee </w:t>
      </w:r>
      <w:r w:rsidR="00523688" w:rsidRPr="008A33F8">
        <w:rPr>
          <w:sz w:val="28"/>
          <w:szCs w:val="28"/>
        </w:rPr>
        <w:t xml:space="preserve">Number </w:t>
      </w:r>
      <w:r w:rsidR="00AC3F08" w:rsidRPr="008A33F8">
        <w:rPr>
          <w:sz w:val="28"/>
          <w:szCs w:val="28"/>
        </w:rPr>
        <w:t>One</w:t>
      </w:r>
      <w:r w:rsidRPr="008A33F8">
        <w:rPr>
          <w:sz w:val="28"/>
          <w:szCs w:val="28"/>
        </w:rPr>
        <w:t>: Californians Together</w:t>
      </w:r>
      <w:bookmarkEnd w:id="21"/>
    </w:p>
    <w:p w14:paraId="661DE25A" w14:textId="5E773901" w:rsidR="00643328" w:rsidRPr="0041301F" w:rsidRDefault="00E669FE" w:rsidP="008A33F8">
      <w:pPr>
        <w:pStyle w:val="Heading5"/>
      </w:pPr>
      <w:r>
        <w:t>E</w:t>
      </w:r>
      <w:r w:rsidR="00A77CF2">
        <w:t xml:space="preserve">nglish </w:t>
      </w:r>
      <w:r>
        <w:t>L</w:t>
      </w:r>
      <w:r w:rsidR="00A77CF2">
        <w:t xml:space="preserve">earner </w:t>
      </w:r>
      <w:r>
        <w:t>R</w:t>
      </w:r>
      <w:r w:rsidR="00A77CF2">
        <w:t>oadmap</w:t>
      </w:r>
      <w:r w:rsidR="00643328" w:rsidRPr="0041301F">
        <w:t xml:space="preserve"> Implementation for Systemic Excellence</w:t>
      </w:r>
      <w:r w:rsidR="005A6E63">
        <w:t>!</w:t>
      </w:r>
    </w:p>
    <w:p w14:paraId="0C21CCB3" w14:textId="4400AA55" w:rsidR="00800DFB" w:rsidRPr="00E22BE7" w:rsidRDefault="003A4802" w:rsidP="2F8C421C">
      <w:pPr>
        <w:shd w:val="clear" w:color="auto" w:fill="FFFFFF" w:themeFill="background1"/>
        <w:spacing w:after="240"/>
        <w:rPr>
          <w:rFonts w:cs="Arial"/>
        </w:rPr>
      </w:pPr>
      <w:r w:rsidRPr="2F8C421C">
        <w:rPr>
          <w:rFonts w:cs="Arial"/>
          <w:color w:val="000000" w:themeColor="text1"/>
        </w:rPr>
        <w:t xml:space="preserve">The Californians Together project, </w:t>
      </w:r>
      <w:bookmarkStart w:id="22" w:name="_Hlk62040116"/>
      <w:r w:rsidR="00E2317B">
        <w:rPr>
          <w:rFonts w:cs="Arial"/>
          <w:color w:val="000000" w:themeColor="text1"/>
        </w:rPr>
        <w:t>EL Roadmap</w:t>
      </w:r>
      <w:r w:rsidR="00B51F21">
        <w:rPr>
          <w:rFonts w:cs="Arial"/>
          <w:color w:val="000000" w:themeColor="text1"/>
        </w:rPr>
        <w:t xml:space="preserve"> </w:t>
      </w:r>
      <w:r w:rsidRPr="2F8C421C">
        <w:rPr>
          <w:rFonts w:cs="Arial"/>
          <w:color w:val="000000" w:themeColor="text1"/>
        </w:rPr>
        <w:t xml:space="preserve">Implementation for Systemic Excellence! </w:t>
      </w:r>
      <w:bookmarkEnd w:id="22"/>
      <w:r w:rsidRPr="2F8C421C">
        <w:rPr>
          <w:rFonts w:cs="Arial"/>
          <w:color w:val="000000" w:themeColor="text1"/>
        </w:rPr>
        <w:t>(</w:t>
      </w:r>
      <w:r w:rsidRPr="2F8C421C">
        <w:rPr>
          <w:rFonts w:cs="Arial"/>
        </w:rPr>
        <w:t>EL RISE!</w:t>
      </w:r>
      <w:r w:rsidRPr="2F8C421C">
        <w:rPr>
          <w:rFonts w:cs="Arial"/>
          <w:color w:val="000000" w:themeColor="text1"/>
        </w:rPr>
        <w:t xml:space="preserve">), </w:t>
      </w:r>
      <w:r w:rsidR="001D58AC">
        <w:rPr>
          <w:rFonts w:cs="Arial"/>
          <w:color w:val="000000" w:themeColor="text1"/>
        </w:rPr>
        <w:t>has been</w:t>
      </w:r>
      <w:r w:rsidRPr="2F8C421C">
        <w:rPr>
          <w:rFonts w:cs="Arial"/>
          <w:color w:val="000000" w:themeColor="text1"/>
        </w:rPr>
        <w:t xml:space="preserve"> a collaboration with several lead agencies</w:t>
      </w:r>
      <w:r w:rsidR="00384603">
        <w:rPr>
          <w:rFonts w:cs="Arial"/>
          <w:color w:val="000000" w:themeColor="text1"/>
        </w:rPr>
        <w:t>,</w:t>
      </w:r>
      <w:r w:rsidRPr="2F8C421C">
        <w:rPr>
          <w:rFonts w:cs="Arial"/>
          <w:color w:val="000000" w:themeColor="text1"/>
        </w:rPr>
        <w:t xml:space="preserve"> including</w:t>
      </w:r>
      <w:r w:rsidR="25D4FFE4" w:rsidRPr="2F8C421C">
        <w:rPr>
          <w:rFonts w:cs="Arial"/>
          <w:color w:val="000000" w:themeColor="text1"/>
        </w:rPr>
        <w:t xml:space="preserve"> </w:t>
      </w:r>
      <w:r w:rsidRPr="2F8C421C">
        <w:rPr>
          <w:rFonts w:cs="Arial"/>
          <w:color w:val="000000" w:themeColor="text1"/>
        </w:rPr>
        <w:t>Sobrato Early Academic Language, Loyola Marymount University’s Center for Equity for English Learners</w:t>
      </w:r>
      <w:r w:rsidR="00254CB4">
        <w:rPr>
          <w:rFonts w:cs="Arial"/>
          <w:color w:val="000000" w:themeColor="text1"/>
        </w:rPr>
        <w:t xml:space="preserve"> (CEEL)</w:t>
      </w:r>
      <w:r w:rsidRPr="2F8C421C">
        <w:rPr>
          <w:rFonts w:cs="Arial"/>
          <w:color w:val="000000" w:themeColor="text1"/>
        </w:rPr>
        <w:t>, the National Resource Center for Asian Languages, and 20 COEs across California.</w:t>
      </w:r>
    </w:p>
    <w:p w14:paraId="0714630D" w14:textId="4B6A0F1B" w:rsidR="00800DFB" w:rsidRPr="00E22BE7" w:rsidRDefault="001D58AC" w:rsidP="6BCB5D93">
      <w:pPr>
        <w:shd w:val="clear" w:color="auto" w:fill="FFFFFF" w:themeFill="background1"/>
        <w:spacing w:after="240"/>
        <w:rPr>
          <w:rFonts w:cs="Arial"/>
          <w:color w:val="000000"/>
        </w:rPr>
      </w:pPr>
      <w:r w:rsidRPr="003726BD">
        <w:rPr>
          <w:rFonts w:cs="Arial"/>
        </w:rPr>
        <w:t xml:space="preserve">EL RISE! </w:t>
      </w:r>
      <w:r>
        <w:rPr>
          <w:rFonts w:cs="Arial"/>
        </w:rPr>
        <w:t xml:space="preserve">continues to provide </w:t>
      </w:r>
      <w:r w:rsidRPr="003726BD">
        <w:rPr>
          <w:rFonts w:cs="Arial"/>
        </w:rPr>
        <w:t xml:space="preserve">a variety of interactive workshops on topics that assist LEAs to incorporate the </w:t>
      </w:r>
      <w:r w:rsidRPr="000C3186">
        <w:rPr>
          <w:rFonts w:cs="Arial"/>
          <w:color w:val="212121"/>
        </w:rPr>
        <w:t>EL</w:t>
      </w:r>
      <w:r>
        <w:rPr>
          <w:rFonts w:cs="Arial"/>
          <w:color w:val="212121"/>
        </w:rPr>
        <w:t xml:space="preserve"> Roadmap </w:t>
      </w:r>
      <w:r w:rsidRPr="003726BD">
        <w:rPr>
          <w:rFonts w:cs="Arial"/>
        </w:rPr>
        <w:t>Policy into their work to ensure th</w:t>
      </w:r>
      <w:r>
        <w:rPr>
          <w:rFonts w:cs="Arial"/>
        </w:rPr>
        <w:t>at the</w:t>
      </w:r>
      <w:r w:rsidRPr="003726BD">
        <w:rPr>
          <w:rFonts w:cs="Arial"/>
        </w:rPr>
        <w:t xml:space="preserve"> local educational community benefits. See Table 1 below for topics. EL RISE! </w:t>
      </w:r>
      <w:r>
        <w:rPr>
          <w:rFonts w:cs="Arial"/>
        </w:rPr>
        <w:t xml:space="preserve">has encouraged </w:t>
      </w:r>
      <w:r w:rsidRPr="003726BD">
        <w:rPr>
          <w:rFonts w:cs="Arial"/>
        </w:rPr>
        <w:t xml:space="preserve">LEAs to participate as teams to have a wider impact. EL RISE! </w:t>
      </w:r>
      <w:r>
        <w:rPr>
          <w:rFonts w:cs="Arial"/>
        </w:rPr>
        <w:t xml:space="preserve">has used </w:t>
      </w:r>
      <w:r w:rsidRPr="003726BD">
        <w:rPr>
          <w:rFonts w:cs="Arial"/>
        </w:rPr>
        <w:t xml:space="preserve">current evidence-based </w:t>
      </w:r>
      <w:r w:rsidR="003722E8">
        <w:rPr>
          <w:rFonts w:cs="Arial"/>
        </w:rPr>
        <w:t xml:space="preserve">PL </w:t>
      </w:r>
      <w:r w:rsidRPr="003726BD">
        <w:rPr>
          <w:rFonts w:cs="Arial"/>
        </w:rPr>
        <w:t>practices to maximize engagement and ensure implementation at the local level</w:t>
      </w:r>
      <w:r>
        <w:rPr>
          <w:rFonts w:cs="Arial"/>
        </w:rPr>
        <w:t>,</w:t>
      </w:r>
      <w:r w:rsidRPr="003726BD">
        <w:rPr>
          <w:rFonts w:cs="Arial"/>
        </w:rPr>
        <w:t xml:space="preserve"> focusing on identifying actions, services, programs, and resources that ensure equitable opportunities and outcomes for </w:t>
      </w:r>
      <w:r>
        <w:rPr>
          <w:rFonts w:cs="Arial"/>
        </w:rPr>
        <w:t>EL students</w:t>
      </w:r>
      <w:r w:rsidRPr="003726BD">
        <w:rPr>
          <w:rFonts w:cs="Arial"/>
        </w:rPr>
        <w:t xml:space="preserve">. Participants </w:t>
      </w:r>
      <w:r>
        <w:rPr>
          <w:rFonts w:cs="Arial"/>
        </w:rPr>
        <w:t xml:space="preserve">have been provided </w:t>
      </w:r>
      <w:r w:rsidRPr="003726BD">
        <w:rPr>
          <w:rFonts w:cs="Arial"/>
        </w:rPr>
        <w:t>with a wealth of resources and tools they can use to identify and respond to the needs of their E</w:t>
      </w:r>
      <w:r>
        <w:rPr>
          <w:rFonts w:cs="Arial"/>
        </w:rPr>
        <w:t>L students</w:t>
      </w:r>
      <w:r w:rsidRPr="003726BD">
        <w:rPr>
          <w:rFonts w:cs="Arial"/>
        </w:rPr>
        <w:t>.</w:t>
      </w:r>
    </w:p>
    <w:p w14:paraId="7E5FD9B9" w14:textId="33D36AE0" w:rsidR="003A4802" w:rsidRPr="00E22BE7" w:rsidRDefault="00F0462E" w:rsidP="00D17F4A">
      <w:pPr>
        <w:shd w:val="clear" w:color="auto" w:fill="FFFFFF"/>
        <w:spacing w:after="240"/>
        <w:rPr>
          <w:rFonts w:cs="Arial"/>
          <w:color w:val="000000"/>
        </w:rPr>
      </w:pPr>
      <w:r w:rsidRPr="00E22BE7">
        <w:rPr>
          <w:rFonts w:cs="Arial"/>
          <w:color w:val="000000"/>
        </w:rPr>
        <w:t>For more information and resources, p</w:t>
      </w:r>
      <w:r w:rsidR="00A8066A" w:rsidRPr="00E22BE7">
        <w:rPr>
          <w:rFonts w:cs="Arial"/>
          <w:color w:val="000000"/>
        </w:rPr>
        <w:t xml:space="preserve">lease visit the </w:t>
      </w:r>
      <w:r w:rsidRPr="00E22BE7">
        <w:rPr>
          <w:rFonts w:cs="Arial"/>
          <w:color w:val="000000"/>
        </w:rPr>
        <w:t xml:space="preserve">Californians Together </w:t>
      </w:r>
      <w:r w:rsidR="00A8066A" w:rsidRPr="00E22BE7">
        <w:rPr>
          <w:rFonts w:cs="Arial"/>
          <w:color w:val="000000"/>
        </w:rPr>
        <w:t xml:space="preserve">EL RISE! </w:t>
      </w:r>
      <w:r w:rsidR="005F0832" w:rsidRPr="00E22BE7">
        <w:rPr>
          <w:rFonts w:cs="Arial"/>
          <w:color w:val="000000"/>
        </w:rPr>
        <w:t>w</w:t>
      </w:r>
      <w:r w:rsidR="00A8066A" w:rsidRPr="00E22BE7">
        <w:rPr>
          <w:rFonts w:cs="Arial"/>
          <w:color w:val="000000"/>
        </w:rPr>
        <w:t>eb</w:t>
      </w:r>
      <w:r w:rsidR="005F0832" w:rsidRPr="00E22BE7">
        <w:rPr>
          <w:rFonts w:cs="Arial"/>
          <w:color w:val="000000"/>
        </w:rPr>
        <w:t xml:space="preserve"> </w:t>
      </w:r>
      <w:r w:rsidR="00A8066A" w:rsidRPr="00E22BE7">
        <w:rPr>
          <w:rFonts w:cs="Arial"/>
          <w:color w:val="000000"/>
        </w:rPr>
        <w:t xml:space="preserve">page at </w:t>
      </w:r>
      <w:hyperlink r:id="rId23" w:tooltip="Californians Together EL RISE! web page" w:history="1">
        <w:r w:rsidR="00A8066A" w:rsidRPr="00E22BE7">
          <w:rPr>
            <w:rStyle w:val="Hyperlink"/>
            <w:rFonts w:cs="Arial"/>
          </w:rPr>
          <w:t>https://www.californianstogether.org/el-rise/</w:t>
        </w:r>
      </w:hyperlink>
      <w:r w:rsidRPr="00E22BE7">
        <w:rPr>
          <w:rFonts w:cs="Arial"/>
          <w:color w:val="000000"/>
        </w:rPr>
        <w:t>.</w:t>
      </w:r>
    </w:p>
    <w:p w14:paraId="5E662315" w14:textId="3C8F77BF" w:rsidR="00D52D3C" w:rsidRDefault="00294521" w:rsidP="6BA9D252">
      <w:pPr>
        <w:shd w:val="clear" w:color="auto" w:fill="FFFFFF" w:themeFill="background1"/>
        <w:spacing w:after="240"/>
        <w:rPr>
          <w:rFonts w:cs="Arial"/>
          <w:color w:val="000000" w:themeColor="text1"/>
        </w:rPr>
        <w:sectPr w:rsidR="00D52D3C" w:rsidSect="00132973">
          <w:headerReference w:type="even" r:id="rId24"/>
          <w:headerReference w:type="default" r:id="rId25"/>
          <w:footerReference w:type="default" r:id="rId26"/>
          <w:headerReference w:type="first" r:id="rId27"/>
          <w:footerReference w:type="first" r:id="rId28"/>
          <w:pgSz w:w="12240" w:h="15840" w:code="1"/>
          <w:pgMar w:top="1440" w:right="1440" w:bottom="1440" w:left="1440" w:header="720" w:footer="720" w:gutter="0"/>
          <w:cols w:space="720"/>
          <w:docGrid w:linePitch="360"/>
        </w:sectPr>
      </w:pPr>
      <w:r w:rsidRPr="6BA9D252">
        <w:rPr>
          <w:rFonts w:cs="Arial"/>
          <w:color w:val="000000" w:themeColor="text1"/>
        </w:rPr>
        <w:t>Table 1</w:t>
      </w:r>
      <w:r w:rsidR="00EB6D43" w:rsidRPr="6BA9D252">
        <w:rPr>
          <w:rFonts w:cs="Arial"/>
          <w:color w:val="000000" w:themeColor="text1"/>
        </w:rPr>
        <w:t xml:space="preserve"> </w:t>
      </w:r>
      <w:r w:rsidR="001E2631" w:rsidRPr="6BA9D252">
        <w:rPr>
          <w:rFonts w:cs="Arial"/>
          <w:color w:val="000000" w:themeColor="text1"/>
        </w:rPr>
        <w:t>shows</w:t>
      </w:r>
      <w:r w:rsidR="00FF05EB" w:rsidRPr="6BA9D252">
        <w:rPr>
          <w:rFonts w:cs="Arial"/>
          <w:color w:val="000000" w:themeColor="text1"/>
        </w:rPr>
        <w:t xml:space="preserve"> t</w:t>
      </w:r>
      <w:r w:rsidR="00052390" w:rsidRPr="6BA9D252">
        <w:rPr>
          <w:rFonts w:cs="Arial"/>
          <w:color w:val="000000" w:themeColor="text1"/>
        </w:rPr>
        <w:t xml:space="preserve">he total numbers </w:t>
      </w:r>
      <w:r w:rsidR="00AB5109" w:rsidRPr="6BA9D252">
        <w:rPr>
          <w:rFonts w:cs="Arial"/>
          <w:color w:val="000000" w:themeColor="text1"/>
        </w:rPr>
        <w:t xml:space="preserve">for </w:t>
      </w:r>
      <w:r w:rsidR="00052390" w:rsidRPr="6BA9D252">
        <w:rPr>
          <w:rFonts w:cs="Arial"/>
          <w:color w:val="000000" w:themeColor="text1"/>
        </w:rPr>
        <w:t xml:space="preserve">activities provided with grant funds in Year </w:t>
      </w:r>
      <w:r w:rsidR="009D3120">
        <w:rPr>
          <w:rFonts w:cs="Arial"/>
          <w:color w:val="000000" w:themeColor="text1"/>
        </w:rPr>
        <w:t>3</w:t>
      </w:r>
      <w:r w:rsidR="00052390" w:rsidRPr="6BA9D252">
        <w:rPr>
          <w:rFonts w:cs="Arial"/>
          <w:color w:val="000000" w:themeColor="text1"/>
        </w:rPr>
        <w:t xml:space="preserve"> of the project.</w:t>
      </w:r>
      <w:r w:rsidR="005F10D7" w:rsidRPr="6BA9D252">
        <w:rPr>
          <w:rFonts w:cs="Arial"/>
          <w:color w:val="000000" w:themeColor="text1"/>
        </w:rPr>
        <w:t xml:space="preserve"> </w:t>
      </w:r>
    </w:p>
    <w:p w14:paraId="55AB1843" w14:textId="1E6703AE" w:rsidR="00294521" w:rsidRPr="005278E8" w:rsidRDefault="00294521" w:rsidP="005278E8">
      <w:pPr>
        <w:spacing w:after="240"/>
        <w:rPr>
          <w:b/>
        </w:rPr>
      </w:pPr>
      <w:r w:rsidRPr="005278E8">
        <w:rPr>
          <w:b/>
        </w:rPr>
        <w:lastRenderedPageBreak/>
        <w:t>Table 1</w:t>
      </w:r>
      <w:r w:rsidR="008C3E3F" w:rsidRPr="005278E8">
        <w:rPr>
          <w:b/>
        </w:rPr>
        <w:t>:</w:t>
      </w:r>
      <w:r w:rsidRPr="005278E8">
        <w:rPr>
          <w:b/>
        </w:rPr>
        <w:t xml:space="preserve"> </w:t>
      </w:r>
      <w:r w:rsidR="00BD2CE8" w:rsidRPr="005278E8">
        <w:rPr>
          <w:b/>
        </w:rPr>
        <w:t xml:space="preserve">Californians </w:t>
      </w:r>
      <w:r w:rsidR="00DB7BC1" w:rsidRPr="005278E8">
        <w:rPr>
          <w:b/>
        </w:rPr>
        <w:t>Together:</w:t>
      </w:r>
      <w:r w:rsidR="00B64BAF" w:rsidRPr="005278E8">
        <w:rPr>
          <w:b/>
        </w:rPr>
        <w:t xml:space="preserve"> </w:t>
      </w:r>
      <w:r w:rsidR="00D66DCF">
        <w:rPr>
          <w:b/>
        </w:rPr>
        <w:t>E</w:t>
      </w:r>
      <w:r w:rsidR="00182F80">
        <w:rPr>
          <w:b/>
        </w:rPr>
        <w:t xml:space="preserve">ducator </w:t>
      </w:r>
      <w:r w:rsidR="00D66DCF">
        <w:rPr>
          <w:b/>
        </w:rPr>
        <w:t>W</w:t>
      </w:r>
      <w:r w:rsidR="00182F80">
        <w:rPr>
          <w:b/>
        </w:rPr>
        <w:t xml:space="preserve">orkforce </w:t>
      </w:r>
      <w:r w:rsidR="00D66DCF">
        <w:rPr>
          <w:b/>
        </w:rPr>
        <w:t>I</w:t>
      </w:r>
      <w:r w:rsidR="00182F80">
        <w:rPr>
          <w:b/>
        </w:rPr>
        <w:t xml:space="preserve">nvestment </w:t>
      </w:r>
      <w:r w:rsidR="00D66DCF">
        <w:rPr>
          <w:b/>
        </w:rPr>
        <w:t>G</w:t>
      </w:r>
      <w:r w:rsidR="00182F80">
        <w:rPr>
          <w:b/>
        </w:rPr>
        <w:t>rant</w:t>
      </w:r>
      <w:r w:rsidR="00D66DCF">
        <w:t>:</w:t>
      </w:r>
      <w:r w:rsidR="00DB7BC1" w:rsidRPr="00C655BB">
        <w:t xml:space="preserve"> </w:t>
      </w:r>
      <w:r w:rsidR="00D66DCF">
        <w:rPr>
          <w:b/>
        </w:rPr>
        <w:t>E</w:t>
      </w:r>
      <w:r w:rsidR="00182F80">
        <w:rPr>
          <w:b/>
        </w:rPr>
        <w:t xml:space="preserve">nglish </w:t>
      </w:r>
      <w:r w:rsidR="00B94318">
        <w:rPr>
          <w:b/>
        </w:rPr>
        <w:t>Learner Roadmap</w:t>
      </w:r>
      <w:r w:rsidR="00182F80">
        <w:rPr>
          <w:b/>
        </w:rPr>
        <w:t xml:space="preserve"> Implementation for </w:t>
      </w:r>
      <w:r w:rsidR="00D66DCF">
        <w:rPr>
          <w:b/>
        </w:rPr>
        <w:t>S</w:t>
      </w:r>
      <w:r w:rsidR="00182F80">
        <w:rPr>
          <w:b/>
        </w:rPr>
        <w:t xml:space="preserve">ystemic </w:t>
      </w:r>
      <w:r w:rsidR="00D66DCF">
        <w:rPr>
          <w:b/>
        </w:rPr>
        <w:t>E</w:t>
      </w:r>
      <w:r w:rsidR="00182F80">
        <w:rPr>
          <w:b/>
        </w:rPr>
        <w:t>xcellence</w:t>
      </w:r>
      <w:r w:rsidR="00D66DCF">
        <w:rPr>
          <w:b/>
        </w:rPr>
        <w:t>!</w:t>
      </w:r>
      <w:r w:rsidR="00D030B8" w:rsidRPr="005278E8">
        <w:rPr>
          <w:b/>
        </w:rPr>
        <w:t xml:space="preserve"> </w:t>
      </w:r>
      <w:r w:rsidR="00C14C25" w:rsidRPr="005278E8">
        <w:rPr>
          <w:b/>
        </w:rPr>
        <w:t>Activities (</w:t>
      </w:r>
      <w:r w:rsidR="003804A2">
        <w:rPr>
          <w:b/>
        </w:rPr>
        <w:t>E</w:t>
      </w:r>
      <w:r w:rsidR="00B56E17">
        <w:rPr>
          <w:b/>
        </w:rPr>
        <w:t xml:space="preserve">ducator </w:t>
      </w:r>
      <w:r w:rsidR="003804A2">
        <w:rPr>
          <w:b/>
        </w:rPr>
        <w:t>W</w:t>
      </w:r>
      <w:r w:rsidR="00B56E17">
        <w:rPr>
          <w:b/>
        </w:rPr>
        <w:t xml:space="preserve">orkforce </w:t>
      </w:r>
      <w:r w:rsidR="003804A2">
        <w:rPr>
          <w:b/>
        </w:rPr>
        <w:t>I</w:t>
      </w:r>
      <w:r w:rsidR="00B56E17">
        <w:rPr>
          <w:b/>
        </w:rPr>
        <w:t xml:space="preserve">nvestment </w:t>
      </w:r>
      <w:r w:rsidR="003804A2">
        <w:rPr>
          <w:b/>
        </w:rPr>
        <w:t>G</w:t>
      </w:r>
      <w:r w:rsidR="00B56E17">
        <w:rPr>
          <w:b/>
        </w:rPr>
        <w:t>rant</w:t>
      </w:r>
      <w:r w:rsidR="003804A2">
        <w:rPr>
          <w:b/>
        </w:rPr>
        <w:t xml:space="preserve"> </w:t>
      </w:r>
      <w:r w:rsidR="00C14C25" w:rsidRPr="005278E8">
        <w:rPr>
          <w:b/>
        </w:rPr>
        <w:t xml:space="preserve">Year </w:t>
      </w:r>
      <w:r w:rsidR="009D3120">
        <w:rPr>
          <w:b/>
        </w:rPr>
        <w:t>3</w:t>
      </w:r>
      <w:r w:rsidR="00C14C25" w:rsidRPr="005278E8">
        <w:rPr>
          <w:b/>
        </w:rPr>
        <w:t>)</w:t>
      </w:r>
    </w:p>
    <w:tbl>
      <w:tblPr>
        <w:tblStyle w:val="TableGrid1"/>
        <w:tblW w:w="9895" w:type="dxa"/>
        <w:jc w:val="center"/>
        <w:tblLayout w:type="fixed"/>
        <w:tblLook w:val="01E0" w:firstRow="1" w:lastRow="1" w:firstColumn="1" w:lastColumn="1" w:noHBand="0" w:noVBand="0"/>
        <w:tblDescription w:val="Table 1. Californians Together: EL Rise! Activities in Year 3 of the EWIG. Table lists and describes activities in the third year of EWIG including dates, objectives, and attendees. "/>
      </w:tblPr>
      <w:tblGrid>
        <w:gridCol w:w="2695"/>
        <w:gridCol w:w="1530"/>
        <w:gridCol w:w="4230"/>
        <w:gridCol w:w="1440"/>
      </w:tblGrid>
      <w:tr w:rsidR="00061835" w:rsidRPr="00991541" w14:paraId="5B0BE9DB" w14:textId="77777777" w:rsidTr="00297527">
        <w:trPr>
          <w:cantSplit/>
          <w:trHeight w:val="908"/>
          <w:tblHeader/>
          <w:jc w:val="center"/>
        </w:trPr>
        <w:tc>
          <w:tcPr>
            <w:tcW w:w="2695" w:type="dxa"/>
            <w:shd w:val="clear" w:color="auto" w:fill="F2F2F2" w:themeFill="background1" w:themeFillShade="F2"/>
            <w:vAlign w:val="center"/>
          </w:tcPr>
          <w:p w14:paraId="4361E861" w14:textId="4DD82E09" w:rsidR="00061835" w:rsidRPr="00991541" w:rsidRDefault="00061835" w:rsidP="0014356C">
            <w:pPr>
              <w:widowControl w:val="0"/>
              <w:autoSpaceDE w:val="0"/>
              <w:autoSpaceDN w:val="0"/>
              <w:ind w:left="94" w:right="535"/>
              <w:jc w:val="center"/>
              <w:rPr>
                <w:rFonts w:eastAsia="Arial" w:cs="Arial"/>
                <w:b/>
              </w:rPr>
            </w:pPr>
            <w:bookmarkStart w:id="23" w:name="_Hlk62227897"/>
            <w:r w:rsidRPr="00991541">
              <w:rPr>
                <w:rFonts w:eastAsia="Arial" w:cs="Arial"/>
                <w:b/>
              </w:rPr>
              <w:t>Resource or Activity</w:t>
            </w:r>
            <w:r w:rsidR="00125638" w:rsidRPr="00991541">
              <w:rPr>
                <w:rFonts w:eastAsia="Arial" w:cs="Arial"/>
                <w:b/>
              </w:rPr>
              <w:t xml:space="preserve"> </w:t>
            </w:r>
          </w:p>
        </w:tc>
        <w:tc>
          <w:tcPr>
            <w:tcW w:w="1530" w:type="dxa"/>
            <w:shd w:val="clear" w:color="auto" w:fill="F2F2F2" w:themeFill="background1" w:themeFillShade="F2"/>
            <w:vAlign w:val="center"/>
          </w:tcPr>
          <w:p w14:paraId="1E1CB053" w14:textId="1FEA4616" w:rsidR="00061835" w:rsidRPr="00991541" w:rsidRDefault="00061835" w:rsidP="0014356C">
            <w:pPr>
              <w:widowControl w:val="0"/>
              <w:autoSpaceDE w:val="0"/>
              <w:autoSpaceDN w:val="0"/>
              <w:ind w:left="94" w:right="155"/>
              <w:jc w:val="center"/>
              <w:rPr>
                <w:rFonts w:eastAsia="Arial" w:cs="Arial"/>
                <w:b/>
              </w:rPr>
            </w:pPr>
            <w:r w:rsidRPr="00991541">
              <w:rPr>
                <w:rFonts w:eastAsia="Arial" w:cs="Arial"/>
                <w:b/>
              </w:rPr>
              <w:t xml:space="preserve">Date(s) </w:t>
            </w:r>
          </w:p>
        </w:tc>
        <w:tc>
          <w:tcPr>
            <w:tcW w:w="4230" w:type="dxa"/>
            <w:shd w:val="clear" w:color="auto" w:fill="F2F2F2" w:themeFill="background1" w:themeFillShade="F2"/>
            <w:vAlign w:val="center"/>
          </w:tcPr>
          <w:p w14:paraId="4DA526E2" w14:textId="77777777" w:rsidR="00061835" w:rsidRPr="00991541" w:rsidRDefault="00061835" w:rsidP="0014356C">
            <w:pPr>
              <w:widowControl w:val="0"/>
              <w:autoSpaceDE w:val="0"/>
              <w:autoSpaceDN w:val="0"/>
              <w:ind w:left="94"/>
              <w:jc w:val="center"/>
              <w:rPr>
                <w:rFonts w:eastAsia="Arial" w:cs="Arial"/>
                <w:b/>
              </w:rPr>
            </w:pPr>
            <w:r w:rsidRPr="00991541">
              <w:rPr>
                <w:rFonts w:eastAsia="Arial" w:cs="Arial"/>
                <w:b/>
              </w:rPr>
              <w:t>Major Objective</w:t>
            </w:r>
          </w:p>
        </w:tc>
        <w:tc>
          <w:tcPr>
            <w:tcW w:w="1440" w:type="dxa"/>
            <w:shd w:val="clear" w:color="auto" w:fill="F2F2F2" w:themeFill="background1" w:themeFillShade="F2"/>
            <w:vAlign w:val="center"/>
          </w:tcPr>
          <w:p w14:paraId="53D197EC" w14:textId="2E0014AF" w:rsidR="00061835" w:rsidRPr="00991541" w:rsidRDefault="00061835" w:rsidP="0014356C">
            <w:pPr>
              <w:widowControl w:val="0"/>
              <w:autoSpaceDE w:val="0"/>
              <w:autoSpaceDN w:val="0"/>
              <w:ind w:right="-104"/>
              <w:rPr>
                <w:rFonts w:eastAsia="Arial" w:cs="Arial"/>
                <w:b/>
              </w:rPr>
            </w:pPr>
            <w:r w:rsidRPr="00991541">
              <w:rPr>
                <w:rFonts w:eastAsia="Arial" w:cs="Arial"/>
                <w:b/>
              </w:rPr>
              <w:t>Attendees</w:t>
            </w:r>
          </w:p>
        </w:tc>
      </w:tr>
      <w:bookmarkEnd w:id="23"/>
      <w:tr w:rsidR="009D3120" w:rsidRPr="00991541" w14:paraId="3925201E" w14:textId="77777777" w:rsidTr="148EC63C">
        <w:trPr>
          <w:cantSplit/>
          <w:trHeight w:val="1501"/>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1BF8751" w14:textId="77777777" w:rsidR="009D3120" w:rsidRPr="006A6876" w:rsidRDefault="009D3120" w:rsidP="009D3120">
            <w:pPr>
              <w:ind w:left="58"/>
              <w:rPr>
                <w:rFonts w:cs="Arial"/>
                <w:color w:val="000000"/>
              </w:rPr>
            </w:pPr>
            <w:r w:rsidRPr="006A6876">
              <w:rPr>
                <w:rFonts w:cs="Arial"/>
                <w:color w:val="000000"/>
              </w:rPr>
              <w:t>Understanding</w:t>
            </w:r>
          </w:p>
          <w:p w14:paraId="7BB6FAED" w14:textId="74C2BEEA" w:rsidR="009D3120" w:rsidRPr="006A6876" w:rsidRDefault="009D3120" w:rsidP="009D3120">
            <w:pPr>
              <w:ind w:left="58"/>
              <w:rPr>
                <w:rFonts w:cs="Arial"/>
                <w:color w:val="000000"/>
              </w:rPr>
            </w:pPr>
            <w:r w:rsidRPr="006A6876">
              <w:rPr>
                <w:rFonts w:cs="Arial"/>
                <w:color w:val="000000"/>
              </w:rPr>
              <w:t xml:space="preserve">Language/Center </w:t>
            </w:r>
            <w:r w:rsidR="00384603">
              <w:rPr>
                <w:rFonts w:cs="Arial"/>
                <w:color w:val="000000"/>
              </w:rPr>
              <w:t>t</w:t>
            </w:r>
            <w:r w:rsidRPr="006A6876">
              <w:rPr>
                <w:rFonts w:cs="Arial"/>
                <w:color w:val="000000"/>
              </w:rPr>
              <w:t>o</w:t>
            </w:r>
          </w:p>
          <w:p w14:paraId="35C54165" w14:textId="77777777" w:rsidR="009D3120" w:rsidRPr="006A6876" w:rsidRDefault="009D3120" w:rsidP="009D3120">
            <w:pPr>
              <w:ind w:left="58"/>
              <w:rPr>
                <w:rFonts w:cs="Arial"/>
                <w:color w:val="000000"/>
              </w:rPr>
            </w:pPr>
            <w:r w:rsidRPr="006A6876">
              <w:rPr>
                <w:rFonts w:cs="Arial"/>
                <w:color w:val="000000"/>
              </w:rPr>
              <w:t>Support Excellence</w:t>
            </w:r>
          </w:p>
          <w:p w14:paraId="6B6A9DB9" w14:textId="1C03FC00" w:rsidR="009D3120" w:rsidRPr="006A6876" w:rsidRDefault="00384603" w:rsidP="009D3120">
            <w:pPr>
              <w:ind w:left="58"/>
              <w:rPr>
                <w:rFonts w:cs="Arial"/>
                <w:color w:val="000000"/>
              </w:rPr>
            </w:pPr>
            <w:r>
              <w:rPr>
                <w:rFonts w:cs="Arial"/>
                <w:color w:val="000000"/>
              </w:rPr>
              <w:t>i</w:t>
            </w:r>
            <w:r w:rsidR="009D3120" w:rsidRPr="006A6876">
              <w:rPr>
                <w:rFonts w:cs="Arial"/>
                <w:color w:val="000000"/>
              </w:rPr>
              <w:t>n</w:t>
            </w:r>
            <w:r w:rsidR="009D3120">
              <w:rPr>
                <w:rFonts w:cs="Arial"/>
                <w:color w:val="000000"/>
              </w:rPr>
              <w:t xml:space="preserve"> </w:t>
            </w:r>
            <w:r w:rsidR="009D3120" w:rsidRPr="006A6876">
              <w:rPr>
                <w:rFonts w:cs="Arial"/>
                <w:color w:val="000000"/>
              </w:rPr>
              <w:t>Teaching</w:t>
            </w:r>
            <w:r>
              <w:rPr>
                <w:rFonts w:cs="Arial"/>
                <w:color w:val="000000"/>
              </w:rPr>
              <w:t>—</w:t>
            </w:r>
            <w:r w:rsidR="009D3120" w:rsidRPr="006A6876">
              <w:rPr>
                <w:rFonts w:cs="Arial"/>
                <w:color w:val="000000"/>
              </w:rPr>
              <w:t>Stanford</w:t>
            </w:r>
          </w:p>
          <w:p w14:paraId="6F5EAABC" w14:textId="7431C0D5" w:rsidR="009D3120" w:rsidRPr="00991541" w:rsidRDefault="009D3120" w:rsidP="009D3120">
            <w:pPr>
              <w:ind w:left="55"/>
              <w:rPr>
                <w:rFonts w:eastAsia="Arial" w:cs="Arial"/>
                <w:color w:val="000000"/>
              </w:rPr>
            </w:pPr>
            <w:r w:rsidRPr="006A6876">
              <w:rPr>
                <w:rFonts w:cs="Arial"/>
                <w:color w:val="000000"/>
              </w:rPr>
              <w:t>University</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BFAAAF" w14:textId="77777777" w:rsidR="009D3120" w:rsidRPr="00991541" w:rsidRDefault="009D3120" w:rsidP="009D3120">
            <w:pPr>
              <w:spacing w:after="120"/>
              <w:ind w:left="60"/>
              <w:rPr>
                <w:rFonts w:cs="Arial"/>
                <w:b/>
                <w:color w:val="000000"/>
              </w:rPr>
            </w:pPr>
            <w:r w:rsidRPr="00991541">
              <w:rPr>
                <w:rFonts w:eastAsia="Arial" w:cs="Arial"/>
              </w:rPr>
              <w:t>December 202</w:t>
            </w:r>
            <w:r>
              <w:rPr>
                <w:rFonts w:eastAsia="Arial" w:cs="Arial"/>
              </w:rPr>
              <w:t>2</w:t>
            </w:r>
          </w:p>
          <w:p w14:paraId="7CF15277" w14:textId="21CE1C70" w:rsidR="009D3120" w:rsidRPr="00991541" w:rsidRDefault="009D3120" w:rsidP="009D3120">
            <w:pPr>
              <w:ind w:left="60"/>
              <w:rPr>
                <w:rFonts w:eastAsia="Arial" w:cs="Arial"/>
                <w:color w:val="000000"/>
              </w:rPr>
            </w:pP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F5AD38" w14:textId="3224F704" w:rsidR="009D3120" w:rsidRPr="00991541" w:rsidRDefault="009D3120" w:rsidP="00254CB4">
            <w:pPr>
              <w:spacing w:after="240"/>
              <w:rPr>
                <w:rFonts w:eastAsia="Arial" w:cs="Arial"/>
                <w:color w:val="000000"/>
              </w:rPr>
            </w:pPr>
            <w:r>
              <w:rPr>
                <w:rFonts w:cs="Arial"/>
                <w:color w:val="000000"/>
              </w:rPr>
              <w:t>F</w:t>
            </w:r>
            <w:r w:rsidRPr="006A6876">
              <w:rPr>
                <w:rFonts w:cs="Arial"/>
                <w:color w:val="000000"/>
              </w:rPr>
              <w:t>our</w:t>
            </w:r>
            <w:r w:rsidR="00800722">
              <w:rPr>
                <w:rFonts w:cs="Arial"/>
                <w:color w:val="000000"/>
              </w:rPr>
              <w:t>-</w:t>
            </w:r>
            <w:r w:rsidRPr="006A6876">
              <w:rPr>
                <w:rFonts w:cs="Arial"/>
                <w:color w:val="000000"/>
              </w:rPr>
              <w:t>part series</w:t>
            </w:r>
            <w:r>
              <w:rPr>
                <w:rFonts w:cs="Arial"/>
                <w:color w:val="000000"/>
              </w:rPr>
              <w:t xml:space="preserve"> i</w:t>
            </w:r>
            <w:r w:rsidRPr="006A6876">
              <w:rPr>
                <w:rFonts w:cs="Arial"/>
                <w:color w:val="000000"/>
              </w:rPr>
              <w:t>nstitute for</w:t>
            </w:r>
            <w:r>
              <w:rPr>
                <w:rFonts w:cs="Arial"/>
                <w:color w:val="000000"/>
              </w:rPr>
              <w:t xml:space="preserve"> </w:t>
            </w:r>
            <w:r w:rsidRPr="006A6876">
              <w:rPr>
                <w:rFonts w:cs="Arial"/>
                <w:color w:val="000000"/>
              </w:rPr>
              <w:t>secondary educators</w:t>
            </w:r>
            <w:r>
              <w:rPr>
                <w:rFonts w:cs="Arial"/>
                <w:color w:val="000000"/>
              </w:rPr>
              <w:t xml:space="preserve"> </w:t>
            </w:r>
            <w:r w:rsidRPr="006A6876">
              <w:rPr>
                <w:rFonts w:cs="Arial"/>
                <w:color w:val="000000"/>
              </w:rPr>
              <w:t>designed to</w:t>
            </w:r>
            <w:r>
              <w:rPr>
                <w:rFonts w:cs="Arial"/>
                <w:color w:val="000000"/>
              </w:rPr>
              <w:t xml:space="preserve"> </w:t>
            </w:r>
            <w:r w:rsidRPr="006A6876">
              <w:rPr>
                <w:rFonts w:cs="Arial"/>
                <w:color w:val="000000"/>
              </w:rPr>
              <w:t>support teachers to</w:t>
            </w:r>
            <w:r>
              <w:rPr>
                <w:rFonts w:cs="Arial"/>
                <w:color w:val="000000"/>
              </w:rPr>
              <w:t xml:space="preserve"> i</w:t>
            </w:r>
            <w:r w:rsidRPr="006A6876">
              <w:rPr>
                <w:rFonts w:cs="Arial"/>
                <w:color w:val="000000"/>
              </w:rPr>
              <w:t>mprove the</w:t>
            </w:r>
            <w:r>
              <w:rPr>
                <w:rFonts w:cs="Arial"/>
                <w:color w:val="000000"/>
              </w:rPr>
              <w:t xml:space="preserve"> </w:t>
            </w:r>
            <w:r w:rsidRPr="006A6876">
              <w:rPr>
                <w:rFonts w:cs="Arial"/>
                <w:color w:val="000000"/>
              </w:rPr>
              <w:t>quality</w:t>
            </w:r>
            <w:r>
              <w:rPr>
                <w:rFonts w:cs="Arial"/>
                <w:color w:val="000000"/>
              </w:rPr>
              <w:t xml:space="preserve"> </w:t>
            </w:r>
            <w:r w:rsidRPr="006A6876">
              <w:rPr>
                <w:rFonts w:cs="Arial"/>
                <w:color w:val="000000"/>
              </w:rPr>
              <w:t>of</w:t>
            </w:r>
            <w:r>
              <w:rPr>
                <w:rFonts w:cs="Arial"/>
                <w:color w:val="000000"/>
              </w:rPr>
              <w:t xml:space="preserve"> </w:t>
            </w:r>
            <w:r w:rsidRPr="006A6876">
              <w:rPr>
                <w:rFonts w:cs="Arial"/>
                <w:color w:val="000000"/>
              </w:rPr>
              <w:t>integrated/designated E</w:t>
            </w:r>
            <w:r w:rsidR="008759B4">
              <w:rPr>
                <w:rFonts w:cs="Arial"/>
                <w:color w:val="000000"/>
              </w:rPr>
              <w:t xml:space="preserve">nglish </w:t>
            </w:r>
            <w:r w:rsidRPr="006A6876">
              <w:rPr>
                <w:rFonts w:cs="Arial"/>
                <w:color w:val="000000"/>
              </w:rPr>
              <w:t>L</w:t>
            </w:r>
            <w:r w:rsidR="008759B4">
              <w:rPr>
                <w:rFonts w:cs="Arial"/>
                <w:color w:val="000000"/>
              </w:rPr>
              <w:t xml:space="preserve">anguage </w:t>
            </w:r>
            <w:r w:rsidRPr="006A6876">
              <w:rPr>
                <w:rFonts w:cs="Arial"/>
                <w:color w:val="000000"/>
              </w:rPr>
              <w:t>D</w:t>
            </w:r>
            <w:r w:rsidR="008759B4">
              <w:rPr>
                <w:rFonts w:cs="Arial"/>
                <w:color w:val="000000"/>
              </w:rPr>
              <w:t>evelopment (ELD)</w:t>
            </w:r>
            <w:r>
              <w:rPr>
                <w:rFonts w:cs="Arial"/>
                <w:color w:val="000000"/>
              </w:rPr>
              <w:t xml:space="preserve"> </w:t>
            </w:r>
            <w:r w:rsidRPr="006A6876">
              <w:rPr>
                <w:rFonts w:cs="Arial"/>
                <w:color w:val="000000"/>
              </w:rPr>
              <w:t>by engaging</w:t>
            </w:r>
            <w:r>
              <w:rPr>
                <w:rFonts w:cs="Arial"/>
                <w:color w:val="000000"/>
              </w:rPr>
              <w:t xml:space="preserve"> </w:t>
            </w:r>
            <w:r w:rsidRPr="006A6876">
              <w:rPr>
                <w:rFonts w:cs="Arial"/>
                <w:color w:val="000000"/>
              </w:rPr>
              <w:t>in, analyzing, and</w:t>
            </w:r>
            <w:r>
              <w:rPr>
                <w:rFonts w:cs="Arial"/>
                <w:color w:val="000000"/>
              </w:rPr>
              <w:t xml:space="preserve"> </w:t>
            </w:r>
            <w:r w:rsidRPr="006A6876">
              <w:rPr>
                <w:rFonts w:cs="Arial"/>
                <w:color w:val="000000"/>
              </w:rPr>
              <w:t>designing/implementing instructional</w:t>
            </w:r>
            <w:r>
              <w:t xml:space="preserve"> </w:t>
            </w:r>
            <w:r w:rsidRPr="006A6876">
              <w:rPr>
                <w:rFonts w:cs="Arial"/>
                <w:color w:val="000000"/>
              </w:rPr>
              <w:t>practices that</w:t>
            </w:r>
            <w:r>
              <w:rPr>
                <w:rFonts w:cs="Arial"/>
                <w:color w:val="000000"/>
              </w:rPr>
              <w:t xml:space="preserve"> </w:t>
            </w:r>
            <w:r w:rsidRPr="006A6876">
              <w:rPr>
                <w:rFonts w:cs="Arial"/>
                <w:color w:val="000000"/>
              </w:rPr>
              <w:t>develop multilingual</w:t>
            </w:r>
            <w:r>
              <w:rPr>
                <w:rFonts w:cs="Arial"/>
                <w:color w:val="000000"/>
              </w:rPr>
              <w:t xml:space="preserve"> </w:t>
            </w:r>
            <w:r w:rsidRPr="006A6876">
              <w:rPr>
                <w:rFonts w:cs="Arial"/>
                <w:color w:val="000000"/>
              </w:rPr>
              <w:t>learners’</w:t>
            </w:r>
            <w:r w:rsidR="008B5BB1">
              <w:rPr>
                <w:rFonts w:cs="Arial"/>
                <w:color w:val="000000"/>
              </w:rPr>
              <w:t xml:space="preserve"> (MLs’)</w:t>
            </w:r>
            <w:r w:rsidRPr="006A6876">
              <w:rPr>
                <w:rFonts w:cs="Arial"/>
                <w:color w:val="000000"/>
              </w:rPr>
              <w:t xml:space="preserve"> content</w:t>
            </w:r>
            <w:r>
              <w:rPr>
                <w:rFonts w:cs="Arial"/>
                <w:color w:val="000000"/>
              </w:rPr>
              <w:t xml:space="preserve"> </w:t>
            </w:r>
            <w:r w:rsidRPr="006A6876">
              <w:rPr>
                <w:rFonts w:cs="Arial"/>
                <w:color w:val="000000"/>
              </w:rPr>
              <w:t>understanding</w:t>
            </w:r>
            <w:r>
              <w:rPr>
                <w:rFonts w:cs="Arial"/>
                <w:color w:val="000000"/>
              </w:rPr>
              <w:t xml:space="preserve"> </w:t>
            </w:r>
            <w:r w:rsidRPr="006A6876">
              <w:rPr>
                <w:rFonts w:cs="Arial"/>
                <w:color w:val="000000"/>
              </w:rPr>
              <w:t>and</w:t>
            </w:r>
            <w:r>
              <w:rPr>
                <w:rFonts w:cs="Arial"/>
                <w:color w:val="000000"/>
              </w:rPr>
              <w:t xml:space="preserve"> </w:t>
            </w:r>
            <w:r w:rsidRPr="006A6876">
              <w:rPr>
                <w:rFonts w:cs="Arial"/>
                <w:color w:val="000000"/>
              </w:rPr>
              <w:t>language</w:t>
            </w:r>
            <w:r w:rsidR="00254CB4">
              <w:rPr>
                <w:rFonts w:cs="Arial"/>
                <w:color w:val="000000"/>
              </w:rPr>
              <w:t>.</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031F46" w14:textId="29BD4268" w:rsidR="009D3120" w:rsidRPr="00991541" w:rsidRDefault="001D58AC" w:rsidP="009D3120">
            <w:pPr>
              <w:widowControl w:val="0"/>
              <w:autoSpaceDE w:val="0"/>
              <w:autoSpaceDN w:val="0"/>
              <w:ind w:left="94"/>
              <w:jc w:val="center"/>
              <w:rPr>
                <w:rFonts w:eastAsia="Arial" w:cs="Arial"/>
              </w:rPr>
            </w:pPr>
            <w:r>
              <w:rPr>
                <w:rFonts w:eastAsia="Arial" w:cs="Arial"/>
                <w:color w:val="000000"/>
              </w:rPr>
              <w:t>50</w:t>
            </w:r>
          </w:p>
        </w:tc>
      </w:tr>
      <w:tr w:rsidR="009D3120" w:rsidRPr="00991541" w14:paraId="4862D3FC" w14:textId="77777777" w:rsidTr="148EC63C">
        <w:trPr>
          <w:cantSplit/>
          <w:trHeight w:val="1690"/>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DEAEE71" w14:textId="77777777" w:rsidR="009D3120" w:rsidRPr="006A6876" w:rsidRDefault="009D3120" w:rsidP="009D3120">
            <w:pPr>
              <w:ind w:left="10"/>
              <w:rPr>
                <w:rFonts w:cs="Arial"/>
              </w:rPr>
            </w:pPr>
            <w:r w:rsidRPr="006A6876">
              <w:rPr>
                <w:rFonts w:cs="Arial"/>
              </w:rPr>
              <w:t>Association of</w:t>
            </w:r>
          </w:p>
          <w:p w14:paraId="58CA1AD9" w14:textId="77777777" w:rsidR="009D3120" w:rsidRPr="006A6876" w:rsidRDefault="009D3120" w:rsidP="009D3120">
            <w:pPr>
              <w:ind w:left="10"/>
              <w:rPr>
                <w:rFonts w:cs="Arial"/>
              </w:rPr>
            </w:pPr>
            <w:r w:rsidRPr="006A6876">
              <w:rPr>
                <w:rFonts w:cs="Arial"/>
              </w:rPr>
              <w:t>California School</w:t>
            </w:r>
          </w:p>
          <w:p w14:paraId="33EDC9D2" w14:textId="340C26CF" w:rsidR="009D3120" w:rsidRPr="002933E1" w:rsidRDefault="009D3120" w:rsidP="002933E1">
            <w:pPr>
              <w:ind w:left="10"/>
              <w:rPr>
                <w:rFonts w:cs="Arial"/>
              </w:rPr>
            </w:pPr>
            <w:r w:rsidRPr="006A6876">
              <w:rPr>
                <w:rFonts w:cs="Arial"/>
              </w:rPr>
              <w:t>Administrators Leadership</w:t>
            </w:r>
            <w:r>
              <w:rPr>
                <w:rFonts w:cs="Arial"/>
              </w:rPr>
              <w:t xml:space="preserve"> </w:t>
            </w:r>
            <w:r w:rsidRPr="006A6876">
              <w:rPr>
                <w:rFonts w:cs="Arial"/>
              </w:rPr>
              <w:t>Summit</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6682103" w14:textId="66CBE485" w:rsidR="009D3120" w:rsidRPr="00991541" w:rsidRDefault="009D3120" w:rsidP="009D3120">
            <w:pPr>
              <w:ind w:left="60"/>
              <w:rPr>
                <w:rFonts w:eastAsia="Arial" w:cs="Arial"/>
              </w:rPr>
            </w:pPr>
            <w:r>
              <w:rPr>
                <w:rFonts w:cs="Arial"/>
              </w:rPr>
              <w:t xml:space="preserve">November </w:t>
            </w:r>
            <w:r w:rsidRPr="006A6876">
              <w:rPr>
                <w:rFonts w:cs="Arial"/>
              </w:rPr>
              <w:t xml:space="preserve">2022 </w:t>
            </w: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9E56EF" w14:textId="65E49D70" w:rsidR="009D3120" w:rsidRPr="00991541" w:rsidRDefault="009D3120" w:rsidP="00254CB4">
            <w:pPr>
              <w:widowControl w:val="0"/>
              <w:autoSpaceDE w:val="0"/>
              <w:autoSpaceDN w:val="0"/>
              <w:spacing w:after="240"/>
              <w:ind w:right="225"/>
            </w:pPr>
            <w:r w:rsidRPr="006A6876">
              <w:rPr>
                <w:rFonts w:cs="Arial"/>
              </w:rPr>
              <w:t>Presentation</w:t>
            </w:r>
            <w:r w:rsidR="00535AF2">
              <w:rPr>
                <w:rFonts w:cs="Arial"/>
              </w:rPr>
              <w:t xml:space="preserve"> that acquainted</w:t>
            </w:r>
            <w:r w:rsidRPr="006A6876">
              <w:rPr>
                <w:rFonts w:cs="Arial"/>
              </w:rPr>
              <w:t xml:space="preserve"> participants with the intentional work and the tools and resources used and developed through EL RISE! to support school and district leaders to build the system conditions for strengthening </w:t>
            </w:r>
            <w:r>
              <w:rPr>
                <w:rFonts w:cs="Arial"/>
              </w:rPr>
              <w:t>EL</w:t>
            </w:r>
            <w:r w:rsidRPr="006A6876">
              <w:rPr>
                <w:rFonts w:cs="Arial"/>
              </w:rPr>
              <w:t xml:space="preserve"> programs and services</w:t>
            </w:r>
            <w:r w:rsidR="00254CB4">
              <w:rPr>
                <w:rFonts w:cs="Arial"/>
              </w:rPr>
              <w:t>.</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7A043E" w14:textId="797BCA18" w:rsidR="009D3120" w:rsidRPr="00991541" w:rsidRDefault="009D3120" w:rsidP="009D3120">
            <w:pPr>
              <w:widowControl w:val="0"/>
              <w:autoSpaceDE w:val="0"/>
              <w:autoSpaceDN w:val="0"/>
              <w:ind w:left="94"/>
              <w:jc w:val="center"/>
              <w:rPr>
                <w:rFonts w:eastAsia="Arial" w:cs="Arial"/>
              </w:rPr>
            </w:pPr>
            <w:r w:rsidRPr="006A6876">
              <w:rPr>
                <w:rFonts w:cs="Arial"/>
              </w:rPr>
              <w:t>25</w:t>
            </w:r>
          </w:p>
        </w:tc>
      </w:tr>
      <w:tr w:rsidR="009D3120" w:rsidRPr="00991541" w14:paraId="4EACEAB9" w14:textId="77777777" w:rsidTr="008A33F8">
        <w:trPr>
          <w:cantSplit/>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8A28C9" w14:textId="6107397B" w:rsidR="009D3120" w:rsidRPr="00991541" w:rsidRDefault="009D3120" w:rsidP="009D3120">
            <w:pPr>
              <w:rPr>
                <w:rFonts w:eastAsia="Arial" w:cs="Arial"/>
                <w:color w:val="000000"/>
              </w:rPr>
            </w:pPr>
            <w:r w:rsidRPr="006A6876">
              <w:rPr>
                <w:rFonts w:cs="Arial"/>
              </w:rPr>
              <w:t>Harnessing the</w:t>
            </w:r>
            <w:r>
              <w:rPr>
                <w:rFonts w:cs="Arial"/>
              </w:rPr>
              <w:t xml:space="preserve"> </w:t>
            </w:r>
            <w:r w:rsidRPr="006A6876">
              <w:rPr>
                <w:rFonts w:cs="Arial"/>
              </w:rPr>
              <w:t>Power</w:t>
            </w:r>
            <w:r>
              <w:rPr>
                <w:rFonts w:cs="Arial"/>
              </w:rPr>
              <w:t xml:space="preserve"> </w:t>
            </w:r>
            <w:r w:rsidRPr="006A6876">
              <w:rPr>
                <w:rFonts w:cs="Arial"/>
              </w:rPr>
              <w:t>of</w:t>
            </w:r>
            <w:r>
              <w:rPr>
                <w:rFonts w:cs="Arial"/>
              </w:rPr>
              <w:t xml:space="preserve"> </w:t>
            </w:r>
            <w:r w:rsidRPr="006A6876">
              <w:rPr>
                <w:rFonts w:cs="Arial"/>
              </w:rPr>
              <w:t>Instructional</w:t>
            </w:r>
            <w:r>
              <w:rPr>
                <w:rFonts w:cs="Arial"/>
              </w:rPr>
              <w:t xml:space="preserve"> </w:t>
            </w:r>
            <w:r w:rsidRPr="006A6876">
              <w:rPr>
                <w:rFonts w:cs="Arial"/>
              </w:rPr>
              <w:t>Rounds</w:t>
            </w:r>
            <w:r>
              <w:rPr>
                <w:rFonts w:cs="Arial"/>
              </w:rPr>
              <w:t xml:space="preserve">: </w:t>
            </w:r>
            <w:r w:rsidRPr="006A6876">
              <w:rPr>
                <w:rFonts w:cs="Arial"/>
              </w:rPr>
              <w:t>Northern</w:t>
            </w:r>
            <w:r>
              <w:rPr>
                <w:rFonts w:cs="Arial"/>
              </w:rPr>
              <w:t xml:space="preserve"> </w:t>
            </w:r>
            <w:r w:rsidRPr="006A6876">
              <w:rPr>
                <w:rFonts w:cs="Arial"/>
              </w:rPr>
              <w:t>Cohort</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D350623" w14:textId="77777777" w:rsidR="009D3120" w:rsidRPr="006A6876" w:rsidRDefault="009D3120" w:rsidP="009D3120">
            <w:pPr>
              <w:spacing w:after="120"/>
              <w:ind w:left="10"/>
              <w:rPr>
                <w:rFonts w:cs="Arial"/>
              </w:rPr>
            </w:pPr>
            <w:r w:rsidRPr="006A6876">
              <w:rPr>
                <w:rFonts w:cs="Arial"/>
                <w:color w:val="0E101A"/>
              </w:rPr>
              <w:t>October 2022</w:t>
            </w:r>
          </w:p>
          <w:p w14:paraId="47CFE407" w14:textId="40D0D794" w:rsidR="009D3120" w:rsidRPr="00991541" w:rsidRDefault="009D3120" w:rsidP="009D3120">
            <w:pPr>
              <w:widowControl w:val="0"/>
              <w:autoSpaceDE w:val="0"/>
              <w:autoSpaceDN w:val="0"/>
              <w:ind w:left="94"/>
              <w:rPr>
                <w:rFonts w:eastAsia="Arial" w:cs="Arial"/>
              </w:rPr>
            </w:pP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7A3A13D" w14:textId="5FE74338" w:rsidR="009D3120" w:rsidRPr="00991541" w:rsidRDefault="009D3120" w:rsidP="00254CB4">
            <w:pPr>
              <w:widowControl w:val="0"/>
              <w:autoSpaceDE w:val="0"/>
              <w:autoSpaceDN w:val="0"/>
              <w:spacing w:after="240"/>
              <w:rPr>
                <w:rFonts w:eastAsia="Arial" w:cs="Arial"/>
              </w:rPr>
            </w:pPr>
            <w:r w:rsidRPr="006A6876">
              <w:rPr>
                <w:rFonts w:cs="Arial"/>
              </w:rPr>
              <w:t xml:space="preserve">Institute designed to build a common </w:t>
            </w:r>
            <w:r w:rsidR="002933E1">
              <w:rPr>
                <w:rFonts w:cs="Arial"/>
              </w:rPr>
              <w:t>kindergarten through grade twelve (</w:t>
            </w:r>
            <w:r w:rsidRPr="006A6876">
              <w:rPr>
                <w:rFonts w:cs="Arial"/>
              </w:rPr>
              <w:t>K</w:t>
            </w:r>
            <w:r w:rsidR="002933E1">
              <w:rPr>
                <w:rFonts w:cs="Arial"/>
              </w:rPr>
              <w:t>–</w:t>
            </w:r>
            <w:r w:rsidRPr="006A6876">
              <w:rPr>
                <w:rFonts w:cs="Arial"/>
              </w:rPr>
              <w:t>12</w:t>
            </w:r>
            <w:r w:rsidR="002933E1">
              <w:rPr>
                <w:rFonts w:cs="Arial"/>
              </w:rPr>
              <w:t>)</w:t>
            </w:r>
            <w:r w:rsidRPr="006A6876">
              <w:rPr>
                <w:rFonts w:cs="Arial"/>
              </w:rPr>
              <w:t xml:space="preserve"> understanding for participants of what high</w:t>
            </w:r>
            <w:r w:rsidR="002933E1">
              <w:rPr>
                <w:rFonts w:cs="Arial"/>
              </w:rPr>
              <w:t>-</w:t>
            </w:r>
            <w:r w:rsidRPr="006A6876">
              <w:rPr>
                <w:rFonts w:cs="Arial"/>
              </w:rPr>
              <w:t xml:space="preserve">quality instruction for </w:t>
            </w:r>
            <w:r w:rsidR="008B5BB1">
              <w:rPr>
                <w:rFonts w:cs="Arial"/>
              </w:rPr>
              <w:t>ELs</w:t>
            </w:r>
            <w:r w:rsidRPr="006A6876">
              <w:rPr>
                <w:rFonts w:cs="Arial"/>
              </w:rPr>
              <w:t xml:space="preserve"> looks and sounds like using Elizabeth City and</w:t>
            </w:r>
            <w:r>
              <w:rPr>
                <w:rFonts w:cs="Arial"/>
              </w:rPr>
              <w:t xml:space="preserve"> </w:t>
            </w:r>
            <w:r w:rsidRPr="006A6876">
              <w:rPr>
                <w:rFonts w:cs="Arial"/>
              </w:rPr>
              <w:t>Richard Elmore’s</w:t>
            </w:r>
            <w:r>
              <w:rPr>
                <w:rFonts w:cs="Arial"/>
              </w:rPr>
              <w:t xml:space="preserve"> </w:t>
            </w:r>
            <w:r w:rsidRPr="006A6876">
              <w:rPr>
                <w:rFonts w:cs="Arial"/>
                <w:i/>
              </w:rPr>
              <w:t>Instructional</w:t>
            </w:r>
            <w:r>
              <w:rPr>
                <w:rFonts w:cs="Arial"/>
              </w:rPr>
              <w:t xml:space="preserve"> </w:t>
            </w:r>
            <w:r w:rsidRPr="006A6876">
              <w:rPr>
                <w:rFonts w:cs="Arial"/>
                <w:i/>
              </w:rPr>
              <w:t>Rounds in</w:t>
            </w:r>
            <w:r>
              <w:rPr>
                <w:rFonts w:cs="Arial"/>
              </w:rPr>
              <w:t xml:space="preserve"> </w:t>
            </w:r>
            <w:r w:rsidRPr="006A6876">
              <w:rPr>
                <w:rFonts w:cs="Arial"/>
                <w:i/>
              </w:rPr>
              <w:t>Education</w:t>
            </w:r>
            <w:r w:rsidR="00254CB4">
              <w:rPr>
                <w:rFonts w:cs="Arial"/>
                <w:i/>
              </w:rPr>
              <w:t>.</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6D91A0" w14:textId="06DF5C6D" w:rsidR="009D3120" w:rsidRPr="00991541" w:rsidRDefault="009D3120" w:rsidP="009D3120">
            <w:pPr>
              <w:widowControl w:val="0"/>
              <w:autoSpaceDE w:val="0"/>
              <w:autoSpaceDN w:val="0"/>
              <w:ind w:left="94"/>
              <w:jc w:val="center"/>
              <w:rPr>
                <w:rFonts w:eastAsia="Arial" w:cs="Arial"/>
              </w:rPr>
            </w:pPr>
            <w:r w:rsidRPr="006A6876">
              <w:rPr>
                <w:rFonts w:cs="Arial"/>
                <w:color w:val="0E101A"/>
              </w:rPr>
              <w:t>29</w:t>
            </w:r>
          </w:p>
        </w:tc>
      </w:tr>
      <w:tr w:rsidR="009D3120" w:rsidRPr="00991541" w14:paraId="7769C452" w14:textId="77777777" w:rsidTr="148EC63C">
        <w:trPr>
          <w:cantSplit/>
          <w:trHeight w:val="1565"/>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6C23822" w14:textId="755F1BB9" w:rsidR="009D3120" w:rsidRPr="00991541" w:rsidRDefault="009D3120" w:rsidP="009D3120">
            <w:pPr>
              <w:rPr>
                <w:rFonts w:eastAsia="Arial" w:cs="Arial"/>
                <w:color w:val="000000"/>
              </w:rPr>
            </w:pPr>
            <w:r w:rsidRPr="006A6876">
              <w:rPr>
                <w:rFonts w:cs="Arial"/>
              </w:rPr>
              <w:t>Harnessing the</w:t>
            </w:r>
            <w:r>
              <w:rPr>
                <w:rFonts w:cs="Arial"/>
              </w:rPr>
              <w:t xml:space="preserve"> </w:t>
            </w:r>
            <w:r w:rsidRPr="006A6876">
              <w:rPr>
                <w:rFonts w:cs="Arial"/>
              </w:rPr>
              <w:t>Power</w:t>
            </w:r>
            <w:r>
              <w:rPr>
                <w:rFonts w:cs="Arial"/>
              </w:rPr>
              <w:t xml:space="preserve"> </w:t>
            </w:r>
            <w:r w:rsidRPr="006A6876">
              <w:rPr>
                <w:rFonts w:cs="Arial"/>
              </w:rPr>
              <w:t>of</w:t>
            </w:r>
            <w:r>
              <w:rPr>
                <w:rFonts w:cs="Arial"/>
              </w:rPr>
              <w:t xml:space="preserve"> </w:t>
            </w:r>
            <w:r w:rsidRPr="006A6876">
              <w:rPr>
                <w:rFonts w:cs="Arial"/>
              </w:rPr>
              <w:t>Instructional</w:t>
            </w:r>
            <w:r>
              <w:rPr>
                <w:rFonts w:cs="Arial"/>
              </w:rPr>
              <w:t xml:space="preserve"> </w:t>
            </w:r>
            <w:r w:rsidRPr="006A6876">
              <w:rPr>
                <w:rFonts w:cs="Arial"/>
              </w:rPr>
              <w:t>Rounds</w:t>
            </w:r>
            <w:r>
              <w:rPr>
                <w:rFonts w:cs="Arial"/>
              </w:rPr>
              <w:t>: Book Study</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B77EF8" w14:textId="77777777" w:rsidR="009D3120" w:rsidRPr="006A6876" w:rsidRDefault="009D3120" w:rsidP="009D3120">
            <w:pPr>
              <w:spacing w:after="120"/>
              <w:ind w:left="10"/>
              <w:rPr>
                <w:rFonts w:cs="Arial"/>
              </w:rPr>
            </w:pPr>
            <w:r w:rsidRPr="006A6876">
              <w:rPr>
                <w:rFonts w:cs="Arial"/>
                <w:color w:val="0E101A"/>
              </w:rPr>
              <w:t>October</w:t>
            </w:r>
            <w:r w:rsidRPr="080CBFEC">
              <w:rPr>
                <w:rFonts w:eastAsiaTheme="minorEastAsia" w:cs="Arial"/>
                <w:lang w:bidi="en-US"/>
              </w:rPr>
              <w:t>–</w:t>
            </w:r>
            <w:r>
              <w:rPr>
                <w:rFonts w:cs="Arial"/>
                <w:color w:val="0E101A"/>
              </w:rPr>
              <w:t>November</w:t>
            </w:r>
            <w:r w:rsidRPr="006A6876">
              <w:rPr>
                <w:rFonts w:cs="Arial"/>
                <w:color w:val="0E101A"/>
              </w:rPr>
              <w:t xml:space="preserve"> 2022</w:t>
            </w:r>
          </w:p>
          <w:p w14:paraId="03F048B2" w14:textId="31E1AD95" w:rsidR="009D3120" w:rsidRPr="00991541" w:rsidRDefault="009D3120" w:rsidP="009D3120">
            <w:pPr>
              <w:widowControl w:val="0"/>
              <w:autoSpaceDE w:val="0"/>
              <w:autoSpaceDN w:val="0"/>
              <w:ind w:left="94"/>
              <w:rPr>
                <w:rFonts w:eastAsia="Arial" w:cs="Arial"/>
              </w:rPr>
            </w:pP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218E0F" w14:textId="460AB687" w:rsidR="009D3120" w:rsidRPr="00991541" w:rsidRDefault="009D3120" w:rsidP="00254CB4">
            <w:pPr>
              <w:widowControl w:val="0"/>
              <w:autoSpaceDE w:val="0"/>
              <w:autoSpaceDN w:val="0"/>
              <w:spacing w:after="240"/>
              <w:rPr>
                <w:rFonts w:eastAsia="Arial" w:cs="Arial"/>
              </w:rPr>
            </w:pPr>
            <w:r w:rsidRPr="00905CE9">
              <w:rPr>
                <w:rFonts w:cs="Arial"/>
              </w:rPr>
              <w:t>Book study designed to support participants to gain a greater understanding of the Instructional Rounds process through meaningful</w:t>
            </w:r>
            <w:r w:rsidR="00384603">
              <w:rPr>
                <w:rFonts w:cs="Arial"/>
              </w:rPr>
              <w:t>,</w:t>
            </w:r>
            <w:r w:rsidRPr="00905CE9">
              <w:rPr>
                <w:rFonts w:cs="Arial"/>
              </w:rPr>
              <w:t xml:space="preserve"> collegial network conversations</w:t>
            </w:r>
            <w:r w:rsidR="00254CB4">
              <w:rPr>
                <w:rFonts w:cs="Arial"/>
              </w:rPr>
              <w:t>.</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53B489" w14:textId="03CF3B22" w:rsidR="009D3120" w:rsidRPr="00991541" w:rsidRDefault="009D3120" w:rsidP="009D3120">
            <w:pPr>
              <w:widowControl w:val="0"/>
              <w:autoSpaceDE w:val="0"/>
              <w:autoSpaceDN w:val="0"/>
              <w:ind w:left="94"/>
              <w:jc w:val="center"/>
              <w:rPr>
                <w:rFonts w:eastAsia="Arial" w:cs="Arial"/>
              </w:rPr>
            </w:pPr>
            <w:r w:rsidRPr="00905CE9">
              <w:rPr>
                <w:rFonts w:cs="Arial"/>
                <w:color w:val="0E101A"/>
              </w:rPr>
              <w:t>13</w:t>
            </w:r>
          </w:p>
        </w:tc>
      </w:tr>
      <w:tr w:rsidR="009D3120" w:rsidRPr="00991541" w14:paraId="4570717C" w14:textId="77777777" w:rsidTr="148EC63C">
        <w:trPr>
          <w:cantSplit/>
          <w:trHeight w:val="1150"/>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C89709" w14:textId="77777777" w:rsidR="009D3120" w:rsidRPr="00FA760B" w:rsidRDefault="009D3120" w:rsidP="009D3120">
            <w:pPr>
              <w:ind w:left="10"/>
              <w:rPr>
                <w:rFonts w:cs="Arial"/>
              </w:rPr>
            </w:pPr>
            <w:r w:rsidRPr="00FA760B">
              <w:rPr>
                <w:rFonts w:cs="Arial"/>
              </w:rPr>
              <w:lastRenderedPageBreak/>
              <w:t>Higher Education</w:t>
            </w:r>
          </w:p>
          <w:p w14:paraId="73628883" w14:textId="77CE091F" w:rsidR="009D3120" w:rsidRPr="00991541" w:rsidRDefault="009D3120" w:rsidP="002933E1">
            <w:pPr>
              <w:widowControl w:val="0"/>
              <w:autoSpaceDE w:val="0"/>
              <w:autoSpaceDN w:val="0"/>
              <w:ind w:right="401"/>
              <w:rPr>
                <w:rFonts w:eastAsia="Arial" w:cs="Arial"/>
              </w:rPr>
            </w:pPr>
            <w:r w:rsidRPr="00FA760B">
              <w:rPr>
                <w:rFonts w:cs="Arial"/>
              </w:rPr>
              <w:t xml:space="preserve">Institute: (Re)designing Educator Preparation Focused </w:t>
            </w:r>
            <w:r w:rsidR="00800722">
              <w:rPr>
                <w:rFonts w:cs="Arial"/>
              </w:rPr>
              <w:t>o</w:t>
            </w:r>
            <w:r w:rsidRPr="00FA760B">
              <w:rPr>
                <w:rFonts w:cs="Arial"/>
              </w:rPr>
              <w:t xml:space="preserve">n Equity For </w:t>
            </w:r>
            <w:r w:rsidR="00254CB4">
              <w:rPr>
                <w:rFonts w:cs="Arial"/>
              </w:rPr>
              <w:t>EL</w:t>
            </w:r>
            <w:r w:rsidRPr="00FA760B">
              <w:rPr>
                <w:rFonts w:cs="Arial"/>
              </w:rPr>
              <w:t xml:space="preserve">/Multilingual </w:t>
            </w:r>
            <w:r w:rsidR="002D0659">
              <w:rPr>
                <w:rFonts w:cs="Arial"/>
              </w:rPr>
              <w:t>S</w:t>
            </w:r>
            <w:r w:rsidRPr="00FA760B">
              <w:rPr>
                <w:rFonts w:cs="Arial"/>
              </w:rPr>
              <w:t>tudents Series 1</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5D72FD" w14:textId="77777777" w:rsidR="009D3120" w:rsidRPr="00FA760B" w:rsidRDefault="009D3120" w:rsidP="009D3120">
            <w:pPr>
              <w:ind w:left="55"/>
              <w:rPr>
                <w:rFonts w:cs="Arial"/>
              </w:rPr>
            </w:pPr>
            <w:r w:rsidRPr="00FA760B">
              <w:rPr>
                <w:rFonts w:cs="Arial"/>
                <w:color w:val="0E101A"/>
              </w:rPr>
              <w:t>October 2022</w:t>
            </w:r>
          </w:p>
          <w:p w14:paraId="1CB92D92" w14:textId="353D5F3F" w:rsidR="009D3120" w:rsidRPr="00991541" w:rsidRDefault="009D3120" w:rsidP="009D3120">
            <w:pPr>
              <w:widowControl w:val="0"/>
              <w:autoSpaceDE w:val="0"/>
              <w:autoSpaceDN w:val="0"/>
              <w:ind w:left="161"/>
              <w:rPr>
                <w:rFonts w:eastAsia="Arial" w:cs="Arial"/>
              </w:rPr>
            </w:pP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160605" w14:textId="5CA95E74" w:rsidR="009D3120" w:rsidRPr="00991541" w:rsidRDefault="00535AF2" w:rsidP="00254CB4">
            <w:pPr>
              <w:spacing w:after="240"/>
              <w:rPr>
                <w:color w:val="000000"/>
              </w:rPr>
            </w:pPr>
            <w:r>
              <w:rPr>
                <w:rFonts w:cs="Arial"/>
              </w:rPr>
              <w:t>Institute that</w:t>
            </w:r>
            <w:r w:rsidR="009D3120" w:rsidRPr="00FA760B">
              <w:rPr>
                <w:rFonts w:cs="Arial"/>
              </w:rPr>
              <w:t xml:space="preserve"> engage</w:t>
            </w:r>
            <w:r>
              <w:rPr>
                <w:rFonts w:cs="Arial"/>
              </w:rPr>
              <w:t>d</w:t>
            </w:r>
            <w:r w:rsidR="009D3120" w:rsidRPr="00FA760B">
              <w:rPr>
                <w:rFonts w:cs="Arial"/>
              </w:rPr>
              <w:t xml:space="preserve"> </w:t>
            </w:r>
            <w:r w:rsidR="002933E1" w:rsidRPr="00FA760B">
              <w:rPr>
                <w:rFonts w:cs="Arial"/>
              </w:rPr>
              <w:t xml:space="preserve">Institution of Higher Education </w:t>
            </w:r>
            <w:r w:rsidR="002933E1">
              <w:rPr>
                <w:rFonts w:cs="Arial"/>
              </w:rPr>
              <w:t>(</w:t>
            </w:r>
            <w:r w:rsidR="009D3120" w:rsidRPr="00FA760B">
              <w:rPr>
                <w:rFonts w:cs="Arial"/>
              </w:rPr>
              <w:t>IHE</w:t>
            </w:r>
            <w:r w:rsidR="002933E1">
              <w:rPr>
                <w:rFonts w:cs="Arial"/>
              </w:rPr>
              <w:t>)</w:t>
            </w:r>
            <w:r w:rsidR="009D3120" w:rsidRPr="00FA760B">
              <w:rPr>
                <w:rFonts w:cs="Arial"/>
              </w:rPr>
              <w:t xml:space="preserve"> teams to use the resources included in the CEEL </w:t>
            </w:r>
            <w:r w:rsidR="00E2317B">
              <w:rPr>
                <w:rFonts w:cs="Arial"/>
              </w:rPr>
              <w:t>EL Roadmap</w:t>
            </w:r>
            <w:r w:rsidR="009D3120" w:rsidRPr="00FA760B">
              <w:rPr>
                <w:rFonts w:cs="Arial"/>
              </w:rPr>
              <w:t xml:space="preserve"> Toolkit for </w:t>
            </w:r>
            <w:r w:rsidR="002933E1">
              <w:rPr>
                <w:rFonts w:cs="Arial"/>
              </w:rPr>
              <w:t>IHEs</w:t>
            </w:r>
            <w:r w:rsidR="009D3120" w:rsidRPr="00FA760B">
              <w:rPr>
                <w:rFonts w:cs="Arial"/>
              </w:rPr>
              <w:t xml:space="preserve"> to develop a strategy for (re)designing preparation programs or coursework to address the teaching and learning needs of future educators.</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F1A855" w14:textId="04846EF9" w:rsidR="009D3120" w:rsidRPr="00991541" w:rsidRDefault="009D3120" w:rsidP="009D3120">
            <w:pPr>
              <w:widowControl w:val="0"/>
              <w:autoSpaceDE w:val="0"/>
              <w:autoSpaceDN w:val="0"/>
              <w:ind w:left="94"/>
              <w:jc w:val="center"/>
              <w:rPr>
                <w:rFonts w:eastAsia="Arial" w:cs="Arial"/>
              </w:rPr>
            </w:pPr>
            <w:r w:rsidRPr="00FA760B">
              <w:rPr>
                <w:rFonts w:cs="Arial"/>
                <w:color w:val="0E101A"/>
              </w:rPr>
              <w:t>32</w:t>
            </w:r>
          </w:p>
        </w:tc>
      </w:tr>
      <w:tr w:rsidR="009D3120" w:rsidRPr="00991541" w14:paraId="2E724F49" w14:textId="77777777" w:rsidTr="148EC63C">
        <w:trPr>
          <w:cantSplit/>
          <w:trHeight w:val="1754"/>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1382DE" w14:textId="63783C01" w:rsidR="009D3120" w:rsidRPr="00991541" w:rsidRDefault="009D3120" w:rsidP="009D3120">
            <w:pPr>
              <w:rPr>
                <w:rFonts w:eastAsia="Arial" w:cs="Arial"/>
                <w:color w:val="000000"/>
              </w:rPr>
            </w:pPr>
            <w:r w:rsidRPr="00FA760B">
              <w:rPr>
                <w:rFonts w:cs="Arial"/>
              </w:rPr>
              <w:t>EL RISE! Anchor</w:t>
            </w:r>
            <w:r>
              <w:rPr>
                <w:rFonts w:cs="Arial"/>
              </w:rPr>
              <w:t xml:space="preserve"> </w:t>
            </w:r>
            <w:r w:rsidRPr="00FA760B">
              <w:rPr>
                <w:rFonts w:cs="Arial"/>
              </w:rPr>
              <w:t>COE</w:t>
            </w:r>
            <w:r>
              <w:rPr>
                <w:rFonts w:cs="Arial"/>
              </w:rPr>
              <w:t xml:space="preserve"> </w:t>
            </w:r>
            <w:r w:rsidRPr="00FA760B">
              <w:rPr>
                <w:rFonts w:cs="Arial"/>
              </w:rPr>
              <w:t xml:space="preserve">Internal Cross Division: </w:t>
            </w:r>
            <w:r w:rsidR="00E2317B">
              <w:rPr>
                <w:rFonts w:cs="Arial"/>
              </w:rPr>
              <w:t>EL Roadmap</w:t>
            </w:r>
            <w:r w:rsidRPr="00FA760B">
              <w:rPr>
                <w:rFonts w:cs="Arial"/>
              </w:rPr>
              <w:t xml:space="preserve"> </w:t>
            </w:r>
            <w:r w:rsidR="001D58AC">
              <w:rPr>
                <w:rFonts w:cs="Arial"/>
              </w:rPr>
              <w:t>F</w:t>
            </w:r>
            <w:r w:rsidRPr="00FA760B">
              <w:rPr>
                <w:rFonts w:cs="Arial"/>
              </w:rPr>
              <w:t>ocus</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A9D753" w14:textId="77777777" w:rsidR="009D3120" w:rsidRPr="006A6876" w:rsidRDefault="009D3120" w:rsidP="009D3120">
            <w:pPr>
              <w:ind w:left="10"/>
              <w:rPr>
                <w:rFonts w:cs="Arial"/>
              </w:rPr>
            </w:pPr>
            <w:r>
              <w:rPr>
                <w:rFonts w:cs="Arial"/>
                <w:color w:val="0E101A"/>
              </w:rPr>
              <w:t>January</w:t>
            </w:r>
            <w:r w:rsidRPr="080CBFEC">
              <w:rPr>
                <w:rFonts w:eastAsiaTheme="minorEastAsia" w:cs="Arial"/>
                <w:lang w:bidi="en-US"/>
              </w:rPr>
              <w:t>–</w:t>
            </w:r>
            <w:r>
              <w:rPr>
                <w:rFonts w:cs="Arial"/>
                <w:color w:val="0E101A"/>
              </w:rPr>
              <w:t>June</w:t>
            </w:r>
            <w:r w:rsidRPr="006A6876">
              <w:rPr>
                <w:rFonts w:cs="Arial"/>
                <w:color w:val="0E101A"/>
              </w:rPr>
              <w:t xml:space="preserve"> 2022</w:t>
            </w:r>
          </w:p>
          <w:p w14:paraId="5B907602" w14:textId="778D6368" w:rsidR="009D3120" w:rsidRPr="00991541" w:rsidRDefault="009D3120" w:rsidP="009D3120">
            <w:pPr>
              <w:widowControl w:val="0"/>
              <w:autoSpaceDE w:val="0"/>
              <w:autoSpaceDN w:val="0"/>
              <w:ind w:left="94"/>
              <w:rPr>
                <w:rFonts w:eastAsia="Arial" w:cs="Arial"/>
              </w:rPr>
            </w:pP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0C1220" w14:textId="16A2D57F" w:rsidR="009D3120" w:rsidRPr="00991541" w:rsidRDefault="009D3120" w:rsidP="00DB62A7">
            <w:pPr>
              <w:widowControl w:val="0"/>
              <w:autoSpaceDE w:val="0"/>
              <w:autoSpaceDN w:val="0"/>
            </w:pPr>
            <w:r w:rsidRPr="00FA760B">
              <w:rPr>
                <w:rFonts w:cs="Arial"/>
              </w:rPr>
              <w:t>Articulate</w:t>
            </w:r>
            <w:r w:rsidR="00535AF2">
              <w:rPr>
                <w:rFonts w:cs="Arial"/>
              </w:rPr>
              <w:t>d</w:t>
            </w:r>
            <w:r w:rsidRPr="00FA760B">
              <w:rPr>
                <w:rFonts w:cs="Arial"/>
              </w:rPr>
              <w:t xml:space="preserve"> vision for </w:t>
            </w:r>
            <w:r w:rsidR="00254CB4">
              <w:rPr>
                <w:rFonts w:cs="Arial"/>
              </w:rPr>
              <w:t>ELs</w:t>
            </w:r>
            <w:r>
              <w:rPr>
                <w:rFonts w:cs="Arial"/>
              </w:rPr>
              <w:t xml:space="preserve"> </w:t>
            </w:r>
            <w:r w:rsidRPr="00FA760B">
              <w:rPr>
                <w:rFonts w:cs="Arial"/>
              </w:rPr>
              <w:t>and develop</w:t>
            </w:r>
            <w:r w:rsidR="00535AF2">
              <w:rPr>
                <w:rFonts w:cs="Arial"/>
              </w:rPr>
              <w:t>ed</w:t>
            </w:r>
            <w:r w:rsidRPr="00FA760B">
              <w:rPr>
                <w:rFonts w:cs="Arial"/>
              </w:rPr>
              <w:t xml:space="preserve"> an internal</w:t>
            </w:r>
            <w:r>
              <w:rPr>
                <w:rFonts w:cs="Arial"/>
              </w:rPr>
              <w:t xml:space="preserve"> </w:t>
            </w:r>
            <w:r w:rsidRPr="00FA760B">
              <w:rPr>
                <w:rFonts w:cs="Arial"/>
              </w:rPr>
              <w:t xml:space="preserve">COE </w:t>
            </w:r>
            <w:r w:rsidR="00E2317B">
              <w:rPr>
                <w:rFonts w:cs="Arial"/>
              </w:rPr>
              <w:t>EL Roadmap</w:t>
            </w:r>
            <w:r>
              <w:rPr>
                <w:rFonts w:cs="Arial"/>
              </w:rPr>
              <w:t xml:space="preserve"> i</w:t>
            </w:r>
            <w:r w:rsidRPr="00FA760B">
              <w:rPr>
                <w:rFonts w:cs="Arial"/>
              </w:rPr>
              <w:t>mplementation plan.</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A2048F0" w14:textId="7265CE96" w:rsidR="009D3120" w:rsidRPr="00991541" w:rsidRDefault="009D3120" w:rsidP="009D3120">
            <w:pPr>
              <w:widowControl w:val="0"/>
              <w:autoSpaceDE w:val="0"/>
              <w:autoSpaceDN w:val="0"/>
              <w:ind w:left="94"/>
              <w:jc w:val="center"/>
              <w:rPr>
                <w:rFonts w:eastAsia="Arial" w:cs="Arial"/>
              </w:rPr>
            </w:pPr>
            <w:r w:rsidRPr="00FA760B">
              <w:rPr>
                <w:rFonts w:cs="Arial"/>
              </w:rPr>
              <w:t>61</w:t>
            </w:r>
          </w:p>
        </w:tc>
      </w:tr>
      <w:tr w:rsidR="009D3120" w:rsidRPr="00991541" w14:paraId="56E11810" w14:textId="77777777" w:rsidTr="006A7F41">
        <w:trPr>
          <w:cantSplit/>
          <w:trHeight w:val="1754"/>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E249C8" w14:textId="06EE84AF" w:rsidR="009D3120" w:rsidRPr="00991541" w:rsidRDefault="00E2317B" w:rsidP="00C01E86">
            <w:pPr>
              <w:ind w:left="10"/>
              <w:rPr>
                <w:rFonts w:cs="Arial"/>
                <w:color w:val="000000"/>
              </w:rPr>
            </w:pPr>
            <w:r>
              <w:rPr>
                <w:rFonts w:cs="Arial"/>
              </w:rPr>
              <w:t>EL Roadmap</w:t>
            </w:r>
            <w:r w:rsidR="009D3120" w:rsidRPr="00FA760B">
              <w:rPr>
                <w:rFonts w:cs="Arial"/>
              </w:rPr>
              <w:t xml:space="preserve"> 101 for School</w:t>
            </w:r>
            <w:r w:rsidR="00C01E86">
              <w:rPr>
                <w:rFonts w:cs="Arial"/>
              </w:rPr>
              <w:t xml:space="preserve"> </w:t>
            </w:r>
            <w:r w:rsidR="009D3120" w:rsidRPr="00FA760B">
              <w:rPr>
                <w:rFonts w:cs="Arial"/>
              </w:rPr>
              <w:t>Board Members</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61D483" w14:textId="77777777" w:rsidR="009D3120" w:rsidRPr="006A6876" w:rsidRDefault="009D3120" w:rsidP="009D3120">
            <w:pPr>
              <w:ind w:left="10"/>
              <w:rPr>
                <w:rFonts w:cs="Arial"/>
              </w:rPr>
            </w:pPr>
            <w:r>
              <w:rPr>
                <w:rFonts w:cs="Arial"/>
                <w:color w:val="0E101A"/>
              </w:rPr>
              <w:t>January</w:t>
            </w:r>
            <w:r w:rsidRPr="080CBFEC">
              <w:rPr>
                <w:rFonts w:eastAsiaTheme="minorEastAsia" w:cs="Arial"/>
                <w:lang w:bidi="en-US"/>
              </w:rPr>
              <w:t>–</w:t>
            </w:r>
            <w:r>
              <w:rPr>
                <w:rFonts w:cs="Arial"/>
                <w:color w:val="0E101A"/>
              </w:rPr>
              <w:t>December</w:t>
            </w:r>
            <w:r w:rsidRPr="006A6876">
              <w:rPr>
                <w:rFonts w:cs="Arial"/>
                <w:color w:val="0E101A"/>
              </w:rPr>
              <w:t xml:space="preserve"> 2022</w:t>
            </w:r>
          </w:p>
          <w:p w14:paraId="4A3570F8" w14:textId="77777777" w:rsidR="009D3120" w:rsidRPr="00991541" w:rsidRDefault="009D3120" w:rsidP="009D3120">
            <w:pPr>
              <w:ind w:left="65"/>
              <w:rPr>
                <w:rFonts w:eastAsia="Arial" w:cs="Arial"/>
              </w:rPr>
            </w:pP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F3BC8E9" w14:textId="048ECE93" w:rsidR="009D3120" w:rsidRPr="00991541" w:rsidRDefault="001D58AC" w:rsidP="00254CB4">
            <w:pPr>
              <w:widowControl w:val="0"/>
              <w:autoSpaceDE w:val="0"/>
              <w:autoSpaceDN w:val="0"/>
              <w:spacing w:after="240"/>
              <w:rPr>
                <w:rFonts w:cs="Arial"/>
                <w:color w:val="000000"/>
              </w:rPr>
            </w:pPr>
            <w:r>
              <w:rPr>
                <w:rFonts w:cs="Arial"/>
              </w:rPr>
              <w:t>S</w:t>
            </w:r>
            <w:r w:rsidR="009D3120" w:rsidRPr="00FA760B">
              <w:rPr>
                <w:rFonts w:cs="Arial"/>
              </w:rPr>
              <w:t>ession for</w:t>
            </w:r>
            <w:r w:rsidR="009D3120">
              <w:rPr>
                <w:rFonts w:cs="Arial"/>
              </w:rPr>
              <w:t xml:space="preserve"> </w:t>
            </w:r>
            <w:r w:rsidR="00384603">
              <w:rPr>
                <w:rFonts w:cs="Arial"/>
              </w:rPr>
              <w:t>s</w:t>
            </w:r>
            <w:r w:rsidR="009D3120" w:rsidRPr="00FA760B">
              <w:rPr>
                <w:rFonts w:cs="Arial"/>
              </w:rPr>
              <w:t xml:space="preserve">chool </w:t>
            </w:r>
            <w:r w:rsidR="00384603">
              <w:rPr>
                <w:rFonts w:cs="Arial"/>
              </w:rPr>
              <w:t>b</w:t>
            </w:r>
            <w:r w:rsidR="009D3120" w:rsidRPr="00FA760B">
              <w:rPr>
                <w:rFonts w:cs="Arial"/>
              </w:rPr>
              <w:t>oard</w:t>
            </w:r>
            <w:r w:rsidR="009D3120">
              <w:rPr>
                <w:rFonts w:cs="Arial"/>
              </w:rPr>
              <w:t xml:space="preserve"> </w:t>
            </w:r>
            <w:r w:rsidR="00384603">
              <w:rPr>
                <w:rFonts w:cs="Arial"/>
              </w:rPr>
              <w:t>m</w:t>
            </w:r>
            <w:r w:rsidR="009D3120" w:rsidRPr="00FA760B">
              <w:rPr>
                <w:rFonts w:cs="Arial"/>
              </w:rPr>
              <w:t xml:space="preserve">embers </w:t>
            </w:r>
            <w:r w:rsidR="004864BC">
              <w:rPr>
                <w:rFonts w:cs="Arial"/>
              </w:rPr>
              <w:t xml:space="preserve">that </w:t>
            </w:r>
            <w:r w:rsidR="009D3120" w:rsidRPr="00FA760B">
              <w:rPr>
                <w:rFonts w:cs="Arial"/>
              </w:rPr>
              <w:t>provide</w:t>
            </w:r>
            <w:r w:rsidR="007370DC">
              <w:rPr>
                <w:rFonts w:cs="Arial"/>
              </w:rPr>
              <w:t>d</w:t>
            </w:r>
            <w:r w:rsidR="009D3120" w:rsidRPr="00FA760B">
              <w:rPr>
                <w:rFonts w:cs="Arial"/>
              </w:rPr>
              <w:t xml:space="preserve"> a basic overview</w:t>
            </w:r>
            <w:r w:rsidR="009D3120">
              <w:rPr>
                <w:rFonts w:cs="Arial"/>
              </w:rPr>
              <w:t xml:space="preserve"> </w:t>
            </w:r>
            <w:r w:rsidR="009D3120" w:rsidRPr="00FA760B">
              <w:rPr>
                <w:rFonts w:cs="Arial"/>
              </w:rPr>
              <w:t>of the comprehensive and visionary</w:t>
            </w:r>
            <w:r w:rsidR="009D3120">
              <w:rPr>
                <w:rFonts w:cs="Arial"/>
              </w:rPr>
              <w:t xml:space="preserve"> </w:t>
            </w:r>
            <w:r w:rsidR="00E2317B">
              <w:rPr>
                <w:rFonts w:cs="Arial"/>
              </w:rPr>
              <w:t>EL Roadmap</w:t>
            </w:r>
            <w:r w:rsidR="009D3120">
              <w:rPr>
                <w:rFonts w:cs="Arial"/>
              </w:rPr>
              <w:t xml:space="preserve"> </w:t>
            </w:r>
            <w:r w:rsidR="009D3120" w:rsidRPr="00FA760B">
              <w:rPr>
                <w:rFonts w:cs="Arial"/>
              </w:rPr>
              <w:t xml:space="preserve">state policy. It </w:t>
            </w:r>
            <w:r w:rsidR="007370DC">
              <w:rPr>
                <w:rFonts w:cs="Arial"/>
              </w:rPr>
              <w:t>was</w:t>
            </w:r>
            <w:r w:rsidR="009D3120" w:rsidRPr="00FA760B">
              <w:rPr>
                <w:rFonts w:cs="Arial"/>
              </w:rPr>
              <w:t xml:space="preserve"> designed to address the role of local governing bodies in supporting and overseeing planning, resource allocation, and</w:t>
            </w:r>
            <w:r w:rsidR="009D3120">
              <w:rPr>
                <w:rFonts w:cs="Arial"/>
              </w:rPr>
              <w:t xml:space="preserve"> </w:t>
            </w:r>
            <w:r w:rsidR="009D3120" w:rsidRPr="00FA760B">
              <w:rPr>
                <w:rFonts w:cs="Arial"/>
              </w:rPr>
              <w:t xml:space="preserve">implementation of responsive and effective programs and services for </w:t>
            </w:r>
            <w:r w:rsidR="008B5BB1">
              <w:rPr>
                <w:rFonts w:cs="Arial"/>
              </w:rPr>
              <w:t>ELs</w:t>
            </w:r>
            <w:r w:rsidR="009D3120" w:rsidRPr="00FA760B">
              <w:rPr>
                <w:rFonts w:cs="Arial"/>
              </w:rPr>
              <w:t xml:space="preserve"> that are aligned with the state policy.</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978549" w14:textId="6019F72C" w:rsidR="009D3120" w:rsidRPr="00991541" w:rsidRDefault="009D3120" w:rsidP="009D3120">
            <w:pPr>
              <w:widowControl w:val="0"/>
              <w:autoSpaceDE w:val="0"/>
              <w:autoSpaceDN w:val="0"/>
              <w:ind w:left="94"/>
              <w:jc w:val="center"/>
              <w:rPr>
                <w:rFonts w:eastAsia="Arial" w:cs="Arial"/>
                <w:color w:val="000000"/>
              </w:rPr>
            </w:pPr>
            <w:r w:rsidRPr="00FA760B">
              <w:rPr>
                <w:rFonts w:cs="Arial"/>
              </w:rPr>
              <w:t>50</w:t>
            </w:r>
          </w:p>
        </w:tc>
      </w:tr>
      <w:tr w:rsidR="009D3120" w:rsidRPr="00991541" w14:paraId="46742BC1" w14:textId="77777777" w:rsidTr="148EC63C">
        <w:trPr>
          <w:cantSplit/>
          <w:trHeight w:val="1754"/>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D04206" w14:textId="77777777" w:rsidR="009D3120" w:rsidRPr="00FA760B" w:rsidRDefault="009D3120" w:rsidP="009D3120">
            <w:pPr>
              <w:ind w:left="10"/>
              <w:rPr>
                <w:rFonts w:cs="Arial"/>
              </w:rPr>
            </w:pPr>
            <w:r w:rsidRPr="00FA760B">
              <w:rPr>
                <w:rFonts w:cs="Arial"/>
              </w:rPr>
              <w:t>Integrated and</w:t>
            </w:r>
          </w:p>
          <w:p w14:paraId="1481A9FD" w14:textId="44AA4F4C" w:rsidR="009D3120" w:rsidRPr="00FA760B" w:rsidRDefault="00D54C90" w:rsidP="009D3120">
            <w:pPr>
              <w:ind w:left="10"/>
              <w:rPr>
                <w:rFonts w:cs="Arial"/>
              </w:rPr>
            </w:pPr>
            <w:r>
              <w:rPr>
                <w:rFonts w:cs="Arial"/>
              </w:rPr>
              <w:t>d</w:t>
            </w:r>
            <w:r w:rsidR="009D3120" w:rsidRPr="00FA760B">
              <w:rPr>
                <w:rFonts w:cs="Arial"/>
              </w:rPr>
              <w:t>esignated ELD</w:t>
            </w:r>
          </w:p>
          <w:p w14:paraId="1ECE594C" w14:textId="4417A186" w:rsidR="009D3120" w:rsidRPr="00991541" w:rsidRDefault="009D3120" w:rsidP="00C01E86">
            <w:pPr>
              <w:ind w:left="10"/>
              <w:rPr>
                <w:rFonts w:cs="Arial"/>
                <w:color w:val="000000"/>
              </w:rPr>
            </w:pPr>
            <w:r w:rsidRPr="00FA760B">
              <w:rPr>
                <w:rFonts w:cs="Arial"/>
              </w:rPr>
              <w:t>Institute for</w:t>
            </w:r>
            <w:r w:rsidR="00C01E86">
              <w:rPr>
                <w:rFonts w:cs="Arial"/>
              </w:rPr>
              <w:t xml:space="preserve"> </w:t>
            </w:r>
            <w:r w:rsidRPr="00FA760B">
              <w:rPr>
                <w:rFonts w:cs="Arial"/>
              </w:rPr>
              <w:t>Secondary Teachers</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25DBA4E" w14:textId="77777777" w:rsidR="009D3120" w:rsidRPr="006A6876" w:rsidRDefault="009D3120" w:rsidP="009D3120">
            <w:pPr>
              <w:ind w:left="10"/>
              <w:rPr>
                <w:rFonts w:cs="Arial"/>
              </w:rPr>
            </w:pPr>
            <w:r>
              <w:rPr>
                <w:rFonts w:cs="Arial"/>
                <w:color w:val="0E101A"/>
              </w:rPr>
              <w:t>January</w:t>
            </w:r>
            <w:r w:rsidRPr="080CBFEC">
              <w:rPr>
                <w:rFonts w:eastAsiaTheme="minorEastAsia" w:cs="Arial"/>
                <w:lang w:bidi="en-US"/>
              </w:rPr>
              <w:t>–</w:t>
            </w:r>
            <w:r>
              <w:rPr>
                <w:rFonts w:cs="Arial"/>
                <w:color w:val="0E101A"/>
              </w:rPr>
              <w:t>June</w:t>
            </w:r>
            <w:r w:rsidRPr="006A6876">
              <w:rPr>
                <w:rFonts w:cs="Arial"/>
                <w:color w:val="0E101A"/>
              </w:rPr>
              <w:t xml:space="preserve"> 2022</w:t>
            </w:r>
          </w:p>
          <w:p w14:paraId="6D446D6E" w14:textId="77777777" w:rsidR="009D3120" w:rsidRPr="00991541" w:rsidRDefault="009D3120" w:rsidP="009D3120">
            <w:pPr>
              <w:ind w:left="65"/>
              <w:rPr>
                <w:rFonts w:eastAsia="Arial" w:cs="Arial"/>
              </w:rPr>
            </w:pP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DF716C1" w14:textId="77777777" w:rsidR="004864BC" w:rsidRDefault="009D3120" w:rsidP="008B5BB1">
            <w:pPr>
              <w:rPr>
                <w:rFonts w:cs="Arial"/>
              </w:rPr>
            </w:pPr>
            <w:r w:rsidRPr="00FA760B">
              <w:rPr>
                <w:rFonts w:cs="Arial"/>
              </w:rPr>
              <w:t>This institute support</w:t>
            </w:r>
            <w:r w:rsidR="007370DC">
              <w:rPr>
                <w:rFonts w:cs="Arial"/>
              </w:rPr>
              <w:t>ed</w:t>
            </w:r>
            <w:r w:rsidRPr="00FA760B">
              <w:rPr>
                <w:rFonts w:cs="Arial"/>
              </w:rPr>
              <w:t xml:space="preserve"> participants to</w:t>
            </w:r>
            <w:r w:rsidR="004864BC">
              <w:rPr>
                <w:rFonts w:cs="Arial"/>
              </w:rPr>
              <w:t>:</w:t>
            </w:r>
          </w:p>
          <w:p w14:paraId="2205CAC2" w14:textId="74026539" w:rsidR="004864BC" w:rsidRDefault="00B305C0" w:rsidP="009902DA">
            <w:pPr>
              <w:pStyle w:val="ListParagraph"/>
              <w:numPr>
                <w:ilvl w:val="0"/>
                <w:numId w:val="20"/>
              </w:numPr>
              <w:spacing w:after="240"/>
              <w:ind w:left="734"/>
              <w:contextualSpacing w:val="0"/>
              <w:rPr>
                <w:rFonts w:cs="Arial"/>
              </w:rPr>
            </w:pPr>
            <w:r>
              <w:rPr>
                <w:rFonts w:cs="Arial"/>
              </w:rPr>
              <w:t>B</w:t>
            </w:r>
            <w:r w:rsidR="004864BC" w:rsidRPr="00FA760B">
              <w:rPr>
                <w:rFonts w:cs="Arial"/>
              </w:rPr>
              <w:t>uild an understanding of how to integrate support for language development with disciplinary content knowledge</w:t>
            </w:r>
            <w:r w:rsidR="00AC5824">
              <w:rPr>
                <w:rFonts w:cs="Arial"/>
              </w:rPr>
              <w:t>;</w:t>
            </w:r>
            <w:r w:rsidR="00683C17">
              <w:rPr>
                <w:rFonts w:cs="Arial"/>
              </w:rPr>
              <w:t xml:space="preserve"> and</w:t>
            </w:r>
          </w:p>
          <w:p w14:paraId="75271755" w14:textId="7597820A" w:rsidR="009D3120" w:rsidRPr="00991541" w:rsidRDefault="00B305C0" w:rsidP="004A3A5E">
            <w:pPr>
              <w:pStyle w:val="ListParagraph"/>
              <w:numPr>
                <w:ilvl w:val="0"/>
                <w:numId w:val="20"/>
              </w:numPr>
              <w:contextualSpacing w:val="0"/>
              <w:rPr>
                <w:rFonts w:cs="Arial"/>
                <w:color w:val="000000"/>
              </w:rPr>
            </w:pPr>
            <w:r>
              <w:rPr>
                <w:rFonts w:cs="Arial"/>
              </w:rPr>
              <w:t>L</w:t>
            </w:r>
            <w:r w:rsidR="004864BC" w:rsidRPr="004864BC">
              <w:rPr>
                <w:rFonts w:cs="Arial"/>
              </w:rPr>
              <w:t xml:space="preserve">earn how to plan responsive </w:t>
            </w:r>
            <w:r w:rsidR="00D54C90">
              <w:rPr>
                <w:rFonts w:cs="Arial"/>
              </w:rPr>
              <w:t>d</w:t>
            </w:r>
            <w:r w:rsidR="004864BC" w:rsidRPr="004864BC">
              <w:rPr>
                <w:rFonts w:cs="Arial"/>
              </w:rPr>
              <w:t>esignated ELD that is linked to academic content and</w:t>
            </w:r>
            <w:r w:rsidR="004864BC">
              <w:rPr>
                <w:rFonts w:cs="Arial"/>
              </w:rPr>
              <w:t xml:space="preserve"> </w:t>
            </w:r>
            <w:r w:rsidR="004864BC" w:rsidRPr="004864BC">
              <w:rPr>
                <w:rFonts w:cs="Arial"/>
              </w:rPr>
              <w:t>become acquainted with high-leverage instructional strategies.</w:t>
            </w:r>
            <w:r w:rsidR="00DB62A7" w:rsidRPr="004864BC">
              <w:rPr>
                <w:rFonts w:cs="Arial"/>
              </w:rPr>
              <w:t xml:space="preserve"> </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7B71A2D" w14:textId="2A76EE93" w:rsidR="009D3120" w:rsidRPr="00991541" w:rsidRDefault="009D3120" w:rsidP="009D3120">
            <w:pPr>
              <w:widowControl w:val="0"/>
              <w:autoSpaceDE w:val="0"/>
              <w:autoSpaceDN w:val="0"/>
              <w:ind w:left="94"/>
              <w:jc w:val="center"/>
              <w:rPr>
                <w:rFonts w:eastAsia="Arial" w:cs="Arial"/>
                <w:color w:val="000000"/>
              </w:rPr>
            </w:pPr>
            <w:r w:rsidRPr="00FA760B">
              <w:rPr>
                <w:rFonts w:cs="Arial"/>
              </w:rPr>
              <w:t>139</w:t>
            </w:r>
          </w:p>
        </w:tc>
      </w:tr>
      <w:tr w:rsidR="009D3120" w:rsidRPr="00991541" w14:paraId="0FC9455B" w14:textId="77777777" w:rsidTr="148EC63C">
        <w:trPr>
          <w:cantSplit/>
          <w:trHeight w:val="1754"/>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728BA7E" w14:textId="77777777" w:rsidR="009D3120" w:rsidRPr="00FA760B" w:rsidRDefault="009D3120" w:rsidP="009D3120">
            <w:pPr>
              <w:ind w:left="10"/>
              <w:rPr>
                <w:rFonts w:cs="Arial"/>
              </w:rPr>
            </w:pPr>
            <w:r w:rsidRPr="00FA760B">
              <w:rPr>
                <w:rFonts w:cs="Arial"/>
              </w:rPr>
              <w:lastRenderedPageBreak/>
              <w:t>Integrated and</w:t>
            </w:r>
          </w:p>
          <w:p w14:paraId="10873B09" w14:textId="48CD3CFB" w:rsidR="009D3120" w:rsidRPr="004712DC" w:rsidRDefault="00D54C90" w:rsidP="009D3120">
            <w:pPr>
              <w:ind w:left="10"/>
              <w:rPr>
                <w:rFonts w:cs="Arial"/>
              </w:rPr>
            </w:pPr>
            <w:r>
              <w:rPr>
                <w:rFonts w:cs="Arial"/>
              </w:rPr>
              <w:t>d</w:t>
            </w:r>
            <w:r w:rsidR="009D3120" w:rsidRPr="00FA760B">
              <w:rPr>
                <w:rFonts w:cs="Arial"/>
              </w:rPr>
              <w:t>esignated ELD</w:t>
            </w:r>
            <w:r w:rsidR="009D3120">
              <w:rPr>
                <w:rFonts w:cs="Arial"/>
              </w:rPr>
              <w:t xml:space="preserve"> </w:t>
            </w:r>
            <w:r w:rsidR="009D3120" w:rsidRPr="004712DC">
              <w:rPr>
                <w:rFonts w:cs="Arial"/>
              </w:rPr>
              <w:t>Strand for</w:t>
            </w:r>
          </w:p>
          <w:p w14:paraId="010764AF" w14:textId="2EF071C8" w:rsidR="009D3120" w:rsidRPr="00991541" w:rsidRDefault="009D3120" w:rsidP="009D3120">
            <w:pPr>
              <w:rPr>
                <w:rFonts w:cs="Arial"/>
                <w:color w:val="000000"/>
              </w:rPr>
            </w:pPr>
            <w:r w:rsidRPr="004712DC">
              <w:rPr>
                <w:rFonts w:cs="Arial"/>
              </w:rPr>
              <w:t>Secondary Teachers</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FEDB560" w14:textId="77777777" w:rsidR="009D3120" w:rsidRPr="006A6876" w:rsidRDefault="009D3120" w:rsidP="009D3120">
            <w:pPr>
              <w:ind w:left="10"/>
              <w:rPr>
                <w:rFonts w:cs="Arial"/>
              </w:rPr>
            </w:pPr>
            <w:r>
              <w:rPr>
                <w:rFonts w:cs="Arial"/>
                <w:color w:val="0E101A"/>
              </w:rPr>
              <w:t>January</w:t>
            </w:r>
            <w:r w:rsidRPr="080CBFEC">
              <w:rPr>
                <w:rFonts w:eastAsiaTheme="minorEastAsia" w:cs="Arial"/>
                <w:lang w:bidi="en-US"/>
              </w:rPr>
              <w:t>–</w:t>
            </w:r>
            <w:r>
              <w:rPr>
                <w:rFonts w:cs="Arial"/>
                <w:color w:val="0E101A"/>
              </w:rPr>
              <w:t>December</w:t>
            </w:r>
            <w:r w:rsidRPr="006A6876">
              <w:rPr>
                <w:rFonts w:cs="Arial"/>
                <w:color w:val="0E101A"/>
              </w:rPr>
              <w:t xml:space="preserve"> 2022</w:t>
            </w:r>
          </w:p>
          <w:p w14:paraId="13AE2F72" w14:textId="5949D142" w:rsidR="009D3120" w:rsidRPr="00991541" w:rsidRDefault="009D3120" w:rsidP="009D3120">
            <w:pPr>
              <w:ind w:left="65"/>
              <w:rPr>
                <w:rFonts w:eastAsia="Arial" w:cs="Arial"/>
              </w:rPr>
            </w:pP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C5EDFCA" w14:textId="4234842F" w:rsidR="009D3120" w:rsidRPr="00991541" w:rsidRDefault="009D3120" w:rsidP="008B5BB1">
            <w:pPr>
              <w:widowControl w:val="0"/>
              <w:autoSpaceDE w:val="0"/>
              <w:autoSpaceDN w:val="0"/>
              <w:spacing w:after="240"/>
              <w:rPr>
                <w:rFonts w:cs="Arial"/>
                <w:color w:val="000000"/>
              </w:rPr>
            </w:pPr>
            <w:r w:rsidRPr="00FA760B">
              <w:rPr>
                <w:rFonts w:cs="Arial"/>
              </w:rPr>
              <w:t xml:space="preserve">The main focus areas of the </w:t>
            </w:r>
            <w:r w:rsidR="00384603">
              <w:rPr>
                <w:rFonts w:cs="Arial"/>
              </w:rPr>
              <w:t>s</w:t>
            </w:r>
            <w:r w:rsidRPr="00FA760B">
              <w:rPr>
                <w:rFonts w:cs="Arial"/>
              </w:rPr>
              <w:t xml:space="preserve">trand </w:t>
            </w:r>
            <w:r w:rsidR="00437C90">
              <w:rPr>
                <w:rFonts w:cs="Arial"/>
              </w:rPr>
              <w:t>were</w:t>
            </w:r>
            <w:r w:rsidRPr="00FA760B">
              <w:rPr>
                <w:rFonts w:cs="Arial"/>
              </w:rPr>
              <w:t xml:space="preserve"> </w:t>
            </w:r>
            <w:r w:rsidR="00D54C90">
              <w:rPr>
                <w:rFonts w:cs="Arial"/>
              </w:rPr>
              <w:t>i</w:t>
            </w:r>
            <w:r w:rsidRPr="00FA760B">
              <w:rPr>
                <w:rFonts w:cs="Arial"/>
              </w:rPr>
              <w:t xml:space="preserve">ntegrated and </w:t>
            </w:r>
            <w:r w:rsidR="00D54C90">
              <w:rPr>
                <w:rFonts w:cs="Arial"/>
              </w:rPr>
              <w:t>d</w:t>
            </w:r>
            <w:r w:rsidRPr="00FA760B">
              <w:rPr>
                <w:rFonts w:cs="Arial"/>
              </w:rPr>
              <w:t>esignated ELD and asset-based pedagogy, especially culturally and linguistically sustaining practices, as they are the foundational components of effective and responsive secondary schools for meeting the needs of</w:t>
            </w:r>
            <w:r>
              <w:rPr>
                <w:rFonts w:cs="Arial"/>
              </w:rPr>
              <w:t xml:space="preserve"> </w:t>
            </w:r>
            <w:r w:rsidRPr="00FA760B">
              <w:rPr>
                <w:rFonts w:cs="Arial"/>
              </w:rPr>
              <w:t>ML and EL students.</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BC1046" w14:textId="54438BDF" w:rsidR="009D3120" w:rsidRPr="00991541" w:rsidRDefault="009D3120" w:rsidP="009D3120">
            <w:pPr>
              <w:widowControl w:val="0"/>
              <w:autoSpaceDE w:val="0"/>
              <w:autoSpaceDN w:val="0"/>
              <w:ind w:left="94"/>
              <w:jc w:val="center"/>
              <w:rPr>
                <w:rFonts w:eastAsia="Arial" w:cs="Arial"/>
                <w:color w:val="000000"/>
              </w:rPr>
            </w:pPr>
            <w:r w:rsidRPr="00FA760B">
              <w:rPr>
                <w:rFonts w:cs="Arial"/>
              </w:rPr>
              <w:t>1</w:t>
            </w:r>
            <w:r w:rsidR="00FC7092">
              <w:rPr>
                <w:rFonts w:cs="Arial"/>
              </w:rPr>
              <w:t>,</w:t>
            </w:r>
            <w:r w:rsidRPr="00FA760B">
              <w:rPr>
                <w:rFonts w:cs="Arial"/>
              </w:rPr>
              <w:t>396</w:t>
            </w:r>
          </w:p>
        </w:tc>
      </w:tr>
      <w:tr w:rsidR="009D3120" w:rsidRPr="00991541" w14:paraId="51B2B698" w14:textId="77777777" w:rsidTr="148EC63C">
        <w:trPr>
          <w:cantSplit/>
          <w:trHeight w:val="1754"/>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FA52DDF" w14:textId="52B109B4" w:rsidR="009D3120" w:rsidRPr="00991541" w:rsidRDefault="009D3120" w:rsidP="009D3120">
            <w:pPr>
              <w:rPr>
                <w:rFonts w:cs="Arial"/>
                <w:color w:val="000000"/>
              </w:rPr>
            </w:pPr>
            <w:r w:rsidRPr="004712DC">
              <w:rPr>
                <w:rFonts w:cs="Arial"/>
              </w:rPr>
              <w:t>Local Planning</w:t>
            </w:r>
            <w:r w:rsidRPr="00FA760B">
              <w:rPr>
                <w:rFonts w:cs="Arial"/>
                <w:b/>
              </w:rPr>
              <w:t xml:space="preserve"> </w:t>
            </w:r>
            <w:r w:rsidRPr="00FA760B">
              <w:rPr>
                <w:rFonts w:cs="Arial"/>
              </w:rPr>
              <w:t>for</w:t>
            </w:r>
            <w:r>
              <w:rPr>
                <w:rFonts w:cs="Arial"/>
              </w:rPr>
              <w:t xml:space="preserve"> </w:t>
            </w:r>
            <w:r w:rsidR="00E2317B">
              <w:rPr>
                <w:rFonts w:cs="Arial"/>
              </w:rPr>
              <w:t>EL Roadmap</w:t>
            </w:r>
            <w:r>
              <w:rPr>
                <w:rFonts w:cs="Arial"/>
              </w:rPr>
              <w:t xml:space="preserve"> Policy </w:t>
            </w:r>
            <w:r w:rsidRPr="00FA760B">
              <w:rPr>
                <w:rFonts w:cs="Arial"/>
              </w:rPr>
              <w:t xml:space="preserve">Implementation for </w:t>
            </w:r>
            <w:r w:rsidR="001557CF">
              <w:rPr>
                <w:rFonts w:cs="Arial"/>
              </w:rPr>
              <w:t>S</w:t>
            </w:r>
            <w:r w:rsidRPr="00FA760B">
              <w:rPr>
                <w:rFonts w:cs="Arial"/>
              </w:rPr>
              <w:t>chool/</w:t>
            </w:r>
            <w:r w:rsidR="001557CF">
              <w:rPr>
                <w:rFonts w:cs="Arial"/>
              </w:rPr>
              <w:t>S</w:t>
            </w:r>
            <w:r w:rsidRPr="00FA760B">
              <w:rPr>
                <w:rFonts w:cs="Arial"/>
              </w:rPr>
              <w:t xml:space="preserve">ite </w:t>
            </w:r>
            <w:r w:rsidR="001557CF">
              <w:rPr>
                <w:rFonts w:cs="Arial"/>
              </w:rPr>
              <w:t>D</w:t>
            </w:r>
            <w:r w:rsidRPr="00FA760B">
              <w:rPr>
                <w:rFonts w:cs="Arial"/>
              </w:rPr>
              <w:t xml:space="preserve">istrict </w:t>
            </w:r>
            <w:r w:rsidR="001557CF">
              <w:rPr>
                <w:rFonts w:cs="Arial"/>
              </w:rPr>
              <w:t>T</w:t>
            </w:r>
            <w:r w:rsidRPr="00FA760B">
              <w:rPr>
                <w:rFonts w:cs="Arial"/>
              </w:rPr>
              <w:t>eams</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01F2D0C" w14:textId="77777777" w:rsidR="009D3120" w:rsidRPr="006A6876" w:rsidRDefault="009D3120" w:rsidP="009D3120">
            <w:pPr>
              <w:ind w:left="10"/>
              <w:rPr>
                <w:rFonts w:cs="Arial"/>
              </w:rPr>
            </w:pPr>
            <w:r>
              <w:rPr>
                <w:rFonts w:cs="Arial"/>
                <w:color w:val="0E101A"/>
              </w:rPr>
              <w:t>January</w:t>
            </w:r>
            <w:r w:rsidRPr="080CBFEC">
              <w:rPr>
                <w:rFonts w:eastAsiaTheme="minorEastAsia" w:cs="Arial"/>
                <w:lang w:bidi="en-US"/>
              </w:rPr>
              <w:t>–</w:t>
            </w:r>
            <w:r>
              <w:rPr>
                <w:rFonts w:cs="Arial"/>
                <w:color w:val="0E101A"/>
              </w:rPr>
              <w:t xml:space="preserve">June </w:t>
            </w:r>
            <w:r w:rsidRPr="006A6876">
              <w:rPr>
                <w:rFonts w:cs="Arial"/>
                <w:color w:val="0E101A"/>
              </w:rPr>
              <w:t>2022</w:t>
            </w:r>
          </w:p>
          <w:p w14:paraId="7EDDB05B" w14:textId="63E8AC19" w:rsidR="009D3120" w:rsidRPr="00991541" w:rsidRDefault="009D3120" w:rsidP="009D3120">
            <w:pPr>
              <w:ind w:left="65"/>
              <w:rPr>
                <w:rFonts w:eastAsia="Arial" w:cs="Arial"/>
              </w:rPr>
            </w:pP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C38614" w14:textId="5D315BC6" w:rsidR="009D3120" w:rsidRPr="00991541" w:rsidRDefault="009D3120" w:rsidP="008B5BB1">
            <w:pPr>
              <w:widowControl w:val="0"/>
              <w:autoSpaceDE w:val="0"/>
              <w:autoSpaceDN w:val="0"/>
              <w:spacing w:after="240"/>
              <w:rPr>
                <w:rFonts w:cs="Arial"/>
                <w:color w:val="000000"/>
              </w:rPr>
            </w:pPr>
            <w:r w:rsidRPr="00FA760B">
              <w:rPr>
                <w:rFonts w:cs="Arial"/>
              </w:rPr>
              <w:t xml:space="preserve">This set of facilitated sessions </w:t>
            </w:r>
            <w:r w:rsidR="00437C90">
              <w:rPr>
                <w:rFonts w:cs="Arial"/>
              </w:rPr>
              <w:t>was</w:t>
            </w:r>
            <w:r w:rsidRPr="00FA760B">
              <w:rPr>
                <w:rFonts w:cs="Arial"/>
              </w:rPr>
              <w:t xml:space="preserve"> designed to lead cross-role/cross-site teams within the EL RISE! anchor districts to make shared meaning of the </w:t>
            </w:r>
            <w:r w:rsidR="00E2317B">
              <w:rPr>
                <w:rFonts w:cs="Arial"/>
              </w:rPr>
              <w:t>EL Roadmap</w:t>
            </w:r>
            <w:r w:rsidRPr="00FA760B">
              <w:rPr>
                <w:rFonts w:cs="Arial"/>
              </w:rPr>
              <w:t xml:space="preserve"> and set priorities for implementation. </w:t>
            </w:r>
            <w:r w:rsidR="00437C90">
              <w:rPr>
                <w:rFonts w:cs="Arial"/>
              </w:rPr>
              <w:t>Teams used</w:t>
            </w:r>
            <w:r w:rsidR="00437C90" w:rsidRPr="00FA760B">
              <w:rPr>
                <w:rFonts w:cs="Arial"/>
              </w:rPr>
              <w:t xml:space="preserve"> </w:t>
            </w:r>
            <w:r w:rsidRPr="00FA760B">
              <w:rPr>
                <w:rFonts w:cs="Arial"/>
              </w:rPr>
              <w:t>reflection/assessment tools, dialogue prompts</w:t>
            </w:r>
            <w:r w:rsidR="00384603">
              <w:rPr>
                <w:rFonts w:cs="Arial"/>
              </w:rPr>
              <w:t>,</w:t>
            </w:r>
            <w:r w:rsidRPr="00FA760B">
              <w:rPr>
                <w:rFonts w:cs="Arial"/>
              </w:rPr>
              <w:t xml:space="preserve"> and planning templates </w:t>
            </w:r>
            <w:r w:rsidR="00437C90">
              <w:rPr>
                <w:rFonts w:cs="Arial"/>
              </w:rPr>
              <w:t>to</w:t>
            </w:r>
            <w:r w:rsidRPr="00FA760B">
              <w:rPr>
                <w:rFonts w:cs="Arial"/>
              </w:rPr>
              <w:t xml:space="preserve"> </w:t>
            </w:r>
            <w:r w:rsidR="00384603" w:rsidRPr="00FA760B">
              <w:rPr>
                <w:rFonts w:cs="Arial"/>
              </w:rPr>
              <w:t>lay out</w:t>
            </w:r>
            <w:r w:rsidRPr="00FA760B">
              <w:rPr>
                <w:rFonts w:cs="Arial"/>
              </w:rPr>
              <w:t xml:space="preserve"> a plan for pursuing those priorities and a structure for revisiting and refining their own local roadmap of implementation.</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FB59D8" w14:textId="34F11C0F" w:rsidR="009D3120" w:rsidRPr="00991541" w:rsidRDefault="009D3120" w:rsidP="009D3120">
            <w:pPr>
              <w:widowControl w:val="0"/>
              <w:autoSpaceDE w:val="0"/>
              <w:autoSpaceDN w:val="0"/>
              <w:ind w:left="94"/>
              <w:jc w:val="center"/>
              <w:rPr>
                <w:rFonts w:eastAsia="Arial" w:cs="Arial"/>
                <w:color w:val="000000"/>
              </w:rPr>
            </w:pPr>
            <w:r w:rsidRPr="00FA760B">
              <w:rPr>
                <w:rFonts w:cs="Arial"/>
              </w:rPr>
              <w:t>62</w:t>
            </w:r>
          </w:p>
        </w:tc>
      </w:tr>
      <w:tr w:rsidR="009D3120" w:rsidRPr="00991541" w14:paraId="19A821CD" w14:textId="77777777" w:rsidTr="148EC63C">
        <w:trPr>
          <w:cantSplit/>
          <w:trHeight w:val="1754"/>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EB6F381" w14:textId="77777777" w:rsidR="009D3120" w:rsidRPr="004712DC" w:rsidRDefault="009D3120" w:rsidP="009D3120">
            <w:pPr>
              <w:ind w:left="10"/>
              <w:rPr>
                <w:rFonts w:cs="Arial"/>
              </w:rPr>
            </w:pPr>
            <w:r w:rsidRPr="004712DC">
              <w:rPr>
                <w:rFonts w:cs="Arial"/>
              </w:rPr>
              <w:t>Structuring</w:t>
            </w:r>
          </w:p>
          <w:p w14:paraId="5BA87A32" w14:textId="77777777" w:rsidR="009D3120" w:rsidRPr="004712DC" w:rsidRDefault="009D3120" w:rsidP="009D3120">
            <w:pPr>
              <w:ind w:left="10"/>
              <w:rPr>
                <w:rFonts w:cs="Arial"/>
              </w:rPr>
            </w:pPr>
            <w:r w:rsidRPr="004712DC">
              <w:rPr>
                <w:rFonts w:cs="Arial"/>
              </w:rPr>
              <w:t>District/School Site</w:t>
            </w:r>
          </w:p>
          <w:p w14:paraId="6964C44D" w14:textId="77777777" w:rsidR="009D3120" w:rsidRPr="00FA760B" w:rsidRDefault="009D3120" w:rsidP="009D3120">
            <w:pPr>
              <w:ind w:left="10"/>
              <w:rPr>
                <w:rFonts w:cs="Arial"/>
              </w:rPr>
            </w:pPr>
            <w:r w:rsidRPr="004712DC">
              <w:rPr>
                <w:rFonts w:cs="Arial"/>
              </w:rPr>
              <w:t>Support</w:t>
            </w:r>
            <w:r w:rsidRPr="00FA760B">
              <w:rPr>
                <w:rFonts w:cs="Arial"/>
                <w:b/>
              </w:rPr>
              <w:t xml:space="preserve"> </w:t>
            </w:r>
            <w:r w:rsidRPr="00FA760B">
              <w:rPr>
                <w:rFonts w:cs="Arial"/>
              </w:rPr>
              <w:t>for</w:t>
            </w:r>
          </w:p>
          <w:p w14:paraId="1B7C7B55" w14:textId="59CBACA4" w:rsidR="009D3120" w:rsidRPr="00991541" w:rsidRDefault="009D3120" w:rsidP="009D3120">
            <w:pPr>
              <w:rPr>
                <w:rFonts w:cs="Arial"/>
                <w:color w:val="000000"/>
              </w:rPr>
            </w:pPr>
            <w:r w:rsidRPr="00FA760B">
              <w:rPr>
                <w:rFonts w:cs="Arial"/>
              </w:rPr>
              <w:t>Newcomer Students</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A6A4CCB" w14:textId="77777777" w:rsidR="009D3120" w:rsidRPr="006A6876" w:rsidRDefault="009D3120" w:rsidP="009D3120">
            <w:pPr>
              <w:ind w:left="10"/>
              <w:rPr>
                <w:rFonts w:cs="Arial"/>
              </w:rPr>
            </w:pPr>
            <w:r>
              <w:rPr>
                <w:rFonts w:cs="Arial"/>
                <w:color w:val="0E101A"/>
              </w:rPr>
              <w:t>January</w:t>
            </w:r>
            <w:r w:rsidRPr="080CBFEC">
              <w:rPr>
                <w:rFonts w:eastAsiaTheme="minorEastAsia" w:cs="Arial"/>
                <w:lang w:bidi="en-US"/>
              </w:rPr>
              <w:t>–</w:t>
            </w:r>
            <w:r>
              <w:rPr>
                <w:rFonts w:cs="Arial"/>
                <w:color w:val="0E101A"/>
              </w:rPr>
              <w:t xml:space="preserve">June </w:t>
            </w:r>
            <w:r w:rsidRPr="006A6876">
              <w:rPr>
                <w:rFonts w:cs="Arial"/>
                <w:color w:val="0E101A"/>
              </w:rPr>
              <w:t>2022</w:t>
            </w:r>
          </w:p>
          <w:p w14:paraId="11941FE2" w14:textId="75AAF447" w:rsidR="009D3120" w:rsidRPr="00991541" w:rsidRDefault="009D3120" w:rsidP="009D3120">
            <w:pPr>
              <w:ind w:left="65"/>
              <w:rPr>
                <w:rFonts w:eastAsia="Arial" w:cs="Arial"/>
              </w:rPr>
            </w:pP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A97D6D2" w14:textId="499AB5D0" w:rsidR="009D3120" w:rsidRPr="00991541" w:rsidRDefault="009D3120" w:rsidP="008B5BB1">
            <w:pPr>
              <w:widowControl w:val="0"/>
              <w:autoSpaceDE w:val="0"/>
              <w:autoSpaceDN w:val="0"/>
              <w:spacing w:after="240"/>
              <w:rPr>
                <w:rFonts w:cs="Arial"/>
                <w:color w:val="000000"/>
              </w:rPr>
            </w:pPr>
            <w:r w:rsidRPr="00FA760B">
              <w:rPr>
                <w:rFonts w:cs="Arial"/>
              </w:rPr>
              <w:t xml:space="preserve">This institute </w:t>
            </w:r>
            <w:r w:rsidR="00437C90">
              <w:rPr>
                <w:rFonts w:cs="Arial"/>
              </w:rPr>
              <w:t>was</w:t>
            </w:r>
            <w:r w:rsidRPr="00FA760B">
              <w:rPr>
                <w:rFonts w:cs="Arial"/>
              </w:rPr>
              <w:t xml:space="preserve"> designed for site and district administrators and EL</w:t>
            </w:r>
            <w:r>
              <w:rPr>
                <w:rFonts w:cs="Arial"/>
              </w:rPr>
              <w:t xml:space="preserve"> </w:t>
            </w:r>
            <w:r w:rsidRPr="00FA760B">
              <w:rPr>
                <w:rFonts w:cs="Arial"/>
              </w:rPr>
              <w:t>directors/coordinators. It provide</w:t>
            </w:r>
            <w:r w:rsidR="00437C90">
              <w:rPr>
                <w:rFonts w:cs="Arial"/>
              </w:rPr>
              <w:t>d</w:t>
            </w:r>
            <w:r w:rsidRPr="00FA760B">
              <w:rPr>
                <w:rFonts w:cs="Arial"/>
              </w:rPr>
              <w:t xml:space="preserve"> an overview of who newcomers are and their needs and effective school and district responses. Participants learn</w:t>
            </w:r>
            <w:r w:rsidR="00437C90">
              <w:rPr>
                <w:rFonts w:cs="Arial"/>
              </w:rPr>
              <w:t>ed</w:t>
            </w:r>
            <w:r w:rsidRPr="00FA760B">
              <w:rPr>
                <w:rFonts w:cs="Arial"/>
              </w:rPr>
              <w:t xml:space="preserve"> about newcomer program models, supporting effective instruction, approaches to assessment and placement, and creating safe havens.</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E193F8F" w14:textId="26F2D6C7" w:rsidR="009D3120" w:rsidRPr="00991541" w:rsidRDefault="009D3120" w:rsidP="009D3120">
            <w:pPr>
              <w:widowControl w:val="0"/>
              <w:autoSpaceDE w:val="0"/>
              <w:autoSpaceDN w:val="0"/>
              <w:ind w:left="94"/>
              <w:jc w:val="center"/>
              <w:rPr>
                <w:rFonts w:eastAsia="Arial" w:cs="Arial"/>
                <w:color w:val="000000"/>
              </w:rPr>
            </w:pPr>
            <w:r w:rsidRPr="00FA760B">
              <w:rPr>
                <w:rFonts w:cs="Arial"/>
              </w:rPr>
              <w:t>56</w:t>
            </w:r>
          </w:p>
        </w:tc>
      </w:tr>
      <w:tr w:rsidR="009D3120" w:rsidRPr="00991541" w14:paraId="27C95043" w14:textId="77777777" w:rsidTr="148EC63C">
        <w:trPr>
          <w:cantSplit/>
          <w:trHeight w:val="1754"/>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D48D3E" w14:textId="416CBAE1" w:rsidR="009D3120" w:rsidRPr="00991541" w:rsidRDefault="009D3120" w:rsidP="009D3120">
            <w:pPr>
              <w:rPr>
                <w:rFonts w:cs="Arial"/>
                <w:color w:val="000000"/>
              </w:rPr>
            </w:pPr>
            <w:r w:rsidRPr="00FA760B">
              <w:rPr>
                <w:rFonts w:cs="Arial"/>
              </w:rPr>
              <w:lastRenderedPageBreak/>
              <w:t xml:space="preserve">Meeting the Unique Needs of </w:t>
            </w:r>
            <w:r w:rsidRPr="004712DC">
              <w:rPr>
                <w:rFonts w:cs="Arial"/>
              </w:rPr>
              <w:t>Newcomers in the Classroom</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B699749" w14:textId="77777777" w:rsidR="009D3120" w:rsidRPr="006A6876" w:rsidRDefault="009D3120" w:rsidP="009D3120">
            <w:pPr>
              <w:spacing w:after="120"/>
              <w:ind w:left="10"/>
              <w:rPr>
                <w:rFonts w:cs="Arial"/>
              </w:rPr>
            </w:pPr>
            <w:r>
              <w:rPr>
                <w:rFonts w:cs="Arial"/>
                <w:color w:val="0E101A"/>
              </w:rPr>
              <w:t>January</w:t>
            </w:r>
            <w:r w:rsidRPr="080CBFEC">
              <w:rPr>
                <w:rFonts w:eastAsiaTheme="minorEastAsia" w:cs="Arial"/>
                <w:lang w:bidi="en-US"/>
              </w:rPr>
              <w:t>–</w:t>
            </w:r>
            <w:r>
              <w:rPr>
                <w:rFonts w:cs="Arial"/>
                <w:color w:val="0E101A"/>
              </w:rPr>
              <w:t xml:space="preserve">June </w:t>
            </w:r>
            <w:r w:rsidRPr="006A6876">
              <w:rPr>
                <w:rFonts w:cs="Arial"/>
                <w:color w:val="0E101A"/>
              </w:rPr>
              <w:t>2022</w:t>
            </w:r>
          </w:p>
          <w:p w14:paraId="513B4370" w14:textId="034A108D" w:rsidR="009D3120" w:rsidRPr="00991541" w:rsidRDefault="009D3120" w:rsidP="009D3120">
            <w:pPr>
              <w:ind w:left="65"/>
              <w:rPr>
                <w:rFonts w:eastAsia="Arial" w:cs="Arial"/>
              </w:rPr>
            </w:pP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96F734" w14:textId="4F3DC234" w:rsidR="009D3120" w:rsidRPr="00991541" w:rsidRDefault="009D3120" w:rsidP="008B5BB1">
            <w:pPr>
              <w:widowControl w:val="0"/>
              <w:autoSpaceDE w:val="0"/>
              <w:autoSpaceDN w:val="0"/>
              <w:spacing w:after="240"/>
              <w:rPr>
                <w:rFonts w:cs="Arial"/>
                <w:color w:val="000000"/>
              </w:rPr>
            </w:pPr>
            <w:r w:rsidRPr="00FA760B">
              <w:rPr>
                <w:rFonts w:cs="Arial"/>
              </w:rPr>
              <w:t>This institute, designed for K</w:t>
            </w:r>
            <w:r w:rsidR="002933E1">
              <w:rPr>
                <w:rFonts w:cs="Arial"/>
              </w:rPr>
              <w:t>–1</w:t>
            </w:r>
            <w:r w:rsidRPr="00FA760B">
              <w:rPr>
                <w:rFonts w:cs="Arial"/>
              </w:rPr>
              <w:t xml:space="preserve">2 educators, </w:t>
            </w:r>
            <w:r w:rsidR="00437C90">
              <w:rPr>
                <w:rFonts w:cs="Arial"/>
              </w:rPr>
              <w:t>began</w:t>
            </w:r>
            <w:r w:rsidRPr="00FA760B">
              <w:rPr>
                <w:rFonts w:cs="Arial"/>
              </w:rPr>
              <w:t xml:space="preserve"> with an overview of who newcomer</w:t>
            </w:r>
            <w:r>
              <w:rPr>
                <w:rFonts w:cs="Arial"/>
              </w:rPr>
              <w:t xml:space="preserve"> </w:t>
            </w:r>
            <w:r w:rsidRPr="00FA760B">
              <w:rPr>
                <w:rFonts w:cs="Arial"/>
              </w:rPr>
              <w:t>students are and their cultural and social needs. The institute then focus</w:t>
            </w:r>
            <w:r w:rsidR="00113904">
              <w:rPr>
                <w:rFonts w:cs="Arial"/>
              </w:rPr>
              <w:t>ed</w:t>
            </w:r>
            <w:r w:rsidRPr="00FA760B">
              <w:rPr>
                <w:rFonts w:cs="Arial"/>
              </w:rPr>
              <w:t xml:space="preserve"> on the academic needs of these students to help them succeed in the classroom and beyond. Participants receive</w:t>
            </w:r>
            <w:r w:rsidR="00113904">
              <w:rPr>
                <w:rFonts w:cs="Arial"/>
              </w:rPr>
              <w:t>d</w:t>
            </w:r>
            <w:r w:rsidRPr="00FA760B">
              <w:rPr>
                <w:rFonts w:cs="Arial"/>
              </w:rPr>
              <w:t xml:space="preserve"> strategies and practical resources they </w:t>
            </w:r>
            <w:r w:rsidR="00113904">
              <w:rPr>
                <w:rFonts w:cs="Arial"/>
              </w:rPr>
              <w:t>were able to</w:t>
            </w:r>
            <w:r w:rsidRPr="00FA760B">
              <w:rPr>
                <w:rFonts w:cs="Arial"/>
              </w:rPr>
              <w:t xml:space="preserve"> use right away to create a welcoming environment for newcomer students and facilitate their learning.</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9665B9" w14:textId="06B22F39" w:rsidR="009D3120" w:rsidRPr="00991541" w:rsidRDefault="009D3120" w:rsidP="009D3120">
            <w:pPr>
              <w:widowControl w:val="0"/>
              <w:autoSpaceDE w:val="0"/>
              <w:autoSpaceDN w:val="0"/>
              <w:ind w:left="94"/>
              <w:jc w:val="center"/>
              <w:rPr>
                <w:rFonts w:eastAsia="Arial" w:cs="Arial"/>
                <w:color w:val="000000"/>
              </w:rPr>
            </w:pPr>
            <w:r w:rsidRPr="00FA760B">
              <w:rPr>
                <w:rFonts w:cs="Arial"/>
              </w:rPr>
              <w:t>291</w:t>
            </w:r>
          </w:p>
        </w:tc>
      </w:tr>
      <w:tr w:rsidR="009D3120" w:rsidRPr="00991541" w14:paraId="158F304F" w14:textId="77777777" w:rsidTr="148EC63C">
        <w:trPr>
          <w:cantSplit/>
          <w:trHeight w:val="1754"/>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754785B" w14:textId="77777777" w:rsidR="009D3120" w:rsidRPr="00FA760B" w:rsidRDefault="009D3120" w:rsidP="009D3120">
            <w:pPr>
              <w:ind w:left="10"/>
              <w:rPr>
                <w:rFonts w:cs="Arial"/>
              </w:rPr>
            </w:pPr>
            <w:r w:rsidRPr="00FA760B">
              <w:rPr>
                <w:rFonts w:cs="Arial"/>
              </w:rPr>
              <w:t>Developing and</w:t>
            </w:r>
          </w:p>
          <w:p w14:paraId="7E9A4034" w14:textId="77777777" w:rsidR="009D3120" w:rsidRPr="00FA760B" w:rsidRDefault="009D3120" w:rsidP="009D3120">
            <w:pPr>
              <w:ind w:left="10"/>
              <w:rPr>
                <w:rFonts w:cs="Arial"/>
              </w:rPr>
            </w:pPr>
            <w:r w:rsidRPr="00FA760B">
              <w:rPr>
                <w:rFonts w:cs="Arial"/>
              </w:rPr>
              <w:t>Strengthening</w:t>
            </w:r>
          </w:p>
          <w:p w14:paraId="7E9E028C" w14:textId="77777777" w:rsidR="009D3120" w:rsidRPr="00FA760B" w:rsidRDefault="009D3120" w:rsidP="009D3120">
            <w:pPr>
              <w:ind w:left="10"/>
              <w:rPr>
                <w:rFonts w:cs="Arial"/>
              </w:rPr>
            </w:pPr>
            <w:r w:rsidRPr="00FA760B">
              <w:rPr>
                <w:rFonts w:cs="Arial"/>
              </w:rPr>
              <w:t>Programs and</w:t>
            </w:r>
          </w:p>
          <w:p w14:paraId="0ED4B836" w14:textId="77777777" w:rsidR="009D3120" w:rsidRPr="004712DC" w:rsidRDefault="009D3120" w:rsidP="009D3120">
            <w:pPr>
              <w:ind w:left="10"/>
              <w:rPr>
                <w:rFonts w:cs="Arial"/>
              </w:rPr>
            </w:pPr>
            <w:r w:rsidRPr="00FA760B">
              <w:rPr>
                <w:rFonts w:cs="Arial"/>
              </w:rPr>
              <w:t xml:space="preserve">Services to </w:t>
            </w:r>
            <w:r w:rsidRPr="004712DC">
              <w:rPr>
                <w:rFonts w:cs="Arial"/>
              </w:rPr>
              <w:t>Meet the</w:t>
            </w:r>
          </w:p>
          <w:p w14:paraId="11ABB321" w14:textId="77777777" w:rsidR="009D3120" w:rsidRPr="004712DC" w:rsidRDefault="009D3120" w:rsidP="009D3120">
            <w:pPr>
              <w:ind w:left="10"/>
              <w:jc w:val="both"/>
              <w:rPr>
                <w:rFonts w:cs="Arial"/>
              </w:rPr>
            </w:pPr>
            <w:r w:rsidRPr="004712DC">
              <w:rPr>
                <w:rFonts w:cs="Arial"/>
              </w:rPr>
              <w:t>Needs of Long-Term</w:t>
            </w:r>
          </w:p>
          <w:p w14:paraId="65ED5DDD" w14:textId="0F503656" w:rsidR="009D3120" w:rsidRPr="00991541" w:rsidRDefault="009D3120" w:rsidP="009D3120">
            <w:pPr>
              <w:rPr>
                <w:rFonts w:cs="Arial"/>
                <w:color w:val="000000"/>
              </w:rPr>
            </w:pPr>
            <w:r w:rsidRPr="004712DC">
              <w:rPr>
                <w:rFonts w:cs="Arial"/>
              </w:rPr>
              <w:t>English Learners</w:t>
            </w:r>
            <w:r w:rsidR="008B5BB1">
              <w:rPr>
                <w:rFonts w:cs="Arial"/>
              </w:rPr>
              <w:t xml:space="preserve"> (LTEL</w:t>
            </w:r>
            <w:r w:rsidR="00384603">
              <w:rPr>
                <w:rFonts w:cs="Arial"/>
              </w:rPr>
              <w:t>s</w:t>
            </w:r>
            <w:r w:rsidR="008B5BB1">
              <w:rPr>
                <w:rFonts w:cs="Arial"/>
              </w:rPr>
              <w:t>)</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853677" w14:textId="77777777" w:rsidR="009D3120" w:rsidRPr="006A6876" w:rsidRDefault="009D3120" w:rsidP="009D3120">
            <w:pPr>
              <w:spacing w:after="120"/>
              <w:ind w:left="10"/>
              <w:rPr>
                <w:rFonts w:cs="Arial"/>
              </w:rPr>
            </w:pPr>
            <w:r>
              <w:rPr>
                <w:rFonts w:cs="Arial"/>
                <w:color w:val="0E101A"/>
              </w:rPr>
              <w:t>January</w:t>
            </w:r>
            <w:r w:rsidRPr="080CBFEC">
              <w:rPr>
                <w:rFonts w:eastAsiaTheme="minorEastAsia" w:cs="Arial"/>
                <w:lang w:bidi="en-US"/>
              </w:rPr>
              <w:t>–</w:t>
            </w:r>
            <w:r>
              <w:rPr>
                <w:rFonts w:cs="Arial"/>
                <w:color w:val="0E101A"/>
              </w:rPr>
              <w:t xml:space="preserve">June </w:t>
            </w:r>
            <w:r w:rsidRPr="006A6876">
              <w:rPr>
                <w:rFonts w:cs="Arial"/>
                <w:color w:val="0E101A"/>
              </w:rPr>
              <w:t>2022</w:t>
            </w:r>
          </w:p>
          <w:p w14:paraId="5E36C6AB" w14:textId="42C4D752" w:rsidR="009D3120" w:rsidRPr="00991541" w:rsidRDefault="009D3120" w:rsidP="009D3120">
            <w:pPr>
              <w:ind w:left="65"/>
              <w:rPr>
                <w:rFonts w:eastAsia="Arial" w:cs="Arial"/>
              </w:rPr>
            </w:pP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7070B9" w14:textId="61C79D1F" w:rsidR="009D3120" w:rsidRPr="00970A01" w:rsidRDefault="009D3120" w:rsidP="00155426">
            <w:pPr>
              <w:spacing w:after="240"/>
              <w:rPr>
                <w:rFonts w:cs="Arial"/>
              </w:rPr>
            </w:pPr>
            <w:r w:rsidRPr="00024736">
              <w:rPr>
                <w:rFonts w:cs="Arial"/>
              </w:rPr>
              <w:t>This institute provide</w:t>
            </w:r>
            <w:r w:rsidR="00113904">
              <w:rPr>
                <w:rFonts w:cs="Arial"/>
              </w:rPr>
              <w:t>d</w:t>
            </w:r>
            <w:r w:rsidRPr="00024736">
              <w:rPr>
                <w:rFonts w:cs="Arial"/>
              </w:rPr>
              <w:t xml:space="preserve"> a summary of the research and key policy changes over the past </w:t>
            </w:r>
            <w:r w:rsidR="008B5BB1">
              <w:rPr>
                <w:rFonts w:cs="Arial"/>
              </w:rPr>
              <w:t>10</w:t>
            </w:r>
            <w:r w:rsidRPr="00024736">
              <w:rPr>
                <w:rFonts w:cs="Arial"/>
              </w:rPr>
              <w:t xml:space="preserve"> years regarding the education of LTEL</w:t>
            </w:r>
            <w:r w:rsidR="00384603">
              <w:rPr>
                <w:rFonts w:cs="Arial"/>
              </w:rPr>
              <w:t>s</w:t>
            </w:r>
            <w:r w:rsidR="00155426">
              <w:rPr>
                <w:rFonts w:cs="Arial"/>
              </w:rPr>
              <w:t xml:space="preserve"> a</w:t>
            </w:r>
            <w:r w:rsidRPr="00024736">
              <w:rPr>
                <w:rFonts w:cs="Arial"/>
              </w:rPr>
              <w:t>s well as findings from a landscape survey of districts across California, examples from districts with promising practices, and key policy recommendations for education leaders</w:t>
            </w:r>
            <w:r>
              <w:rPr>
                <w:rFonts w:cs="Arial"/>
              </w:rPr>
              <w:t>.</w:t>
            </w:r>
            <w:r w:rsidRPr="00024736">
              <w:rPr>
                <w:rFonts w:cs="Arial"/>
              </w:rPr>
              <w:t xml:space="preserve"> The institute provide</w:t>
            </w:r>
            <w:r w:rsidR="00113904">
              <w:rPr>
                <w:rFonts w:cs="Arial"/>
              </w:rPr>
              <w:t>d</w:t>
            </w:r>
            <w:r w:rsidRPr="00024736">
              <w:rPr>
                <w:rFonts w:cs="Arial"/>
              </w:rPr>
              <w:t xml:space="preserve"> templates and guidance in shaping inquiries into </w:t>
            </w:r>
            <w:r w:rsidR="00113904">
              <w:rPr>
                <w:rFonts w:cs="Arial"/>
              </w:rPr>
              <w:t>specific</w:t>
            </w:r>
            <w:r w:rsidRPr="00024736">
              <w:rPr>
                <w:rFonts w:cs="Arial"/>
              </w:rPr>
              <w:t xml:space="preserve"> LTEL population</w:t>
            </w:r>
            <w:r w:rsidR="00384603">
              <w:rPr>
                <w:rFonts w:cs="Arial"/>
              </w:rPr>
              <w:t>s</w:t>
            </w:r>
            <w:r w:rsidRPr="00024736">
              <w:rPr>
                <w:rFonts w:cs="Arial"/>
              </w:rPr>
              <w:t xml:space="preserve"> and acquaint</w:t>
            </w:r>
            <w:r w:rsidR="00113904">
              <w:rPr>
                <w:rFonts w:cs="Arial"/>
              </w:rPr>
              <w:t>ed</w:t>
            </w:r>
            <w:r w:rsidRPr="00024736">
              <w:rPr>
                <w:rFonts w:cs="Arial"/>
              </w:rPr>
              <w:t xml:space="preserve"> participants with resources for developing and strengthening programs and services.</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A16AE8" w14:textId="487AF589" w:rsidR="009D3120" w:rsidRPr="00991541" w:rsidRDefault="009D3120" w:rsidP="009D3120">
            <w:pPr>
              <w:widowControl w:val="0"/>
              <w:autoSpaceDE w:val="0"/>
              <w:autoSpaceDN w:val="0"/>
              <w:ind w:left="94"/>
              <w:jc w:val="center"/>
              <w:rPr>
                <w:rFonts w:eastAsia="Arial" w:cs="Arial"/>
                <w:color w:val="000000"/>
              </w:rPr>
            </w:pPr>
            <w:r w:rsidRPr="00FA760B">
              <w:rPr>
                <w:rFonts w:cs="Arial"/>
              </w:rPr>
              <w:t>302</w:t>
            </w:r>
          </w:p>
        </w:tc>
      </w:tr>
      <w:tr w:rsidR="009D3120" w:rsidRPr="00991541" w14:paraId="511CF280" w14:textId="77777777" w:rsidTr="148EC63C">
        <w:trPr>
          <w:cantSplit/>
          <w:trHeight w:val="1754"/>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8CDE97F" w14:textId="0161B792" w:rsidR="009D3120" w:rsidRPr="00991541" w:rsidRDefault="009D3120" w:rsidP="009D3120">
            <w:pPr>
              <w:rPr>
                <w:rFonts w:cs="Arial"/>
                <w:color w:val="000000"/>
              </w:rPr>
            </w:pPr>
            <w:r w:rsidRPr="00FA760B">
              <w:rPr>
                <w:rFonts w:cs="Arial"/>
              </w:rPr>
              <w:lastRenderedPageBreak/>
              <w:t xml:space="preserve">The </w:t>
            </w:r>
            <w:r w:rsidR="00E2317B">
              <w:rPr>
                <w:rFonts w:cs="Arial"/>
              </w:rPr>
              <w:t>EL Roadmap</w:t>
            </w:r>
            <w:r w:rsidRPr="00FA760B">
              <w:rPr>
                <w:rFonts w:cs="Arial"/>
              </w:rPr>
              <w:t xml:space="preserve"> for Administrators Strand: Modules 1</w:t>
            </w:r>
            <w:r w:rsidRPr="080CBFEC">
              <w:rPr>
                <w:rFonts w:eastAsiaTheme="minorEastAsia" w:cs="Arial"/>
                <w:lang w:bidi="en-US"/>
              </w:rPr>
              <w:t>–</w:t>
            </w:r>
            <w:r w:rsidRPr="00FA760B">
              <w:rPr>
                <w:rFonts w:cs="Arial"/>
              </w:rPr>
              <w:t>2</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022C628" w14:textId="77777777" w:rsidR="009D3120" w:rsidRPr="006A6876" w:rsidRDefault="009D3120" w:rsidP="009D3120">
            <w:pPr>
              <w:ind w:left="10"/>
              <w:rPr>
                <w:rFonts w:cs="Arial"/>
              </w:rPr>
            </w:pPr>
            <w:r>
              <w:rPr>
                <w:rFonts w:cs="Arial"/>
                <w:color w:val="0E101A"/>
              </w:rPr>
              <w:t>January</w:t>
            </w:r>
            <w:r w:rsidRPr="080CBFEC">
              <w:rPr>
                <w:rFonts w:eastAsiaTheme="minorEastAsia" w:cs="Arial"/>
                <w:lang w:bidi="en-US"/>
              </w:rPr>
              <w:t>–</w:t>
            </w:r>
            <w:r>
              <w:rPr>
                <w:rFonts w:cs="Arial"/>
                <w:color w:val="0E101A"/>
              </w:rPr>
              <w:t xml:space="preserve">June </w:t>
            </w:r>
            <w:r w:rsidRPr="006A6876">
              <w:rPr>
                <w:rFonts w:cs="Arial"/>
                <w:color w:val="0E101A"/>
              </w:rPr>
              <w:t>2022</w:t>
            </w:r>
          </w:p>
          <w:p w14:paraId="4E837CA3" w14:textId="2411F64E" w:rsidR="009D3120" w:rsidRPr="00991541" w:rsidRDefault="009D3120" w:rsidP="009D3120">
            <w:pPr>
              <w:ind w:left="65"/>
              <w:rPr>
                <w:rFonts w:eastAsia="Arial" w:cs="Arial"/>
              </w:rPr>
            </w:pP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BFFB06D" w14:textId="08576F88" w:rsidR="009D3120" w:rsidRPr="00FA760B" w:rsidRDefault="009D3120" w:rsidP="00AC47DE">
            <w:pPr>
              <w:spacing w:after="240"/>
              <w:rPr>
                <w:rFonts w:cs="Arial"/>
              </w:rPr>
            </w:pPr>
            <w:r w:rsidRPr="00FA760B">
              <w:rPr>
                <w:rFonts w:cs="Arial"/>
              </w:rPr>
              <w:t xml:space="preserve">This </w:t>
            </w:r>
            <w:r w:rsidR="00C877AC">
              <w:rPr>
                <w:rFonts w:cs="Arial"/>
              </w:rPr>
              <w:t>s</w:t>
            </w:r>
            <w:r w:rsidRPr="00FA760B">
              <w:rPr>
                <w:rFonts w:cs="Arial"/>
              </w:rPr>
              <w:t xml:space="preserve">trand </w:t>
            </w:r>
            <w:r w:rsidR="00113904">
              <w:rPr>
                <w:rFonts w:cs="Arial"/>
              </w:rPr>
              <w:t>was</w:t>
            </w:r>
            <w:r w:rsidRPr="00FA760B">
              <w:rPr>
                <w:rFonts w:cs="Arial"/>
              </w:rPr>
              <w:t xml:space="preserve"> designed to support district and site administrators </w:t>
            </w:r>
            <w:r w:rsidR="00800722" w:rsidRPr="00FA760B">
              <w:rPr>
                <w:rFonts w:cs="Arial"/>
              </w:rPr>
              <w:t>to enact</w:t>
            </w:r>
            <w:r w:rsidRPr="00FA760B">
              <w:rPr>
                <w:rFonts w:cs="Arial"/>
              </w:rPr>
              <w:t xml:space="preserve"> the </w:t>
            </w:r>
            <w:r w:rsidR="00E2317B">
              <w:rPr>
                <w:rFonts w:cs="Arial"/>
              </w:rPr>
              <w:t>EL Roadmap</w:t>
            </w:r>
            <w:r w:rsidRPr="00FA760B">
              <w:rPr>
                <w:rFonts w:cs="Arial"/>
              </w:rPr>
              <w:t xml:space="preserve"> policy</w:t>
            </w:r>
            <w:r w:rsidR="00DB62A7">
              <w:rPr>
                <w:rFonts w:cs="Arial"/>
              </w:rPr>
              <w:t>.</w:t>
            </w:r>
          </w:p>
          <w:p w14:paraId="56694B24" w14:textId="5CD4FD1B" w:rsidR="009D3120" w:rsidRPr="00FA760B" w:rsidRDefault="009D3120" w:rsidP="00AC47DE">
            <w:pPr>
              <w:spacing w:after="240"/>
              <w:rPr>
                <w:rFonts w:cs="Arial"/>
              </w:rPr>
            </w:pPr>
            <w:r w:rsidRPr="004712DC">
              <w:rPr>
                <w:rFonts w:cs="Arial"/>
                <w:b/>
              </w:rPr>
              <w:t>Module 1:</w:t>
            </w:r>
            <w:r w:rsidRPr="00FA760B">
              <w:rPr>
                <w:rFonts w:cs="Arial"/>
              </w:rPr>
              <w:t xml:space="preserve"> </w:t>
            </w:r>
            <w:r w:rsidR="00113904">
              <w:rPr>
                <w:rFonts w:cs="Arial"/>
              </w:rPr>
              <w:t>Provided a</w:t>
            </w:r>
            <w:r w:rsidRPr="00FA760B">
              <w:rPr>
                <w:rFonts w:cs="Arial"/>
              </w:rPr>
              <w:t xml:space="preserve">n orientation to the </w:t>
            </w:r>
            <w:r w:rsidR="00E2317B">
              <w:rPr>
                <w:rFonts w:cs="Arial"/>
              </w:rPr>
              <w:t>EL Roadmap</w:t>
            </w:r>
            <w:r w:rsidRPr="00FA760B">
              <w:rPr>
                <w:rFonts w:cs="Arial"/>
              </w:rPr>
              <w:t>, reflection about leading change for E</w:t>
            </w:r>
            <w:r w:rsidR="00AC47DE">
              <w:rPr>
                <w:rFonts w:cs="Arial"/>
              </w:rPr>
              <w:t>L</w:t>
            </w:r>
            <w:r w:rsidRPr="00FA760B">
              <w:rPr>
                <w:rFonts w:cs="Arial"/>
              </w:rPr>
              <w:t xml:space="preserve">s, </w:t>
            </w:r>
            <w:r w:rsidR="00195187">
              <w:rPr>
                <w:rFonts w:cs="Arial"/>
              </w:rPr>
              <w:t xml:space="preserve">and </w:t>
            </w:r>
            <w:r w:rsidRPr="00FA760B">
              <w:rPr>
                <w:rFonts w:cs="Arial"/>
              </w:rPr>
              <w:t>practical tools for planning</w:t>
            </w:r>
            <w:r w:rsidR="00195187">
              <w:rPr>
                <w:rFonts w:cs="Arial"/>
              </w:rPr>
              <w:t>.</w:t>
            </w:r>
          </w:p>
          <w:p w14:paraId="25514857" w14:textId="183A7A8B" w:rsidR="009D3120" w:rsidRPr="00195187" w:rsidRDefault="009D3120" w:rsidP="00195187">
            <w:pPr>
              <w:spacing w:after="240"/>
              <w:rPr>
                <w:rFonts w:cs="Arial"/>
              </w:rPr>
            </w:pPr>
            <w:r w:rsidRPr="004712DC">
              <w:rPr>
                <w:rFonts w:cs="Arial"/>
                <w:b/>
              </w:rPr>
              <w:t>Module 2:</w:t>
            </w:r>
            <w:r w:rsidRPr="00FA760B">
              <w:rPr>
                <w:rFonts w:cs="Arial"/>
              </w:rPr>
              <w:t xml:space="preserve"> Focus</w:t>
            </w:r>
            <w:r w:rsidR="00113904">
              <w:rPr>
                <w:rFonts w:cs="Arial"/>
              </w:rPr>
              <w:t>ed</w:t>
            </w:r>
            <w:r w:rsidRPr="00FA760B">
              <w:rPr>
                <w:rFonts w:cs="Arial"/>
              </w:rPr>
              <w:t xml:space="preserve"> on</w:t>
            </w:r>
            <w:r w:rsidR="00195187">
              <w:rPr>
                <w:rFonts w:cs="Arial"/>
              </w:rPr>
              <w:t xml:space="preserve"> </w:t>
            </w:r>
            <w:r w:rsidRPr="00FA760B">
              <w:rPr>
                <w:rFonts w:cs="Arial"/>
              </w:rPr>
              <w:t xml:space="preserve">Principle One of the </w:t>
            </w:r>
            <w:r w:rsidR="00E2317B">
              <w:rPr>
                <w:rFonts w:cs="Arial"/>
              </w:rPr>
              <w:t>EL Roadmap</w:t>
            </w:r>
            <w:r w:rsidR="00C877AC">
              <w:rPr>
                <w:rFonts w:cs="Arial"/>
              </w:rPr>
              <w:t xml:space="preserve"> and offered </w:t>
            </w:r>
            <w:r w:rsidRPr="00FA760B">
              <w:rPr>
                <w:rFonts w:cs="Arial"/>
              </w:rPr>
              <w:t>readings, talking points, approaches to initiating and supporting dialogue in a school/district, tools for observing and assessing the degree of implementation, way</w:t>
            </w:r>
            <w:r w:rsidR="006F57EB">
              <w:rPr>
                <w:rFonts w:cs="Arial"/>
              </w:rPr>
              <w:t>s</w:t>
            </w:r>
            <w:r w:rsidRPr="00FA760B">
              <w:rPr>
                <w:rFonts w:cs="Arial"/>
              </w:rPr>
              <w:t xml:space="preserve"> in which administrators can support research-based practices, practical resources</w:t>
            </w:r>
            <w:r w:rsidR="00B308B4">
              <w:rPr>
                <w:rFonts w:cs="Arial"/>
              </w:rPr>
              <w:t>,</w:t>
            </w:r>
            <w:r w:rsidRPr="00FA760B">
              <w:rPr>
                <w:rFonts w:cs="Arial"/>
              </w:rPr>
              <w:t xml:space="preserve"> and action</w:t>
            </w:r>
            <w:r w:rsidR="00DB62A7">
              <w:rPr>
                <w:rFonts w:cs="Arial"/>
              </w:rPr>
              <w:t xml:space="preserve"> </w:t>
            </w:r>
            <w:r w:rsidRPr="00FA760B">
              <w:rPr>
                <w:rFonts w:cs="Arial"/>
              </w:rPr>
              <w:t>planning</w:t>
            </w:r>
            <w:r w:rsidR="00195187">
              <w:rPr>
                <w:rFonts w:cs="Arial"/>
              </w:rPr>
              <w:t>.</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A510441" w14:textId="799932D0" w:rsidR="009D3120" w:rsidRPr="00991541" w:rsidRDefault="009D3120" w:rsidP="009D3120">
            <w:pPr>
              <w:widowControl w:val="0"/>
              <w:autoSpaceDE w:val="0"/>
              <w:autoSpaceDN w:val="0"/>
              <w:ind w:left="94"/>
              <w:jc w:val="center"/>
              <w:rPr>
                <w:rFonts w:eastAsia="Arial" w:cs="Arial"/>
                <w:color w:val="000000"/>
              </w:rPr>
            </w:pPr>
            <w:r w:rsidRPr="00FA760B">
              <w:rPr>
                <w:rFonts w:cs="Arial"/>
              </w:rPr>
              <w:t>48</w:t>
            </w:r>
          </w:p>
        </w:tc>
      </w:tr>
      <w:tr w:rsidR="009D3120" w:rsidRPr="00991541" w14:paraId="4F792235" w14:textId="77777777" w:rsidTr="148EC63C">
        <w:trPr>
          <w:cantSplit/>
          <w:trHeight w:val="1754"/>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97BB78D" w14:textId="0A7326CE" w:rsidR="009D3120" w:rsidRPr="00B51F21" w:rsidRDefault="009D3120" w:rsidP="00B51F21">
            <w:pPr>
              <w:ind w:left="10"/>
              <w:rPr>
                <w:rFonts w:cs="Arial"/>
              </w:rPr>
            </w:pPr>
            <w:r w:rsidRPr="00FA760B">
              <w:rPr>
                <w:rFonts w:cs="Arial"/>
              </w:rPr>
              <w:t xml:space="preserve">The </w:t>
            </w:r>
            <w:r>
              <w:rPr>
                <w:rFonts w:cs="Arial"/>
              </w:rPr>
              <w:t>EL</w:t>
            </w:r>
            <w:r w:rsidR="00FC7092">
              <w:rPr>
                <w:rFonts w:cs="Arial"/>
              </w:rPr>
              <w:t xml:space="preserve"> Roadmap </w:t>
            </w:r>
            <w:r w:rsidRPr="00FA760B">
              <w:rPr>
                <w:rFonts w:cs="Arial"/>
              </w:rPr>
              <w:t>for Administrators Strand: Modules 3</w:t>
            </w:r>
            <w:r w:rsidRPr="080CBFEC">
              <w:rPr>
                <w:rFonts w:eastAsiaTheme="minorEastAsia" w:cs="Arial"/>
                <w:lang w:bidi="en-US"/>
              </w:rPr>
              <w:t>–</w:t>
            </w:r>
            <w:r w:rsidRPr="00FA760B">
              <w:rPr>
                <w:rFonts w:cs="Arial"/>
              </w:rPr>
              <w:t>5</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B61F40" w14:textId="77777777" w:rsidR="009D3120" w:rsidRPr="006A6876" w:rsidRDefault="009D3120" w:rsidP="009D3120">
            <w:pPr>
              <w:spacing w:after="120"/>
              <w:ind w:left="10"/>
              <w:rPr>
                <w:rFonts w:cs="Arial"/>
              </w:rPr>
            </w:pPr>
            <w:r>
              <w:rPr>
                <w:rFonts w:cs="Arial"/>
                <w:color w:val="0E101A"/>
              </w:rPr>
              <w:t>January</w:t>
            </w:r>
            <w:r w:rsidRPr="080CBFEC">
              <w:rPr>
                <w:rFonts w:eastAsiaTheme="minorEastAsia" w:cs="Arial"/>
                <w:lang w:bidi="en-US"/>
              </w:rPr>
              <w:t>–</w:t>
            </w:r>
            <w:r>
              <w:rPr>
                <w:rFonts w:cs="Arial"/>
                <w:color w:val="0E101A"/>
              </w:rPr>
              <w:t xml:space="preserve">June </w:t>
            </w:r>
            <w:r w:rsidRPr="006A6876">
              <w:rPr>
                <w:rFonts w:cs="Arial"/>
                <w:color w:val="0E101A"/>
              </w:rPr>
              <w:t>2022</w:t>
            </w:r>
          </w:p>
          <w:p w14:paraId="7A3D7336" w14:textId="46E940F9" w:rsidR="009D3120" w:rsidRPr="00991541" w:rsidRDefault="009D3120" w:rsidP="009D3120">
            <w:pPr>
              <w:ind w:left="65"/>
              <w:rPr>
                <w:rFonts w:eastAsia="Arial" w:cs="Arial"/>
              </w:rPr>
            </w:pP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8D8EFB" w14:textId="5D7535BE" w:rsidR="009D3120" w:rsidRDefault="009D3120" w:rsidP="00AC47DE">
            <w:pPr>
              <w:spacing w:after="240"/>
              <w:rPr>
                <w:rFonts w:cs="Arial"/>
              </w:rPr>
            </w:pPr>
            <w:r w:rsidRPr="00FA760B">
              <w:rPr>
                <w:rFonts w:cs="Arial"/>
              </w:rPr>
              <w:t xml:space="preserve">This multi-year </w:t>
            </w:r>
            <w:r w:rsidR="008E0192">
              <w:rPr>
                <w:rFonts w:cs="Arial"/>
              </w:rPr>
              <w:t>s</w:t>
            </w:r>
            <w:r w:rsidRPr="00FA760B">
              <w:rPr>
                <w:rFonts w:cs="Arial"/>
              </w:rPr>
              <w:t xml:space="preserve">trand </w:t>
            </w:r>
            <w:r w:rsidR="00113904">
              <w:rPr>
                <w:rFonts w:cs="Arial"/>
              </w:rPr>
              <w:t>was</w:t>
            </w:r>
            <w:r w:rsidRPr="00FA760B">
              <w:rPr>
                <w:rFonts w:cs="Arial"/>
              </w:rPr>
              <w:t xml:space="preserve"> designed to support district and site</w:t>
            </w:r>
            <w:r>
              <w:rPr>
                <w:rFonts w:cs="Arial"/>
              </w:rPr>
              <w:t xml:space="preserve"> </w:t>
            </w:r>
            <w:r w:rsidR="00DB62A7">
              <w:rPr>
                <w:rFonts w:cs="Arial"/>
              </w:rPr>
              <w:t>a</w:t>
            </w:r>
            <w:r w:rsidRPr="00FA760B">
              <w:rPr>
                <w:rFonts w:cs="Arial"/>
              </w:rPr>
              <w:t>dministrators as they take up the challenge to enact the</w:t>
            </w:r>
            <w:r>
              <w:rPr>
                <w:rFonts w:cs="Arial"/>
              </w:rPr>
              <w:t xml:space="preserve"> </w:t>
            </w:r>
            <w:r w:rsidRPr="00FA760B">
              <w:rPr>
                <w:rFonts w:cs="Arial"/>
              </w:rPr>
              <w:t xml:space="preserve">comprehensive </w:t>
            </w:r>
            <w:r w:rsidR="00E2317B">
              <w:rPr>
                <w:rFonts w:cs="Arial"/>
              </w:rPr>
              <w:t>EL Roadmap</w:t>
            </w:r>
            <w:r w:rsidRPr="00FA760B">
              <w:rPr>
                <w:rFonts w:cs="Arial"/>
              </w:rPr>
              <w:t xml:space="preserve"> policy.</w:t>
            </w:r>
            <w:r>
              <w:rPr>
                <w:rFonts w:cs="Arial"/>
              </w:rPr>
              <w:t xml:space="preserve"> </w:t>
            </w:r>
            <w:r w:rsidRPr="00FA760B">
              <w:rPr>
                <w:rFonts w:cs="Arial"/>
              </w:rPr>
              <w:t>Each module involve</w:t>
            </w:r>
            <w:r w:rsidR="00113904">
              <w:rPr>
                <w:rFonts w:cs="Arial"/>
              </w:rPr>
              <w:t>d</w:t>
            </w:r>
            <w:r w:rsidRPr="00FA760B">
              <w:rPr>
                <w:rFonts w:cs="Arial"/>
              </w:rPr>
              <w:t xml:space="preserve"> participants in specifically examining their role</w:t>
            </w:r>
            <w:r w:rsidR="008E0192">
              <w:rPr>
                <w:rFonts w:cs="Arial"/>
              </w:rPr>
              <w:t>s</w:t>
            </w:r>
            <w:r w:rsidRPr="00FA760B">
              <w:rPr>
                <w:rFonts w:cs="Arial"/>
              </w:rPr>
              <w:t xml:space="preserve"> in leading improvement processes</w:t>
            </w:r>
            <w:r>
              <w:rPr>
                <w:rFonts w:cs="Arial"/>
              </w:rPr>
              <w:t xml:space="preserve">, </w:t>
            </w:r>
            <w:r w:rsidRPr="00FA760B">
              <w:rPr>
                <w:rFonts w:cs="Arial"/>
              </w:rPr>
              <w:t>supporting evidence-based practice</w:t>
            </w:r>
            <w:r>
              <w:rPr>
                <w:rFonts w:cs="Arial"/>
              </w:rPr>
              <w:t>s</w:t>
            </w:r>
            <w:r w:rsidRPr="00FA760B">
              <w:rPr>
                <w:rFonts w:cs="Arial"/>
              </w:rPr>
              <w:t xml:space="preserve"> and results</w:t>
            </w:r>
            <w:r>
              <w:rPr>
                <w:rFonts w:cs="Arial"/>
              </w:rPr>
              <w:t>, and planning</w:t>
            </w:r>
            <w:r w:rsidRPr="00FA760B">
              <w:rPr>
                <w:rFonts w:cs="Arial"/>
              </w:rPr>
              <w:t xml:space="preserve"> for inquiry and implementation. </w:t>
            </w:r>
          </w:p>
          <w:p w14:paraId="2279DA67" w14:textId="030A2D7D" w:rsidR="009D3120" w:rsidRPr="00991541" w:rsidRDefault="009D3120" w:rsidP="00AC47DE">
            <w:pPr>
              <w:spacing w:after="240"/>
              <w:rPr>
                <w:rFonts w:eastAsia="Arial" w:cs="Arial"/>
                <w:color w:val="000000"/>
              </w:rPr>
            </w:pPr>
            <w:r w:rsidRPr="004712DC">
              <w:rPr>
                <w:rFonts w:cs="Arial"/>
                <w:b/>
              </w:rPr>
              <w:t>Modules 3</w:t>
            </w:r>
            <w:r w:rsidRPr="004712DC">
              <w:rPr>
                <w:rFonts w:eastAsiaTheme="minorEastAsia" w:cs="Arial"/>
                <w:b/>
                <w:lang w:bidi="en-US"/>
              </w:rPr>
              <w:t>–</w:t>
            </w:r>
            <w:r w:rsidRPr="004712DC">
              <w:rPr>
                <w:rFonts w:cs="Arial"/>
                <w:b/>
              </w:rPr>
              <w:t>5:</w:t>
            </w:r>
            <w:r w:rsidRPr="00FA760B">
              <w:rPr>
                <w:rFonts w:cs="Arial"/>
              </w:rPr>
              <w:t xml:space="preserve"> </w:t>
            </w:r>
            <w:r>
              <w:rPr>
                <w:rFonts w:cs="Arial"/>
              </w:rPr>
              <w:t>F</w:t>
            </w:r>
            <w:r w:rsidRPr="00FA760B">
              <w:rPr>
                <w:rFonts w:cs="Arial"/>
              </w:rPr>
              <w:t>ocus</w:t>
            </w:r>
            <w:r w:rsidR="00113904">
              <w:rPr>
                <w:rFonts w:cs="Arial"/>
              </w:rPr>
              <w:t>ed</w:t>
            </w:r>
            <w:r w:rsidRPr="00FA760B">
              <w:rPr>
                <w:rFonts w:cs="Arial"/>
              </w:rPr>
              <w:t xml:space="preserve"> on</w:t>
            </w:r>
            <w:r>
              <w:rPr>
                <w:rFonts w:cs="Arial"/>
              </w:rPr>
              <w:t xml:space="preserve"> </w:t>
            </w:r>
            <w:r w:rsidRPr="00FA760B">
              <w:rPr>
                <w:rFonts w:cs="Arial"/>
              </w:rPr>
              <w:t xml:space="preserve">Principles </w:t>
            </w:r>
            <w:r>
              <w:rPr>
                <w:rFonts w:cs="Arial"/>
              </w:rPr>
              <w:t>Two</w:t>
            </w:r>
            <w:r w:rsidR="000A45B2">
              <w:rPr>
                <w:rFonts w:eastAsiaTheme="minorEastAsia" w:cs="Arial"/>
                <w:lang w:bidi="en-US"/>
              </w:rPr>
              <w:t xml:space="preserve"> </w:t>
            </w:r>
            <w:r w:rsidR="00566EF5">
              <w:rPr>
                <w:rFonts w:eastAsiaTheme="minorEastAsia" w:cs="Arial"/>
                <w:lang w:bidi="en-US"/>
              </w:rPr>
              <w:t>through</w:t>
            </w:r>
            <w:r w:rsidR="00566EF5">
              <w:rPr>
                <w:rFonts w:cs="Arial"/>
              </w:rPr>
              <w:t xml:space="preserve"> Four</w:t>
            </w:r>
            <w:r w:rsidRPr="00FA760B">
              <w:rPr>
                <w:rFonts w:cs="Arial"/>
              </w:rPr>
              <w:t xml:space="preserve"> of the</w:t>
            </w:r>
            <w:r>
              <w:rPr>
                <w:rFonts w:cs="Arial"/>
              </w:rPr>
              <w:t xml:space="preserve"> </w:t>
            </w:r>
            <w:r w:rsidR="00E2317B">
              <w:rPr>
                <w:rFonts w:cs="Arial"/>
              </w:rPr>
              <w:t>EL Roadmap</w:t>
            </w:r>
            <w:r w:rsidRPr="00FA760B">
              <w:rPr>
                <w:rFonts w:cs="Arial"/>
              </w:rPr>
              <w:t xml:space="preserve"> Policy</w:t>
            </w:r>
            <w:r w:rsidR="00195187">
              <w:rPr>
                <w:rFonts w:cs="Arial"/>
              </w:rPr>
              <w:t>.</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7BC5798" w14:textId="7EFC04DA" w:rsidR="009D3120" w:rsidRPr="00991541" w:rsidRDefault="009D3120" w:rsidP="009D3120">
            <w:pPr>
              <w:widowControl w:val="0"/>
              <w:autoSpaceDE w:val="0"/>
              <w:autoSpaceDN w:val="0"/>
              <w:ind w:left="94"/>
              <w:jc w:val="center"/>
              <w:rPr>
                <w:rFonts w:eastAsia="Arial" w:cs="Arial"/>
                <w:color w:val="000000"/>
              </w:rPr>
            </w:pPr>
            <w:r w:rsidRPr="00FA760B">
              <w:rPr>
                <w:rFonts w:cs="Arial"/>
              </w:rPr>
              <w:t>349</w:t>
            </w:r>
          </w:p>
        </w:tc>
      </w:tr>
      <w:tr w:rsidR="009D3120" w:rsidRPr="00991541" w14:paraId="1BA7FFFC" w14:textId="77777777" w:rsidTr="148EC63C">
        <w:trPr>
          <w:cantSplit/>
          <w:trHeight w:val="1384"/>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168DDA1" w14:textId="5B4C12F1" w:rsidR="009D3120" w:rsidRPr="00FA760B" w:rsidRDefault="009D3120" w:rsidP="009D3120">
            <w:pPr>
              <w:ind w:left="10"/>
              <w:rPr>
                <w:rFonts w:cs="Arial"/>
              </w:rPr>
            </w:pPr>
            <w:r w:rsidRPr="00FA760B">
              <w:rPr>
                <w:rFonts w:cs="Arial"/>
              </w:rPr>
              <w:lastRenderedPageBreak/>
              <w:t>Trainer of Trainers</w:t>
            </w:r>
            <w:r w:rsidR="00DC0B1F">
              <w:rPr>
                <w:rFonts w:cs="Arial"/>
              </w:rPr>
              <w:t>:</w:t>
            </w:r>
            <w:r w:rsidRPr="00FA760B">
              <w:rPr>
                <w:rFonts w:cs="Arial"/>
              </w:rPr>
              <w:t xml:space="preserve"> The </w:t>
            </w:r>
            <w:r w:rsidR="00E2317B">
              <w:rPr>
                <w:rFonts w:cs="Arial"/>
              </w:rPr>
              <w:t>EL Roadmap</w:t>
            </w:r>
          </w:p>
          <w:p w14:paraId="0815682C" w14:textId="4F0B3936" w:rsidR="009D3120" w:rsidRPr="00991541" w:rsidRDefault="009D3120" w:rsidP="009D3120">
            <w:pPr>
              <w:rPr>
                <w:rFonts w:eastAsia="Arial" w:cs="Arial"/>
                <w:color w:val="000000"/>
              </w:rPr>
            </w:pPr>
            <w:r w:rsidRPr="00FA760B">
              <w:rPr>
                <w:rFonts w:cs="Arial"/>
              </w:rPr>
              <w:t>Administrator Strand</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9EB0A5" w14:textId="77777777" w:rsidR="009D3120" w:rsidRPr="006A6876" w:rsidRDefault="009D3120" w:rsidP="009D3120">
            <w:pPr>
              <w:ind w:left="10"/>
              <w:rPr>
                <w:rFonts w:cs="Arial"/>
              </w:rPr>
            </w:pPr>
            <w:r>
              <w:rPr>
                <w:rFonts w:cs="Arial"/>
                <w:color w:val="0E101A"/>
              </w:rPr>
              <w:t>January</w:t>
            </w:r>
            <w:r w:rsidRPr="080CBFEC">
              <w:rPr>
                <w:rFonts w:eastAsiaTheme="minorEastAsia" w:cs="Arial"/>
                <w:lang w:bidi="en-US"/>
              </w:rPr>
              <w:t>–</w:t>
            </w:r>
            <w:r>
              <w:rPr>
                <w:rFonts w:cs="Arial"/>
                <w:color w:val="0E101A"/>
              </w:rPr>
              <w:t xml:space="preserve">June </w:t>
            </w:r>
            <w:r w:rsidRPr="006A6876">
              <w:rPr>
                <w:rFonts w:cs="Arial"/>
                <w:color w:val="0E101A"/>
              </w:rPr>
              <w:t>2022</w:t>
            </w:r>
          </w:p>
          <w:p w14:paraId="384A206C" w14:textId="3E9B999C" w:rsidR="009D3120" w:rsidRPr="00991541" w:rsidRDefault="009D3120" w:rsidP="009D3120">
            <w:pPr>
              <w:ind w:left="65"/>
              <w:rPr>
                <w:rFonts w:eastAsia="Arial" w:cs="Arial"/>
              </w:rPr>
            </w:pP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CAB12B" w14:textId="71DA90D1" w:rsidR="009D3120" w:rsidRPr="00991541" w:rsidRDefault="009D3120" w:rsidP="00195187">
            <w:pPr>
              <w:widowControl w:val="0"/>
              <w:autoSpaceDE w:val="0"/>
              <w:autoSpaceDN w:val="0"/>
              <w:spacing w:after="240"/>
              <w:rPr>
                <w:rFonts w:cs="Arial"/>
                <w:color w:val="000000"/>
              </w:rPr>
            </w:pPr>
            <w:r w:rsidRPr="00024736">
              <w:rPr>
                <w:rFonts w:cs="Arial"/>
              </w:rPr>
              <w:t>P</w:t>
            </w:r>
            <w:r w:rsidR="00B51F21">
              <w:rPr>
                <w:rFonts w:cs="Arial"/>
              </w:rPr>
              <w:t xml:space="preserve">D </w:t>
            </w:r>
            <w:r w:rsidRPr="00024736">
              <w:rPr>
                <w:rFonts w:cs="Arial"/>
              </w:rPr>
              <w:t xml:space="preserve">sessions were developed to support COE staff in replicating the Administrators Strand in </w:t>
            </w:r>
            <w:r w:rsidR="00DC0B1F">
              <w:rPr>
                <w:rFonts w:cs="Arial"/>
              </w:rPr>
              <w:t xml:space="preserve">their </w:t>
            </w:r>
            <w:r w:rsidRPr="00024736">
              <w:rPr>
                <w:rFonts w:cs="Arial"/>
              </w:rPr>
              <w:t>own counties and contexts by debriefing the sessions they viewed/participated in, reviewing materials,</w:t>
            </w:r>
            <w:r>
              <w:t xml:space="preserve"> </w:t>
            </w:r>
            <w:r w:rsidRPr="00024736">
              <w:rPr>
                <w:rFonts w:cs="Arial"/>
              </w:rPr>
              <w:t>underscoring main messages, and facilitating dialogue with peers to share ideas.</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FB819C" w14:textId="15F5650E" w:rsidR="009D3120" w:rsidRPr="00991541" w:rsidRDefault="009D3120" w:rsidP="009D3120">
            <w:pPr>
              <w:widowControl w:val="0"/>
              <w:autoSpaceDE w:val="0"/>
              <w:autoSpaceDN w:val="0"/>
              <w:ind w:left="94"/>
              <w:jc w:val="center"/>
              <w:rPr>
                <w:rFonts w:eastAsia="Arial" w:cs="Arial"/>
                <w:color w:val="000000"/>
              </w:rPr>
            </w:pPr>
            <w:r w:rsidRPr="00FA760B">
              <w:rPr>
                <w:rFonts w:cs="Arial"/>
              </w:rPr>
              <w:t>32</w:t>
            </w:r>
          </w:p>
        </w:tc>
      </w:tr>
      <w:tr w:rsidR="009D3120" w:rsidRPr="00991541" w14:paraId="623C502C" w14:textId="77777777" w:rsidTr="148EC63C">
        <w:trPr>
          <w:cantSplit/>
          <w:trHeight w:val="1754"/>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7932ABA" w14:textId="750BF757" w:rsidR="009D3120" w:rsidRPr="00FA760B" w:rsidRDefault="009D3120" w:rsidP="00B51F21">
            <w:pPr>
              <w:spacing w:line="259" w:lineRule="auto"/>
              <w:ind w:left="10"/>
              <w:rPr>
                <w:rFonts w:cs="Arial"/>
              </w:rPr>
            </w:pPr>
            <w:r w:rsidRPr="00FA760B">
              <w:rPr>
                <w:rFonts w:cs="Arial"/>
              </w:rPr>
              <w:t xml:space="preserve">The </w:t>
            </w:r>
            <w:r w:rsidR="00E2317B">
              <w:rPr>
                <w:rFonts w:cs="Arial"/>
              </w:rPr>
              <w:t>EL Roadmap</w:t>
            </w:r>
            <w:r w:rsidR="00B51F21">
              <w:rPr>
                <w:rFonts w:cs="Arial"/>
              </w:rPr>
              <w:t xml:space="preserve"> </w:t>
            </w:r>
            <w:r w:rsidRPr="00FA760B">
              <w:rPr>
                <w:rFonts w:cs="Arial"/>
              </w:rPr>
              <w:t>for</w:t>
            </w:r>
          </w:p>
          <w:p w14:paraId="63DB1ABA" w14:textId="77777777" w:rsidR="009D3120" w:rsidRPr="0038459A" w:rsidRDefault="009D3120" w:rsidP="009D3120">
            <w:pPr>
              <w:spacing w:line="259" w:lineRule="auto"/>
              <w:ind w:left="10"/>
              <w:jc w:val="both"/>
              <w:rPr>
                <w:rFonts w:cs="Arial"/>
              </w:rPr>
            </w:pPr>
            <w:r w:rsidRPr="00FA760B">
              <w:rPr>
                <w:rFonts w:cs="Arial"/>
              </w:rPr>
              <w:t>Administrators Stra</w:t>
            </w:r>
            <w:r>
              <w:rPr>
                <w:rFonts w:cs="Arial"/>
              </w:rPr>
              <w:t>nd</w:t>
            </w:r>
            <w:r w:rsidRPr="0038459A">
              <w:rPr>
                <w:rFonts w:cs="Arial"/>
              </w:rPr>
              <w:t>:</w:t>
            </w:r>
          </w:p>
          <w:p w14:paraId="59DF9C66" w14:textId="679D46D5" w:rsidR="009D3120" w:rsidRPr="007E44D1" w:rsidRDefault="009D3120" w:rsidP="009D3120">
            <w:pPr>
              <w:rPr>
                <w:rFonts w:cs="Arial"/>
                <w:color w:val="000000"/>
              </w:rPr>
            </w:pPr>
            <w:r w:rsidRPr="0038459A">
              <w:rPr>
                <w:rFonts w:cs="Arial"/>
              </w:rPr>
              <w:t>Modules 1</w:t>
            </w:r>
            <w:r w:rsidRPr="080CBFEC">
              <w:rPr>
                <w:rFonts w:eastAsiaTheme="minorEastAsia" w:cs="Arial"/>
                <w:lang w:bidi="en-US"/>
              </w:rPr>
              <w:t>–</w:t>
            </w:r>
            <w:r w:rsidRPr="0038459A">
              <w:rPr>
                <w:rFonts w:cs="Arial"/>
              </w:rPr>
              <w:t>2</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4A8B4C" w14:textId="77777777" w:rsidR="009D3120" w:rsidRPr="006A6876" w:rsidRDefault="009D3120" w:rsidP="009D3120">
            <w:pPr>
              <w:ind w:left="10"/>
              <w:rPr>
                <w:rFonts w:cs="Arial"/>
              </w:rPr>
            </w:pPr>
            <w:r>
              <w:rPr>
                <w:rFonts w:cs="Arial"/>
                <w:color w:val="0E101A"/>
              </w:rPr>
              <w:t>July</w:t>
            </w:r>
            <w:r w:rsidRPr="080CBFEC">
              <w:rPr>
                <w:rFonts w:eastAsiaTheme="minorEastAsia" w:cs="Arial"/>
                <w:lang w:bidi="en-US"/>
              </w:rPr>
              <w:t>–</w:t>
            </w:r>
            <w:r>
              <w:rPr>
                <w:rFonts w:cs="Arial"/>
                <w:color w:val="0E101A"/>
              </w:rPr>
              <w:t>December</w:t>
            </w:r>
            <w:r w:rsidRPr="006A6876">
              <w:rPr>
                <w:rFonts w:cs="Arial"/>
                <w:color w:val="0E101A"/>
              </w:rPr>
              <w:t xml:space="preserve"> 2022</w:t>
            </w:r>
          </w:p>
          <w:p w14:paraId="727FE751" w14:textId="17B33D7C" w:rsidR="009D3120" w:rsidRPr="00991541" w:rsidRDefault="009D3120" w:rsidP="009D3120">
            <w:pPr>
              <w:ind w:left="65"/>
              <w:rPr>
                <w:rFonts w:eastAsia="Arial" w:cs="Arial"/>
              </w:rPr>
            </w:pP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24FE8F8" w14:textId="253BB2F0" w:rsidR="009D3120" w:rsidRPr="00FA760B" w:rsidRDefault="009D3120" w:rsidP="00195187">
            <w:pPr>
              <w:spacing w:after="240"/>
              <w:ind w:right="15"/>
              <w:rPr>
                <w:rFonts w:cs="Arial"/>
              </w:rPr>
            </w:pPr>
            <w:r w:rsidRPr="00FA760B">
              <w:rPr>
                <w:rFonts w:cs="Arial"/>
              </w:rPr>
              <w:t>This</w:t>
            </w:r>
            <w:r w:rsidR="00DC0B1F">
              <w:rPr>
                <w:rFonts w:cs="Arial"/>
              </w:rPr>
              <w:t xml:space="preserve"> </w:t>
            </w:r>
            <w:r w:rsidR="008E0192">
              <w:rPr>
                <w:rFonts w:cs="Arial"/>
              </w:rPr>
              <w:t>s</w:t>
            </w:r>
            <w:r w:rsidRPr="00FA760B">
              <w:rPr>
                <w:rFonts w:cs="Arial"/>
              </w:rPr>
              <w:t xml:space="preserve">trand </w:t>
            </w:r>
            <w:r w:rsidR="00113904">
              <w:rPr>
                <w:rFonts w:cs="Arial"/>
              </w:rPr>
              <w:t>was</w:t>
            </w:r>
            <w:r w:rsidRPr="00FA760B">
              <w:rPr>
                <w:rFonts w:cs="Arial"/>
              </w:rPr>
              <w:t xml:space="preserve"> designed to support district and site administrators to enact the </w:t>
            </w:r>
            <w:r w:rsidR="00E2317B">
              <w:rPr>
                <w:rFonts w:cs="Arial"/>
              </w:rPr>
              <w:t>EL Roadmap</w:t>
            </w:r>
            <w:r w:rsidRPr="00FA760B">
              <w:rPr>
                <w:rFonts w:cs="Arial"/>
              </w:rPr>
              <w:t xml:space="preserve"> </w:t>
            </w:r>
            <w:r w:rsidR="00B51F21">
              <w:rPr>
                <w:rFonts w:cs="Arial"/>
              </w:rPr>
              <w:t>P</w:t>
            </w:r>
            <w:r w:rsidRPr="00FA760B">
              <w:rPr>
                <w:rFonts w:cs="Arial"/>
              </w:rPr>
              <w:t>olicy</w:t>
            </w:r>
            <w:r w:rsidR="00DB62A7">
              <w:rPr>
                <w:rFonts w:cs="Arial"/>
              </w:rPr>
              <w:t>.</w:t>
            </w:r>
          </w:p>
          <w:p w14:paraId="30235DE0" w14:textId="52BD4D4B" w:rsidR="009D3120" w:rsidRPr="00FA760B" w:rsidRDefault="009D3120" w:rsidP="00195187">
            <w:pPr>
              <w:spacing w:after="240"/>
              <w:rPr>
                <w:rFonts w:cs="Arial"/>
              </w:rPr>
            </w:pPr>
            <w:r w:rsidRPr="004712DC">
              <w:rPr>
                <w:rFonts w:cs="Arial"/>
                <w:b/>
              </w:rPr>
              <w:t>Module 1:</w:t>
            </w:r>
            <w:r w:rsidRPr="00FA760B">
              <w:rPr>
                <w:rFonts w:cs="Arial"/>
              </w:rPr>
              <w:t xml:space="preserve"> </w:t>
            </w:r>
            <w:r w:rsidR="00113904">
              <w:rPr>
                <w:rFonts w:cs="Arial"/>
              </w:rPr>
              <w:t>Provided a</w:t>
            </w:r>
            <w:r w:rsidRPr="00FA760B">
              <w:rPr>
                <w:rFonts w:cs="Arial"/>
              </w:rPr>
              <w:t xml:space="preserve">n orientation of the </w:t>
            </w:r>
            <w:r w:rsidR="00E2317B">
              <w:rPr>
                <w:rFonts w:cs="Arial"/>
              </w:rPr>
              <w:t>EL Roadmap</w:t>
            </w:r>
            <w:r w:rsidRPr="00FA760B">
              <w:rPr>
                <w:rFonts w:cs="Arial"/>
              </w:rPr>
              <w:t>, reflection about leading change for E</w:t>
            </w:r>
            <w:r>
              <w:rPr>
                <w:rFonts w:cs="Arial"/>
              </w:rPr>
              <w:t>L student</w:t>
            </w:r>
            <w:r w:rsidRPr="00FA760B">
              <w:rPr>
                <w:rFonts w:cs="Arial"/>
              </w:rPr>
              <w:t xml:space="preserve">s, </w:t>
            </w:r>
            <w:r w:rsidR="00195187">
              <w:rPr>
                <w:rFonts w:cs="Arial"/>
              </w:rPr>
              <w:t xml:space="preserve">and </w:t>
            </w:r>
            <w:r w:rsidRPr="00FA760B">
              <w:rPr>
                <w:rFonts w:cs="Arial"/>
              </w:rPr>
              <w:t>practical tools for planning</w:t>
            </w:r>
            <w:r w:rsidR="00195187">
              <w:rPr>
                <w:rFonts w:cs="Arial"/>
              </w:rPr>
              <w:t>.</w:t>
            </w:r>
          </w:p>
          <w:p w14:paraId="2FDA0EB4" w14:textId="1A4D71D9" w:rsidR="009D3120" w:rsidRPr="00195187" w:rsidRDefault="009D3120" w:rsidP="00195187">
            <w:pPr>
              <w:spacing w:after="240"/>
              <w:rPr>
                <w:rFonts w:cs="Arial"/>
              </w:rPr>
            </w:pPr>
            <w:r w:rsidRPr="004712DC">
              <w:rPr>
                <w:rFonts w:cs="Arial"/>
                <w:b/>
              </w:rPr>
              <w:t>Module 2:</w:t>
            </w:r>
            <w:r w:rsidRPr="00FA760B">
              <w:rPr>
                <w:rFonts w:cs="Arial"/>
              </w:rPr>
              <w:t xml:space="preserve"> Focus</w:t>
            </w:r>
            <w:r w:rsidR="00113904">
              <w:rPr>
                <w:rFonts w:cs="Arial"/>
              </w:rPr>
              <w:t>ed</w:t>
            </w:r>
            <w:r w:rsidRPr="00FA760B">
              <w:rPr>
                <w:rFonts w:cs="Arial"/>
              </w:rPr>
              <w:t xml:space="preserve"> on</w:t>
            </w:r>
            <w:r w:rsidR="00195187">
              <w:rPr>
                <w:rFonts w:cs="Arial"/>
              </w:rPr>
              <w:t xml:space="preserve"> </w:t>
            </w:r>
            <w:r w:rsidRPr="00FA760B">
              <w:rPr>
                <w:rFonts w:cs="Arial"/>
              </w:rPr>
              <w:t xml:space="preserve">Principle One of the </w:t>
            </w:r>
            <w:r w:rsidR="00E2317B">
              <w:rPr>
                <w:rFonts w:cs="Arial"/>
              </w:rPr>
              <w:t>EL Roadmap</w:t>
            </w:r>
            <w:r w:rsidR="008E0192">
              <w:rPr>
                <w:rFonts w:cs="Arial"/>
              </w:rPr>
              <w:t xml:space="preserve"> and offered</w:t>
            </w:r>
            <w:r w:rsidRPr="00FA760B">
              <w:rPr>
                <w:rFonts w:cs="Arial"/>
              </w:rPr>
              <w:t xml:space="preserve"> readings, talking points, approaches to initiating and supporting dialogue in a school/district, tools for observing and assessing the degree of implementation, ways in which administrators can support the implementation of research-based practices, provision of practical resources</w:t>
            </w:r>
            <w:r w:rsidR="008E0192">
              <w:rPr>
                <w:rFonts w:cs="Arial"/>
              </w:rPr>
              <w:t>,</w:t>
            </w:r>
            <w:r w:rsidRPr="00FA760B">
              <w:rPr>
                <w:rFonts w:cs="Arial"/>
              </w:rPr>
              <w:t xml:space="preserve"> and action planning</w:t>
            </w:r>
            <w:r w:rsidR="00195187">
              <w:rPr>
                <w:rFonts w:cs="Arial"/>
              </w:rPr>
              <w:t>.</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72E808" w14:textId="257DA710" w:rsidR="009D3120" w:rsidRPr="00991541" w:rsidRDefault="009D3120" w:rsidP="009D3120">
            <w:pPr>
              <w:widowControl w:val="0"/>
              <w:autoSpaceDE w:val="0"/>
              <w:autoSpaceDN w:val="0"/>
              <w:ind w:left="94"/>
              <w:jc w:val="center"/>
              <w:rPr>
                <w:rFonts w:eastAsia="Arial" w:cs="Arial"/>
                <w:color w:val="000000"/>
              </w:rPr>
            </w:pPr>
            <w:r w:rsidRPr="00FA760B">
              <w:rPr>
                <w:rFonts w:cs="Arial"/>
              </w:rPr>
              <w:t>16</w:t>
            </w:r>
          </w:p>
        </w:tc>
      </w:tr>
      <w:tr w:rsidR="009D3120" w:rsidRPr="00991541" w14:paraId="2182F477" w14:textId="77777777" w:rsidTr="148EC63C">
        <w:trPr>
          <w:cantSplit/>
          <w:trHeight w:val="1754"/>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9057C01" w14:textId="58AF874E" w:rsidR="009D3120" w:rsidRDefault="009D3120" w:rsidP="009D3120">
            <w:pPr>
              <w:spacing w:after="16" w:line="259" w:lineRule="auto"/>
              <w:ind w:left="10"/>
              <w:rPr>
                <w:rFonts w:cs="Arial"/>
              </w:rPr>
            </w:pPr>
            <w:r w:rsidRPr="00FA760B">
              <w:rPr>
                <w:rFonts w:cs="Arial"/>
              </w:rPr>
              <w:lastRenderedPageBreak/>
              <w:t xml:space="preserve">The </w:t>
            </w:r>
            <w:r w:rsidR="00E2317B">
              <w:rPr>
                <w:rFonts w:cs="Arial"/>
              </w:rPr>
              <w:t>EL Roadmap</w:t>
            </w:r>
            <w:r w:rsidRPr="00FA760B">
              <w:rPr>
                <w:rFonts w:cs="Arial"/>
              </w:rPr>
              <w:t xml:space="preserve"> for</w:t>
            </w:r>
            <w:r>
              <w:rPr>
                <w:rFonts w:cs="Arial"/>
              </w:rPr>
              <w:t xml:space="preserve"> </w:t>
            </w:r>
            <w:r w:rsidRPr="00FA760B">
              <w:rPr>
                <w:rFonts w:cs="Arial"/>
              </w:rPr>
              <w:t>Administrators Strand</w:t>
            </w:r>
            <w:r>
              <w:rPr>
                <w:rFonts w:cs="Arial"/>
              </w:rPr>
              <w:t xml:space="preserve">: </w:t>
            </w:r>
            <w:r w:rsidRPr="0038459A">
              <w:rPr>
                <w:rFonts w:cs="Arial"/>
              </w:rPr>
              <w:t>Modules 3</w:t>
            </w:r>
            <w:r w:rsidR="003B3B96">
              <w:rPr>
                <w:rFonts w:cs="Arial"/>
              </w:rPr>
              <w:t>–</w:t>
            </w:r>
            <w:r w:rsidRPr="0038459A">
              <w:rPr>
                <w:rFonts w:cs="Arial"/>
              </w:rPr>
              <w:t>5</w:t>
            </w:r>
          </w:p>
          <w:p w14:paraId="2272FE58" w14:textId="77777777" w:rsidR="009D3120" w:rsidRPr="0038459A" w:rsidRDefault="009D3120" w:rsidP="009D3120">
            <w:pPr>
              <w:spacing w:after="16" w:line="259" w:lineRule="auto"/>
              <w:ind w:left="10"/>
              <w:rPr>
                <w:rFonts w:cs="Arial"/>
              </w:rPr>
            </w:pPr>
          </w:p>
          <w:p w14:paraId="60F4AA08" w14:textId="3094307D" w:rsidR="009D3120" w:rsidRPr="00991541" w:rsidRDefault="009D3120" w:rsidP="009D3120">
            <w:pPr>
              <w:rPr>
                <w:rFonts w:eastAsia="Arial" w:cs="Arial"/>
                <w:color w:val="000000"/>
              </w:rPr>
            </w:pPr>
            <w:r w:rsidRPr="00FA760B">
              <w:rPr>
                <w:rFonts w:cs="Arial"/>
                <w:b/>
              </w:rPr>
              <w:t>Replicat</w:t>
            </w:r>
            <w:r>
              <w:rPr>
                <w:rFonts w:cs="Arial"/>
                <w:b/>
              </w:rPr>
              <w:t>ed</w:t>
            </w:r>
            <w:r w:rsidRPr="00FA760B">
              <w:rPr>
                <w:rFonts w:cs="Arial"/>
                <w:b/>
              </w:rPr>
              <w:t xml:space="preserve"> by three Anchor</w:t>
            </w:r>
            <w:r>
              <w:rPr>
                <w:rFonts w:cs="Arial"/>
              </w:rPr>
              <w:t xml:space="preserve"> </w:t>
            </w:r>
            <w:r w:rsidRPr="00FA760B">
              <w:rPr>
                <w:rFonts w:cs="Arial"/>
                <w:b/>
              </w:rPr>
              <w:t>COEs</w:t>
            </w:r>
            <w:r>
              <w:rPr>
                <w:rFonts w:cs="Arial"/>
                <w:b/>
              </w:rPr>
              <w:t>:</w:t>
            </w:r>
            <w:r>
              <w:rPr>
                <w:rFonts w:cs="Arial"/>
              </w:rPr>
              <w:t xml:space="preserve"> </w:t>
            </w:r>
            <w:r w:rsidRPr="00FA760B">
              <w:rPr>
                <w:rFonts w:cs="Arial"/>
              </w:rPr>
              <w:t>Yolo</w:t>
            </w:r>
            <w:r>
              <w:rPr>
                <w:rFonts w:cs="Arial"/>
              </w:rPr>
              <w:t xml:space="preserve">, </w:t>
            </w:r>
            <w:r w:rsidRPr="00FA760B">
              <w:rPr>
                <w:rFonts w:cs="Arial"/>
              </w:rPr>
              <w:t>Los Angeles</w:t>
            </w:r>
            <w:r>
              <w:rPr>
                <w:rFonts w:cs="Arial"/>
              </w:rPr>
              <w:t xml:space="preserve">, and </w:t>
            </w:r>
            <w:r w:rsidRPr="00FA760B">
              <w:rPr>
                <w:rFonts w:cs="Arial"/>
              </w:rPr>
              <w:t>Sacramento</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14FFEE" w14:textId="77777777" w:rsidR="009D3120" w:rsidRPr="006A6876" w:rsidRDefault="009D3120" w:rsidP="009D3120">
            <w:pPr>
              <w:ind w:left="10"/>
              <w:rPr>
                <w:rFonts w:cs="Arial"/>
              </w:rPr>
            </w:pPr>
            <w:r>
              <w:rPr>
                <w:rFonts w:cs="Arial"/>
                <w:color w:val="0E101A"/>
              </w:rPr>
              <w:t>July</w:t>
            </w:r>
            <w:r w:rsidRPr="080CBFEC">
              <w:rPr>
                <w:rFonts w:eastAsiaTheme="minorEastAsia" w:cs="Arial"/>
                <w:lang w:bidi="en-US"/>
              </w:rPr>
              <w:t>–</w:t>
            </w:r>
            <w:r>
              <w:rPr>
                <w:rFonts w:cs="Arial"/>
                <w:color w:val="0E101A"/>
              </w:rPr>
              <w:t>December</w:t>
            </w:r>
            <w:r w:rsidRPr="006A6876">
              <w:rPr>
                <w:rFonts w:cs="Arial"/>
                <w:color w:val="0E101A"/>
              </w:rPr>
              <w:t xml:space="preserve"> 2022</w:t>
            </w:r>
          </w:p>
          <w:p w14:paraId="252BDD35" w14:textId="267E9867" w:rsidR="009D3120" w:rsidRPr="00991541" w:rsidRDefault="009D3120" w:rsidP="009D3120">
            <w:pPr>
              <w:ind w:left="65"/>
              <w:rPr>
                <w:rFonts w:eastAsia="Arial" w:cs="Arial"/>
              </w:rPr>
            </w:pP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FEA836" w14:textId="491ABCE1" w:rsidR="009D3120" w:rsidRPr="00C721F2" w:rsidRDefault="009D3120" w:rsidP="00C721F2">
            <w:pPr>
              <w:spacing w:after="240"/>
              <w:rPr>
                <w:rFonts w:cs="Arial"/>
              </w:rPr>
            </w:pPr>
            <w:r w:rsidRPr="00FA760B">
              <w:rPr>
                <w:rFonts w:cs="Arial"/>
              </w:rPr>
              <w:t xml:space="preserve">This multi-year </w:t>
            </w:r>
            <w:r w:rsidR="008E0192">
              <w:rPr>
                <w:rFonts w:cs="Arial"/>
              </w:rPr>
              <w:t>s</w:t>
            </w:r>
            <w:r w:rsidRPr="00FA760B">
              <w:rPr>
                <w:rFonts w:cs="Arial"/>
              </w:rPr>
              <w:t xml:space="preserve">trand </w:t>
            </w:r>
            <w:r w:rsidR="00113904">
              <w:rPr>
                <w:rFonts w:cs="Arial"/>
              </w:rPr>
              <w:t>was</w:t>
            </w:r>
            <w:r w:rsidRPr="00FA760B">
              <w:rPr>
                <w:rFonts w:cs="Arial"/>
              </w:rPr>
              <w:t xml:space="preserve"> designed to support district</w:t>
            </w:r>
            <w:r>
              <w:rPr>
                <w:rFonts w:cs="Arial"/>
              </w:rPr>
              <w:t>/</w:t>
            </w:r>
            <w:r w:rsidRPr="00FA760B">
              <w:rPr>
                <w:rFonts w:cs="Arial"/>
              </w:rPr>
              <w:t>site</w:t>
            </w:r>
            <w:r>
              <w:rPr>
                <w:rFonts w:cs="Arial"/>
              </w:rPr>
              <w:t xml:space="preserve"> </w:t>
            </w:r>
            <w:r w:rsidRPr="00FA760B">
              <w:rPr>
                <w:rFonts w:cs="Arial"/>
              </w:rPr>
              <w:t xml:space="preserve">administrators as they take up the challenge to enact the </w:t>
            </w:r>
            <w:r w:rsidR="00E2317B">
              <w:rPr>
                <w:rFonts w:cs="Arial"/>
              </w:rPr>
              <w:t>EL Roadmap</w:t>
            </w:r>
            <w:r w:rsidRPr="00FA760B">
              <w:rPr>
                <w:rFonts w:cs="Arial"/>
              </w:rPr>
              <w:t xml:space="preserve"> </w:t>
            </w:r>
            <w:r w:rsidR="00B51F21">
              <w:rPr>
                <w:rFonts w:cs="Arial"/>
              </w:rPr>
              <w:t>P</w:t>
            </w:r>
            <w:r w:rsidRPr="00FA760B">
              <w:rPr>
                <w:rFonts w:cs="Arial"/>
              </w:rPr>
              <w:t>olicy.</w:t>
            </w:r>
            <w:r w:rsidR="00195187">
              <w:rPr>
                <w:rFonts w:cs="Arial"/>
              </w:rPr>
              <w:t xml:space="preserve"> </w:t>
            </w:r>
            <w:r w:rsidRPr="00FA760B">
              <w:rPr>
                <w:rFonts w:cs="Arial"/>
              </w:rPr>
              <w:t>Each module of th</w:t>
            </w:r>
            <w:r>
              <w:rPr>
                <w:rFonts w:cs="Arial"/>
              </w:rPr>
              <w:t>is s</w:t>
            </w:r>
            <w:r w:rsidRPr="00FA760B">
              <w:rPr>
                <w:rFonts w:cs="Arial"/>
              </w:rPr>
              <w:t>trand involve</w:t>
            </w:r>
            <w:r w:rsidR="00113904">
              <w:rPr>
                <w:rFonts w:cs="Arial"/>
              </w:rPr>
              <w:t>d</w:t>
            </w:r>
            <w:r w:rsidRPr="00FA760B">
              <w:rPr>
                <w:rFonts w:cs="Arial"/>
              </w:rPr>
              <w:t xml:space="preserve"> participants in specifically examining their role</w:t>
            </w:r>
            <w:r w:rsidR="008E0192">
              <w:rPr>
                <w:rFonts w:cs="Arial"/>
              </w:rPr>
              <w:t>s</w:t>
            </w:r>
            <w:r w:rsidRPr="00FA760B">
              <w:rPr>
                <w:rFonts w:cs="Arial"/>
              </w:rPr>
              <w:t xml:space="preserve"> in leading improvement processes and supporting evidence-based practice and results in a plan for inquiry and implementation. </w:t>
            </w:r>
          </w:p>
          <w:p w14:paraId="1ED20E1A" w14:textId="017A92F3" w:rsidR="009D3120" w:rsidRPr="00991541" w:rsidRDefault="009D3120" w:rsidP="00C721F2">
            <w:pPr>
              <w:widowControl w:val="0"/>
              <w:autoSpaceDE w:val="0"/>
              <w:autoSpaceDN w:val="0"/>
              <w:spacing w:after="240"/>
              <w:rPr>
                <w:rFonts w:cs="Arial"/>
                <w:color w:val="000000"/>
              </w:rPr>
            </w:pPr>
            <w:r w:rsidRPr="004712DC">
              <w:rPr>
                <w:rFonts w:cs="Arial"/>
                <w:b/>
              </w:rPr>
              <w:t>Modules 3</w:t>
            </w:r>
            <w:r w:rsidRPr="004712DC">
              <w:rPr>
                <w:rFonts w:eastAsiaTheme="minorEastAsia" w:cs="Arial"/>
                <w:b/>
                <w:lang w:bidi="en-US"/>
              </w:rPr>
              <w:t>–</w:t>
            </w:r>
            <w:r w:rsidRPr="004712DC">
              <w:rPr>
                <w:rFonts w:cs="Arial"/>
                <w:b/>
              </w:rPr>
              <w:t>5:</w:t>
            </w:r>
            <w:r w:rsidRPr="00FA760B">
              <w:rPr>
                <w:rFonts w:cs="Arial"/>
              </w:rPr>
              <w:t xml:space="preserve"> </w:t>
            </w:r>
            <w:r>
              <w:rPr>
                <w:rFonts w:cs="Arial"/>
              </w:rPr>
              <w:t>F</w:t>
            </w:r>
            <w:r w:rsidRPr="00FA760B">
              <w:rPr>
                <w:rFonts w:cs="Arial"/>
              </w:rPr>
              <w:t>ocus</w:t>
            </w:r>
            <w:r w:rsidR="00113904">
              <w:rPr>
                <w:rFonts w:cs="Arial"/>
              </w:rPr>
              <w:t>ed</w:t>
            </w:r>
            <w:r w:rsidRPr="00FA760B">
              <w:rPr>
                <w:rFonts w:cs="Arial"/>
              </w:rPr>
              <w:t xml:space="preserve"> on</w:t>
            </w:r>
            <w:r>
              <w:rPr>
                <w:rFonts w:cs="Arial"/>
              </w:rPr>
              <w:t xml:space="preserve"> </w:t>
            </w:r>
            <w:r w:rsidRPr="00FA760B">
              <w:rPr>
                <w:rFonts w:cs="Arial"/>
              </w:rPr>
              <w:t xml:space="preserve">Principles </w:t>
            </w:r>
            <w:r>
              <w:rPr>
                <w:rFonts w:cs="Arial"/>
              </w:rPr>
              <w:t>Two</w:t>
            </w:r>
            <w:r w:rsidR="000A45B2">
              <w:rPr>
                <w:rFonts w:eastAsiaTheme="minorEastAsia" w:cs="Arial"/>
                <w:lang w:bidi="en-US"/>
              </w:rPr>
              <w:t xml:space="preserve"> </w:t>
            </w:r>
            <w:r w:rsidR="00FE559F">
              <w:rPr>
                <w:rFonts w:eastAsiaTheme="minorEastAsia" w:cs="Arial"/>
                <w:lang w:bidi="en-US"/>
              </w:rPr>
              <w:t>through</w:t>
            </w:r>
            <w:r w:rsidR="00FE559F">
              <w:rPr>
                <w:rFonts w:cs="Arial"/>
              </w:rPr>
              <w:t xml:space="preserve"> Four</w:t>
            </w:r>
            <w:r w:rsidRPr="00FA760B">
              <w:rPr>
                <w:rFonts w:cs="Arial"/>
              </w:rPr>
              <w:t xml:space="preserve"> of the</w:t>
            </w:r>
            <w:r>
              <w:rPr>
                <w:rFonts w:cs="Arial"/>
              </w:rPr>
              <w:t xml:space="preserve"> </w:t>
            </w:r>
            <w:r w:rsidR="00E2317B">
              <w:rPr>
                <w:rFonts w:cs="Arial"/>
              </w:rPr>
              <w:t>EL Roadmap</w:t>
            </w:r>
            <w:r w:rsidRPr="00FA760B">
              <w:rPr>
                <w:rFonts w:cs="Arial"/>
              </w:rPr>
              <w:t xml:space="preserve"> Policy</w:t>
            </w:r>
            <w:r w:rsidR="00195187">
              <w:rPr>
                <w:rFonts w:cs="Arial"/>
              </w:rPr>
              <w:t>.</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73B8BC" w14:textId="0DD1BF08" w:rsidR="009D3120" w:rsidRPr="00991541" w:rsidRDefault="009D3120" w:rsidP="009D3120">
            <w:pPr>
              <w:widowControl w:val="0"/>
              <w:autoSpaceDE w:val="0"/>
              <w:autoSpaceDN w:val="0"/>
              <w:ind w:left="94"/>
              <w:jc w:val="center"/>
              <w:rPr>
                <w:rFonts w:eastAsia="Arial" w:cs="Arial"/>
                <w:color w:val="000000"/>
              </w:rPr>
            </w:pPr>
            <w:r w:rsidRPr="00FA760B">
              <w:rPr>
                <w:rFonts w:cs="Arial"/>
              </w:rPr>
              <w:t>52</w:t>
            </w:r>
          </w:p>
        </w:tc>
      </w:tr>
      <w:tr w:rsidR="009D3120" w:rsidRPr="00991541" w14:paraId="092FCF71" w14:textId="77777777" w:rsidTr="148EC63C">
        <w:trPr>
          <w:cantSplit/>
          <w:trHeight w:val="1754"/>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1A08E6" w14:textId="6F2EE3EB" w:rsidR="009D3120" w:rsidRPr="00991541" w:rsidRDefault="009D3120" w:rsidP="009D3120">
            <w:pPr>
              <w:rPr>
                <w:rFonts w:cs="Arial"/>
                <w:color w:val="000000"/>
              </w:rPr>
            </w:pPr>
            <w:r w:rsidRPr="00B816FC">
              <w:rPr>
                <w:rFonts w:cs="Arial"/>
              </w:rPr>
              <w:t>EL Master Plan Institute:</w:t>
            </w:r>
            <w:r w:rsidRPr="00FA760B">
              <w:rPr>
                <w:rFonts w:cs="Arial"/>
                <w:b/>
              </w:rPr>
              <w:t xml:space="preserve"> </w:t>
            </w:r>
            <w:r w:rsidRPr="00FA760B">
              <w:rPr>
                <w:rFonts w:cs="Arial"/>
              </w:rPr>
              <w:t xml:space="preserve">Designing </w:t>
            </w:r>
            <w:r w:rsidR="00082C9E">
              <w:rPr>
                <w:rFonts w:cs="Arial"/>
              </w:rPr>
              <w:t>L</w:t>
            </w:r>
            <w:r w:rsidRPr="00FA760B">
              <w:rPr>
                <w:rFonts w:cs="Arial"/>
              </w:rPr>
              <w:t xml:space="preserve">ocal </w:t>
            </w:r>
            <w:r w:rsidR="00082C9E">
              <w:rPr>
                <w:rFonts w:cs="Arial"/>
              </w:rPr>
              <w:t>P</w:t>
            </w:r>
            <w:r w:rsidRPr="00FA760B">
              <w:rPr>
                <w:rFonts w:cs="Arial"/>
              </w:rPr>
              <w:t xml:space="preserve">olicy </w:t>
            </w:r>
            <w:r w:rsidR="00082C9E">
              <w:rPr>
                <w:rFonts w:cs="Arial"/>
              </w:rPr>
              <w:t>A</w:t>
            </w:r>
            <w:r w:rsidRPr="00FA760B">
              <w:rPr>
                <w:rFonts w:cs="Arial"/>
              </w:rPr>
              <w:t xml:space="preserve">ligned to the </w:t>
            </w:r>
            <w:r w:rsidR="00E2317B">
              <w:rPr>
                <w:rFonts w:cs="Arial"/>
              </w:rPr>
              <w:t>EL Roadmap</w:t>
            </w:r>
            <w:r>
              <w:rPr>
                <w:rFonts w:cs="Arial"/>
              </w:rPr>
              <w:t xml:space="preserve"> Policy</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BA198C" w14:textId="77777777" w:rsidR="009D3120" w:rsidRPr="006A6876" w:rsidRDefault="009D3120" w:rsidP="009D3120">
            <w:pPr>
              <w:ind w:left="10"/>
              <w:rPr>
                <w:rFonts w:cs="Arial"/>
              </w:rPr>
            </w:pPr>
            <w:r>
              <w:rPr>
                <w:rFonts w:cs="Arial"/>
                <w:color w:val="0E101A"/>
              </w:rPr>
              <w:t>January</w:t>
            </w:r>
            <w:r w:rsidRPr="080CBFEC">
              <w:rPr>
                <w:rFonts w:eastAsiaTheme="minorEastAsia" w:cs="Arial"/>
                <w:lang w:bidi="en-US"/>
              </w:rPr>
              <w:t>–</w:t>
            </w:r>
            <w:r>
              <w:rPr>
                <w:rFonts w:cs="Arial"/>
                <w:color w:val="0E101A"/>
              </w:rPr>
              <w:t>December</w:t>
            </w:r>
            <w:r w:rsidRPr="006A6876">
              <w:rPr>
                <w:rFonts w:cs="Arial"/>
                <w:color w:val="0E101A"/>
              </w:rPr>
              <w:t xml:space="preserve"> 2022</w:t>
            </w:r>
          </w:p>
          <w:p w14:paraId="20D41AAD" w14:textId="363F4341" w:rsidR="009D3120" w:rsidRPr="00991541" w:rsidRDefault="009D3120" w:rsidP="009D3120">
            <w:pPr>
              <w:ind w:left="65"/>
              <w:rPr>
                <w:rFonts w:eastAsia="Arial" w:cs="Arial"/>
              </w:rPr>
            </w:pP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101E64" w14:textId="68AB60FE" w:rsidR="009D3120" w:rsidRPr="00991541" w:rsidRDefault="009D3120" w:rsidP="00195187">
            <w:pPr>
              <w:widowControl w:val="0"/>
              <w:autoSpaceDE w:val="0"/>
              <w:autoSpaceDN w:val="0"/>
              <w:spacing w:after="240"/>
              <w:rPr>
                <w:rFonts w:cs="Arial"/>
                <w:color w:val="000000"/>
              </w:rPr>
            </w:pPr>
            <w:r w:rsidRPr="00FA760B">
              <w:rPr>
                <w:rFonts w:cs="Arial"/>
              </w:rPr>
              <w:t xml:space="preserve">This </w:t>
            </w:r>
            <w:r>
              <w:rPr>
                <w:rFonts w:cs="Arial"/>
              </w:rPr>
              <w:t>i</w:t>
            </w:r>
            <w:r w:rsidRPr="00FA760B">
              <w:rPr>
                <w:rFonts w:cs="Arial"/>
              </w:rPr>
              <w:t xml:space="preserve">nstitute </w:t>
            </w:r>
            <w:r>
              <w:rPr>
                <w:rFonts w:cs="Arial"/>
              </w:rPr>
              <w:t>support</w:t>
            </w:r>
            <w:r w:rsidR="00113904">
              <w:rPr>
                <w:rFonts w:cs="Arial"/>
              </w:rPr>
              <w:t>ed</w:t>
            </w:r>
            <w:r w:rsidRPr="00FA760B">
              <w:rPr>
                <w:rFonts w:cs="Arial"/>
              </w:rPr>
              <w:t xml:space="preserve"> LEA teams </w:t>
            </w:r>
            <w:r>
              <w:rPr>
                <w:rFonts w:cs="Arial"/>
              </w:rPr>
              <w:t xml:space="preserve">to </w:t>
            </w:r>
            <w:r w:rsidRPr="00FA760B">
              <w:rPr>
                <w:rFonts w:cs="Arial"/>
              </w:rPr>
              <w:t xml:space="preserve">create </w:t>
            </w:r>
            <w:r>
              <w:rPr>
                <w:rFonts w:cs="Arial"/>
              </w:rPr>
              <w:t>and</w:t>
            </w:r>
            <w:r w:rsidRPr="00FA760B">
              <w:rPr>
                <w:rFonts w:cs="Arial"/>
              </w:rPr>
              <w:t xml:space="preserve"> develop a</w:t>
            </w:r>
            <w:r>
              <w:rPr>
                <w:rFonts w:cs="Arial"/>
              </w:rPr>
              <w:t xml:space="preserve"> </w:t>
            </w:r>
            <w:r w:rsidRPr="00FA760B">
              <w:rPr>
                <w:rFonts w:cs="Arial"/>
              </w:rPr>
              <w:t xml:space="preserve">districtwide </w:t>
            </w:r>
            <w:r>
              <w:rPr>
                <w:rFonts w:cs="Arial"/>
              </w:rPr>
              <w:t>EL</w:t>
            </w:r>
            <w:r w:rsidRPr="00FA760B">
              <w:rPr>
                <w:rFonts w:cs="Arial"/>
              </w:rPr>
              <w:t xml:space="preserve"> Master Plan aligned to the </w:t>
            </w:r>
            <w:r w:rsidR="00E2317B">
              <w:rPr>
                <w:rFonts w:cs="Arial"/>
              </w:rPr>
              <w:t>EL Roadmap</w:t>
            </w:r>
            <w:r>
              <w:rPr>
                <w:rFonts w:cs="Arial"/>
              </w:rPr>
              <w:t xml:space="preserve"> P</w:t>
            </w:r>
            <w:r w:rsidRPr="00FA760B">
              <w:rPr>
                <w:rFonts w:cs="Arial"/>
              </w:rPr>
              <w:t>olicy. Participants receive</w:t>
            </w:r>
            <w:r w:rsidR="00113904">
              <w:rPr>
                <w:rFonts w:cs="Arial"/>
              </w:rPr>
              <w:t>d</w:t>
            </w:r>
            <w:r w:rsidRPr="00FA760B">
              <w:rPr>
                <w:rFonts w:cs="Arial"/>
              </w:rPr>
              <w:t xml:space="preserve"> resources included in the CEEL’s</w:t>
            </w:r>
            <w:r>
              <w:rPr>
                <w:rFonts w:cs="Arial"/>
              </w:rPr>
              <w:t xml:space="preserve"> EL</w:t>
            </w:r>
            <w:r w:rsidRPr="00FA760B">
              <w:rPr>
                <w:rFonts w:cs="Arial"/>
              </w:rPr>
              <w:t xml:space="preserve"> Master Plan Playbook to develop a strategy for beginning or refining their approach to writing their EL Master Plan. Alignment with </w:t>
            </w:r>
            <w:r w:rsidR="00E2317B">
              <w:rPr>
                <w:rFonts w:cs="Arial"/>
              </w:rPr>
              <w:t>EL Roadmap</w:t>
            </w:r>
            <w:r w:rsidRPr="00FA760B">
              <w:rPr>
                <w:rFonts w:cs="Arial"/>
              </w:rPr>
              <w:t xml:space="preserve"> principles and elements </w:t>
            </w:r>
            <w:r w:rsidR="00890B96">
              <w:rPr>
                <w:rFonts w:cs="Arial"/>
              </w:rPr>
              <w:t>were</w:t>
            </w:r>
            <w:r w:rsidRPr="00FA760B">
              <w:rPr>
                <w:rFonts w:cs="Arial"/>
              </w:rPr>
              <w:t xml:space="preserve"> highlighted.</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6A9700" w14:textId="36709AEB" w:rsidR="009D3120" w:rsidRPr="00991541" w:rsidRDefault="009D3120" w:rsidP="009D3120">
            <w:pPr>
              <w:widowControl w:val="0"/>
              <w:autoSpaceDE w:val="0"/>
              <w:autoSpaceDN w:val="0"/>
              <w:ind w:left="94"/>
              <w:jc w:val="center"/>
              <w:rPr>
                <w:rFonts w:eastAsia="Arial" w:cs="Arial"/>
                <w:color w:val="000000"/>
              </w:rPr>
            </w:pPr>
            <w:r w:rsidRPr="00FA760B">
              <w:rPr>
                <w:rFonts w:cs="Arial"/>
              </w:rPr>
              <w:t>505</w:t>
            </w:r>
          </w:p>
        </w:tc>
      </w:tr>
      <w:tr w:rsidR="009D3120" w:rsidRPr="00991541" w14:paraId="2DCCA206" w14:textId="77777777" w:rsidTr="148EC63C">
        <w:trPr>
          <w:cantSplit/>
          <w:trHeight w:val="1754"/>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10CE43D" w14:textId="11B4F054" w:rsidR="009D3120" w:rsidRPr="00FA760B" w:rsidRDefault="009D3120" w:rsidP="009D3120">
            <w:pPr>
              <w:spacing w:after="16" w:line="259" w:lineRule="auto"/>
              <w:ind w:left="10"/>
              <w:rPr>
                <w:rFonts w:cs="Arial"/>
              </w:rPr>
            </w:pPr>
            <w:r w:rsidRPr="00FA760B">
              <w:rPr>
                <w:rFonts w:cs="Arial"/>
              </w:rPr>
              <w:t xml:space="preserve">The </w:t>
            </w:r>
            <w:r w:rsidR="00E2317B">
              <w:rPr>
                <w:rFonts w:cs="Arial"/>
              </w:rPr>
              <w:t>EL Roadmap</w:t>
            </w:r>
          </w:p>
          <w:p w14:paraId="469CF2AB" w14:textId="77777777" w:rsidR="009D3120" w:rsidRPr="00B816FC" w:rsidRDefault="009D3120" w:rsidP="009D3120">
            <w:pPr>
              <w:spacing w:after="16" w:line="259" w:lineRule="auto"/>
              <w:ind w:left="10"/>
              <w:jc w:val="both"/>
              <w:rPr>
                <w:rFonts w:cs="Arial"/>
              </w:rPr>
            </w:pPr>
            <w:r w:rsidRPr="00B816FC">
              <w:rPr>
                <w:rFonts w:cs="Arial"/>
              </w:rPr>
              <w:t>Elementary Teacher</w:t>
            </w:r>
          </w:p>
          <w:p w14:paraId="5B86BA92" w14:textId="0E16634A" w:rsidR="009D3120" w:rsidRPr="00991541" w:rsidRDefault="009D3120" w:rsidP="009D3120">
            <w:pPr>
              <w:rPr>
                <w:rFonts w:cs="Arial"/>
                <w:color w:val="000000"/>
              </w:rPr>
            </w:pPr>
            <w:r w:rsidRPr="00B816FC">
              <w:rPr>
                <w:rFonts w:cs="Arial"/>
              </w:rPr>
              <w:t>Strand</w:t>
            </w:r>
            <w:r>
              <w:rPr>
                <w:rFonts w:cs="Arial"/>
              </w:rPr>
              <w:t xml:space="preserve">: </w:t>
            </w:r>
            <w:r w:rsidRPr="00B816FC">
              <w:rPr>
                <w:rFonts w:cs="Arial"/>
              </w:rPr>
              <w:t>Modules 1</w:t>
            </w:r>
            <w:r w:rsidRPr="00B816FC">
              <w:rPr>
                <w:rFonts w:eastAsiaTheme="minorEastAsia" w:cs="Arial"/>
                <w:lang w:bidi="en-US"/>
              </w:rPr>
              <w:t>–</w:t>
            </w:r>
            <w:r w:rsidRPr="00B816FC">
              <w:rPr>
                <w:rFonts w:cs="Arial"/>
              </w:rPr>
              <w:t>2</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EBC735" w14:textId="77777777" w:rsidR="009D3120" w:rsidRPr="006A6876" w:rsidRDefault="009D3120" w:rsidP="009D3120">
            <w:pPr>
              <w:ind w:left="10"/>
              <w:rPr>
                <w:rFonts w:cs="Arial"/>
              </w:rPr>
            </w:pPr>
            <w:r>
              <w:rPr>
                <w:rFonts w:cs="Arial"/>
                <w:color w:val="0E101A"/>
              </w:rPr>
              <w:t>January</w:t>
            </w:r>
            <w:r w:rsidRPr="080CBFEC">
              <w:rPr>
                <w:rFonts w:eastAsiaTheme="minorEastAsia" w:cs="Arial"/>
                <w:lang w:bidi="en-US"/>
              </w:rPr>
              <w:t>–</w:t>
            </w:r>
            <w:r>
              <w:rPr>
                <w:rFonts w:cs="Arial"/>
                <w:color w:val="0E101A"/>
              </w:rPr>
              <w:t>June</w:t>
            </w:r>
            <w:r w:rsidRPr="006A6876">
              <w:rPr>
                <w:rFonts w:cs="Arial"/>
                <w:color w:val="0E101A"/>
              </w:rPr>
              <w:t xml:space="preserve"> 2022</w:t>
            </w:r>
          </w:p>
          <w:p w14:paraId="5AB05DE3" w14:textId="27806D93" w:rsidR="009D3120" w:rsidRPr="00991541" w:rsidRDefault="009D3120" w:rsidP="009D3120">
            <w:pPr>
              <w:ind w:left="65"/>
              <w:rPr>
                <w:rFonts w:eastAsia="Arial" w:cs="Arial"/>
              </w:rPr>
            </w:pP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0EA80E" w14:textId="418CA1B9" w:rsidR="009D3120" w:rsidRPr="00991541" w:rsidRDefault="009D3120" w:rsidP="00195187">
            <w:pPr>
              <w:spacing w:after="240"/>
              <w:rPr>
                <w:rFonts w:eastAsia="Arial" w:cs="Arial"/>
                <w:color w:val="000000"/>
              </w:rPr>
            </w:pPr>
            <w:r w:rsidRPr="00FA760B">
              <w:rPr>
                <w:rFonts w:cs="Arial"/>
              </w:rPr>
              <w:t xml:space="preserve">This </w:t>
            </w:r>
            <w:r w:rsidR="008E0192">
              <w:rPr>
                <w:rFonts w:cs="Arial"/>
              </w:rPr>
              <w:t>t</w:t>
            </w:r>
            <w:r w:rsidRPr="00FA760B">
              <w:rPr>
                <w:rFonts w:cs="Arial"/>
              </w:rPr>
              <w:t xml:space="preserve">eacher </w:t>
            </w:r>
            <w:r w:rsidR="008E0192">
              <w:rPr>
                <w:rFonts w:cs="Arial"/>
              </w:rPr>
              <w:t>s</w:t>
            </w:r>
            <w:r w:rsidRPr="00FA760B">
              <w:rPr>
                <w:rFonts w:cs="Arial"/>
              </w:rPr>
              <w:t>trand focuse</w:t>
            </w:r>
            <w:r w:rsidR="00890B96">
              <w:rPr>
                <w:rFonts w:cs="Arial"/>
              </w:rPr>
              <w:t>d</w:t>
            </w:r>
            <w:r w:rsidRPr="00FA760B">
              <w:rPr>
                <w:rFonts w:cs="Arial"/>
              </w:rPr>
              <w:t xml:space="preserve"> on classroom practices, teaching and learning, and specific instructional strategies. Principle </w:t>
            </w:r>
            <w:r>
              <w:rPr>
                <w:rFonts w:cs="Arial"/>
              </w:rPr>
              <w:t>One</w:t>
            </w:r>
            <w:r w:rsidRPr="00FA760B">
              <w:rPr>
                <w:rFonts w:cs="Arial"/>
              </w:rPr>
              <w:t xml:space="preserve"> </w:t>
            </w:r>
            <w:r>
              <w:rPr>
                <w:rFonts w:cs="Arial"/>
              </w:rPr>
              <w:t>strategies engage</w:t>
            </w:r>
            <w:r w:rsidR="00D15EAA">
              <w:rPr>
                <w:rFonts w:cs="Arial"/>
              </w:rPr>
              <w:t>d</w:t>
            </w:r>
            <w:r w:rsidRPr="00FA760B">
              <w:rPr>
                <w:rFonts w:cs="Arial"/>
              </w:rPr>
              <w:t xml:space="preserve"> teachers in understanding the typologies and diversity within the E</w:t>
            </w:r>
            <w:r w:rsidR="00254CB4">
              <w:rPr>
                <w:rFonts w:cs="Arial"/>
              </w:rPr>
              <w:t>L</w:t>
            </w:r>
            <w:r w:rsidRPr="00FA760B">
              <w:rPr>
                <w:rFonts w:cs="Arial"/>
              </w:rPr>
              <w:t xml:space="preserve"> population and implications for classroom practices and for creating inclusive and affirming classroom environments, including working with culturally and linguistically diverse families.</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C51EBB7" w14:textId="351DAD76" w:rsidR="009D3120" w:rsidRPr="00991541" w:rsidRDefault="009D3120" w:rsidP="009D3120">
            <w:pPr>
              <w:widowControl w:val="0"/>
              <w:autoSpaceDE w:val="0"/>
              <w:autoSpaceDN w:val="0"/>
              <w:ind w:left="94"/>
              <w:jc w:val="center"/>
              <w:rPr>
                <w:rFonts w:eastAsia="Arial" w:cs="Arial"/>
                <w:color w:val="000000"/>
              </w:rPr>
            </w:pPr>
            <w:r w:rsidRPr="00FA760B">
              <w:rPr>
                <w:rFonts w:cs="Arial"/>
              </w:rPr>
              <w:t>441</w:t>
            </w:r>
          </w:p>
        </w:tc>
      </w:tr>
      <w:tr w:rsidR="009D3120" w:rsidRPr="00991541" w14:paraId="3D7298CC" w14:textId="77777777" w:rsidTr="148EC63C">
        <w:trPr>
          <w:cantSplit/>
          <w:trHeight w:val="1754"/>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E648CA" w14:textId="7054B8D8" w:rsidR="009D3120" w:rsidRPr="00FA760B" w:rsidRDefault="009D3120" w:rsidP="009D3120">
            <w:pPr>
              <w:spacing w:after="16" w:line="259" w:lineRule="auto"/>
              <w:ind w:left="10"/>
              <w:rPr>
                <w:rFonts w:cs="Arial"/>
              </w:rPr>
            </w:pPr>
            <w:r w:rsidRPr="00FA760B">
              <w:rPr>
                <w:rFonts w:cs="Arial"/>
              </w:rPr>
              <w:lastRenderedPageBreak/>
              <w:t xml:space="preserve">The </w:t>
            </w:r>
            <w:r w:rsidR="00E2317B">
              <w:rPr>
                <w:rFonts w:cs="Arial"/>
              </w:rPr>
              <w:t>EL Roadmap</w:t>
            </w:r>
          </w:p>
          <w:p w14:paraId="13836499" w14:textId="77777777" w:rsidR="009D3120" w:rsidRPr="00B816FC" w:rsidRDefault="009D3120" w:rsidP="009D3120">
            <w:pPr>
              <w:spacing w:after="16" w:line="259" w:lineRule="auto"/>
              <w:ind w:left="10"/>
              <w:jc w:val="both"/>
              <w:rPr>
                <w:rFonts w:cs="Arial"/>
              </w:rPr>
            </w:pPr>
            <w:r w:rsidRPr="00B816FC">
              <w:rPr>
                <w:rFonts w:cs="Arial"/>
              </w:rPr>
              <w:t>Elementary Teacher</w:t>
            </w:r>
          </w:p>
          <w:p w14:paraId="4B61BA09" w14:textId="32B6F4C2" w:rsidR="009D3120" w:rsidRPr="00991541" w:rsidRDefault="009D3120" w:rsidP="009D3120">
            <w:pPr>
              <w:rPr>
                <w:rFonts w:cs="Arial"/>
                <w:color w:val="000000"/>
              </w:rPr>
            </w:pPr>
            <w:r w:rsidRPr="00B816FC">
              <w:rPr>
                <w:rFonts w:cs="Arial"/>
              </w:rPr>
              <w:t>Strand</w:t>
            </w:r>
            <w:r>
              <w:rPr>
                <w:rFonts w:cs="Arial"/>
              </w:rPr>
              <w:t xml:space="preserve">: </w:t>
            </w:r>
            <w:r w:rsidRPr="00B816FC">
              <w:rPr>
                <w:rFonts w:cs="Arial"/>
              </w:rPr>
              <w:t>Module</w:t>
            </w:r>
            <w:r>
              <w:rPr>
                <w:rFonts w:cs="Arial"/>
              </w:rPr>
              <w:t>s</w:t>
            </w:r>
            <w:r w:rsidRPr="00B816FC">
              <w:rPr>
                <w:rFonts w:cs="Arial"/>
              </w:rPr>
              <w:t xml:space="preserve"> 3</w:t>
            </w:r>
            <w:r w:rsidRPr="080CBFEC">
              <w:rPr>
                <w:rFonts w:eastAsiaTheme="minorEastAsia" w:cs="Arial"/>
                <w:lang w:bidi="en-US"/>
              </w:rPr>
              <w:t>–</w:t>
            </w:r>
            <w:r w:rsidRPr="00B816FC">
              <w:rPr>
                <w:rFonts w:cs="Arial"/>
              </w:rPr>
              <w:t>5</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FD892A4" w14:textId="77777777" w:rsidR="009D3120" w:rsidRPr="006A6876" w:rsidRDefault="009D3120" w:rsidP="009D3120">
            <w:pPr>
              <w:ind w:left="10"/>
              <w:rPr>
                <w:rFonts w:cs="Arial"/>
              </w:rPr>
            </w:pPr>
            <w:r>
              <w:rPr>
                <w:rFonts w:cs="Arial"/>
                <w:color w:val="0E101A"/>
              </w:rPr>
              <w:t>January</w:t>
            </w:r>
            <w:r w:rsidRPr="080CBFEC">
              <w:rPr>
                <w:rFonts w:eastAsiaTheme="minorEastAsia" w:cs="Arial"/>
                <w:lang w:bidi="en-US"/>
              </w:rPr>
              <w:t>–</w:t>
            </w:r>
            <w:r>
              <w:rPr>
                <w:rFonts w:cs="Arial"/>
                <w:color w:val="0E101A"/>
              </w:rPr>
              <w:t>December</w:t>
            </w:r>
            <w:r w:rsidRPr="006A6876">
              <w:rPr>
                <w:rFonts w:cs="Arial"/>
                <w:color w:val="0E101A"/>
              </w:rPr>
              <w:t xml:space="preserve"> 2022</w:t>
            </w:r>
          </w:p>
          <w:p w14:paraId="7F2AC674" w14:textId="296343CA" w:rsidR="009D3120" w:rsidRPr="00991541" w:rsidRDefault="009D3120" w:rsidP="009D3120">
            <w:pPr>
              <w:ind w:left="65"/>
              <w:rPr>
                <w:rFonts w:eastAsia="Arial" w:cs="Arial"/>
              </w:rPr>
            </w:pP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55F7C15" w14:textId="3B127B9C" w:rsidR="009D3120" w:rsidRDefault="009D3120" w:rsidP="001F193F">
            <w:pPr>
              <w:spacing w:after="240"/>
              <w:rPr>
                <w:rFonts w:cs="Arial"/>
              </w:rPr>
            </w:pPr>
            <w:r w:rsidRPr="00FA760B">
              <w:rPr>
                <w:rFonts w:cs="Arial"/>
              </w:rPr>
              <w:t xml:space="preserve">This multi-year </w:t>
            </w:r>
            <w:r w:rsidR="008E0192">
              <w:rPr>
                <w:rFonts w:cs="Arial"/>
              </w:rPr>
              <w:t>t</w:t>
            </w:r>
            <w:r w:rsidRPr="00FA760B">
              <w:rPr>
                <w:rFonts w:cs="Arial"/>
              </w:rPr>
              <w:t xml:space="preserve">eacher </w:t>
            </w:r>
            <w:r w:rsidR="008E0192">
              <w:rPr>
                <w:rFonts w:cs="Arial"/>
              </w:rPr>
              <w:t>s</w:t>
            </w:r>
            <w:r w:rsidRPr="00FA760B">
              <w:rPr>
                <w:rFonts w:cs="Arial"/>
              </w:rPr>
              <w:t>trand focuse</w:t>
            </w:r>
            <w:r w:rsidR="00D15EAA">
              <w:rPr>
                <w:rFonts w:cs="Arial"/>
              </w:rPr>
              <w:t>d</w:t>
            </w:r>
            <w:r w:rsidRPr="00FA760B">
              <w:rPr>
                <w:rFonts w:cs="Arial"/>
              </w:rPr>
              <w:t xml:space="preserve"> on classroom practices, teaching and learning, and specific instructional strategies.</w:t>
            </w:r>
            <w:r>
              <w:rPr>
                <w:rFonts w:cs="Arial"/>
              </w:rPr>
              <w:t xml:space="preserve"> </w:t>
            </w:r>
          </w:p>
          <w:p w14:paraId="270C5285" w14:textId="554EBDB3" w:rsidR="009D3120" w:rsidRPr="00991541" w:rsidRDefault="009D3120" w:rsidP="00195187">
            <w:pPr>
              <w:widowControl w:val="0"/>
              <w:autoSpaceDE w:val="0"/>
              <w:autoSpaceDN w:val="0"/>
              <w:spacing w:after="240"/>
              <w:rPr>
                <w:rFonts w:cs="Arial"/>
                <w:color w:val="000000" w:themeColor="text1"/>
              </w:rPr>
            </w:pPr>
            <w:r w:rsidRPr="004712DC">
              <w:rPr>
                <w:rFonts w:cs="Arial"/>
                <w:b/>
              </w:rPr>
              <w:t>Modules 3</w:t>
            </w:r>
            <w:r w:rsidRPr="004712DC">
              <w:rPr>
                <w:rFonts w:eastAsiaTheme="minorEastAsia" w:cs="Arial"/>
                <w:b/>
                <w:lang w:bidi="en-US"/>
              </w:rPr>
              <w:t>–</w:t>
            </w:r>
            <w:r w:rsidRPr="004712DC">
              <w:rPr>
                <w:rFonts w:cs="Arial"/>
                <w:b/>
              </w:rPr>
              <w:t>5:</w:t>
            </w:r>
            <w:r w:rsidRPr="00FA760B">
              <w:rPr>
                <w:rFonts w:cs="Arial"/>
              </w:rPr>
              <w:t xml:space="preserve"> </w:t>
            </w:r>
            <w:r>
              <w:rPr>
                <w:rFonts w:cs="Arial"/>
              </w:rPr>
              <w:t>P</w:t>
            </w:r>
            <w:r w:rsidRPr="00B816FC">
              <w:rPr>
                <w:rFonts w:cs="Arial"/>
              </w:rPr>
              <w:t xml:space="preserve">articipant work </w:t>
            </w:r>
            <w:r w:rsidR="00D15EAA">
              <w:rPr>
                <w:rFonts w:cs="Arial"/>
              </w:rPr>
              <w:t>was</w:t>
            </w:r>
            <w:r w:rsidRPr="00B816FC">
              <w:rPr>
                <w:rFonts w:cs="Arial"/>
              </w:rPr>
              <w:t xml:space="preserve"> guided by Principle Two</w:t>
            </w:r>
            <w:r>
              <w:rPr>
                <w:rFonts w:cs="Arial"/>
              </w:rPr>
              <w:t xml:space="preserve"> </w:t>
            </w:r>
            <w:r w:rsidRPr="00FA760B">
              <w:rPr>
                <w:rFonts w:cs="Arial"/>
              </w:rPr>
              <w:t xml:space="preserve">and </w:t>
            </w:r>
            <w:r w:rsidR="00D15EAA">
              <w:rPr>
                <w:rFonts w:cs="Arial"/>
              </w:rPr>
              <w:t>dug</w:t>
            </w:r>
            <w:r w:rsidRPr="00FA760B">
              <w:rPr>
                <w:rFonts w:cs="Arial"/>
              </w:rPr>
              <w:t xml:space="preserve"> deep </w:t>
            </w:r>
            <w:r>
              <w:rPr>
                <w:rFonts w:cs="Arial"/>
              </w:rPr>
              <w:t xml:space="preserve">to focus </w:t>
            </w:r>
            <w:r w:rsidRPr="00FA760B">
              <w:rPr>
                <w:rFonts w:cs="Arial"/>
              </w:rPr>
              <w:t>on integrated and designated ELD</w:t>
            </w:r>
            <w:r w:rsidR="008E0192">
              <w:rPr>
                <w:rFonts w:cs="Arial"/>
              </w:rPr>
              <w:t>;</w:t>
            </w:r>
            <w:r w:rsidRPr="00FA760B">
              <w:rPr>
                <w:rFonts w:cs="Arial"/>
              </w:rPr>
              <w:t xml:space="preserve"> immersion in the ELD standards</w:t>
            </w:r>
            <w:r w:rsidR="008E0192">
              <w:rPr>
                <w:rFonts w:cs="Arial"/>
              </w:rPr>
              <w:t>;</w:t>
            </w:r>
            <w:r w:rsidRPr="00FA760B">
              <w:rPr>
                <w:rFonts w:cs="Arial"/>
              </w:rPr>
              <w:t xml:space="preserve"> understanding integration of language development and content knowledge</w:t>
            </w:r>
            <w:r w:rsidR="008E0192">
              <w:rPr>
                <w:rFonts w:cs="Arial"/>
              </w:rPr>
              <w:t>;</w:t>
            </w:r>
            <w:r w:rsidRPr="00FA760B">
              <w:rPr>
                <w:rFonts w:cs="Arial"/>
              </w:rPr>
              <w:t xml:space="preserve"> planning responsive designated ELD</w:t>
            </w:r>
            <w:r w:rsidR="008E0192">
              <w:rPr>
                <w:rFonts w:cs="Arial"/>
              </w:rPr>
              <w:t>;</w:t>
            </w:r>
            <w:r w:rsidRPr="00FA760B">
              <w:rPr>
                <w:rFonts w:cs="Arial"/>
              </w:rPr>
              <w:t xml:space="preserve"> </w:t>
            </w:r>
            <w:r w:rsidR="008E0192">
              <w:rPr>
                <w:rFonts w:cs="Arial"/>
              </w:rPr>
              <w:t>and</w:t>
            </w:r>
            <w:r w:rsidRPr="00FA760B">
              <w:rPr>
                <w:rFonts w:cs="Arial"/>
              </w:rPr>
              <w:t xml:space="preserve"> learning high-leverage instructional strategies that build comprehension, support active engagement, and focus on all four domains of language</w:t>
            </w:r>
            <w:r w:rsidR="00195187">
              <w:rPr>
                <w:rFonts w:cs="Arial"/>
              </w:rPr>
              <w:t>.</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EC66DE4" w14:textId="1F452618" w:rsidR="009D3120" w:rsidRPr="00991541" w:rsidRDefault="009D3120" w:rsidP="009D3120">
            <w:pPr>
              <w:widowControl w:val="0"/>
              <w:autoSpaceDE w:val="0"/>
              <w:autoSpaceDN w:val="0"/>
              <w:ind w:left="94"/>
              <w:jc w:val="center"/>
              <w:rPr>
                <w:rFonts w:eastAsia="Arial" w:cs="Arial"/>
                <w:color w:val="000000"/>
              </w:rPr>
            </w:pPr>
            <w:r w:rsidRPr="00FA760B">
              <w:rPr>
                <w:rFonts w:cs="Arial"/>
              </w:rPr>
              <w:t>2424</w:t>
            </w:r>
          </w:p>
        </w:tc>
      </w:tr>
      <w:tr w:rsidR="009D3120" w:rsidRPr="00991541" w14:paraId="3B7CEE6C" w14:textId="77777777" w:rsidTr="148EC63C">
        <w:trPr>
          <w:cantSplit/>
          <w:trHeight w:val="1754"/>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848366" w14:textId="7D443B2A" w:rsidR="009D3120" w:rsidRPr="00991541" w:rsidRDefault="009D3120" w:rsidP="009D3120">
            <w:pPr>
              <w:rPr>
                <w:rFonts w:eastAsia="Arial" w:cs="Arial"/>
                <w:color w:val="000000"/>
              </w:rPr>
            </w:pPr>
            <w:r w:rsidRPr="00FA760B">
              <w:rPr>
                <w:rFonts w:cs="Arial"/>
              </w:rPr>
              <w:t xml:space="preserve">The </w:t>
            </w:r>
            <w:r w:rsidR="00E2317B">
              <w:rPr>
                <w:rFonts w:cs="Arial"/>
              </w:rPr>
              <w:t>EL Roadmap</w:t>
            </w:r>
            <w:r w:rsidRPr="00FA760B">
              <w:rPr>
                <w:rFonts w:cs="Arial"/>
              </w:rPr>
              <w:t xml:space="preserve"> Elementary</w:t>
            </w:r>
            <w:r>
              <w:rPr>
                <w:rFonts w:cs="Arial"/>
              </w:rPr>
              <w:t xml:space="preserve"> </w:t>
            </w:r>
            <w:r w:rsidRPr="00E35EB1">
              <w:rPr>
                <w:rFonts w:cs="Arial"/>
              </w:rPr>
              <w:t xml:space="preserve">Dual Language Teacher </w:t>
            </w:r>
            <w:r w:rsidRPr="00B816FC">
              <w:rPr>
                <w:rFonts w:cs="Arial"/>
              </w:rPr>
              <w:t>Strand</w:t>
            </w:r>
            <w:r>
              <w:rPr>
                <w:rFonts w:cs="Arial"/>
              </w:rPr>
              <w:t xml:space="preserve">: </w:t>
            </w:r>
            <w:r w:rsidRPr="00B816FC">
              <w:rPr>
                <w:rFonts w:cs="Arial"/>
              </w:rPr>
              <w:t>Modules 1</w:t>
            </w:r>
            <w:r w:rsidRPr="00B816FC">
              <w:rPr>
                <w:rFonts w:eastAsiaTheme="minorEastAsia" w:cs="Arial"/>
                <w:lang w:bidi="en-US"/>
              </w:rPr>
              <w:t>–</w:t>
            </w:r>
            <w:r w:rsidRPr="00E35EB1">
              <w:rPr>
                <w:rFonts w:cs="Arial"/>
              </w:rPr>
              <w:t>2</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7912132" w14:textId="77777777" w:rsidR="009D3120" w:rsidRPr="006A6876" w:rsidRDefault="009D3120" w:rsidP="009D3120">
            <w:pPr>
              <w:ind w:left="10"/>
              <w:rPr>
                <w:rFonts w:cs="Arial"/>
              </w:rPr>
            </w:pPr>
            <w:r>
              <w:rPr>
                <w:rFonts w:cs="Arial"/>
                <w:color w:val="0E101A"/>
              </w:rPr>
              <w:t>January</w:t>
            </w:r>
            <w:r w:rsidRPr="080CBFEC">
              <w:rPr>
                <w:rFonts w:eastAsiaTheme="minorEastAsia" w:cs="Arial"/>
                <w:lang w:bidi="en-US"/>
              </w:rPr>
              <w:t>–</w:t>
            </w:r>
            <w:r>
              <w:rPr>
                <w:rFonts w:cs="Arial"/>
                <w:color w:val="0E101A"/>
              </w:rPr>
              <w:t>June</w:t>
            </w:r>
            <w:r w:rsidRPr="006A6876">
              <w:rPr>
                <w:rFonts w:cs="Arial"/>
                <w:color w:val="0E101A"/>
              </w:rPr>
              <w:t xml:space="preserve"> 2022</w:t>
            </w:r>
          </w:p>
          <w:p w14:paraId="39B193E8" w14:textId="3EB30278" w:rsidR="009D3120" w:rsidRPr="00991541" w:rsidRDefault="009D3120" w:rsidP="009D3120">
            <w:pPr>
              <w:ind w:left="65"/>
              <w:rPr>
                <w:rFonts w:eastAsia="Arial" w:cs="Arial"/>
              </w:rPr>
            </w:pP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83F96E" w14:textId="56D14754" w:rsidR="009D3120" w:rsidRPr="00991541" w:rsidRDefault="009D3120" w:rsidP="00195187">
            <w:pPr>
              <w:widowControl w:val="0"/>
              <w:autoSpaceDE w:val="0"/>
              <w:autoSpaceDN w:val="0"/>
              <w:spacing w:after="240"/>
              <w:rPr>
                <w:rFonts w:cs="Arial"/>
                <w:color w:val="000000"/>
              </w:rPr>
            </w:pPr>
            <w:r w:rsidRPr="00FA760B">
              <w:rPr>
                <w:rFonts w:cs="Arial"/>
              </w:rPr>
              <w:t xml:space="preserve">This </w:t>
            </w:r>
            <w:r w:rsidR="008E0192">
              <w:rPr>
                <w:rFonts w:cs="Arial"/>
              </w:rPr>
              <w:t>s</w:t>
            </w:r>
            <w:r w:rsidRPr="00FA760B">
              <w:rPr>
                <w:rFonts w:cs="Arial"/>
              </w:rPr>
              <w:t>trand engage</w:t>
            </w:r>
            <w:r w:rsidR="00D15EAA">
              <w:rPr>
                <w:rFonts w:cs="Arial"/>
              </w:rPr>
              <w:t>d</w:t>
            </w:r>
            <w:r w:rsidRPr="00FA760B">
              <w:rPr>
                <w:rFonts w:cs="Arial"/>
              </w:rPr>
              <w:t xml:space="preserve"> teachers in understanding the typologies and diversity within the </w:t>
            </w:r>
            <w:r w:rsidR="00254CB4">
              <w:rPr>
                <w:rFonts w:cs="Arial"/>
              </w:rPr>
              <w:t>EL</w:t>
            </w:r>
            <w:r w:rsidRPr="00FA760B">
              <w:rPr>
                <w:rFonts w:cs="Arial"/>
              </w:rPr>
              <w:t xml:space="preserve"> population</w:t>
            </w:r>
            <w:r w:rsidR="007E5C8E">
              <w:rPr>
                <w:rFonts w:cs="Arial"/>
              </w:rPr>
              <w:t>;</w:t>
            </w:r>
            <w:r w:rsidRPr="00FA760B">
              <w:rPr>
                <w:rFonts w:cs="Arial"/>
              </w:rPr>
              <w:t xml:space="preserve"> understanding the dual</w:t>
            </w:r>
            <w:r w:rsidR="008E0192">
              <w:rPr>
                <w:rFonts w:cs="Arial"/>
              </w:rPr>
              <w:t>-</w:t>
            </w:r>
            <w:r w:rsidRPr="00FA760B">
              <w:rPr>
                <w:rFonts w:cs="Arial"/>
              </w:rPr>
              <w:t>language brain and implications for classroom practices</w:t>
            </w:r>
            <w:r w:rsidR="007E5C8E">
              <w:rPr>
                <w:rFonts w:cs="Arial"/>
              </w:rPr>
              <w:t>;</w:t>
            </w:r>
            <w:r w:rsidRPr="00FA760B">
              <w:rPr>
                <w:rFonts w:cs="Arial"/>
              </w:rPr>
              <w:t xml:space="preserve"> and creating inclusive and affirming classroom environments, including working with culturally and linguistically diverse families. The focus </w:t>
            </w:r>
            <w:r w:rsidR="008E0192">
              <w:rPr>
                <w:rFonts w:cs="Arial"/>
              </w:rPr>
              <w:t>wa</w:t>
            </w:r>
            <w:r w:rsidRPr="00FA760B">
              <w:rPr>
                <w:rFonts w:cs="Arial"/>
              </w:rPr>
              <w:t>s on Principle</w:t>
            </w:r>
            <w:r>
              <w:rPr>
                <w:rFonts w:cs="Arial"/>
              </w:rPr>
              <w:t>s One and Two.</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E04DC1C" w14:textId="2284D6A6" w:rsidR="009D3120" w:rsidRPr="00991541" w:rsidRDefault="009D3120" w:rsidP="009D3120">
            <w:pPr>
              <w:widowControl w:val="0"/>
              <w:autoSpaceDE w:val="0"/>
              <w:autoSpaceDN w:val="0"/>
              <w:ind w:left="94"/>
              <w:jc w:val="center"/>
              <w:rPr>
                <w:rFonts w:eastAsia="Arial" w:cs="Arial"/>
                <w:color w:val="000000"/>
              </w:rPr>
            </w:pPr>
            <w:r w:rsidRPr="00FA760B">
              <w:rPr>
                <w:rFonts w:cs="Arial"/>
              </w:rPr>
              <w:t>271</w:t>
            </w:r>
          </w:p>
        </w:tc>
      </w:tr>
      <w:tr w:rsidR="009D3120" w:rsidRPr="00991541" w14:paraId="5B7899B1" w14:textId="77777777" w:rsidTr="148EC63C">
        <w:trPr>
          <w:cantSplit/>
          <w:trHeight w:val="1754"/>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8184FC2" w14:textId="3D9EAE79" w:rsidR="009D3120" w:rsidRPr="00991541" w:rsidRDefault="009D3120" w:rsidP="009D3120">
            <w:pPr>
              <w:rPr>
                <w:rFonts w:cs="Arial"/>
                <w:color w:val="000000"/>
              </w:rPr>
            </w:pPr>
            <w:r w:rsidRPr="00FA760B">
              <w:rPr>
                <w:rFonts w:cs="Arial"/>
              </w:rPr>
              <w:t xml:space="preserve">The </w:t>
            </w:r>
            <w:r w:rsidR="00E2317B">
              <w:rPr>
                <w:rFonts w:cs="Arial"/>
              </w:rPr>
              <w:t>EL Roadmap</w:t>
            </w:r>
            <w:r w:rsidRPr="00FA760B">
              <w:rPr>
                <w:rFonts w:cs="Arial"/>
              </w:rPr>
              <w:t xml:space="preserve"> Elementary</w:t>
            </w:r>
            <w:r>
              <w:rPr>
                <w:rFonts w:cs="Arial"/>
              </w:rPr>
              <w:t xml:space="preserve"> </w:t>
            </w:r>
            <w:r w:rsidRPr="00E35EB1">
              <w:rPr>
                <w:rFonts w:cs="Arial"/>
              </w:rPr>
              <w:t xml:space="preserve">Dual Language Teacher </w:t>
            </w:r>
            <w:r w:rsidRPr="00B816FC">
              <w:rPr>
                <w:rFonts w:cs="Arial"/>
              </w:rPr>
              <w:t>Strand</w:t>
            </w:r>
            <w:r>
              <w:rPr>
                <w:rFonts w:cs="Arial"/>
              </w:rPr>
              <w:t xml:space="preserve">: </w:t>
            </w:r>
            <w:r w:rsidRPr="00B816FC">
              <w:rPr>
                <w:rFonts w:cs="Arial"/>
              </w:rPr>
              <w:t xml:space="preserve">Modules </w:t>
            </w:r>
            <w:r>
              <w:rPr>
                <w:rFonts w:cs="Arial"/>
              </w:rPr>
              <w:t>3</w:t>
            </w:r>
            <w:r w:rsidRPr="00B816FC">
              <w:rPr>
                <w:rFonts w:eastAsiaTheme="minorEastAsia" w:cs="Arial"/>
                <w:lang w:bidi="en-US"/>
              </w:rPr>
              <w:t>–</w:t>
            </w:r>
            <w:r>
              <w:rPr>
                <w:rFonts w:cs="Arial"/>
              </w:rPr>
              <w:t>5</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A8DE3DB" w14:textId="77777777" w:rsidR="009D3120" w:rsidRPr="006A6876" w:rsidRDefault="009D3120" w:rsidP="009D3120">
            <w:pPr>
              <w:ind w:left="10"/>
              <w:rPr>
                <w:rFonts w:cs="Arial"/>
              </w:rPr>
            </w:pPr>
            <w:r>
              <w:rPr>
                <w:rFonts w:cs="Arial"/>
                <w:color w:val="0E101A"/>
              </w:rPr>
              <w:t>January</w:t>
            </w:r>
            <w:r w:rsidRPr="080CBFEC">
              <w:rPr>
                <w:rFonts w:eastAsiaTheme="minorEastAsia" w:cs="Arial"/>
                <w:lang w:bidi="en-US"/>
              </w:rPr>
              <w:t>–</w:t>
            </w:r>
            <w:r>
              <w:rPr>
                <w:rFonts w:cs="Arial"/>
                <w:color w:val="0E101A"/>
              </w:rPr>
              <w:t>December</w:t>
            </w:r>
            <w:r w:rsidRPr="006A6876">
              <w:rPr>
                <w:rFonts w:cs="Arial"/>
                <w:color w:val="0E101A"/>
              </w:rPr>
              <w:t xml:space="preserve"> 2022</w:t>
            </w:r>
          </w:p>
          <w:p w14:paraId="37B89CEB" w14:textId="010F2885" w:rsidR="009D3120" w:rsidRPr="00991541" w:rsidRDefault="009D3120" w:rsidP="009D3120">
            <w:pPr>
              <w:ind w:left="65"/>
              <w:rPr>
                <w:rFonts w:eastAsia="Arial" w:cs="Arial"/>
              </w:rPr>
            </w:pP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68BC3D" w14:textId="0F499B3D" w:rsidR="009D3120" w:rsidRPr="00991541" w:rsidRDefault="007E5C8E" w:rsidP="00195187">
            <w:pPr>
              <w:widowControl w:val="0"/>
              <w:autoSpaceDE w:val="0"/>
              <w:autoSpaceDN w:val="0"/>
              <w:spacing w:after="240"/>
              <w:rPr>
                <w:rFonts w:cs="Arial"/>
                <w:color w:val="000000"/>
              </w:rPr>
            </w:pPr>
            <w:r w:rsidRPr="00FA760B">
              <w:rPr>
                <w:rFonts w:cs="Arial"/>
              </w:rPr>
              <w:t xml:space="preserve">This </w:t>
            </w:r>
            <w:r w:rsidR="008E0192">
              <w:rPr>
                <w:rFonts w:cs="Arial"/>
              </w:rPr>
              <w:t>s</w:t>
            </w:r>
            <w:r w:rsidRPr="00FA760B">
              <w:rPr>
                <w:rFonts w:cs="Arial"/>
              </w:rPr>
              <w:t>trand engage</w:t>
            </w:r>
            <w:r>
              <w:rPr>
                <w:rFonts w:cs="Arial"/>
              </w:rPr>
              <w:t>d</w:t>
            </w:r>
            <w:r w:rsidRPr="00FA760B">
              <w:rPr>
                <w:rFonts w:cs="Arial"/>
              </w:rPr>
              <w:t xml:space="preserve"> teachers in understanding the typologies and diversity within the </w:t>
            </w:r>
            <w:r>
              <w:rPr>
                <w:rFonts w:cs="Arial"/>
              </w:rPr>
              <w:t>EL</w:t>
            </w:r>
            <w:r w:rsidRPr="00FA760B">
              <w:rPr>
                <w:rFonts w:cs="Arial"/>
              </w:rPr>
              <w:t xml:space="preserve"> population</w:t>
            </w:r>
            <w:r>
              <w:rPr>
                <w:rFonts w:cs="Arial"/>
              </w:rPr>
              <w:t>;</w:t>
            </w:r>
            <w:r w:rsidRPr="00FA760B">
              <w:rPr>
                <w:rFonts w:cs="Arial"/>
              </w:rPr>
              <w:t xml:space="preserve"> understanding the dual</w:t>
            </w:r>
            <w:r w:rsidR="008E0192">
              <w:rPr>
                <w:rFonts w:cs="Arial"/>
              </w:rPr>
              <w:t>-</w:t>
            </w:r>
            <w:r w:rsidRPr="00FA760B">
              <w:rPr>
                <w:rFonts w:cs="Arial"/>
              </w:rPr>
              <w:t>language brain and implications for classroom practices</w:t>
            </w:r>
            <w:r>
              <w:rPr>
                <w:rFonts w:cs="Arial"/>
              </w:rPr>
              <w:t>;</w:t>
            </w:r>
            <w:r w:rsidRPr="00FA760B">
              <w:rPr>
                <w:rFonts w:cs="Arial"/>
              </w:rPr>
              <w:t xml:space="preserve"> and creating inclusive and affirming classroom environments, including working with culturally and linguistically diverse families. </w:t>
            </w:r>
            <w:r w:rsidR="009D3120" w:rsidRPr="00E35EB1">
              <w:rPr>
                <w:rFonts w:cs="Arial"/>
              </w:rPr>
              <w:t xml:space="preserve">The focus </w:t>
            </w:r>
            <w:r w:rsidR="00D15EAA">
              <w:rPr>
                <w:rFonts w:cs="Arial"/>
              </w:rPr>
              <w:t>was</w:t>
            </w:r>
            <w:r w:rsidR="009D3120" w:rsidRPr="00E35EB1">
              <w:rPr>
                <w:rFonts w:cs="Arial"/>
              </w:rPr>
              <w:t xml:space="preserve"> on Principle</w:t>
            </w:r>
            <w:r w:rsidR="009D3120">
              <w:rPr>
                <w:rFonts w:cs="Arial"/>
              </w:rPr>
              <w:t>s Three</w:t>
            </w:r>
            <w:r w:rsidR="009D3120" w:rsidRPr="00E35EB1">
              <w:rPr>
                <w:rFonts w:cs="Arial"/>
              </w:rPr>
              <w:t xml:space="preserve"> and </w:t>
            </w:r>
            <w:r w:rsidR="009D3120">
              <w:rPr>
                <w:rFonts w:cs="Arial"/>
              </w:rPr>
              <w:t>Four.</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0A33F9" w14:textId="5F709083" w:rsidR="009D3120" w:rsidRPr="00991541" w:rsidRDefault="009D3120" w:rsidP="009D3120">
            <w:pPr>
              <w:widowControl w:val="0"/>
              <w:autoSpaceDE w:val="0"/>
              <w:autoSpaceDN w:val="0"/>
              <w:ind w:left="94"/>
              <w:jc w:val="center"/>
              <w:rPr>
                <w:rFonts w:eastAsia="Arial" w:cs="Arial"/>
                <w:color w:val="000000"/>
              </w:rPr>
            </w:pPr>
            <w:r w:rsidRPr="00FA760B">
              <w:rPr>
                <w:rFonts w:cs="Arial"/>
              </w:rPr>
              <w:t>107</w:t>
            </w:r>
          </w:p>
        </w:tc>
      </w:tr>
      <w:tr w:rsidR="009D3120" w:rsidRPr="00991541" w14:paraId="65216D07" w14:textId="77777777" w:rsidTr="148EC63C">
        <w:trPr>
          <w:cantSplit/>
          <w:trHeight w:val="1754"/>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09A4B6" w14:textId="6EB38708" w:rsidR="009D3120" w:rsidRPr="00FA760B" w:rsidRDefault="009D3120" w:rsidP="009D3120">
            <w:pPr>
              <w:spacing w:after="16" w:line="259" w:lineRule="auto"/>
              <w:ind w:left="10"/>
              <w:rPr>
                <w:rFonts w:cs="Arial"/>
              </w:rPr>
            </w:pPr>
            <w:r w:rsidRPr="00FA760B">
              <w:rPr>
                <w:rFonts w:cs="Arial"/>
              </w:rPr>
              <w:lastRenderedPageBreak/>
              <w:t>Dual</w:t>
            </w:r>
            <w:r w:rsidR="008E0192">
              <w:rPr>
                <w:rFonts w:cs="Arial"/>
              </w:rPr>
              <w:t>-</w:t>
            </w:r>
            <w:r w:rsidRPr="00FA760B">
              <w:rPr>
                <w:rFonts w:cs="Arial"/>
              </w:rPr>
              <w:t>Language</w:t>
            </w:r>
          </w:p>
          <w:p w14:paraId="661F94D5" w14:textId="3300BF32" w:rsidR="009D3120" w:rsidRPr="00991541" w:rsidRDefault="009D3120" w:rsidP="009D3120">
            <w:pPr>
              <w:rPr>
                <w:rFonts w:cs="Arial"/>
                <w:color w:val="000000"/>
              </w:rPr>
            </w:pPr>
            <w:r w:rsidRPr="00FA760B">
              <w:rPr>
                <w:rFonts w:cs="Arial"/>
              </w:rPr>
              <w:t xml:space="preserve">Pedagogy Institute for </w:t>
            </w:r>
            <w:r w:rsidRPr="00E35EB1">
              <w:rPr>
                <w:rFonts w:cs="Arial"/>
              </w:rPr>
              <w:t>Elementary Administrators</w:t>
            </w:r>
            <w:r>
              <w:rPr>
                <w:rFonts w:cs="Arial"/>
              </w:rPr>
              <w:t>/</w:t>
            </w:r>
            <w:r w:rsidRPr="00E35EB1">
              <w:rPr>
                <w:rFonts w:cs="Arial"/>
              </w:rPr>
              <w:t>Leaders</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EB3BC47" w14:textId="77777777" w:rsidR="009D3120" w:rsidRPr="006A6876" w:rsidRDefault="009D3120" w:rsidP="009D3120">
            <w:pPr>
              <w:ind w:left="10"/>
              <w:rPr>
                <w:rFonts w:cs="Arial"/>
              </w:rPr>
            </w:pPr>
            <w:r>
              <w:rPr>
                <w:rFonts w:cs="Arial"/>
                <w:color w:val="0E101A"/>
              </w:rPr>
              <w:t>January</w:t>
            </w:r>
            <w:r w:rsidRPr="080CBFEC">
              <w:rPr>
                <w:rFonts w:eastAsiaTheme="minorEastAsia" w:cs="Arial"/>
                <w:lang w:bidi="en-US"/>
              </w:rPr>
              <w:t>–</w:t>
            </w:r>
            <w:r>
              <w:rPr>
                <w:rFonts w:cs="Arial"/>
                <w:color w:val="0E101A"/>
              </w:rPr>
              <w:t>December</w:t>
            </w:r>
            <w:r w:rsidRPr="006A6876">
              <w:rPr>
                <w:rFonts w:cs="Arial"/>
                <w:color w:val="0E101A"/>
              </w:rPr>
              <w:t xml:space="preserve"> 2022</w:t>
            </w:r>
          </w:p>
          <w:p w14:paraId="649DA803" w14:textId="4F3E8C30" w:rsidR="009D3120" w:rsidRPr="00991541" w:rsidRDefault="009D3120" w:rsidP="009D3120">
            <w:pPr>
              <w:ind w:left="65"/>
              <w:rPr>
                <w:rFonts w:eastAsia="Arial" w:cs="Arial"/>
              </w:rPr>
            </w:pP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F4365DE" w14:textId="35CDF390" w:rsidR="009D3120" w:rsidRPr="00DB62A7" w:rsidRDefault="009D3120" w:rsidP="00195187">
            <w:pPr>
              <w:spacing w:after="240"/>
              <w:ind w:right="58"/>
              <w:rPr>
                <w:rFonts w:eastAsia="Arial" w:cs="Arial"/>
                <w:color w:val="000000"/>
              </w:rPr>
            </w:pPr>
            <w:r w:rsidRPr="00DB62A7">
              <w:rPr>
                <w:rFonts w:cs="Arial"/>
              </w:rPr>
              <w:t xml:space="preserve">Institute </w:t>
            </w:r>
            <w:r w:rsidR="00D15EAA">
              <w:rPr>
                <w:rFonts w:cs="Arial"/>
              </w:rPr>
              <w:t>drew</w:t>
            </w:r>
            <w:r w:rsidRPr="00DB62A7">
              <w:rPr>
                <w:rFonts w:cs="Arial"/>
              </w:rPr>
              <w:t xml:space="preserve"> from the CDE publication </w:t>
            </w:r>
            <w:r w:rsidRPr="00DB62A7">
              <w:rPr>
                <w:rFonts w:cs="Arial"/>
                <w:i/>
              </w:rPr>
              <w:t>Improving</w:t>
            </w:r>
            <w:r w:rsidRPr="00DB62A7">
              <w:rPr>
                <w:rFonts w:cs="Arial"/>
              </w:rPr>
              <w:t xml:space="preserve"> </w:t>
            </w:r>
            <w:r w:rsidRPr="00DB62A7">
              <w:rPr>
                <w:rFonts w:cs="Arial"/>
                <w:i/>
              </w:rPr>
              <w:t>Multilingual and</w:t>
            </w:r>
            <w:r w:rsidRPr="00DB62A7">
              <w:rPr>
                <w:rFonts w:cs="Arial"/>
              </w:rPr>
              <w:t xml:space="preserve"> </w:t>
            </w:r>
            <w:r w:rsidRPr="00DB62A7">
              <w:rPr>
                <w:rFonts w:cs="Arial"/>
                <w:i/>
              </w:rPr>
              <w:t>English Learner</w:t>
            </w:r>
            <w:r w:rsidRPr="00DB62A7">
              <w:rPr>
                <w:rFonts w:cs="Arial"/>
              </w:rPr>
              <w:t xml:space="preserve"> </w:t>
            </w:r>
            <w:r w:rsidRPr="00DB62A7">
              <w:rPr>
                <w:rFonts w:cs="Arial"/>
                <w:i/>
              </w:rPr>
              <w:t>Education: from</w:t>
            </w:r>
            <w:r w:rsidRPr="00DB62A7">
              <w:rPr>
                <w:rFonts w:cs="Arial"/>
              </w:rPr>
              <w:t xml:space="preserve"> </w:t>
            </w:r>
            <w:r w:rsidRPr="00DB62A7">
              <w:rPr>
                <w:rFonts w:cs="Arial"/>
                <w:i/>
              </w:rPr>
              <w:t>Research to Practice</w:t>
            </w:r>
            <w:r w:rsidRPr="00DB62A7">
              <w:rPr>
                <w:rFonts w:cs="Arial"/>
              </w:rPr>
              <w:t xml:space="preserve"> to support planning, implementation, strengthening, and improving dual</w:t>
            </w:r>
            <w:r w:rsidR="008E0192">
              <w:rPr>
                <w:rFonts w:cs="Arial"/>
              </w:rPr>
              <w:t>-</w:t>
            </w:r>
            <w:r w:rsidRPr="00DB62A7">
              <w:rPr>
                <w:rFonts w:cs="Arial"/>
              </w:rPr>
              <w:t>language programs. New research findings, updated case studies, and promising practices engage</w:t>
            </w:r>
            <w:r w:rsidR="00D15EAA">
              <w:rPr>
                <w:rFonts w:cs="Arial"/>
              </w:rPr>
              <w:t>d</w:t>
            </w:r>
            <w:r w:rsidRPr="00DB62A7">
              <w:rPr>
                <w:rFonts w:cs="Arial"/>
              </w:rPr>
              <w:t xml:space="preserve"> participants in key strategies to implement and expand effective, transformative, and sustainable dual</w:t>
            </w:r>
            <w:r w:rsidR="008E0192">
              <w:rPr>
                <w:rFonts w:cs="Arial"/>
              </w:rPr>
              <w:t>-</w:t>
            </w:r>
            <w:r w:rsidRPr="00DB62A7">
              <w:rPr>
                <w:rFonts w:cs="Arial"/>
              </w:rPr>
              <w:t>language programs and pathways that elevate EL instruction.</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7A7A2E8" w14:textId="0A9BAECA" w:rsidR="009D3120" w:rsidRPr="00991541" w:rsidRDefault="009D3120" w:rsidP="009D3120">
            <w:pPr>
              <w:widowControl w:val="0"/>
              <w:autoSpaceDE w:val="0"/>
              <w:autoSpaceDN w:val="0"/>
              <w:ind w:left="94"/>
              <w:jc w:val="center"/>
              <w:rPr>
                <w:rFonts w:eastAsia="Arial" w:cs="Arial"/>
                <w:color w:val="000000"/>
              </w:rPr>
            </w:pPr>
            <w:r w:rsidRPr="00FA760B">
              <w:rPr>
                <w:rFonts w:cs="Arial"/>
              </w:rPr>
              <w:t>292</w:t>
            </w:r>
          </w:p>
        </w:tc>
      </w:tr>
      <w:tr w:rsidR="009D3120" w:rsidRPr="00991541" w14:paraId="4FCF5BB3" w14:textId="77777777" w:rsidTr="148EC63C">
        <w:trPr>
          <w:cantSplit/>
          <w:trHeight w:val="1754"/>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A823F8E" w14:textId="29A4BA9F" w:rsidR="009D3120" w:rsidRPr="00991541" w:rsidRDefault="009D3120" w:rsidP="009D3120">
            <w:pPr>
              <w:ind w:right="19"/>
              <w:rPr>
                <w:rFonts w:cs="Arial"/>
                <w:color w:val="000000"/>
              </w:rPr>
            </w:pPr>
            <w:r w:rsidRPr="00FA760B">
              <w:rPr>
                <w:rFonts w:cs="Arial"/>
              </w:rPr>
              <w:t>Dual</w:t>
            </w:r>
            <w:r w:rsidR="008E0192">
              <w:rPr>
                <w:rFonts w:cs="Arial"/>
              </w:rPr>
              <w:t>-</w:t>
            </w:r>
            <w:r w:rsidRPr="00FA760B">
              <w:rPr>
                <w:rFonts w:cs="Arial"/>
              </w:rPr>
              <w:t>Language</w:t>
            </w:r>
            <w:r>
              <w:rPr>
                <w:rFonts w:cs="Arial"/>
              </w:rPr>
              <w:t xml:space="preserve"> </w:t>
            </w:r>
            <w:r w:rsidRPr="00FA760B">
              <w:rPr>
                <w:rFonts w:cs="Arial"/>
              </w:rPr>
              <w:t>Pedagogy Institute for</w:t>
            </w:r>
            <w:r>
              <w:rPr>
                <w:rFonts w:cs="Arial"/>
              </w:rPr>
              <w:t xml:space="preserve"> </w:t>
            </w:r>
            <w:r w:rsidRPr="00E35EB1">
              <w:rPr>
                <w:rFonts w:cs="Arial"/>
              </w:rPr>
              <w:t>Elementary</w:t>
            </w:r>
            <w:r>
              <w:rPr>
                <w:rFonts w:cs="Arial"/>
              </w:rPr>
              <w:t xml:space="preserve"> </w:t>
            </w:r>
            <w:r w:rsidRPr="00E35EB1">
              <w:rPr>
                <w:rFonts w:cs="Arial"/>
              </w:rPr>
              <w:t>Teachers</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1CCF36B" w14:textId="15260DC9" w:rsidR="009D3120" w:rsidRPr="001F193F" w:rsidRDefault="009D3120" w:rsidP="001F193F">
            <w:pPr>
              <w:ind w:left="10"/>
              <w:rPr>
                <w:rFonts w:cs="Arial"/>
              </w:rPr>
            </w:pPr>
            <w:r>
              <w:rPr>
                <w:rFonts w:cs="Arial"/>
                <w:color w:val="0E101A"/>
              </w:rPr>
              <w:t>January</w:t>
            </w:r>
            <w:r w:rsidRPr="080CBFEC">
              <w:rPr>
                <w:rFonts w:eastAsiaTheme="minorEastAsia" w:cs="Arial"/>
                <w:lang w:bidi="en-US"/>
              </w:rPr>
              <w:t>–</w:t>
            </w:r>
            <w:r>
              <w:rPr>
                <w:rFonts w:cs="Arial"/>
                <w:color w:val="0E101A"/>
              </w:rPr>
              <w:t>December</w:t>
            </w:r>
            <w:r w:rsidRPr="006A6876">
              <w:rPr>
                <w:rFonts w:cs="Arial"/>
                <w:color w:val="0E101A"/>
              </w:rPr>
              <w:t xml:space="preserve"> 2022</w:t>
            </w: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EA318A1" w14:textId="7997049F" w:rsidR="009D3120" w:rsidRPr="00991541" w:rsidRDefault="009D3120" w:rsidP="00DB62A7">
            <w:pPr>
              <w:widowControl w:val="0"/>
              <w:autoSpaceDE w:val="0"/>
              <w:autoSpaceDN w:val="0"/>
              <w:rPr>
                <w:rFonts w:cs="Arial"/>
                <w:color w:val="000000"/>
              </w:rPr>
            </w:pPr>
            <w:r w:rsidRPr="00E35EB1">
              <w:rPr>
                <w:rFonts w:cs="Arial"/>
              </w:rPr>
              <w:t>Institute designed for teachers to develop the foundation and strategies to implement effective, transformative, and sustainable dual</w:t>
            </w:r>
            <w:r w:rsidR="008E0192">
              <w:rPr>
                <w:rFonts w:cs="Arial"/>
              </w:rPr>
              <w:t>-</w:t>
            </w:r>
            <w:r w:rsidRPr="00E35EB1">
              <w:rPr>
                <w:rFonts w:cs="Arial"/>
              </w:rPr>
              <w:t>language programs.</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F49A46" w14:textId="41C6463A" w:rsidR="009D3120" w:rsidRPr="00991541" w:rsidRDefault="009D3120" w:rsidP="009D3120">
            <w:pPr>
              <w:widowControl w:val="0"/>
              <w:autoSpaceDE w:val="0"/>
              <w:autoSpaceDN w:val="0"/>
              <w:ind w:left="94"/>
              <w:jc w:val="center"/>
              <w:rPr>
                <w:rFonts w:eastAsia="Arial" w:cs="Arial"/>
                <w:color w:val="000000"/>
              </w:rPr>
            </w:pPr>
            <w:r w:rsidRPr="00FA760B">
              <w:rPr>
                <w:rFonts w:cs="Arial"/>
              </w:rPr>
              <w:t>297</w:t>
            </w:r>
          </w:p>
        </w:tc>
      </w:tr>
      <w:tr w:rsidR="009D3120" w:rsidRPr="00991541" w14:paraId="3E2355FD" w14:textId="77777777" w:rsidTr="006A7F41">
        <w:trPr>
          <w:cantSplit/>
          <w:trHeight w:val="1754"/>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DC983C" w14:textId="5F736B99" w:rsidR="009D3120" w:rsidRPr="00991541" w:rsidRDefault="009D3120" w:rsidP="009D3120">
            <w:pPr>
              <w:rPr>
                <w:rFonts w:cs="Arial"/>
                <w:color w:val="000000"/>
              </w:rPr>
            </w:pPr>
            <w:r w:rsidRPr="00FA760B">
              <w:rPr>
                <w:rFonts w:cs="Arial"/>
              </w:rPr>
              <w:t xml:space="preserve">Creating Conditions for </w:t>
            </w:r>
            <w:r w:rsidRPr="00E35EB1">
              <w:rPr>
                <w:rFonts w:cs="Arial"/>
              </w:rPr>
              <w:t>Dual</w:t>
            </w:r>
            <w:r w:rsidR="008E0192">
              <w:rPr>
                <w:rFonts w:cs="Arial"/>
              </w:rPr>
              <w:t>-</w:t>
            </w:r>
            <w:r w:rsidRPr="00E35EB1">
              <w:rPr>
                <w:rFonts w:cs="Arial"/>
              </w:rPr>
              <w:t>Language</w:t>
            </w:r>
            <w:r>
              <w:rPr>
                <w:rFonts w:cs="Arial"/>
              </w:rPr>
              <w:t xml:space="preserve"> </w:t>
            </w:r>
            <w:r w:rsidRPr="00E35EB1">
              <w:rPr>
                <w:rFonts w:cs="Arial"/>
              </w:rPr>
              <w:t>Learners to Thrive in Early Education</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521B115" w14:textId="77777777" w:rsidR="009D3120" w:rsidRPr="006A6876" w:rsidRDefault="009D3120" w:rsidP="009D3120">
            <w:pPr>
              <w:ind w:left="10"/>
              <w:rPr>
                <w:rFonts w:cs="Arial"/>
              </w:rPr>
            </w:pPr>
            <w:r>
              <w:rPr>
                <w:rFonts w:cs="Arial"/>
                <w:color w:val="0E101A"/>
              </w:rPr>
              <w:t>January</w:t>
            </w:r>
            <w:r w:rsidRPr="080CBFEC">
              <w:rPr>
                <w:rFonts w:eastAsiaTheme="minorEastAsia" w:cs="Arial"/>
                <w:lang w:bidi="en-US"/>
              </w:rPr>
              <w:t>–</w:t>
            </w:r>
            <w:r>
              <w:rPr>
                <w:rFonts w:cs="Arial"/>
                <w:color w:val="0E101A"/>
              </w:rPr>
              <w:t>December</w:t>
            </w:r>
            <w:r w:rsidRPr="006A6876">
              <w:rPr>
                <w:rFonts w:cs="Arial"/>
                <w:color w:val="0E101A"/>
              </w:rPr>
              <w:t xml:space="preserve"> 2022</w:t>
            </w:r>
          </w:p>
          <w:p w14:paraId="7DC928E2" w14:textId="51CF43EF" w:rsidR="009D3120" w:rsidRPr="00991541" w:rsidRDefault="009D3120" w:rsidP="009D3120">
            <w:pPr>
              <w:ind w:left="65"/>
              <w:rPr>
                <w:rFonts w:eastAsia="Arial" w:cs="Arial"/>
              </w:rPr>
            </w:pP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932664E" w14:textId="459D13E1" w:rsidR="009D3120" w:rsidRPr="001F193F" w:rsidRDefault="009D3120" w:rsidP="00195187">
            <w:pPr>
              <w:spacing w:after="240"/>
              <w:rPr>
                <w:rFonts w:cs="Arial"/>
              </w:rPr>
            </w:pPr>
            <w:r w:rsidRPr="00FA760B">
              <w:rPr>
                <w:rFonts w:cs="Arial"/>
              </w:rPr>
              <w:t xml:space="preserve">This series for early educators </w:t>
            </w:r>
            <w:r w:rsidR="001E5557">
              <w:rPr>
                <w:rFonts w:cs="Arial"/>
              </w:rPr>
              <w:t>was</w:t>
            </w:r>
            <w:r w:rsidR="00927E0B">
              <w:rPr>
                <w:rFonts w:cs="Arial"/>
              </w:rPr>
              <w:t xml:space="preserve"> </w:t>
            </w:r>
            <w:r w:rsidRPr="00FA760B">
              <w:rPr>
                <w:rFonts w:cs="Arial"/>
              </w:rPr>
              <w:t>designed to improve educator effectiveness in meeting the needs of Dual</w:t>
            </w:r>
            <w:r w:rsidR="008E0192">
              <w:rPr>
                <w:rFonts w:cs="Arial"/>
              </w:rPr>
              <w:t>-</w:t>
            </w:r>
            <w:r w:rsidRPr="00FA760B">
              <w:rPr>
                <w:rFonts w:cs="Arial"/>
              </w:rPr>
              <w:t>Language Learners and their families in the foundational years of preschool. The sessions focus</w:t>
            </w:r>
            <w:r w:rsidR="001E5557">
              <w:rPr>
                <w:rFonts w:cs="Arial"/>
              </w:rPr>
              <w:t>ed</w:t>
            </w:r>
            <w:r w:rsidRPr="00FA760B">
              <w:rPr>
                <w:rFonts w:cs="Arial"/>
              </w:rPr>
              <w:t xml:space="preserve"> on four themes critical to</w:t>
            </w:r>
            <w:r>
              <w:rPr>
                <w:rFonts w:cs="Arial"/>
              </w:rPr>
              <w:t xml:space="preserve"> </w:t>
            </w:r>
            <w:r w:rsidRPr="00FA760B">
              <w:rPr>
                <w:rFonts w:cs="Arial"/>
              </w:rPr>
              <w:t>success</w:t>
            </w:r>
            <w:r w:rsidR="001F193F">
              <w:rPr>
                <w:rFonts w:cs="Arial"/>
              </w:rPr>
              <w:t xml:space="preserve">: </w:t>
            </w:r>
            <w:r w:rsidRPr="00E35EB1">
              <w:rPr>
                <w:rFonts w:cs="Arial"/>
              </w:rPr>
              <w:t>Partnering with</w:t>
            </w:r>
            <w:r>
              <w:rPr>
                <w:rFonts w:cs="Arial"/>
              </w:rPr>
              <w:t xml:space="preserve"> </w:t>
            </w:r>
            <w:r w:rsidRPr="00E35EB1">
              <w:rPr>
                <w:rFonts w:cs="Arial"/>
              </w:rPr>
              <w:t>Families</w:t>
            </w:r>
            <w:r w:rsidR="001F193F">
              <w:rPr>
                <w:rFonts w:cs="Arial"/>
              </w:rPr>
              <w:t xml:space="preserve">, </w:t>
            </w:r>
            <w:r w:rsidRPr="00E35EB1">
              <w:rPr>
                <w:rFonts w:cs="Arial"/>
              </w:rPr>
              <w:t>Complex Oral</w:t>
            </w:r>
            <w:r>
              <w:rPr>
                <w:rFonts w:cs="Arial"/>
              </w:rPr>
              <w:t xml:space="preserve"> </w:t>
            </w:r>
            <w:r w:rsidRPr="00E35EB1">
              <w:rPr>
                <w:rFonts w:cs="Arial"/>
              </w:rPr>
              <w:t>Language</w:t>
            </w:r>
            <w:r w:rsidR="001F193F">
              <w:rPr>
                <w:rFonts w:cs="Arial"/>
              </w:rPr>
              <w:t xml:space="preserve">, </w:t>
            </w:r>
            <w:r w:rsidRPr="00E35EB1">
              <w:rPr>
                <w:rFonts w:cs="Arial"/>
              </w:rPr>
              <w:t>Making Languages</w:t>
            </w:r>
            <w:r>
              <w:rPr>
                <w:rFonts w:cs="Arial"/>
              </w:rPr>
              <w:t xml:space="preserve"> </w:t>
            </w:r>
            <w:r w:rsidRPr="00E35EB1">
              <w:rPr>
                <w:rFonts w:cs="Arial"/>
              </w:rPr>
              <w:t>Visible and Tangible</w:t>
            </w:r>
            <w:r w:rsidR="001F193F">
              <w:rPr>
                <w:rFonts w:cs="Arial"/>
              </w:rPr>
              <w:t xml:space="preserve">, and </w:t>
            </w:r>
            <w:r w:rsidRPr="00E35EB1">
              <w:rPr>
                <w:rFonts w:cs="Arial"/>
              </w:rPr>
              <w:t>Early Literacy and</w:t>
            </w:r>
            <w:r>
              <w:rPr>
                <w:rFonts w:cs="Arial"/>
              </w:rPr>
              <w:t xml:space="preserve"> </w:t>
            </w:r>
            <w:r w:rsidRPr="00E35EB1">
              <w:rPr>
                <w:rFonts w:cs="Arial"/>
              </w:rPr>
              <w:t>Engaging with Tex</w:t>
            </w:r>
            <w:r>
              <w:rPr>
                <w:rFonts w:cs="Arial"/>
              </w:rPr>
              <w:t>t</w:t>
            </w:r>
            <w:r w:rsidR="001F193F">
              <w:rPr>
                <w:rFonts w:cs="Arial"/>
              </w:rPr>
              <w:t>.</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8B9016" w14:textId="442BDB41" w:rsidR="009D3120" w:rsidRPr="00991541" w:rsidRDefault="009D3120" w:rsidP="009D3120">
            <w:pPr>
              <w:widowControl w:val="0"/>
              <w:autoSpaceDE w:val="0"/>
              <w:autoSpaceDN w:val="0"/>
              <w:ind w:left="94"/>
              <w:jc w:val="center"/>
              <w:rPr>
                <w:rFonts w:eastAsia="Arial" w:cs="Arial"/>
                <w:color w:val="000000"/>
              </w:rPr>
            </w:pPr>
            <w:r w:rsidRPr="00FA760B">
              <w:rPr>
                <w:rFonts w:cs="Arial"/>
              </w:rPr>
              <w:t>267</w:t>
            </w:r>
          </w:p>
        </w:tc>
      </w:tr>
      <w:tr w:rsidR="009D3120" w:rsidRPr="00991541" w14:paraId="6FE86BB4" w14:textId="77777777" w:rsidTr="148EC63C">
        <w:trPr>
          <w:cantSplit/>
          <w:trHeight w:val="1754"/>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577F94" w14:textId="0B98274F" w:rsidR="009D3120" w:rsidRPr="00991541" w:rsidRDefault="009D3120" w:rsidP="009D3120">
            <w:pPr>
              <w:rPr>
                <w:rFonts w:cs="Arial"/>
                <w:color w:val="000000"/>
              </w:rPr>
            </w:pPr>
            <w:r w:rsidRPr="005766A5">
              <w:rPr>
                <w:rFonts w:cs="Arial"/>
              </w:rPr>
              <w:lastRenderedPageBreak/>
              <w:t>Elementary</w:t>
            </w:r>
            <w:r>
              <w:rPr>
                <w:rFonts w:cs="Arial"/>
              </w:rPr>
              <w:t xml:space="preserve"> </w:t>
            </w:r>
            <w:r w:rsidRPr="005766A5">
              <w:rPr>
                <w:rFonts w:cs="Arial"/>
              </w:rPr>
              <w:t>Coaching to</w:t>
            </w:r>
            <w:r w:rsidRPr="00FA760B">
              <w:rPr>
                <w:rFonts w:cs="Arial"/>
              </w:rPr>
              <w:t xml:space="preserve"> Enact the </w:t>
            </w:r>
            <w:r w:rsidR="00E2317B">
              <w:rPr>
                <w:rFonts w:cs="Arial"/>
              </w:rPr>
              <w:t>EL Roadmap</w:t>
            </w:r>
            <w:r>
              <w:rPr>
                <w:rFonts w:cs="Arial"/>
              </w:rPr>
              <w:t xml:space="preserve"> Policy</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403FAE" w14:textId="77777777" w:rsidR="009D3120" w:rsidRPr="006A6876" w:rsidRDefault="009D3120" w:rsidP="009D3120">
            <w:pPr>
              <w:ind w:left="10"/>
              <w:rPr>
                <w:rFonts w:cs="Arial"/>
              </w:rPr>
            </w:pPr>
            <w:r>
              <w:rPr>
                <w:rFonts w:cs="Arial"/>
                <w:color w:val="0E101A"/>
              </w:rPr>
              <w:t>January</w:t>
            </w:r>
            <w:r w:rsidRPr="080CBFEC">
              <w:rPr>
                <w:rFonts w:eastAsiaTheme="minorEastAsia" w:cs="Arial"/>
                <w:lang w:bidi="en-US"/>
              </w:rPr>
              <w:t>–</w:t>
            </w:r>
            <w:r>
              <w:rPr>
                <w:rFonts w:cs="Arial"/>
                <w:color w:val="0E101A"/>
              </w:rPr>
              <w:t>December</w:t>
            </w:r>
            <w:r w:rsidRPr="006A6876">
              <w:rPr>
                <w:rFonts w:cs="Arial"/>
                <w:color w:val="0E101A"/>
              </w:rPr>
              <w:t xml:space="preserve"> 2022</w:t>
            </w:r>
          </w:p>
          <w:p w14:paraId="2BC5F688" w14:textId="5EB6E467" w:rsidR="009D3120" w:rsidRPr="00991541" w:rsidRDefault="009D3120" w:rsidP="009D3120">
            <w:pPr>
              <w:ind w:left="65"/>
              <w:rPr>
                <w:rFonts w:cs="Arial"/>
                <w:b/>
                <w:color w:val="000000"/>
              </w:rPr>
            </w:pP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8F87DC" w14:textId="0708F670" w:rsidR="009D3120" w:rsidRPr="00991541" w:rsidRDefault="009D3120" w:rsidP="00195187">
            <w:pPr>
              <w:spacing w:after="240"/>
              <w:rPr>
                <w:rFonts w:cs="Arial"/>
                <w:color w:val="000000"/>
              </w:rPr>
            </w:pPr>
            <w:r>
              <w:rPr>
                <w:rFonts w:cs="Arial"/>
              </w:rPr>
              <w:t>T</w:t>
            </w:r>
            <w:r w:rsidRPr="00FA760B">
              <w:rPr>
                <w:rFonts w:cs="Arial"/>
              </w:rPr>
              <w:t>hree-session webinar series with embedded pre-session work</w:t>
            </w:r>
            <w:r>
              <w:rPr>
                <w:rFonts w:cs="Arial"/>
              </w:rPr>
              <w:t>,</w:t>
            </w:r>
            <w:r w:rsidRPr="00FA760B">
              <w:rPr>
                <w:rFonts w:cs="Arial"/>
              </w:rPr>
              <w:t xml:space="preserve"> follow-up reflection</w:t>
            </w:r>
            <w:r>
              <w:rPr>
                <w:rFonts w:cs="Arial"/>
              </w:rPr>
              <w:t>, and application</w:t>
            </w:r>
            <w:r w:rsidRPr="00FA760B">
              <w:rPr>
                <w:rFonts w:cs="Arial"/>
              </w:rPr>
              <w:t xml:space="preserve"> focuse</w:t>
            </w:r>
            <w:r w:rsidR="00927E0B">
              <w:rPr>
                <w:rFonts w:cs="Arial"/>
              </w:rPr>
              <w:t>d</w:t>
            </w:r>
            <w:r w:rsidRPr="00FA760B">
              <w:rPr>
                <w:rFonts w:cs="Arial"/>
              </w:rPr>
              <w:t xml:space="preserve"> on how coaches can support teachers in enacting the </w:t>
            </w:r>
            <w:r w:rsidR="00E2317B">
              <w:rPr>
                <w:rFonts w:cs="Arial"/>
              </w:rPr>
              <w:t>EL Roadmap</w:t>
            </w:r>
            <w:r w:rsidRPr="00FA760B">
              <w:rPr>
                <w:rFonts w:cs="Arial"/>
              </w:rPr>
              <w:t xml:space="preserve"> </w:t>
            </w:r>
            <w:r>
              <w:rPr>
                <w:rFonts w:cs="Arial"/>
              </w:rPr>
              <w:t>P</w:t>
            </w:r>
            <w:r w:rsidRPr="00FA760B">
              <w:rPr>
                <w:rFonts w:cs="Arial"/>
              </w:rPr>
              <w:t>olicy. Participants learn</w:t>
            </w:r>
            <w:r w:rsidR="001E5557">
              <w:rPr>
                <w:rFonts w:cs="Arial"/>
              </w:rPr>
              <w:t>ed</w:t>
            </w:r>
            <w:r w:rsidRPr="00FA760B">
              <w:rPr>
                <w:rFonts w:cs="Arial"/>
              </w:rPr>
              <w:t xml:space="preserve"> specific skills and strategies for supporting teachers </w:t>
            </w:r>
            <w:r>
              <w:rPr>
                <w:rFonts w:cs="Arial"/>
              </w:rPr>
              <w:t>to</w:t>
            </w:r>
            <w:r w:rsidRPr="00FA760B">
              <w:rPr>
                <w:rFonts w:cs="Arial"/>
              </w:rPr>
              <w:t xml:space="preserve"> leverag</w:t>
            </w:r>
            <w:r>
              <w:rPr>
                <w:rFonts w:cs="Arial"/>
              </w:rPr>
              <w:t>e</w:t>
            </w:r>
            <w:r w:rsidRPr="00FA760B">
              <w:rPr>
                <w:rFonts w:cs="Arial"/>
              </w:rPr>
              <w:t xml:space="preserve"> cultural and linguistic assets</w:t>
            </w:r>
            <w:r w:rsidR="008E0192">
              <w:rPr>
                <w:rFonts w:cs="Arial"/>
              </w:rPr>
              <w:t>;</w:t>
            </w:r>
            <w:r w:rsidRPr="00FA760B">
              <w:rPr>
                <w:rFonts w:cs="Arial"/>
              </w:rPr>
              <w:t xml:space="preserve"> harness formative assessment to guide instruction</w:t>
            </w:r>
            <w:r w:rsidR="008E0192">
              <w:rPr>
                <w:rFonts w:cs="Arial"/>
              </w:rPr>
              <w:t>;</w:t>
            </w:r>
            <w:r w:rsidRPr="00FA760B">
              <w:rPr>
                <w:rFonts w:cs="Arial"/>
              </w:rPr>
              <w:t xml:space="preserve"> and facilitat</w:t>
            </w:r>
            <w:r>
              <w:rPr>
                <w:rFonts w:cs="Arial"/>
              </w:rPr>
              <w:t>e</w:t>
            </w:r>
            <w:r w:rsidRPr="00FA760B">
              <w:rPr>
                <w:rFonts w:cs="Arial"/>
              </w:rPr>
              <w:t xml:space="preserve"> intentional, collaborative planning of </w:t>
            </w:r>
            <w:r w:rsidR="00037400">
              <w:rPr>
                <w:rFonts w:cs="Arial"/>
              </w:rPr>
              <w:t>i</w:t>
            </w:r>
            <w:r w:rsidRPr="00FA760B">
              <w:rPr>
                <w:rFonts w:cs="Arial"/>
              </w:rPr>
              <w:t xml:space="preserve">ntegrated and </w:t>
            </w:r>
            <w:r w:rsidR="00037400">
              <w:rPr>
                <w:rFonts w:cs="Arial"/>
              </w:rPr>
              <w:t>d</w:t>
            </w:r>
            <w:r w:rsidRPr="00FA760B">
              <w:rPr>
                <w:rFonts w:cs="Arial"/>
              </w:rPr>
              <w:t xml:space="preserve">esignated ELD using the ELD standards. Processes and protocols </w:t>
            </w:r>
            <w:r w:rsidR="001E5557">
              <w:rPr>
                <w:rFonts w:cs="Arial"/>
              </w:rPr>
              <w:t>were</w:t>
            </w:r>
            <w:r w:rsidRPr="00FA760B">
              <w:rPr>
                <w:rFonts w:cs="Arial"/>
              </w:rPr>
              <w:t xml:space="preserve"> shared that ensure </w:t>
            </w:r>
            <w:r>
              <w:rPr>
                <w:rFonts w:cs="Arial"/>
              </w:rPr>
              <w:t>EL students</w:t>
            </w:r>
            <w:r w:rsidRPr="00FA760B">
              <w:rPr>
                <w:rFonts w:cs="Arial"/>
              </w:rPr>
              <w:t xml:space="preserve"> experience a coherent, articulated, and aligned set of pathways across school site</w:t>
            </w:r>
            <w:r>
              <w:rPr>
                <w:rFonts w:cs="Arial"/>
              </w:rPr>
              <w:t>s</w:t>
            </w:r>
            <w:r w:rsidRPr="00FA760B">
              <w:rPr>
                <w:rFonts w:cs="Arial"/>
              </w:rPr>
              <w:t>.</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5BF58F" w14:textId="0B2FDF86" w:rsidR="009D3120" w:rsidRPr="00991541" w:rsidRDefault="009D3120" w:rsidP="009D3120">
            <w:pPr>
              <w:widowControl w:val="0"/>
              <w:autoSpaceDE w:val="0"/>
              <w:autoSpaceDN w:val="0"/>
              <w:ind w:left="94"/>
              <w:jc w:val="center"/>
              <w:rPr>
                <w:rFonts w:eastAsia="Arial" w:cs="Arial"/>
                <w:color w:val="000000"/>
              </w:rPr>
            </w:pPr>
            <w:r w:rsidRPr="00FA760B">
              <w:rPr>
                <w:rFonts w:cs="Arial"/>
              </w:rPr>
              <w:t>189</w:t>
            </w:r>
          </w:p>
        </w:tc>
      </w:tr>
      <w:tr w:rsidR="009D3120" w:rsidRPr="00991541" w14:paraId="19769793" w14:textId="77777777" w:rsidTr="148EC63C">
        <w:trPr>
          <w:cantSplit/>
          <w:trHeight w:val="1754"/>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FA4844C" w14:textId="21C9595B" w:rsidR="009D3120" w:rsidRPr="00FA760B" w:rsidRDefault="009D3120" w:rsidP="000D1B52">
            <w:pPr>
              <w:ind w:left="14"/>
              <w:rPr>
                <w:rFonts w:cs="Arial"/>
              </w:rPr>
            </w:pPr>
            <w:r w:rsidRPr="005766A5">
              <w:rPr>
                <w:rFonts w:cs="Arial"/>
              </w:rPr>
              <w:t xml:space="preserve">Elementary </w:t>
            </w:r>
            <w:r w:rsidR="00E2317B">
              <w:rPr>
                <w:rFonts w:cs="Arial"/>
              </w:rPr>
              <w:t>EL Roadmap</w:t>
            </w:r>
            <w:r>
              <w:rPr>
                <w:rFonts w:cs="Arial"/>
              </w:rPr>
              <w:t xml:space="preserve"> </w:t>
            </w:r>
            <w:r w:rsidRPr="005766A5">
              <w:rPr>
                <w:rFonts w:cs="Arial"/>
              </w:rPr>
              <w:t>101</w:t>
            </w:r>
            <w:r>
              <w:rPr>
                <w:rFonts w:cs="Arial"/>
              </w:rPr>
              <w:t>:</w:t>
            </w:r>
            <w:r w:rsidRPr="005766A5">
              <w:rPr>
                <w:rFonts w:cs="Arial"/>
              </w:rPr>
              <w:t xml:space="preserve"> Family</w:t>
            </w:r>
            <w:r w:rsidR="000D1B52">
              <w:rPr>
                <w:rFonts w:cs="Arial"/>
              </w:rPr>
              <w:t xml:space="preserve"> </w:t>
            </w:r>
            <w:r w:rsidRPr="00FA760B">
              <w:rPr>
                <w:rFonts w:cs="Arial"/>
              </w:rPr>
              <w:t>Webinar</w:t>
            </w:r>
            <w:r w:rsidR="000D1B52">
              <w:rPr>
                <w:rFonts w:cs="Arial"/>
              </w:rPr>
              <w:t>—</w:t>
            </w:r>
            <w:r w:rsidRPr="00FA760B">
              <w:rPr>
                <w:rFonts w:cs="Arial"/>
              </w:rPr>
              <w:t>Trainer of</w:t>
            </w:r>
          </w:p>
          <w:p w14:paraId="243AA1FD" w14:textId="1574592A" w:rsidR="009D3120" w:rsidRPr="00991541" w:rsidRDefault="009D3120" w:rsidP="009D3120">
            <w:pPr>
              <w:rPr>
                <w:rFonts w:cs="Arial"/>
                <w:color w:val="000000"/>
              </w:rPr>
            </w:pPr>
            <w:r w:rsidRPr="00FA760B">
              <w:rPr>
                <w:rFonts w:cs="Arial"/>
              </w:rPr>
              <w:t>Trainer Model</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8D55FC" w14:textId="77777777" w:rsidR="009D3120" w:rsidRPr="006A6876" w:rsidRDefault="009D3120" w:rsidP="009D3120">
            <w:pPr>
              <w:ind w:left="10"/>
              <w:rPr>
                <w:rFonts w:cs="Arial"/>
              </w:rPr>
            </w:pPr>
            <w:r>
              <w:rPr>
                <w:rFonts w:cs="Arial"/>
                <w:color w:val="0E101A"/>
              </w:rPr>
              <w:t>January</w:t>
            </w:r>
            <w:r w:rsidRPr="080CBFEC">
              <w:rPr>
                <w:rFonts w:eastAsiaTheme="minorEastAsia" w:cs="Arial"/>
                <w:lang w:bidi="en-US"/>
              </w:rPr>
              <w:t>–</w:t>
            </w:r>
            <w:r>
              <w:rPr>
                <w:rFonts w:cs="Arial"/>
                <w:color w:val="0E101A"/>
              </w:rPr>
              <w:t>December</w:t>
            </w:r>
            <w:r w:rsidRPr="006A6876">
              <w:rPr>
                <w:rFonts w:cs="Arial"/>
                <w:color w:val="0E101A"/>
              </w:rPr>
              <w:t xml:space="preserve"> 2022</w:t>
            </w:r>
          </w:p>
          <w:p w14:paraId="78652639" w14:textId="418FE9ED" w:rsidR="009D3120" w:rsidRPr="00991541" w:rsidRDefault="009D3120" w:rsidP="009D3120">
            <w:pPr>
              <w:ind w:left="65"/>
              <w:rPr>
                <w:rFonts w:cs="Arial"/>
                <w:b/>
                <w:color w:val="000000"/>
              </w:rPr>
            </w:pP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784534" w14:textId="7DE2E912" w:rsidR="009D3120" w:rsidRPr="00C86995" w:rsidRDefault="009D3120" w:rsidP="000D1B52">
            <w:pPr>
              <w:spacing w:after="240"/>
              <w:rPr>
                <w:rFonts w:cs="Arial"/>
                <w:color w:val="000000" w:themeColor="text1"/>
              </w:rPr>
            </w:pPr>
            <w:r w:rsidRPr="00FA760B">
              <w:rPr>
                <w:rFonts w:cs="Arial"/>
              </w:rPr>
              <w:t xml:space="preserve">District and </w:t>
            </w:r>
            <w:r>
              <w:rPr>
                <w:rFonts w:cs="Arial"/>
              </w:rPr>
              <w:t>s</w:t>
            </w:r>
            <w:r w:rsidRPr="00FA760B">
              <w:rPr>
                <w:rFonts w:cs="Arial"/>
              </w:rPr>
              <w:t xml:space="preserve">chool </w:t>
            </w:r>
            <w:r>
              <w:rPr>
                <w:rFonts w:cs="Arial"/>
              </w:rPr>
              <w:t>s</w:t>
            </w:r>
            <w:r w:rsidRPr="00FA760B">
              <w:rPr>
                <w:rFonts w:cs="Arial"/>
              </w:rPr>
              <w:t xml:space="preserve">ite personnel </w:t>
            </w:r>
            <w:r w:rsidR="001E5557">
              <w:rPr>
                <w:rFonts w:cs="Arial"/>
              </w:rPr>
              <w:t>were</w:t>
            </w:r>
            <w:r w:rsidRPr="00FA760B">
              <w:rPr>
                <w:rFonts w:cs="Arial"/>
              </w:rPr>
              <w:t xml:space="preserve"> prepared to deliver </w:t>
            </w:r>
            <w:r w:rsidR="00E2317B">
              <w:rPr>
                <w:rFonts w:cs="Arial"/>
              </w:rPr>
              <w:t>EL Roadmap</w:t>
            </w:r>
            <w:r w:rsidRPr="00FA760B">
              <w:rPr>
                <w:rFonts w:cs="Arial"/>
              </w:rPr>
              <w:t xml:space="preserve"> workshops</w:t>
            </w:r>
            <w:r>
              <w:rPr>
                <w:rFonts w:cs="Arial"/>
              </w:rPr>
              <w:t xml:space="preserve"> </w:t>
            </w:r>
            <w:r w:rsidRPr="00FA760B">
              <w:rPr>
                <w:rFonts w:cs="Arial"/>
              </w:rPr>
              <w:t xml:space="preserve">to families so </w:t>
            </w:r>
            <w:r>
              <w:rPr>
                <w:rFonts w:cs="Arial"/>
              </w:rPr>
              <w:t xml:space="preserve">that </w:t>
            </w:r>
            <w:r w:rsidRPr="00FA760B">
              <w:rPr>
                <w:rFonts w:cs="Arial"/>
              </w:rPr>
              <w:t>they are</w:t>
            </w:r>
            <w:r w:rsidR="001F193F">
              <w:rPr>
                <w:rFonts w:cs="Arial"/>
              </w:rPr>
              <w:t xml:space="preserve"> f</w:t>
            </w:r>
            <w:r w:rsidRPr="005766A5">
              <w:rPr>
                <w:rFonts w:cs="Arial"/>
              </w:rPr>
              <w:t>amiliar with the</w:t>
            </w:r>
            <w:r>
              <w:rPr>
                <w:rFonts w:cs="Arial"/>
              </w:rPr>
              <w:t xml:space="preserve"> </w:t>
            </w:r>
            <w:r w:rsidR="00E2317B">
              <w:rPr>
                <w:rFonts w:cs="Arial"/>
              </w:rPr>
              <w:t>EL Roadmap</w:t>
            </w:r>
            <w:r w:rsidRPr="005766A5">
              <w:rPr>
                <w:rFonts w:cs="Arial"/>
              </w:rPr>
              <w:t xml:space="preserve"> context, policy, and principles</w:t>
            </w:r>
            <w:r w:rsidR="001F193F">
              <w:rPr>
                <w:rFonts w:cs="Arial"/>
              </w:rPr>
              <w:t xml:space="preserve"> and p</w:t>
            </w:r>
            <w:r w:rsidRPr="005766A5">
              <w:rPr>
                <w:rFonts w:cs="Arial"/>
              </w:rPr>
              <w:t>oised to understand their role in</w:t>
            </w:r>
            <w:r w:rsidR="000C07A2">
              <w:rPr>
                <w:rFonts w:cs="Arial"/>
              </w:rPr>
              <w:t xml:space="preserve"> the</w:t>
            </w:r>
            <w:r w:rsidRPr="005766A5">
              <w:rPr>
                <w:rFonts w:cs="Arial"/>
              </w:rPr>
              <w:t xml:space="preserve"> effective implementation of the </w:t>
            </w:r>
            <w:r w:rsidR="00E2317B">
              <w:rPr>
                <w:rFonts w:cs="Arial"/>
              </w:rPr>
              <w:t>EL Roadmap</w:t>
            </w:r>
            <w:r w:rsidRPr="005766A5">
              <w:rPr>
                <w:rFonts w:cs="Arial"/>
              </w:rPr>
              <w:t xml:space="preserve"> policy at their child’s school</w:t>
            </w:r>
            <w:r w:rsidR="001F193F">
              <w:rPr>
                <w:rFonts w:cs="Arial"/>
              </w:rPr>
              <w:t>.</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03B655" w14:textId="5A504E05" w:rsidR="009D3120" w:rsidRPr="00991541" w:rsidRDefault="009D3120" w:rsidP="009D3120">
            <w:pPr>
              <w:widowControl w:val="0"/>
              <w:autoSpaceDE w:val="0"/>
              <w:autoSpaceDN w:val="0"/>
              <w:ind w:left="94"/>
              <w:jc w:val="center"/>
              <w:rPr>
                <w:rFonts w:eastAsia="Arial" w:cs="Arial"/>
                <w:color w:val="000000"/>
              </w:rPr>
            </w:pPr>
            <w:r w:rsidRPr="00FA760B">
              <w:rPr>
                <w:rFonts w:cs="Arial"/>
              </w:rPr>
              <w:t>44</w:t>
            </w:r>
          </w:p>
        </w:tc>
      </w:tr>
      <w:tr w:rsidR="009D3120" w:rsidRPr="00991541" w14:paraId="614C1D95" w14:textId="77777777" w:rsidTr="148EC63C">
        <w:trPr>
          <w:cantSplit/>
          <w:trHeight w:val="1754"/>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6A4B8BF" w14:textId="55CDF3ED" w:rsidR="009D3120" w:rsidRPr="00991541" w:rsidRDefault="009D3120" w:rsidP="009D3120">
            <w:pPr>
              <w:rPr>
                <w:rFonts w:cs="Arial"/>
                <w:color w:val="000000"/>
              </w:rPr>
            </w:pPr>
            <w:r w:rsidRPr="005766A5">
              <w:rPr>
                <w:rFonts w:cs="Arial"/>
              </w:rPr>
              <w:t>Leveraging</w:t>
            </w:r>
            <w:r>
              <w:rPr>
                <w:rFonts w:cs="Arial"/>
              </w:rPr>
              <w:t xml:space="preserve"> </w:t>
            </w:r>
            <w:r w:rsidRPr="005766A5">
              <w:rPr>
                <w:rFonts w:cs="Arial"/>
              </w:rPr>
              <w:t>Academic</w:t>
            </w:r>
            <w:r>
              <w:rPr>
                <w:rFonts w:cs="Arial"/>
              </w:rPr>
              <w:t xml:space="preserve"> </w:t>
            </w:r>
            <w:r w:rsidRPr="005766A5">
              <w:rPr>
                <w:rFonts w:cs="Arial"/>
              </w:rPr>
              <w:t>Text</w:t>
            </w:r>
            <w:r w:rsidRPr="00FA760B">
              <w:rPr>
                <w:rFonts w:cs="Arial"/>
                <w:b/>
              </w:rPr>
              <w:t xml:space="preserve"> </w:t>
            </w:r>
            <w:r w:rsidRPr="00FA760B">
              <w:rPr>
                <w:rFonts w:cs="Arial"/>
              </w:rPr>
              <w:t>to</w:t>
            </w:r>
            <w:r>
              <w:rPr>
                <w:rFonts w:cs="Arial"/>
              </w:rPr>
              <w:t xml:space="preserve"> </w:t>
            </w:r>
            <w:r w:rsidRPr="00FA760B">
              <w:rPr>
                <w:rFonts w:cs="Arial"/>
              </w:rPr>
              <w:t>Deepe</w:t>
            </w:r>
            <w:r>
              <w:rPr>
                <w:rFonts w:cs="Arial"/>
              </w:rPr>
              <w:t xml:space="preserve">n </w:t>
            </w:r>
            <w:r w:rsidRPr="00FA760B">
              <w:rPr>
                <w:rFonts w:cs="Arial"/>
              </w:rPr>
              <w:t>Language</w:t>
            </w:r>
            <w:r>
              <w:rPr>
                <w:rFonts w:cs="Arial"/>
              </w:rPr>
              <w:t xml:space="preserve"> </w:t>
            </w:r>
            <w:r w:rsidRPr="00FA760B">
              <w:rPr>
                <w:rFonts w:cs="Arial"/>
              </w:rPr>
              <w:t>Proficiency</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913AA55" w14:textId="77777777" w:rsidR="009D3120" w:rsidRPr="006A6876" w:rsidRDefault="009D3120" w:rsidP="009D3120">
            <w:pPr>
              <w:ind w:left="10"/>
              <w:rPr>
                <w:rFonts w:cs="Arial"/>
              </w:rPr>
            </w:pPr>
            <w:r>
              <w:rPr>
                <w:rFonts w:cs="Arial"/>
                <w:color w:val="0E101A"/>
              </w:rPr>
              <w:t>January</w:t>
            </w:r>
            <w:r w:rsidRPr="080CBFEC">
              <w:rPr>
                <w:rFonts w:eastAsiaTheme="minorEastAsia" w:cs="Arial"/>
                <w:lang w:bidi="en-US"/>
              </w:rPr>
              <w:t>–</w:t>
            </w:r>
            <w:r>
              <w:rPr>
                <w:rFonts w:cs="Arial"/>
                <w:color w:val="0E101A"/>
              </w:rPr>
              <w:t>December</w:t>
            </w:r>
            <w:r w:rsidRPr="006A6876">
              <w:rPr>
                <w:rFonts w:cs="Arial"/>
                <w:color w:val="0E101A"/>
              </w:rPr>
              <w:t xml:space="preserve"> 2022</w:t>
            </w:r>
          </w:p>
          <w:p w14:paraId="18503222" w14:textId="43AE26D7" w:rsidR="009D3120" w:rsidRPr="00991541" w:rsidRDefault="009D3120" w:rsidP="009D3120">
            <w:pPr>
              <w:ind w:left="65" w:firstLine="60"/>
              <w:rPr>
                <w:rFonts w:cs="Arial"/>
                <w:b/>
                <w:color w:val="000000"/>
              </w:rPr>
            </w:pP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A00569" w14:textId="0EFC3CDA" w:rsidR="009D3120" w:rsidRPr="00991541" w:rsidRDefault="009D3120" w:rsidP="000D1B52">
            <w:pPr>
              <w:spacing w:after="240"/>
              <w:rPr>
                <w:rFonts w:cs="Arial"/>
                <w:color w:val="000000"/>
              </w:rPr>
            </w:pPr>
            <w:r>
              <w:rPr>
                <w:rFonts w:cs="Arial"/>
              </w:rPr>
              <w:t>T</w:t>
            </w:r>
            <w:r w:rsidRPr="00FA760B">
              <w:rPr>
                <w:rFonts w:cs="Arial"/>
              </w:rPr>
              <w:t>wo-hour webinar with embedded pre-session work and follow-up application</w:t>
            </w:r>
            <w:r>
              <w:rPr>
                <w:rFonts w:cs="Arial"/>
              </w:rPr>
              <w:t xml:space="preserve"> </w:t>
            </w:r>
            <w:r w:rsidRPr="00FA760B">
              <w:rPr>
                <w:rFonts w:cs="Arial"/>
              </w:rPr>
              <w:t>equip</w:t>
            </w:r>
            <w:r w:rsidR="001E5557">
              <w:rPr>
                <w:rFonts w:cs="Arial"/>
              </w:rPr>
              <w:t>ped</w:t>
            </w:r>
            <w:r w:rsidRPr="00FA760B">
              <w:rPr>
                <w:rFonts w:cs="Arial"/>
              </w:rPr>
              <w:t xml:space="preserve"> teachers to select high</w:t>
            </w:r>
            <w:r w:rsidR="002933E1">
              <w:rPr>
                <w:rFonts w:cs="Arial"/>
              </w:rPr>
              <w:t>-</w:t>
            </w:r>
            <w:r w:rsidRPr="00FA760B">
              <w:rPr>
                <w:rFonts w:cs="Arial"/>
              </w:rPr>
              <w:t xml:space="preserve">quality mentor texts in order to build student ability to </w:t>
            </w:r>
            <w:r>
              <w:rPr>
                <w:rFonts w:cs="Arial"/>
              </w:rPr>
              <w:t>be expressive</w:t>
            </w:r>
            <w:r w:rsidRPr="00FA760B">
              <w:rPr>
                <w:rFonts w:cs="Arial"/>
              </w:rPr>
              <w:t xml:space="preserve"> in written and oral formats.</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FC7CCA" w14:textId="33F71934" w:rsidR="009D3120" w:rsidRPr="00991541" w:rsidRDefault="009D3120" w:rsidP="009D3120">
            <w:pPr>
              <w:widowControl w:val="0"/>
              <w:autoSpaceDE w:val="0"/>
              <w:autoSpaceDN w:val="0"/>
              <w:ind w:left="94"/>
              <w:jc w:val="center"/>
              <w:rPr>
                <w:rFonts w:eastAsia="Arial" w:cs="Arial"/>
                <w:color w:val="000000"/>
              </w:rPr>
            </w:pPr>
            <w:r w:rsidRPr="00FA760B">
              <w:rPr>
                <w:rFonts w:cs="Arial"/>
              </w:rPr>
              <w:t>43</w:t>
            </w:r>
          </w:p>
        </w:tc>
      </w:tr>
      <w:tr w:rsidR="009D3120" w:rsidRPr="00991541" w14:paraId="73B56ECB" w14:textId="77777777" w:rsidTr="148EC63C">
        <w:trPr>
          <w:cantSplit/>
          <w:trHeight w:val="1754"/>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1AE038B" w14:textId="74E967C3" w:rsidR="009D3120" w:rsidRPr="00991541" w:rsidRDefault="000A45B2" w:rsidP="009D3120">
            <w:pPr>
              <w:rPr>
                <w:rFonts w:cs="Arial"/>
                <w:color w:val="000000"/>
              </w:rPr>
            </w:pPr>
            <w:r w:rsidRPr="007A597E">
              <w:rPr>
                <w:rFonts w:cs="Arial"/>
              </w:rPr>
              <w:lastRenderedPageBreak/>
              <w:t xml:space="preserve">Upper Elementary (Grades </w:t>
            </w:r>
            <w:r w:rsidR="00BD73CA">
              <w:rPr>
                <w:rFonts w:cs="Arial"/>
              </w:rPr>
              <w:t xml:space="preserve">Four Through Six) </w:t>
            </w:r>
            <w:r w:rsidRPr="007A597E">
              <w:rPr>
                <w:rFonts w:cs="Arial"/>
              </w:rPr>
              <w:t>Culturally Sustaining Pedagogy: Creating the Conditions to Prevent LTEL</w:t>
            </w:r>
            <w:r w:rsidR="008A7C7F">
              <w:rPr>
                <w:rFonts w:cs="Arial"/>
              </w:rPr>
              <w:t>s</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D178E40" w14:textId="77777777" w:rsidR="009D3120" w:rsidRPr="006A6876" w:rsidRDefault="009D3120" w:rsidP="009D3120">
            <w:pPr>
              <w:ind w:left="10"/>
              <w:rPr>
                <w:rFonts w:cs="Arial"/>
              </w:rPr>
            </w:pPr>
            <w:r>
              <w:rPr>
                <w:rFonts w:cs="Arial"/>
                <w:color w:val="0E101A"/>
              </w:rPr>
              <w:t>July</w:t>
            </w:r>
            <w:r w:rsidRPr="080CBFEC">
              <w:rPr>
                <w:rFonts w:eastAsiaTheme="minorEastAsia" w:cs="Arial"/>
                <w:lang w:bidi="en-US"/>
              </w:rPr>
              <w:t>–</w:t>
            </w:r>
            <w:r>
              <w:rPr>
                <w:rFonts w:cs="Arial"/>
                <w:color w:val="0E101A"/>
              </w:rPr>
              <w:t>December</w:t>
            </w:r>
            <w:r w:rsidRPr="006A6876">
              <w:rPr>
                <w:rFonts w:cs="Arial"/>
                <w:color w:val="0E101A"/>
              </w:rPr>
              <w:t xml:space="preserve"> 2022</w:t>
            </w:r>
          </w:p>
          <w:p w14:paraId="4BCAC87B" w14:textId="51D384C4" w:rsidR="009D3120" w:rsidRPr="00991541" w:rsidRDefault="009D3120" w:rsidP="009D3120">
            <w:pPr>
              <w:ind w:left="65" w:right="747"/>
              <w:rPr>
                <w:rFonts w:cs="Arial"/>
                <w:b/>
                <w:color w:val="000000"/>
              </w:rPr>
            </w:pP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D7A007C" w14:textId="4BD0AC74" w:rsidR="009D3120" w:rsidRPr="00991541" w:rsidRDefault="000A45B2" w:rsidP="000D1B52">
            <w:pPr>
              <w:spacing w:after="240"/>
              <w:ind w:right="14"/>
              <w:rPr>
                <w:rFonts w:eastAsia="Arial" w:cs="Arial"/>
                <w:color w:val="000000"/>
              </w:rPr>
            </w:pPr>
            <w:r w:rsidRPr="007328D2">
              <w:rPr>
                <w:rStyle w:val="ui-provider"/>
                <w:rFonts w:eastAsia="Arial"/>
              </w:rPr>
              <w:t xml:space="preserve">This </w:t>
            </w:r>
            <w:r>
              <w:rPr>
                <w:rStyle w:val="ui-provider"/>
                <w:rFonts w:eastAsia="Arial"/>
              </w:rPr>
              <w:t>two</w:t>
            </w:r>
            <w:r w:rsidRPr="007328D2">
              <w:rPr>
                <w:rStyle w:val="ui-provider"/>
                <w:rFonts w:eastAsia="Arial"/>
              </w:rPr>
              <w:t>-session webinar series with embedded pre-session work focuse</w:t>
            </w:r>
            <w:r>
              <w:rPr>
                <w:rStyle w:val="ui-provider"/>
                <w:rFonts w:eastAsia="Arial"/>
              </w:rPr>
              <w:t>d</w:t>
            </w:r>
            <w:r w:rsidRPr="007328D2">
              <w:rPr>
                <w:rStyle w:val="ui-provider"/>
                <w:rFonts w:eastAsia="Arial"/>
              </w:rPr>
              <w:t xml:space="preserve"> on how teachers can enact Principle </w:t>
            </w:r>
            <w:r>
              <w:rPr>
                <w:rStyle w:val="ui-provider"/>
                <w:rFonts w:eastAsia="Arial"/>
              </w:rPr>
              <w:t>One</w:t>
            </w:r>
            <w:r w:rsidRPr="007328D2">
              <w:rPr>
                <w:rStyle w:val="ui-provider"/>
                <w:rFonts w:eastAsia="Arial"/>
              </w:rPr>
              <w:t xml:space="preserve"> of the EL</w:t>
            </w:r>
            <w:r>
              <w:rPr>
                <w:rStyle w:val="ui-provider"/>
                <w:rFonts w:eastAsia="Arial"/>
              </w:rPr>
              <w:t xml:space="preserve"> </w:t>
            </w:r>
            <w:r>
              <w:rPr>
                <w:rFonts w:cs="Arial"/>
                <w:color w:val="212121"/>
              </w:rPr>
              <w:t>Roadmap</w:t>
            </w:r>
            <w:r w:rsidRPr="007328D2">
              <w:rPr>
                <w:rStyle w:val="ui-provider"/>
                <w:rFonts w:eastAsia="Arial"/>
              </w:rPr>
              <w:t xml:space="preserve"> </w:t>
            </w:r>
            <w:r w:rsidR="005B4C4C">
              <w:rPr>
                <w:rStyle w:val="ui-provider"/>
                <w:rFonts w:eastAsia="Arial"/>
              </w:rPr>
              <w:t>P</w:t>
            </w:r>
            <w:r w:rsidRPr="007328D2">
              <w:rPr>
                <w:rStyle w:val="ui-provider"/>
                <w:rFonts w:eastAsia="Arial"/>
              </w:rPr>
              <w:t>olicy in their virtual or in</w:t>
            </w:r>
            <w:r w:rsidR="008A7C7F">
              <w:rPr>
                <w:rStyle w:val="ui-provider"/>
                <w:rFonts w:eastAsia="Arial"/>
              </w:rPr>
              <w:t>-</w:t>
            </w:r>
            <w:r w:rsidRPr="007328D2">
              <w:rPr>
                <w:rStyle w:val="ui-provider"/>
                <w:rFonts w:eastAsia="Arial"/>
              </w:rPr>
              <w:t>person classrooms</w:t>
            </w:r>
            <w:r>
              <w:rPr>
                <w:rStyle w:val="ui-provider"/>
                <w:rFonts w:eastAsia="Arial"/>
              </w:rPr>
              <w:t>.</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715ACF" w14:textId="7AA3FC25" w:rsidR="009D3120" w:rsidRPr="00991541" w:rsidRDefault="009D3120" w:rsidP="009D3120">
            <w:pPr>
              <w:widowControl w:val="0"/>
              <w:autoSpaceDE w:val="0"/>
              <w:autoSpaceDN w:val="0"/>
              <w:ind w:left="94"/>
              <w:jc w:val="center"/>
              <w:rPr>
                <w:rFonts w:eastAsia="Arial" w:cs="Arial"/>
                <w:color w:val="000000"/>
              </w:rPr>
            </w:pPr>
            <w:r w:rsidRPr="00FA760B">
              <w:rPr>
                <w:rFonts w:cs="Arial"/>
              </w:rPr>
              <w:t>51</w:t>
            </w:r>
          </w:p>
        </w:tc>
      </w:tr>
      <w:tr w:rsidR="009D3120" w:rsidRPr="00991541" w14:paraId="0081BE39" w14:textId="77777777" w:rsidTr="148EC63C">
        <w:trPr>
          <w:cantSplit/>
          <w:trHeight w:val="1754"/>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6817339" w14:textId="45173006" w:rsidR="009D3120" w:rsidRPr="00991541" w:rsidRDefault="009D3120" w:rsidP="009D3120">
            <w:pPr>
              <w:rPr>
                <w:rFonts w:cs="Arial"/>
                <w:color w:val="000000"/>
              </w:rPr>
            </w:pPr>
            <w:r w:rsidRPr="00FA760B">
              <w:rPr>
                <w:rFonts w:cs="Arial"/>
              </w:rPr>
              <w:t>Integrated and</w:t>
            </w:r>
            <w:r>
              <w:rPr>
                <w:rFonts w:cs="Arial"/>
              </w:rPr>
              <w:t xml:space="preserve"> </w:t>
            </w:r>
            <w:r w:rsidR="008A7C7F">
              <w:rPr>
                <w:rFonts w:cs="Arial"/>
              </w:rPr>
              <w:t>d</w:t>
            </w:r>
            <w:r w:rsidRPr="00052077">
              <w:rPr>
                <w:rFonts w:cs="Arial"/>
              </w:rPr>
              <w:t>esignated ELD:</w:t>
            </w:r>
            <w:r>
              <w:rPr>
                <w:rFonts w:cs="Arial"/>
              </w:rPr>
              <w:t xml:space="preserve"> </w:t>
            </w:r>
            <w:r w:rsidRPr="00052077">
              <w:rPr>
                <w:rFonts w:cs="Arial"/>
              </w:rPr>
              <w:t>Elementary Teacher as a Language</w:t>
            </w:r>
            <w:r>
              <w:rPr>
                <w:rFonts w:cs="Arial"/>
              </w:rPr>
              <w:t xml:space="preserve"> </w:t>
            </w:r>
            <w:r w:rsidRPr="00052077">
              <w:rPr>
                <w:rFonts w:cs="Arial"/>
              </w:rPr>
              <w:t>Coach</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CD8B0C2" w14:textId="77777777" w:rsidR="009D3120" w:rsidRPr="006A6876" w:rsidRDefault="009D3120" w:rsidP="009D3120">
            <w:pPr>
              <w:ind w:left="10"/>
              <w:rPr>
                <w:rFonts w:cs="Arial"/>
              </w:rPr>
            </w:pPr>
            <w:r>
              <w:rPr>
                <w:rFonts w:cs="Arial"/>
                <w:color w:val="0E101A"/>
              </w:rPr>
              <w:t>January</w:t>
            </w:r>
            <w:r w:rsidRPr="080CBFEC">
              <w:rPr>
                <w:rFonts w:eastAsiaTheme="minorEastAsia" w:cs="Arial"/>
                <w:lang w:bidi="en-US"/>
              </w:rPr>
              <w:t>–</w:t>
            </w:r>
            <w:r>
              <w:rPr>
                <w:rFonts w:cs="Arial"/>
                <w:color w:val="0E101A"/>
              </w:rPr>
              <w:t>June</w:t>
            </w:r>
            <w:r w:rsidRPr="006A6876">
              <w:rPr>
                <w:rFonts w:cs="Arial"/>
                <w:color w:val="0E101A"/>
              </w:rPr>
              <w:t xml:space="preserve"> 2022</w:t>
            </w:r>
          </w:p>
          <w:p w14:paraId="1F2E2302" w14:textId="366DABBF" w:rsidR="009D3120" w:rsidRPr="00991541" w:rsidRDefault="009D3120" w:rsidP="009D3120">
            <w:pPr>
              <w:ind w:left="65"/>
              <w:rPr>
                <w:rFonts w:cs="Arial"/>
                <w:b/>
                <w:color w:val="000000"/>
              </w:rPr>
            </w:pP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01BA46" w14:textId="5B667CFB" w:rsidR="009D3120" w:rsidRPr="00991541" w:rsidRDefault="00FE0BDD" w:rsidP="000D1B52">
            <w:pPr>
              <w:spacing w:after="240"/>
              <w:rPr>
                <w:rFonts w:cs="Arial"/>
                <w:color w:val="000000"/>
              </w:rPr>
            </w:pPr>
            <w:r>
              <w:rPr>
                <w:rFonts w:cs="Arial"/>
              </w:rPr>
              <w:t>This session was a</w:t>
            </w:r>
            <w:r w:rsidR="009D3120" w:rsidRPr="00FA760B">
              <w:rPr>
                <w:rFonts w:cs="Arial"/>
              </w:rPr>
              <w:t xml:space="preserve">ligned to Principle </w:t>
            </w:r>
            <w:r w:rsidR="009D3120">
              <w:rPr>
                <w:rFonts w:cs="Arial"/>
              </w:rPr>
              <w:t>Two</w:t>
            </w:r>
            <w:r w:rsidR="009D3120" w:rsidRPr="00FA760B">
              <w:rPr>
                <w:rFonts w:cs="Arial"/>
              </w:rPr>
              <w:t xml:space="preserve"> of the </w:t>
            </w:r>
            <w:r w:rsidR="00E2317B">
              <w:rPr>
                <w:rFonts w:cs="Arial"/>
              </w:rPr>
              <w:t>EL Roadmap</w:t>
            </w:r>
            <w:r>
              <w:rPr>
                <w:rFonts w:cs="Arial"/>
              </w:rPr>
              <w:t>. P</w:t>
            </w:r>
            <w:r w:rsidR="009D3120" w:rsidRPr="00FA760B">
              <w:rPr>
                <w:rFonts w:cs="Arial"/>
              </w:rPr>
              <w:t>articipants learn</w:t>
            </w:r>
            <w:r w:rsidR="00B21F74">
              <w:rPr>
                <w:rFonts w:cs="Arial"/>
              </w:rPr>
              <w:t>ed</w:t>
            </w:r>
            <w:r w:rsidR="009D3120" w:rsidRPr="00FA760B">
              <w:rPr>
                <w:rFonts w:cs="Arial"/>
              </w:rPr>
              <w:t xml:space="preserve"> to effectively identify and address the strengths and needs of </w:t>
            </w:r>
            <w:r w:rsidR="000D1B52">
              <w:rPr>
                <w:rFonts w:cs="Arial"/>
              </w:rPr>
              <w:t>ELs</w:t>
            </w:r>
            <w:r w:rsidR="009D3120" w:rsidRPr="00FA760B">
              <w:rPr>
                <w:rFonts w:cs="Arial"/>
              </w:rPr>
              <w:t xml:space="preserve"> by providing targeted scaffolds and supports to actively deepen student use of</w:t>
            </w:r>
            <w:r w:rsidR="009D3120">
              <w:rPr>
                <w:rFonts w:cs="Arial"/>
              </w:rPr>
              <w:t xml:space="preserve"> </w:t>
            </w:r>
            <w:r w:rsidR="009D3120" w:rsidRPr="00FA760B">
              <w:rPr>
                <w:rFonts w:cs="Arial"/>
              </w:rPr>
              <w:t xml:space="preserve">sophisticated academic language for speaking and writing. Teachers </w:t>
            </w:r>
            <w:r w:rsidR="00D83762">
              <w:rPr>
                <w:rFonts w:cs="Arial"/>
              </w:rPr>
              <w:t>were</w:t>
            </w:r>
            <w:r w:rsidR="009D3120">
              <w:rPr>
                <w:rFonts w:cs="Arial"/>
              </w:rPr>
              <w:t xml:space="preserve"> </w:t>
            </w:r>
            <w:r w:rsidR="009D3120" w:rsidRPr="00FA760B">
              <w:rPr>
                <w:rFonts w:cs="Arial"/>
              </w:rPr>
              <w:t>prepared with resources that can be implemented in virtual and</w:t>
            </w:r>
            <w:r w:rsidR="009D3120">
              <w:rPr>
                <w:rFonts w:cs="Arial"/>
              </w:rPr>
              <w:t>/or</w:t>
            </w:r>
            <w:r w:rsidR="009D3120" w:rsidRPr="00FA760B">
              <w:rPr>
                <w:rFonts w:cs="Arial"/>
              </w:rPr>
              <w:t xml:space="preserve"> in-person classrooms</w:t>
            </w:r>
            <w:r w:rsidR="001F193F">
              <w:rPr>
                <w:rFonts w:cs="Arial"/>
              </w:rPr>
              <w:t>.</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53F244" w14:textId="014DA562" w:rsidR="009D3120" w:rsidRPr="00991541" w:rsidRDefault="009D3120" w:rsidP="009D3120">
            <w:pPr>
              <w:widowControl w:val="0"/>
              <w:autoSpaceDE w:val="0"/>
              <w:autoSpaceDN w:val="0"/>
              <w:ind w:left="94"/>
              <w:jc w:val="center"/>
              <w:rPr>
                <w:rFonts w:eastAsia="Arial" w:cs="Arial"/>
                <w:color w:val="000000"/>
              </w:rPr>
            </w:pPr>
            <w:r w:rsidRPr="00FA760B">
              <w:rPr>
                <w:rFonts w:cs="Arial"/>
              </w:rPr>
              <w:t>46</w:t>
            </w:r>
          </w:p>
        </w:tc>
      </w:tr>
      <w:tr w:rsidR="009D3120" w:rsidRPr="00991541" w14:paraId="0E17B5E0" w14:textId="77777777" w:rsidTr="148EC63C">
        <w:trPr>
          <w:cantSplit/>
          <w:trHeight w:val="1754"/>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DC85E9" w14:textId="77777777" w:rsidR="009D3120" w:rsidRPr="00052077" w:rsidRDefault="009D3120" w:rsidP="009D3120">
            <w:pPr>
              <w:ind w:left="10"/>
              <w:rPr>
                <w:rFonts w:cs="Arial"/>
              </w:rPr>
            </w:pPr>
            <w:r w:rsidRPr="00052077">
              <w:rPr>
                <w:rFonts w:cs="Arial"/>
              </w:rPr>
              <w:t>ELD for Elementary Teachers and</w:t>
            </w:r>
          </w:p>
          <w:p w14:paraId="4C0A34BA" w14:textId="77777777" w:rsidR="009D3120" w:rsidRPr="006A6876" w:rsidRDefault="009D3120" w:rsidP="009D3120">
            <w:pPr>
              <w:ind w:left="10"/>
              <w:rPr>
                <w:rFonts w:cs="Arial"/>
              </w:rPr>
            </w:pPr>
            <w:r w:rsidRPr="00052077">
              <w:rPr>
                <w:rFonts w:cs="Arial"/>
              </w:rPr>
              <w:t>Administrator Institute</w:t>
            </w:r>
          </w:p>
          <w:p w14:paraId="4738D563" w14:textId="064A4242" w:rsidR="009D3120" w:rsidRPr="00991541" w:rsidRDefault="009D3120" w:rsidP="009D3120">
            <w:pPr>
              <w:rPr>
                <w:color w:val="000000" w:themeColor="text1"/>
              </w:rPr>
            </w:pP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5F0749" w14:textId="3E95B1CA" w:rsidR="009D3120" w:rsidRPr="00991541" w:rsidRDefault="009D3120" w:rsidP="009D3120">
            <w:pPr>
              <w:ind w:left="65"/>
              <w:rPr>
                <w:rFonts w:cs="Arial"/>
                <w:color w:val="000000"/>
              </w:rPr>
            </w:pPr>
            <w:r>
              <w:rPr>
                <w:rFonts w:cs="Arial"/>
                <w:color w:val="0E101A"/>
              </w:rPr>
              <w:t>January</w:t>
            </w:r>
            <w:r w:rsidRPr="080CBFEC">
              <w:rPr>
                <w:rFonts w:eastAsiaTheme="minorEastAsia" w:cs="Arial"/>
                <w:lang w:bidi="en-US"/>
              </w:rPr>
              <w:t>–</w:t>
            </w:r>
            <w:r>
              <w:rPr>
                <w:rFonts w:cs="Arial"/>
                <w:color w:val="0E101A"/>
              </w:rPr>
              <w:t>June</w:t>
            </w:r>
            <w:r w:rsidRPr="006A6876">
              <w:rPr>
                <w:rFonts w:cs="Arial"/>
                <w:color w:val="0E101A"/>
              </w:rPr>
              <w:t xml:space="preserve"> 2022</w:t>
            </w: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A770EE" w14:textId="3FFAD995" w:rsidR="009D3120" w:rsidRPr="00B85704" w:rsidRDefault="009D3120" w:rsidP="00B85704">
            <w:pPr>
              <w:spacing w:after="240"/>
              <w:rPr>
                <w:rFonts w:cs="Arial"/>
              </w:rPr>
            </w:pPr>
            <w:r>
              <w:rPr>
                <w:rFonts w:cs="Arial"/>
              </w:rPr>
              <w:t>F</w:t>
            </w:r>
            <w:r w:rsidRPr="00FA760B">
              <w:rPr>
                <w:rFonts w:cs="Arial"/>
              </w:rPr>
              <w:t>our sessions with embedded pre-work</w:t>
            </w:r>
            <w:r>
              <w:rPr>
                <w:rFonts w:cs="Arial"/>
              </w:rPr>
              <w:t xml:space="preserve"> that</w:t>
            </w:r>
            <w:r w:rsidRPr="00FA760B">
              <w:rPr>
                <w:rFonts w:cs="Arial"/>
              </w:rPr>
              <w:t xml:space="preserve"> support</w:t>
            </w:r>
            <w:r w:rsidR="00D83762">
              <w:rPr>
                <w:rFonts w:cs="Arial"/>
              </w:rPr>
              <w:t>ed</w:t>
            </w:r>
            <w:r w:rsidRPr="00FA760B">
              <w:rPr>
                <w:rFonts w:cs="Arial"/>
              </w:rPr>
              <w:t xml:space="preserve"> teachers </w:t>
            </w:r>
            <w:r>
              <w:rPr>
                <w:rFonts w:cs="Arial"/>
              </w:rPr>
              <w:t xml:space="preserve">to </w:t>
            </w:r>
            <w:r w:rsidRPr="00FA760B">
              <w:rPr>
                <w:rFonts w:cs="Arial"/>
              </w:rPr>
              <w:t xml:space="preserve">design responsive </w:t>
            </w:r>
            <w:r w:rsidR="00B37793">
              <w:rPr>
                <w:rFonts w:cs="Arial"/>
              </w:rPr>
              <w:t>d</w:t>
            </w:r>
            <w:r w:rsidRPr="00FA760B">
              <w:rPr>
                <w:rFonts w:cs="Arial"/>
              </w:rPr>
              <w:t>esignated ELD</w:t>
            </w:r>
            <w:r>
              <w:rPr>
                <w:rFonts w:cs="Arial"/>
              </w:rPr>
              <w:t xml:space="preserve"> </w:t>
            </w:r>
            <w:r w:rsidRPr="00FA760B">
              <w:rPr>
                <w:rFonts w:cs="Arial"/>
              </w:rPr>
              <w:t>lessons that build upon student knowledge across the disciplines. Teachers expand</w:t>
            </w:r>
            <w:r w:rsidR="00D83762">
              <w:rPr>
                <w:rFonts w:cs="Arial"/>
              </w:rPr>
              <w:t>ed</w:t>
            </w:r>
            <w:r w:rsidRPr="00FA760B">
              <w:rPr>
                <w:rFonts w:cs="Arial"/>
              </w:rPr>
              <w:t xml:space="preserve"> their understanding of backward planning to identify </w:t>
            </w:r>
            <w:r>
              <w:rPr>
                <w:rFonts w:cs="Arial"/>
              </w:rPr>
              <w:t>EL</w:t>
            </w:r>
            <w:r w:rsidRPr="00FA760B">
              <w:rPr>
                <w:rFonts w:cs="Arial"/>
              </w:rPr>
              <w:t xml:space="preserve"> strengths and needs </w:t>
            </w:r>
            <w:r>
              <w:rPr>
                <w:rFonts w:cs="Arial"/>
              </w:rPr>
              <w:t>and inform</w:t>
            </w:r>
            <w:r w:rsidRPr="00FA760B">
              <w:rPr>
                <w:rFonts w:cs="Arial"/>
              </w:rPr>
              <w:t xml:space="preserve"> targeted language instruction.</w:t>
            </w:r>
            <w:r w:rsidR="00B85704">
              <w:rPr>
                <w:rFonts w:cs="Arial"/>
              </w:rPr>
              <w:t xml:space="preserve"> </w:t>
            </w:r>
            <w:r w:rsidRPr="00FA760B">
              <w:rPr>
                <w:rFonts w:cs="Arial"/>
              </w:rPr>
              <w:t xml:space="preserve">Administrators </w:t>
            </w:r>
            <w:r w:rsidR="00D83762">
              <w:rPr>
                <w:rFonts w:cs="Arial"/>
              </w:rPr>
              <w:t>had</w:t>
            </w:r>
            <w:r w:rsidRPr="00FA760B">
              <w:rPr>
                <w:rFonts w:cs="Arial"/>
              </w:rPr>
              <w:t xml:space="preserve"> the opportunity to expand</w:t>
            </w:r>
            <w:r w:rsidR="000C07A2">
              <w:rPr>
                <w:rFonts w:cs="Arial"/>
              </w:rPr>
              <w:t xml:space="preserve"> their</w:t>
            </w:r>
            <w:r w:rsidRPr="00FA760B">
              <w:rPr>
                <w:rFonts w:cs="Arial"/>
              </w:rPr>
              <w:t xml:space="preserve"> understanding of how to support teachers.</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A44C80" w14:textId="407CE1C4" w:rsidR="009D3120" w:rsidRPr="00991541" w:rsidRDefault="009D3120" w:rsidP="009D3120">
            <w:pPr>
              <w:widowControl w:val="0"/>
              <w:autoSpaceDE w:val="0"/>
              <w:autoSpaceDN w:val="0"/>
              <w:ind w:left="94"/>
              <w:jc w:val="center"/>
              <w:rPr>
                <w:rFonts w:eastAsia="Arial" w:cs="Arial"/>
                <w:color w:val="000000"/>
              </w:rPr>
            </w:pPr>
            <w:r w:rsidRPr="00FA760B">
              <w:rPr>
                <w:rFonts w:cs="Arial"/>
              </w:rPr>
              <w:t>197</w:t>
            </w:r>
          </w:p>
        </w:tc>
      </w:tr>
      <w:tr w:rsidR="009D3120" w:rsidRPr="00991541" w14:paraId="1EEDDEC2" w14:textId="77777777" w:rsidTr="148EC63C">
        <w:trPr>
          <w:cantSplit/>
          <w:trHeight w:val="1754"/>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101C40F" w14:textId="77777777" w:rsidR="009D3120" w:rsidRPr="00052077" w:rsidRDefault="009D3120" w:rsidP="009D3120">
            <w:pPr>
              <w:ind w:left="10"/>
              <w:rPr>
                <w:rFonts w:cs="Arial"/>
              </w:rPr>
            </w:pPr>
            <w:r w:rsidRPr="00052077">
              <w:rPr>
                <w:rFonts w:cs="Arial"/>
              </w:rPr>
              <w:lastRenderedPageBreak/>
              <w:t>Centralizing the</w:t>
            </w:r>
          </w:p>
          <w:p w14:paraId="66040C24" w14:textId="6BD0ABF0" w:rsidR="009D3120" w:rsidRPr="00052077" w:rsidRDefault="009D3120" w:rsidP="00FE0BDD">
            <w:pPr>
              <w:ind w:left="10"/>
              <w:rPr>
                <w:rFonts w:cs="Arial"/>
              </w:rPr>
            </w:pPr>
            <w:r w:rsidRPr="00052077">
              <w:rPr>
                <w:rFonts w:cs="Arial"/>
              </w:rPr>
              <w:t xml:space="preserve">Needs of </w:t>
            </w:r>
            <w:r w:rsidR="00FE0BDD">
              <w:rPr>
                <w:rFonts w:cs="Arial"/>
              </w:rPr>
              <w:t>ELs</w:t>
            </w:r>
            <w:r w:rsidRPr="00052077">
              <w:rPr>
                <w:rFonts w:cs="Arial"/>
              </w:rPr>
              <w:t xml:space="preserve">: </w:t>
            </w:r>
            <w:r>
              <w:rPr>
                <w:rFonts w:cs="Arial"/>
              </w:rPr>
              <w:t>ELD</w:t>
            </w:r>
            <w:r w:rsidRPr="00052077">
              <w:rPr>
                <w:rFonts w:cs="Arial"/>
              </w:rPr>
              <w:t xml:space="preserve"> for Elementary Teacher and</w:t>
            </w:r>
            <w:r>
              <w:rPr>
                <w:rFonts w:cs="Arial"/>
              </w:rPr>
              <w:t xml:space="preserve"> </w:t>
            </w:r>
            <w:r w:rsidRPr="00052077">
              <w:rPr>
                <w:rFonts w:cs="Arial"/>
              </w:rPr>
              <w:t>Administrator</w:t>
            </w:r>
          </w:p>
          <w:p w14:paraId="4452B2D2" w14:textId="77777777" w:rsidR="009D3120" w:rsidRPr="006A6876" w:rsidRDefault="009D3120" w:rsidP="009D3120">
            <w:pPr>
              <w:ind w:left="10"/>
              <w:rPr>
                <w:rFonts w:cs="Arial"/>
              </w:rPr>
            </w:pPr>
            <w:r w:rsidRPr="00052077">
              <w:rPr>
                <w:rFonts w:cs="Arial"/>
              </w:rPr>
              <w:t>Institute</w:t>
            </w:r>
          </w:p>
          <w:p w14:paraId="1CDE89FA" w14:textId="783F150B" w:rsidR="009D3120" w:rsidRPr="00991541" w:rsidRDefault="009D3120" w:rsidP="009D3120">
            <w:pPr>
              <w:rPr>
                <w:rFonts w:cs="Arial"/>
                <w:color w:val="000000"/>
              </w:rPr>
            </w:pP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A2F1CA" w14:textId="77777777" w:rsidR="009D3120" w:rsidRDefault="009D3120" w:rsidP="009D3120">
            <w:pPr>
              <w:ind w:left="10"/>
              <w:rPr>
                <w:rFonts w:cs="Arial"/>
                <w:color w:val="0E101A"/>
              </w:rPr>
            </w:pPr>
            <w:r>
              <w:rPr>
                <w:rFonts w:cs="Arial"/>
                <w:color w:val="0E101A"/>
              </w:rPr>
              <w:t>July</w:t>
            </w:r>
            <w:r w:rsidRPr="080CBFEC">
              <w:rPr>
                <w:rFonts w:eastAsiaTheme="minorEastAsia" w:cs="Arial"/>
                <w:lang w:bidi="en-US"/>
              </w:rPr>
              <w:t>–</w:t>
            </w:r>
            <w:r>
              <w:rPr>
                <w:rFonts w:cs="Arial"/>
                <w:color w:val="0E101A"/>
              </w:rPr>
              <w:t>December</w:t>
            </w:r>
            <w:r w:rsidRPr="006A6876">
              <w:rPr>
                <w:rFonts w:cs="Arial"/>
                <w:color w:val="0E101A"/>
              </w:rPr>
              <w:t xml:space="preserve"> 2022</w:t>
            </w:r>
          </w:p>
          <w:p w14:paraId="205FEBDA" w14:textId="231F3921" w:rsidR="009D3120" w:rsidRPr="00991541" w:rsidRDefault="009D3120" w:rsidP="009D3120">
            <w:pPr>
              <w:rPr>
                <w:rFonts w:cs="Arial"/>
                <w:b/>
                <w:color w:val="000000"/>
              </w:rPr>
            </w:pP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E7CE3C" w14:textId="7FAA404C" w:rsidR="009D3120" w:rsidRPr="00B85704" w:rsidRDefault="009D3120" w:rsidP="00B85704">
            <w:pPr>
              <w:spacing w:after="240"/>
              <w:ind w:right="6"/>
              <w:rPr>
                <w:rFonts w:cs="Arial"/>
              </w:rPr>
            </w:pPr>
            <w:r>
              <w:rPr>
                <w:rFonts w:cs="Arial"/>
              </w:rPr>
              <w:t>Six</w:t>
            </w:r>
            <w:r w:rsidRPr="00FA760B">
              <w:rPr>
                <w:rFonts w:cs="Arial"/>
              </w:rPr>
              <w:t xml:space="preserve"> sessions with embedded pre-work</w:t>
            </w:r>
            <w:r>
              <w:rPr>
                <w:rFonts w:cs="Arial"/>
              </w:rPr>
              <w:t xml:space="preserve"> that</w:t>
            </w:r>
            <w:r w:rsidRPr="00FA760B">
              <w:rPr>
                <w:rFonts w:cs="Arial"/>
              </w:rPr>
              <w:t xml:space="preserve"> support</w:t>
            </w:r>
            <w:r w:rsidR="00685B97">
              <w:rPr>
                <w:rFonts w:cs="Arial"/>
              </w:rPr>
              <w:t>ed</w:t>
            </w:r>
            <w:r w:rsidRPr="00FA760B">
              <w:rPr>
                <w:rFonts w:cs="Arial"/>
              </w:rPr>
              <w:t xml:space="preserve"> teachers </w:t>
            </w:r>
            <w:r>
              <w:rPr>
                <w:rFonts w:cs="Arial"/>
              </w:rPr>
              <w:t>to</w:t>
            </w:r>
            <w:r w:rsidRPr="00FA760B">
              <w:rPr>
                <w:rFonts w:cs="Arial"/>
              </w:rPr>
              <w:t xml:space="preserve"> design responsive </w:t>
            </w:r>
            <w:r w:rsidR="00B37793">
              <w:rPr>
                <w:rFonts w:cs="Arial"/>
              </w:rPr>
              <w:t>d</w:t>
            </w:r>
            <w:r w:rsidRPr="00FA760B">
              <w:rPr>
                <w:rFonts w:cs="Arial"/>
              </w:rPr>
              <w:t>esignated ELD</w:t>
            </w:r>
            <w:r w:rsidR="00B85704">
              <w:rPr>
                <w:rFonts w:cs="Arial"/>
              </w:rPr>
              <w:t xml:space="preserve"> </w:t>
            </w:r>
            <w:r w:rsidRPr="00FA760B">
              <w:rPr>
                <w:rFonts w:cs="Arial"/>
              </w:rPr>
              <w:t>lessons that build upon student knowledge across the disciplines. Teachers expand</w:t>
            </w:r>
            <w:r w:rsidR="00685B97">
              <w:rPr>
                <w:rFonts w:cs="Arial"/>
              </w:rPr>
              <w:t>ed</w:t>
            </w:r>
            <w:r w:rsidR="000C07A2">
              <w:rPr>
                <w:rFonts w:cs="Arial"/>
              </w:rPr>
              <w:t xml:space="preserve"> their</w:t>
            </w:r>
            <w:r w:rsidRPr="00FA760B">
              <w:rPr>
                <w:rFonts w:cs="Arial"/>
              </w:rPr>
              <w:t xml:space="preserve"> understanding of backward planning to identify </w:t>
            </w:r>
            <w:r>
              <w:rPr>
                <w:rFonts w:cs="Arial"/>
              </w:rPr>
              <w:t xml:space="preserve">EL </w:t>
            </w:r>
            <w:r w:rsidRPr="00FA760B">
              <w:rPr>
                <w:rFonts w:cs="Arial"/>
              </w:rPr>
              <w:t xml:space="preserve">strengths and needs </w:t>
            </w:r>
            <w:r>
              <w:rPr>
                <w:rFonts w:cs="Arial"/>
              </w:rPr>
              <w:t>and inform</w:t>
            </w:r>
            <w:r w:rsidRPr="00FA760B">
              <w:rPr>
                <w:rFonts w:cs="Arial"/>
              </w:rPr>
              <w:t xml:space="preserve"> targeted language instruction.</w:t>
            </w:r>
            <w:r w:rsidR="00B85704">
              <w:rPr>
                <w:rFonts w:cs="Arial"/>
              </w:rPr>
              <w:t xml:space="preserve"> </w:t>
            </w:r>
            <w:r w:rsidRPr="00FA760B">
              <w:rPr>
                <w:rFonts w:cs="Arial"/>
              </w:rPr>
              <w:t xml:space="preserve">Administrators </w:t>
            </w:r>
            <w:r w:rsidR="00685B97">
              <w:rPr>
                <w:rFonts w:cs="Arial"/>
              </w:rPr>
              <w:t xml:space="preserve">had </w:t>
            </w:r>
            <w:r w:rsidRPr="00FA760B">
              <w:rPr>
                <w:rFonts w:cs="Arial"/>
              </w:rPr>
              <w:t>the opportunity to expand understanding of how to support teachers.</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9DF8493" w14:textId="138DE228" w:rsidR="009D3120" w:rsidRPr="00991541" w:rsidRDefault="009D3120" w:rsidP="009D3120">
            <w:pPr>
              <w:widowControl w:val="0"/>
              <w:autoSpaceDE w:val="0"/>
              <w:autoSpaceDN w:val="0"/>
              <w:ind w:left="94"/>
              <w:jc w:val="center"/>
              <w:rPr>
                <w:rFonts w:eastAsia="Arial" w:cs="Arial"/>
                <w:color w:val="000000"/>
              </w:rPr>
            </w:pPr>
            <w:r w:rsidRPr="00FA760B">
              <w:rPr>
                <w:rFonts w:cs="Arial"/>
              </w:rPr>
              <w:t>128</w:t>
            </w:r>
          </w:p>
        </w:tc>
      </w:tr>
      <w:tr w:rsidR="009D3120" w:rsidRPr="00991541" w14:paraId="298836EF" w14:textId="77777777" w:rsidTr="148EC63C">
        <w:trPr>
          <w:cantSplit/>
          <w:trHeight w:val="1754"/>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291FB12" w14:textId="77777777" w:rsidR="009D3120" w:rsidRPr="00FA760B" w:rsidRDefault="009D3120" w:rsidP="001F193F">
            <w:pPr>
              <w:ind w:left="14"/>
              <w:rPr>
                <w:rFonts w:cs="Arial"/>
              </w:rPr>
            </w:pPr>
            <w:r w:rsidRPr="00FA760B">
              <w:rPr>
                <w:rFonts w:cs="Arial"/>
              </w:rPr>
              <w:t>EL</w:t>
            </w:r>
            <w:r>
              <w:rPr>
                <w:rFonts w:cs="Arial"/>
              </w:rPr>
              <w:t xml:space="preserve"> </w:t>
            </w:r>
            <w:r w:rsidRPr="00FA760B">
              <w:rPr>
                <w:rFonts w:cs="Arial"/>
              </w:rPr>
              <w:t>RISE! Summer</w:t>
            </w:r>
          </w:p>
          <w:p w14:paraId="447F5156" w14:textId="0559A4FA" w:rsidR="009D3120" w:rsidRPr="00052077" w:rsidRDefault="009D3120" w:rsidP="001F193F">
            <w:pPr>
              <w:ind w:left="14"/>
              <w:rPr>
                <w:rFonts w:cs="Arial"/>
              </w:rPr>
            </w:pPr>
            <w:r w:rsidRPr="00FA760B">
              <w:rPr>
                <w:rFonts w:cs="Arial"/>
              </w:rPr>
              <w:t>Learning Lab</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1AD094" w14:textId="77777777" w:rsidR="009D3120" w:rsidRDefault="009D3120" w:rsidP="009D3120">
            <w:pPr>
              <w:ind w:left="10"/>
              <w:rPr>
                <w:rFonts w:cs="Arial"/>
                <w:color w:val="0E101A"/>
              </w:rPr>
            </w:pPr>
            <w:r>
              <w:rPr>
                <w:rFonts w:cs="Arial"/>
                <w:color w:val="0E101A"/>
              </w:rPr>
              <w:t>January</w:t>
            </w:r>
            <w:r w:rsidRPr="080CBFEC">
              <w:rPr>
                <w:rFonts w:eastAsiaTheme="minorEastAsia" w:cs="Arial"/>
                <w:lang w:bidi="en-US"/>
              </w:rPr>
              <w:t>–</w:t>
            </w:r>
            <w:r>
              <w:rPr>
                <w:rFonts w:cs="Arial"/>
                <w:color w:val="0E101A"/>
              </w:rPr>
              <w:t>December</w:t>
            </w:r>
            <w:r w:rsidRPr="006A6876">
              <w:rPr>
                <w:rFonts w:cs="Arial"/>
                <w:color w:val="0E101A"/>
              </w:rPr>
              <w:t xml:space="preserve"> 2022</w:t>
            </w:r>
          </w:p>
          <w:p w14:paraId="63603638" w14:textId="77777777" w:rsidR="009D3120" w:rsidRDefault="009D3120" w:rsidP="009D3120">
            <w:pPr>
              <w:ind w:left="10"/>
              <w:rPr>
                <w:rFonts w:cs="Arial"/>
                <w:color w:val="0E101A"/>
              </w:rPr>
            </w:pP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0CE459" w14:textId="064AAB3B" w:rsidR="009D3120" w:rsidRDefault="00800722" w:rsidP="001F193F">
            <w:pPr>
              <w:rPr>
                <w:rFonts w:cs="Arial"/>
              </w:rPr>
            </w:pPr>
            <w:r>
              <w:rPr>
                <w:rFonts w:cs="Arial"/>
                <w:color w:val="0E101A"/>
              </w:rPr>
              <w:t>PL</w:t>
            </w:r>
            <w:r w:rsidR="009D3120" w:rsidRPr="00052077">
              <w:rPr>
                <w:rFonts w:cs="Arial"/>
                <w:color w:val="0E101A"/>
              </w:rPr>
              <w:t xml:space="preserve"> institute for teachers and coaches in EL RISE! Anchor school districts focused on</w:t>
            </w:r>
            <w:r w:rsidR="000C07A2">
              <w:rPr>
                <w:rFonts w:cs="Arial"/>
                <w:color w:val="0E101A"/>
              </w:rPr>
              <w:t xml:space="preserve"> the</w:t>
            </w:r>
            <w:r w:rsidR="009D3120" w:rsidRPr="00052077">
              <w:rPr>
                <w:rFonts w:cs="Arial"/>
                <w:color w:val="0E101A"/>
              </w:rPr>
              <w:t xml:space="preserve"> comprehensive application of strategies learned over the course of two years through the various EL RISE! offerings. The purpose </w:t>
            </w:r>
            <w:r w:rsidR="00685B97">
              <w:rPr>
                <w:rFonts w:cs="Arial"/>
                <w:color w:val="0E101A"/>
              </w:rPr>
              <w:t>was</w:t>
            </w:r>
            <w:r w:rsidR="009D3120" w:rsidRPr="00052077">
              <w:rPr>
                <w:rFonts w:cs="Arial"/>
                <w:color w:val="0E101A"/>
              </w:rPr>
              <w:t xml:space="preserve"> to build a systemwide</w:t>
            </w:r>
            <w:r w:rsidR="00C77B0D">
              <w:rPr>
                <w:rFonts w:cs="Arial"/>
                <w:color w:val="0E101A"/>
              </w:rPr>
              <w:t>,</w:t>
            </w:r>
            <w:r w:rsidR="009D3120" w:rsidRPr="00052077">
              <w:rPr>
                <w:rFonts w:cs="Arial"/>
                <w:color w:val="0E101A"/>
              </w:rPr>
              <w:t xml:space="preserve"> coherent response to addressing the needs of </w:t>
            </w:r>
            <w:r w:rsidR="00B85704">
              <w:rPr>
                <w:rFonts w:cs="Arial"/>
                <w:color w:val="0E101A"/>
              </w:rPr>
              <w:t>ELs</w:t>
            </w:r>
            <w:r w:rsidR="009D3120" w:rsidRPr="00052077">
              <w:rPr>
                <w:rFonts w:cs="Arial"/>
                <w:color w:val="0E101A"/>
              </w:rPr>
              <w:t>.</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A11AA6" w14:textId="2E22FFDE" w:rsidR="009D3120" w:rsidRPr="00FA760B" w:rsidRDefault="009D3120" w:rsidP="009D3120">
            <w:pPr>
              <w:widowControl w:val="0"/>
              <w:autoSpaceDE w:val="0"/>
              <w:autoSpaceDN w:val="0"/>
              <w:ind w:left="94"/>
              <w:jc w:val="center"/>
              <w:rPr>
                <w:rFonts w:cs="Arial"/>
              </w:rPr>
            </w:pPr>
            <w:r w:rsidRPr="00FA760B">
              <w:rPr>
                <w:rFonts w:cs="Arial"/>
              </w:rPr>
              <w:t>60</w:t>
            </w:r>
          </w:p>
        </w:tc>
      </w:tr>
      <w:tr w:rsidR="009D3120" w:rsidRPr="00991541" w14:paraId="2EB598EF" w14:textId="77777777" w:rsidTr="148EC63C">
        <w:trPr>
          <w:cantSplit/>
          <w:trHeight w:val="1754"/>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8784C8" w14:textId="44017F1F" w:rsidR="009D3120" w:rsidRPr="00FA760B" w:rsidRDefault="009D3120" w:rsidP="00B85704">
            <w:pPr>
              <w:ind w:left="14"/>
              <w:rPr>
                <w:rFonts w:cs="Arial"/>
              </w:rPr>
            </w:pPr>
            <w:r w:rsidRPr="00FA760B">
              <w:rPr>
                <w:rFonts w:cs="Arial"/>
              </w:rPr>
              <w:t xml:space="preserve">Institute for </w:t>
            </w:r>
            <w:r w:rsidR="00B85704">
              <w:rPr>
                <w:rFonts w:cs="Arial"/>
              </w:rPr>
              <w:t>ELs</w:t>
            </w:r>
            <w:r w:rsidRPr="00FA760B">
              <w:rPr>
                <w:rFonts w:cs="Arial"/>
              </w:rPr>
              <w:t>/Emergent</w:t>
            </w:r>
          </w:p>
          <w:p w14:paraId="7DFDB688" w14:textId="537D3E79" w:rsidR="009D3120" w:rsidRPr="00FA760B" w:rsidRDefault="009D3120" w:rsidP="001F193F">
            <w:pPr>
              <w:ind w:left="14"/>
              <w:rPr>
                <w:rFonts w:cs="Arial"/>
              </w:rPr>
            </w:pPr>
            <w:r w:rsidRPr="00FA760B">
              <w:rPr>
                <w:rFonts w:cs="Arial"/>
              </w:rPr>
              <w:t>Bilinguals</w:t>
            </w:r>
            <w:r w:rsidR="00C77B0D">
              <w:rPr>
                <w:rFonts w:cs="Arial"/>
              </w:rPr>
              <w:t>: T</w:t>
            </w:r>
            <w:r w:rsidRPr="00FA760B">
              <w:rPr>
                <w:rFonts w:cs="Arial"/>
              </w:rPr>
              <w:t>he</w:t>
            </w:r>
            <w:r>
              <w:rPr>
                <w:rFonts w:cs="Arial"/>
              </w:rPr>
              <w:t xml:space="preserve"> </w:t>
            </w:r>
            <w:r w:rsidRPr="00FA760B">
              <w:rPr>
                <w:rFonts w:cs="Arial"/>
              </w:rPr>
              <w:t xml:space="preserve">California </w:t>
            </w:r>
            <w:r w:rsidR="00E2317B">
              <w:rPr>
                <w:rFonts w:cs="Arial"/>
              </w:rPr>
              <w:t>EL Roadmap</w:t>
            </w:r>
            <w:r w:rsidRPr="00FA760B">
              <w:rPr>
                <w:rFonts w:cs="Arial"/>
              </w:rPr>
              <w:t xml:space="preserve"> Policy in Action</w:t>
            </w:r>
          </w:p>
          <w:p w14:paraId="77247927" w14:textId="77777777" w:rsidR="009D3120" w:rsidRPr="00052077" w:rsidRDefault="009D3120" w:rsidP="001F193F">
            <w:pPr>
              <w:ind w:left="14"/>
              <w:rPr>
                <w:rFonts w:cs="Arial"/>
              </w:rPr>
            </w:pP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48C102" w14:textId="0950835C" w:rsidR="009D3120" w:rsidRDefault="009D3120" w:rsidP="009D3120">
            <w:pPr>
              <w:ind w:left="10"/>
              <w:rPr>
                <w:rFonts w:cs="Arial"/>
                <w:color w:val="0E101A"/>
              </w:rPr>
            </w:pPr>
            <w:r>
              <w:rPr>
                <w:rFonts w:cs="Arial"/>
                <w:color w:val="0E101A"/>
              </w:rPr>
              <w:t>January</w:t>
            </w:r>
            <w:r w:rsidRPr="080CBFEC">
              <w:rPr>
                <w:rFonts w:eastAsiaTheme="minorEastAsia" w:cs="Arial"/>
                <w:lang w:bidi="en-US"/>
              </w:rPr>
              <w:t>–</w:t>
            </w:r>
            <w:r>
              <w:rPr>
                <w:rFonts w:cs="Arial"/>
                <w:color w:val="0E101A"/>
              </w:rPr>
              <w:t>June</w:t>
            </w:r>
            <w:r w:rsidRPr="006A6876">
              <w:rPr>
                <w:rFonts w:cs="Arial"/>
                <w:color w:val="0E101A"/>
              </w:rPr>
              <w:t xml:space="preserve"> 2022</w:t>
            </w: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213CAB" w14:textId="7351BB54" w:rsidR="009D3120" w:rsidRDefault="009D3120" w:rsidP="001F193F">
            <w:pPr>
              <w:rPr>
                <w:rFonts w:cs="Arial"/>
              </w:rPr>
            </w:pPr>
            <w:r w:rsidRPr="00FA760B">
              <w:rPr>
                <w:rFonts w:cs="Arial"/>
              </w:rPr>
              <w:t xml:space="preserve">Summer </w:t>
            </w:r>
            <w:r>
              <w:rPr>
                <w:rFonts w:cs="Arial"/>
              </w:rPr>
              <w:t>i</w:t>
            </w:r>
            <w:r w:rsidRPr="00FA760B">
              <w:rPr>
                <w:rFonts w:cs="Arial"/>
              </w:rPr>
              <w:t xml:space="preserve">nstitute </w:t>
            </w:r>
            <w:r w:rsidR="00B73725">
              <w:rPr>
                <w:rFonts w:cs="Arial"/>
              </w:rPr>
              <w:t xml:space="preserve">that allowed educators </w:t>
            </w:r>
            <w:r>
              <w:rPr>
                <w:rFonts w:cs="Arial"/>
              </w:rPr>
              <w:t>t</w:t>
            </w:r>
            <w:r w:rsidRPr="00FA760B">
              <w:rPr>
                <w:rFonts w:cs="Arial"/>
              </w:rPr>
              <w:t xml:space="preserve">o develop and share best practices for teaching </w:t>
            </w:r>
            <w:r w:rsidR="00B85704">
              <w:rPr>
                <w:rFonts w:cs="Arial"/>
              </w:rPr>
              <w:t>ELs</w:t>
            </w:r>
            <w:r w:rsidRPr="00FA760B">
              <w:rPr>
                <w:rFonts w:cs="Arial"/>
              </w:rPr>
              <w:t>/</w:t>
            </w:r>
            <w:r w:rsidR="00C77B0D">
              <w:rPr>
                <w:rFonts w:cs="Arial"/>
              </w:rPr>
              <w:t>e</w:t>
            </w:r>
            <w:r w:rsidRPr="00FA760B">
              <w:rPr>
                <w:rFonts w:cs="Arial"/>
              </w:rPr>
              <w:t xml:space="preserve">mergent </w:t>
            </w:r>
            <w:r w:rsidR="00C77B0D">
              <w:rPr>
                <w:rFonts w:cs="Arial"/>
              </w:rPr>
              <w:t>b</w:t>
            </w:r>
            <w:r w:rsidRPr="00FA760B">
              <w:rPr>
                <w:rFonts w:cs="Arial"/>
              </w:rPr>
              <w:t xml:space="preserve">ilingual students. The webinars </w:t>
            </w:r>
            <w:r w:rsidR="00685B97">
              <w:rPr>
                <w:rFonts w:cs="Arial"/>
              </w:rPr>
              <w:t>were</w:t>
            </w:r>
            <w:r w:rsidRPr="00FA760B">
              <w:rPr>
                <w:rFonts w:cs="Arial"/>
              </w:rPr>
              <w:t xml:space="preserve"> guided by the four principles of the</w:t>
            </w:r>
            <w:r>
              <w:rPr>
                <w:rFonts w:cs="Arial"/>
              </w:rPr>
              <w:t xml:space="preserve"> </w:t>
            </w:r>
            <w:r w:rsidR="00E2317B">
              <w:rPr>
                <w:rFonts w:cs="Arial"/>
              </w:rPr>
              <w:t>EL Roadmap</w:t>
            </w:r>
            <w:r w:rsidRPr="00FA760B">
              <w:rPr>
                <w:rFonts w:cs="Arial"/>
              </w:rPr>
              <w:t xml:space="preserve"> policy.</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216F3F" w14:textId="5F6678C3" w:rsidR="009D3120" w:rsidRPr="00FA760B" w:rsidRDefault="009D3120" w:rsidP="009D3120">
            <w:pPr>
              <w:widowControl w:val="0"/>
              <w:autoSpaceDE w:val="0"/>
              <w:autoSpaceDN w:val="0"/>
              <w:ind w:left="94"/>
              <w:jc w:val="center"/>
              <w:rPr>
                <w:rFonts w:cs="Arial"/>
              </w:rPr>
            </w:pPr>
            <w:r w:rsidRPr="00FA760B">
              <w:rPr>
                <w:rFonts w:cs="Arial"/>
              </w:rPr>
              <w:t>105</w:t>
            </w:r>
          </w:p>
        </w:tc>
      </w:tr>
      <w:tr w:rsidR="009D3120" w:rsidRPr="00991541" w14:paraId="704D6D06" w14:textId="77777777" w:rsidTr="148EC63C">
        <w:trPr>
          <w:cantSplit/>
          <w:trHeight w:val="1754"/>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86B5D14" w14:textId="26127FAE" w:rsidR="009D3120" w:rsidRPr="00B66A08" w:rsidRDefault="009D3120" w:rsidP="001F193F">
            <w:pPr>
              <w:rPr>
                <w:rFonts w:cs="Arial"/>
              </w:rPr>
            </w:pPr>
            <w:r w:rsidRPr="00B66A08">
              <w:rPr>
                <w:rFonts w:cs="Arial"/>
              </w:rPr>
              <w:lastRenderedPageBreak/>
              <w:t>Improving Outcomes for</w:t>
            </w:r>
            <w:r>
              <w:rPr>
                <w:rFonts w:cs="Arial"/>
              </w:rPr>
              <w:t xml:space="preserve"> </w:t>
            </w:r>
            <w:r w:rsidR="00EF5DD3">
              <w:rPr>
                <w:rFonts w:cs="Arial"/>
              </w:rPr>
              <w:t>ELs</w:t>
            </w:r>
            <w:r w:rsidRPr="00B66A08">
              <w:rPr>
                <w:rFonts w:cs="Arial"/>
              </w:rPr>
              <w:t xml:space="preserve"> with</w:t>
            </w:r>
            <w:r>
              <w:rPr>
                <w:rFonts w:cs="Arial"/>
              </w:rPr>
              <w:t xml:space="preserve"> </w:t>
            </w:r>
            <w:r w:rsidRPr="00B66A08">
              <w:rPr>
                <w:rFonts w:cs="Arial"/>
              </w:rPr>
              <w:t>Disabilities</w:t>
            </w:r>
            <w:r w:rsidR="00C77B0D">
              <w:rPr>
                <w:rFonts w:cs="Arial"/>
              </w:rPr>
              <w:t>:</w:t>
            </w:r>
            <w:r w:rsidRPr="00B66A08">
              <w:rPr>
                <w:rFonts w:cs="Arial"/>
              </w:rPr>
              <w:t xml:space="preserve"> A</w:t>
            </w:r>
          </w:p>
          <w:p w14:paraId="09DE8FFA" w14:textId="6DC67B7B" w:rsidR="009D3120" w:rsidRPr="00B66A08" w:rsidRDefault="00B51F21" w:rsidP="001F193F">
            <w:pPr>
              <w:rPr>
                <w:rFonts w:cs="Arial"/>
              </w:rPr>
            </w:pPr>
            <w:r>
              <w:rPr>
                <w:rFonts w:cs="Arial"/>
              </w:rPr>
              <w:t>PD</w:t>
            </w:r>
            <w:r w:rsidR="009D3120" w:rsidRPr="00B66A08">
              <w:rPr>
                <w:rFonts w:cs="Arial"/>
              </w:rPr>
              <w:t xml:space="preserve"> Series</w:t>
            </w:r>
          </w:p>
          <w:p w14:paraId="1974A807" w14:textId="71DE2F36" w:rsidR="009D3120" w:rsidRPr="00FA760B" w:rsidRDefault="00C85D28" w:rsidP="001F193F">
            <w:pPr>
              <w:ind w:left="10"/>
              <w:rPr>
                <w:rFonts w:cs="Arial"/>
              </w:rPr>
            </w:pPr>
            <w:r>
              <w:rPr>
                <w:rFonts w:cs="Arial"/>
              </w:rPr>
              <w:t>F</w:t>
            </w:r>
            <w:r w:rsidR="009D3120" w:rsidRPr="00B66A08">
              <w:rPr>
                <w:rFonts w:cs="Arial"/>
              </w:rPr>
              <w:t xml:space="preserve">acilitated </w:t>
            </w:r>
            <w:r w:rsidR="009D3120">
              <w:rPr>
                <w:rFonts w:cs="Arial"/>
              </w:rPr>
              <w:t xml:space="preserve">by </w:t>
            </w:r>
            <w:r w:rsidR="009D3120" w:rsidRPr="00B66A08">
              <w:rPr>
                <w:rFonts w:cs="Arial"/>
              </w:rPr>
              <w:t>Imperial</w:t>
            </w:r>
            <w:r w:rsidR="009D3120">
              <w:rPr>
                <w:rFonts w:cs="Arial"/>
              </w:rPr>
              <w:t xml:space="preserve"> </w:t>
            </w:r>
            <w:r w:rsidR="009D3120" w:rsidRPr="00B66A08">
              <w:rPr>
                <w:rFonts w:cs="Arial"/>
              </w:rPr>
              <w:t>C</w:t>
            </w:r>
            <w:r w:rsidR="00B51F21">
              <w:rPr>
                <w:rFonts w:cs="Arial"/>
              </w:rPr>
              <w:t>OE</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5ED44F" w14:textId="2DE4A989" w:rsidR="009D3120" w:rsidRDefault="009D3120" w:rsidP="009D3120">
            <w:pPr>
              <w:ind w:left="10"/>
              <w:rPr>
                <w:rFonts w:cs="Arial"/>
                <w:color w:val="0E101A"/>
              </w:rPr>
            </w:pPr>
            <w:r>
              <w:rPr>
                <w:rFonts w:cs="Arial"/>
                <w:color w:val="0E101A"/>
              </w:rPr>
              <w:t>January</w:t>
            </w:r>
            <w:r w:rsidRPr="080CBFEC">
              <w:rPr>
                <w:rFonts w:eastAsiaTheme="minorEastAsia" w:cs="Arial"/>
                <w:lang w:bidi="en-US"/>
              </w:rPr>
              <w:t>–</w:t>
            </w:r>
            <w:r>
              <w:rPr>
                <w:rFonts w:cs="Arial"/>
                <w:color w:val="0E101A"/>
              </w:rPr>
              <w:t>June</w:t>
            </w:r>
            <w:r w:rsidRPr="006A6876">
              <w:rPr>
                <w:rFonts w:cs="Arial"/>
                <w:color w:val="0E101A"/>
              </w:rPr>
              <w:t xml:space="preserve"> 2022</w:t>
            </w: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003A447" w14:textId="4816D83B" w:rsidR="009D3120" w:rsidRPr="00FA760B" w:rsidRDefault="00B73725" w:rsidP="00EF5DD3">
            <w:pPr>
              <w:spacing w:after="240"/>
              <w:rPr>
                <w:rFonts w:cs="Arial"/>
              </w:rPr>
            </w:pPr>
            <w:r>
              <w:rPr>
                <w:rFonts w:cs="Arial"/>
              </w:rPr>
              <w:t>PD series that s</w:t>
            </w:r>
            <w:r w:rsidR="009D3120" w:rsidRPr="00FA760B">
              <w:rPr>
                <w:rFonts w:cs="Arial"/>
              </w:rPr>
              <w:t>upport</w:t>
            </w:r>
            <w:r>
              <w:rPr>
                <w:rFonts w:cs="Arial"/>
              </w:rPr>
              <w:t>ed</w:t>
            </w:r>
            <w:r w:rsidR="009D3120" w:rsidRPr="00FA760B">
              <w:rPr>
                <w:rFonts w:cs="Arial"/>
              </w:rPr>
              <w:t xml:space="preserve"> educators to gain knowledge related to </w:t>
            </w:r>
            <w:r w:rsidR="00EF5DD3">
              <w:rPr>
                <w:rFonts w:cs="Arial"/>
              </w:rPr>
              <w:t>ELs</w:t>
            </w:r>
            <w:r w:rsidR="009D3120" w:rsidRPr="00FA760B">
              <w:rPr>
                <w:rFonts w:cs="Arial"/>
              </w:rPr>
              <w:t xml:space="preserve"> with disabilities. Some of the </w:t>
            </w:r>
            <w:r w:rsidR="00800722" w:rsidRPr="00FA760B">
              <w:rPr>
                <w:rFonts w:cs="Arial"/>
              </w:rPr>
              <w:t>session</w:t>
            </w:r>
            <w:r w:rsidR="009D3120" w:rsidRPr="00FA760B">
              <w:rPr>
                <w:rFonts w:cs="Arial"/>
              </w:rPr>
              <w:t xml:space="preserve"> topics were</w:t>
            </w:r>
            <w:r w:rsidR="001F193F">
              <w:rPr>
                <w:rFonts w:cs="Arial"/>
              </w:rPr>
              <w:t xml:space="preserve"> </w:t>
            </w:r>
            <w:r w:rsidR="009D3120" w:rsidRPr="00B66A08">
              <w:rPr>
                <w:rFonts w:cs="Arial"/>
              </w:rPr>
              <w:t>Getting to</w:t>
            </w:r>
            <w:r w:rsidR="009D3120">
              <w:rPr>
                <w:rFonts w:cs="Arial"/>
              </w:rPr>
              <w:t xml:space="preserve"> </w:t>
            </w:r>
            <w:r w:rsidR="009D3120" w:rsidRPr="00B66A08">
              <w:rPr>
                <w:rFonts w:cs="Arial"/>
              </w:rPr>
              <w:t xml:space="preserve">Know </w:t>
            </w:r>
            <w:r w:rsidR="000C07A2">
              <w:rPr>
                <w:rFonts w:cs="Arial"/>
              </w:rPr>
              <w:t>Y</w:t>
            </w:r>
            <w:r w:rsidR="009D3120" w:rsidRPr="00B66A08">
              <w:rPr>
                <w:rFonts w:cs="Arial"/>
              </w:rPr>
              <w:t>our</w:t>
            </w:r>
            <w:r w:rsidR="009D3120">
              <w:rPr>
                <w:rFonts w:cs="Arial"/>
              </w:rPr>
              <w:t xml:space="preserve"> </w:t>
            </w:r>
            <w:r w:rsidR="009D3120" w:rsidRPr="00B66A08">
              <w:rPr>
                <w:rFonts w:cs="Arial"/>
              </w:rPr>
              <w:t>Dually Identified Students: Language</w:t>
            </w:r>
            <w:r w:rsidR="009D3120">
              <w:rPr>
                <w:rFonts w:cs="Arial"/>
              </w:rPr>
              <w:t xml:space="preserve"> </w:t>
            </w:r>
            <w:r w:rsidR="009D3120" w:rsidRPr="00B66A08">
              <w:rPr>
                <w:rFonts w:cs="Arial"/>
              </w:rPr>
              <w:t>Difference vs. Disability</w:t>
            </w:r>
            <w:r w:rsidR="001F193F">
              <w:rPr>
                <w:rFonts w:cs="Arial"/>
              </w:rPr>
              <w:t xml:space="preserve">; </w:t>
            </w:r>
            <w:r w:rsidR="009D3120" w:rsidRPr="00B66A08">
              <w:rPr>
                <w:rFonts w:cs="Arial"/>
              </w:rPr>
              <w:t>Access and</w:t>
            </w:r>
            <w:r w:rsidR="009D3120">
              <w:rPr>
                <w:rFonts w:cs="Arial"/>
              </w:rPr>
              <w:t xml:space="preserve"> </w:t>
            </w:r>
            <w:r w:rsidR="009D3120" w:rsidRPr="00B66A08">
              <w:rPr>
                <w:rFonts w:cs="Arial"/>
              </w:rPr>
              <w:t>Equity for</w:t>
            </w:r>
            <w:r w:rsidR="009D3120">
              <w:rPr>
                <w:rFonts w:cs="Arial"/>
              </w:rPr>
              <w:t xml:space="preserve"> </w:t>
            </w:r>
            <w:r w:rsidR="009D3120" w:rsidRPr="00B66A08">
              <w:rPr>
                <w:rFonts w:cs="Arial"/>
              </w:rPr>
              <w:t>Dually Identified Students:</w:t>
            </w:r>
            <w:r w:rsidR="009D3120">
              <w:rPr>
                <w:rFonts w:cs="Arial"/>
              </w:rPr>
              <w:t xml:space="preserve"> </w:t>
            </w:r>
            <w:r w:rsidR="009D3120" w:rsidRPr="00B66A08">
              <w:rPr>
                <w:rFonts w:cs="Arial"/>
              </w:rPr>
              <w:t>Comprehensive ELD</w:t>
            </w:r>
            <w:r w:rsidR="001F193F">
              <w:rPr>
                <w:rFonts w:cs="Arial"/>
              </w:rPr>
              <w:t xml:space="preserve">; </w:t>
            </w:r>
            <w:r w:rsidR="009D3120" w:rsidRPr="00FA760B">
              <w:rPr>
                <w:rFonts w:cs="Arial"/>
              </w:rPr>
              <w:t>Individualized Educational Program</w:t>
            </w:r>
            <w:r w:rsidR="009D3120">
              <w:rPr>
                <w:rFonts w:cs="Arial"/>
              </w:rPr>
              <w:t xml:space="preserve"> </w:t>
            </w:r>
            <w:r w:rsidR="009D3120" w:rsidRPr="00B66A08">
              <w:rPr>
                <w:rFonts w:cs="Arial"/>
              </w:rPr>
              <w:t>(IEP) for</w:t>
            </w:r>
            <w:r w:rsidR="009D3120">
              <w:rPr>
                <w:rFonts w:cs="Arial"/>
              </w:rPr>
              <w:t xml:space="preserve"> </w:t>
            </w:r>
            <w:r w:rsidR="009D3120" w:rsidRPr="00B66A08">
              <w:rPr>
                <w:rFonts w:cs="Arial"/>
              </w:rPr>
              <w:t>Dually Identified Students:</w:t>
            </w:r>
            <w:r w:rsidR="009D3120">
              <w:rPr>
                <w:rFonts w:cs="Arial"/>
              </w:rPr>
              <w:t xml:space="preserve"> </w:t>
            </w:r>
            <w:r w:rsidR="009D3120" w:rsidRPr="00B66A08">
              <w:rPr>
                <w:rFonts w:cs="Arial"/>
              </w:rPr>
              <w:t>Linguistically</w:t>
            </w:r>
            <w:r w:rsidR="009D3120">
              <w:rPr>
                <w:rFonts w:cs="Arial"/>
              </w:rPr>
              <w:t xml:space="preserve"> </w:t>
            </w:r>
            <w:r w:rsidR="009D3120" w:rsidRPr="00B66A08">
              <w:rPr>
                <w:rFonts w:cs="Arial"/>
              </w:rPr>
              <w:t>Appropriate</w:t>
            </w:r>
            <w:r w:rsidR="009D3120">
              <w:rPr>
                <w:rFonts w:cs="Arial"/>
              </w:rPr>
              <w:t xml:space="preserve"> </w:t>
            </w:r>
            <w:r w:rsidR="009D3120" w:rsidRPr="00B66A08">
              <w:rPr>
                <w:rFonts w:cs="Arial"/>
              </w:rPr>
              <w:t>Goals and</w:t>
            </w:r>
            <w:r w:rsidR="009D3120">
              <w:rPr>
                <w:rFonts w:cs="Arial"/>
              </w:rPr>
              <w:t xml:space="preserve"> </w:t>
            </w:r>
            <w:r w:rsidR="009D3120" w:rsidRPr="00B66A08">
              <w:rPr>
                <w:rFonts w:cs="Arial"/>
              </w:rPr>
              <w:t>Objectives</w:t>
            </w:r>
            <w:r w:rsidR="001F193F">
              <w:rPr>
                <w:rFonts w:cs="Arial"/>
              </w:rPr>
              <w:t xml:space="preserve">; </w:t>
            </w:r>
            <w:r w:rsidR="009D3120" w:rsidRPr="00B66A08">
              <w:rPr>
                <w:rFonts w:cs="Arial"/>
              </w:rPr>
              <w:t>Reclassification:</w:t>
            </w:r>
            <w:r w:rsidR="009D3120">
              <w:rPr>
                <w:rFonts w:cs="Arial"/>
              </w:rPr>
              <w:t xml:space="preserve"> </w:t>
            </w:r>
            <w:r w:rsidR="009D3120" w:rsidRPr="00B66A08">
              <w:rPr>
                <w:rFonts w:cs="Arial"/>
              </w:rPr>
              <w:t>Pathways for Dually Identified</w:t>
            </w:r>
            <w:r w:rsidR="009D3120">
              <w:rPr>
                <w:rFonts w:cs="Arial"/>
              </w:rPr>
              <w:t xml:space="preserve"> </w:t>
            </w:r>
            <w:r w:rsidR="009D3120" w:rsidRPr="00B66A08">
              <w:rPr>
                <w:rFonts w:cs="Arial"/>
              </w:rPr>
              <w:t>Students</w:t>
            </w:r>
            <w:r w:rsidR="001F193F">
              <w:rPr>
                <w:rFonts w:cs="Arial"/>
              </w:rPr>
              <w:t xml:space="preserve">; and </w:t>
            </w:r>
            <w:r w:rsidR="009D3120" w:rsidRPr="00B66A08">
              <w:rPr>
                <w:rFonts w:cs="Arial"/>
              </w:rPr>
              <w:t>Identification of EL</w:t>
            </w:r>
            <w:r w:rsidR="009D3120">
              <w:rPr>
                <w:rFonts w:cs="Arial"/>
              </w:rPr>
              <w:t xml:space="preserve"> Student</w:t>
            </w:r>
            <w:r w:rsidR="009D3120" w:rsidRPr="00B66A08">
              <w:rPr>
                <w:rFonts w:cs="Arial"/>
              </w:rPr>
              <w:t>s, Multi-</w:t>
            </w:r>
            <w:r w:rsidR="00455B68">
              <w:rPr>
                <w:rFonts w:cs="Arial"/>
              </w:rPr>
              <w:t>T</w:t>
            </w:r>
            <w:r w:rsidR="009D3120" w:rsidRPr="00B66A08">
              <w:rPr>
                <w:rFonts w:cs="Arial"/>
              </w:rPr>
              <w:t>iered</w:t>
            </w:r>
            <w:r w:rsidR="009D3120">
              <w:rPr>
                <w:rFonts w:cs="Arial"/>
              </w:rPr>
              <w:t xml:space="preserve"> </w:t>
            </w:r>
            <w:r w:rsidR="009D3120" w:rsidRPr="00B66A08">
              <w:rPr>
                <w:rFonts w:cs="Arial"/>
              </w:rPr>
              <w:t>System of</w:t>
            </w:r>
            <w:r w:rsidR="009D3120">
              <w:rPr>
                <w:rFonts w:cs="Arial"/>
              </w:rPr>
              <w:t xml:space="preserve"> </w:t>
            </w:r>
            <w:r w:rsidR="009D3120" w:rsidRPr="00B66A08">
              <w:rPr>
                <w:rFonts w:cs="Arial"/>
              </w:rPr>
              <w:t>Support</w:t>
            </w:r>
            <w:r w:rsidR="009D3120">
              <w:rPr>
                <w:rFonts w:cs="Arial"/>
              </w:rPr>
              <w:t xml:space="preserve"> </w:t>
            </w:r>
            <w:r w:rsidR="009D3120" w:rsidRPr="00B66A08">
              <w:rPr>
                <w:rFonts w:cs="Arial"/>
              </w:rPr>
              <w:t>(MTSS)</w:t>
            </w:r>
            <w:r w:rsidR="008B5E0F">
              <w:rPr>
                <w:rFonts w:cs="Arial"/>
              </w:rPr>
              <w:t>,</w:t>
            </w:r>
            <w:r w:rsidR="009D3120" w:rsidRPr="00B66A08">
              <w:rPr>
                <w:rFonts w:cs="Arial"/>
              </w:rPr>
              <w:t xml:space="preserve"> </w:t>
            </w:r>
            <w:r w:rsidR="00186CD3">
              <w:rPr>
                <w:rFonts w:cs="Arial"/>
              </w:rPr>
              <w:t xml:space="preserve">and </w:t>
            </w:r>
            <w:r w:rsidR="009D3120" w:rsidRPr="00B66A08">
              <w:rPr>
                <w:rFonts w:cs="Arial"/>
              </w:rPr>
              <w:t>Prereferral IEP and</w:t>
            </w:r>
            <w:r w:rsidR="009D3120">
              <w:rPr>
                <w:rFonts w:cs="Arial"/>
              </w:rPr>
              <w:t xml:space="preserve"> </w:t>
            </w:r>
            <w:r w:rsidR="009D3120" w:rsidRPr="00B66A08">
              <w:rPr>
                <w:rFonts w:cs="Arial"/>
              </w:rPr>
              <w:t>Assessment</w:t>
            </w:r>
            <w:r w:rsidR="009D3120">
              <w:rPr>
                <w:rFonts w:cs="Arial"/>
              </w:rPr>
              <w:t xml:space="preserve"> </w:t>
            </w:r>
            <w:r w:rsidR="009D3120" w:rsidRPr="00B66A08">
              <w:rPr>
                <w:rFonts w:cs="Arial"/>
              </w:rPr>
              <w:t>Process</w:t>
            </w:r>
            <w:r w:rsidR="00EF5DD3">
              <w:rPr>
                <w:rFonts w:cs="Arial"/>
              </w:rPr>
              <w:t>.</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C21FDE" w14:textId="3B51456D" w:rsidR="009D3120" w:rsidRPr="00FA760B" w:rsidRDefault="009D3120" w:rsidP="009D3120">
            <w:pPr>
              <w:widowControl w:val="0"/>
              <w:autoSpaceDE w:val="0"/>
              <w:autoSpaceDN w:val="0"/>
              <w:ind w:left="94"/>
              <w:jc w:val="center"/>
              <w:rPr>
                <w:rFonts w:cs="Arial"/>
              </w:rPr>
            </w:pPr>
            <w:r w:rsidRPr="00FA760B">
              <w:rPr>
                <w:rFonts w:cs="Arial"/>
              </w:rPr>
              <w:t>81</w:t>
            </w:r>
          </w:p>
        </w:tc>
      </w:tr>
    </w:tbl>
    <w:p w14:paraId="3CC63A5B" w14:textId="7FDD4E12" w:rsidR="00CB126D" w:rsidRDefault="009D3120" w:rsidP="009D3120">
      <w:pPr>
        <w:shd w:val="clear" w:color="auto" w:fill="FFFFFF" w:themeFill="background1"/>
        <w:spacing w:before="240" w:after="240"/>
        <w:rPr>
          <w:rFonts w:cs="Arial"/>
          <w:color w:val="000000" w:themeColor="text1"/>
        </w:rPr>
      </w:pPr>
      <w:r w:rsidRPr="00991541">
        <w:rPr>
          <w:rFonts w:cs="Arial"/>
          <w:color w:val="000000" w:themeColor="text1"/>
        </w:rPr>
        <w:t>Table 2 presents the total</w:t>
      </w:r>
      <w:r w:rsidR="000C07A2">
        <w:rPr>
          <w:rFonts w:cs="Arial"/>
          <w:color w:val="000000" w:themeColor="text1"/>
        </w:rPr>
        <w:t xml:space="preserve"> number of</w:t>
      </w:r>
      <w:r w:rsidRPr="00991541">
        <w:rPr>
          <w:rFonts w:cs="Arial"/>
          <w:color w:val="000000" w:themeColor="text1"/>
        </w:rPr>
        <w:t xml:space="preserve"> educators and sites served with grant funds in Year </w:t>
      </w:r>
      <w:r>
        <w:rPr>
          <w:rFonts w:cs="Arial"/>
          <w:color w:val="000000" w:themeColor="text1"/>
        </w:rPr>
        <w:t>3</w:t>
      </w:r>
      <w:r w:rsidRPr="00991541">
        <w:rPr>
          <w:rFonts w:cs="Arial"/>
          <w:color w:val="000000" w:themeColor="text1"/>
        </w:rPr>
        <w:t xml:space="preserve"> of the project. In Year 1</w:t>
      </w:r>
      <w:r w:rsidR="000E656A" w:rsidRPr="00466716">
        <w:rPr>
          <w:rFonts w:cs="Arial"/>
          <w:color w:val="000000" w:themeColor="text1"/>
        </w:rPr>
        <w:t>,</w:t>
      </w:r>
      <w:r w:rsidRPr="00466716">
        <w:rPr>
          <w:rFonts w:cs="Arial"/>
          <w:color w:val="000000" w:themeColor="text1"/>
        </w:rPr>
        <w:t xml:space="preserve"> </w:t>
      </w:r>
      <w:r w:rsidRPr="00F65795">
        <w:rPr>
          <w:rFonts w:cs="Arial"/>
          <w:color w:val="000000" w:themeColor="text1"/>
        </w:rPr>
        <w:t>2,454 educators</w:t>
      </w:r>
      <w:r w:rsidRPr="00466716">
        <w:rPr>
          <w:rFonts w:cs="Arial"/>
          <w:color w:val="000000" w:themeColor="text1"/>
        </w:rPr>
        <w:t xml:space="preserve"> were served</w:t>
      </w:r>
      <w:r w:rsidR="00C77B0D">
        <w:rPr>
          <w:rFonts w:cs="Arial"/>
          <w:color w:val="000000" w:themeColor="text1"/>
        </w:rPr>
        <w:t>;</w:t>
      </w:r>
      <w:r w:rsidRPr="00466716">
        <w:rPr>
          <w:rFonts w:cs="Arial"/>
          <w:color w:val="000000" w:themeColor="text1"/>
        </w:rPr>
        <w:t xml:space="preserve"> in Year 2</w:t>
      </w:r>
      <w:r w:rsidR="000E656A" w:rsidRPr="00466716">
        <w:rPr>
          <w:rFonts w:cs="Arial"/>
          <w:color w:val="000000" w:themeColor="text1"/>
        </w:rPr>
        <w:t>,</w:t>
      </w:r>
      <w:r w:rsidRPr="00466716">
        <w:rPr>
          <w:rFonts w:cs="Arial"/>
          <w:color w:val="000000" w:themeColor="text1"/>
        </w:rPr>
        <w:t xml:space="preserve"> </w:t>
      </w:r>
      <w:r w:rsidRPr="00F65795">
        <w:rPr>
          <w:rFonts w:cs="Arial"/>
          <w:color w:val="000000" w:themeColor="text1"/>
        </w:rPr>
        <w:t>7,362 educators</w:t>
      </w:r>
      <w:r w:rsidRPr="00466716">
        <w:rPr>
          <w:rFonts w:cs="Arial"/>
          <w:color w:val="000000" w:themeColor="text1"/>
        </w:rPr>
        <w:t xml:space="preserve"> were served</w:t>
      </w:r>
      <w:r w:rsidR="00C77B0D">
        <w:rPr>
          <w:rFonts w:cs="Arial"/>
          <w:color w:val="000000" w:themeColor="text1"/>
        </w:rPr>
        <w:t>;</w:t>
      </w:r>
      <w:r w:rsidRPr="00466716">
        <w:rPr>
          <w:rFonts w:cs="Arial"/>
          <w:color w:val="000000" w:themeColor="text1"/>
        </w:rPr>
        <w:t xml:space="preserve"> and in Year 3</w:t>
      </w:r>
      <w:r w:rsidR="000E656A" w:rsidRPr="00466716">
        <w:rPr>
          <w:rFonts w:cs="Arial"/>
          <w:color w:val="000000" w:themeColor="text1"/>
        </w:rPr>
        <w:t>,</w:t>
      </w:r>
      <w:r w:rsidRPr="00466716">
        <w:rPr>
          <w:rFonts w:cs="Arial"/>
          <w:color w:val="000000" w:themeColor="text1"/>
        </w:rPr>
        <w:t xml:space="preserve"> </w:t>
      </w:r>
      <w:r w:rsidRPr="00F65795">
        <w:rPr>
          <w:rFonts w:cs="Arial"/>
          <w:color w:val="000000" w:themeColor="text1"/>
        </w:rPr>
        <w:t>4,891 educators</w:t>
      </w:r>
      <w:r w:rsidRPr="00466716">
        <w:rPr>
          <w:rFonts w:cs="Arial"/>
          <w:color w:val="000000" w:themeColor="text1"/>
        </w:rPr>
        <w:t xml:space="preserve"> were served.</w:t>
      </w:r>
      <w:r>
        <w:rPr>
          <w:rFonts w:cs="Arial"/>
          <w:color w:val="000000" w:themeColor="text1"/>
        </w:rPr>
        <w:t xml:space="preserve"> This is</w:t>
      </w:r>
      <w:r w:rsidRPr="00991541">
        <w:rPr>
          <w:rFonts w:cs="Arial"/>
          <w:color w:val="000000" w:themeColor="text1"/>
        </w:rPr>
        <w:t xml:space="preserve"> a total of </w:t>
      </w:r>
      <w:r w:rsidRPr="00622652">
        <w:rPr>
          <w:rFonts w:cs="Arial"/>
          <w:b/>
          <w:bCs/>
          <w:color w:val="000000" w:themeColor="text1"/>
        </w:rPr>
        <w:t>14,707</w:t>
      </w:r>
      <w:r w:rsidRPr="00991541">
        <w:rPr>
          <w:rFonts w:cs="Arial"/>
          <w:b/>
          <w:bCs/>
          <w:color w:val="000000" w:themeColor="text1"/>
        </w:rPr>
        <w:t xml:space="preserve"> educators served to date</w:t>
      </w:r>
      <w:r w:rsidRPr="00C77B0D">
        <w:rPr>
          <w:rFonts w:cs="Arial"/>
          <w:b/>
          <w:color w:val="000000" w:themeColor="text1"/>
        </w:rPr>
        <w:t>.</w:t>
      </w:r>
    </w:p>
    <w:p w14:paraId="7613FFDB" w14:textId="77777777" w:rsidR="00CB126D" w:rsidRDefault="00CB126D">
      <w:pPr>
        <w:spacing w:after="160" w:line="259" w:lineRule="auto"/>
        <w:rPr>
          <w:rFonts w:cs="Arial"/>
          <w:color w:val="000000" w:themeColor="text1"/>
        </w:rPr>
      </w:pPr>
      <w:r>
        <w:rPr>
          <w:rFonts w:cs="Arial"/>
          <w:color w:val="000000" w:themeColor="text1"/>
        </w:rPr>
        <w:br w:type="page"/>
      </w:r>
    </w:p>
    <w:p w14:paraId="17EDBA12" w14:textId="238F2106" w:rsidR="009D3120" w:rsidRDefault="009D3120" w:rsidP="00CB126D">
      <w:pPr>
        <w:spacing w:after="240"/>
        <w:rPr>
          <w:b/>
        </w:rPr>
      </w:pPr>
      <w:r w:rsidRPr="005278E8">
        <w:rPr>
          <w:b/>
        </w:rPr>
        <w:lastRenderedPageBreak/>
        <w:t xml:space="preserve">Table 2: Californians Together: </w:t>
      </w:r>
      <w:r w:rsidR="00D66DCF">
        <w:rPr>
          <w:b/>
        </w:rPr>
        <w:t>E</w:t>
      </w:r>
      <w:r w:rsidR="00CB126D">
        <w:rPr>
          <w:b/>
        </w:rPr>
        <w:t xml:space="preserve">ducator </w:t>
      </w:r>
      <w:r w:rsidR="00D66DCF">
        <w:rPr>
          <w:b/>
        </w:rPr>
        <w:t>W</w:t>
      </w:r>
      <w:r w:rsidR="00CB126D">
        <w:rPr>
          <w:b/>
        </w:rPr>
        <w:t xml:space="preserve">orkforce </w:t>
      </w:r>
      <w:r w:rsidR="00D66DCF">
        <w:rPr>
          <w:b/>
        </w:rPr>
        <w:t>I</w:t>
      </w:r>
      <w:r w:rsidR="00CB126D">
        <w:rPr>
          <w:b/>
        </w:rPr>
        <w:t>nvestment Grant</w:t>
      </w:r>
      <w:r w:rsidRPr="005278E8">
        <w:rPr>
          <w:b/>
        </w:rPr>
        <w:t xml:space="preserve">: </w:t>
      </w:r>
      <w:r w:rsidR="00D66DCF">
        <w:rPr>
          <w:b/>
        </w:rPr>
        <w:t>E</w:t>
      </w:r>
      <w:r w:rsidR="00CB126D">
        <w:rPr>
          <w:b/>
        </w:rPr>
        <w:t xml:space="preserve">nglish </w:t>
      </w:r>
      <w:r w:rsidR="00D66DCF">
        <w:rPr>
          <w:b/>
        </w:rPr>
        <w:t>L</w:t>
      </w:r>
      <w:r w:rsidR="00CB126D">
        <w:rPr>
          <w:b/>
        </w:rPr>
        <w:t>earner</w:t>
      </w:r>
      <w:r w:rsidR="00D66DCF">
        <w:rPr>
          <w:b/>
        </w:rPr>
        <w:t xml:space="preserve"> R</w:t>
      </w:r>
      <w:r w:rsidR="00CB126D">
        <w:rPr>
          <w:b/>
        </w:rPr>
        <w:t xml:space="preserve">oadmap </w:t>
      </w:r>
      <w:r w:rsidR="00D66DCF">
        <w:rPr>
          <w:b/>
        </w:rPr>
        <w:t>I</w:t>
      </w:r>
      <w:r w:rsidR="00CB126D">
        <w:rPr>
          <w:b/>
        </w:rPr>
        <w:t xml:space="preserve">mplementation for </w:t>
      </w:r>
      <w:r w:rsidR="00D66DCF">
        <w:rPr>
          <w:b/>
        </w:rPr>
        <w:t>S</w:t>
      </w:r>
      <w:r w:rsidR="00CB126D">
        <w:rPr>
          <w:b/>
        </w:rPr>
        <w:t xml:space="preserve">ystemic </w:t>
      </w:r>
      <w:r w:rsidR="00D66DCF">
        <w:rPr>
          <w:b/>
        </w:rPr>
        <w:t>E</w:t>
      </w:r>
      <w:r w:rsidR="00CB126D">
        <w:rPr>
          <w:b/>
        </w:rPr>
        <w:t>xcellence</w:t>
      </w:r>
      <w:r w:rsidR="00D66DCF">
        <w:rPr>
          <w:b/>
        </w:rPr>
        <w:t xml:space="preserve">! </w:t>
      </w:r>
      <w:r w:rsidRPr="005278E8">
        <w:rPr>
          <w:b/>
        </w:rPr>
        <w:t xml:space="preserve">Schools and Educators Served in Year </w:t>
      </w:r>
      <w:r>
        <w:rPr>
          <w:b/>
        </w:rPr>
        <w:t>3</w:t>
      </w:r>
      <w:r w:rsidRPr="005278E8">
        <w:rPr>
          <w:b/>
        </w:rPr>
        <w:t xml:space="preserve"> </w:t>
      </w:r>
    </w:p>
    <w:tbl>
      <w:tblPr>
        <w:tblStyle w:val="TableGrid1"/>
        <w:tblW w:w="10165" w:type="dxa"/>
        <w:jc w:val="center"/>
        <w:tblLayout w:type="fixed"/>
        <w:tblLook w:val="01E0" w:firstRow="1" w:lastRow="1" w:firstColumn="1" w:lastColumn="1" w:noHBand="0" w:noVBand="0"/>
        <w:tblDescription w:val="Table 2: Californians Together: El Rise! School and Educators Served in Year 3 of the EWIG. Table presents the total numbers of educators served with grant."/>
      </w:tblPr>
      <w:tblGrid>
        <w:gridCol w:w="3135"/>
        <w:gridCol w:w="1155"/>
        <w:gridCol w:w="900"/>
        <w:gridCol w:w="960"/>
        <w:gridCol w:w="825"/>
        <w:gridCol w:w="1120"/>
        <w:gridCol w:w="1070"/>
        <w:gridCol w:w="1000"/>
      </w:tblGrid>
      <w:tr w:rsidR="00790520" w:rsidRPr="00991541" w14:paraId="616E6E03" w14:textId="77777777" w:rsidTr="0018226E">
        <w:trPr>
          <w:cantSplit/>
          <w:tblHeader/>
          <w:jc w:val="center"/>
        </w:trPr>
        <w:tc>
          <w:tcPr>
            <w:tcW w:w="3135" w:type="dxa"/>
            <w:tcBorders>
              <w:top w:val="single" w:sz="12" w:space="0" w:color="auto"/>
              <w:left w:val="single" w:sz="12" w:space="0" w:color="auto"/>
              <w:bottom w:val="single" w:sz="4" w:space="0" w:color="auto"/>
            </w:tcBorders>
            <w:shd w:val="clear" w:color="auto" w:fill="F2F2F2" w:themeFill="background1" w:themeFillShade="F2"/>
          </w:tcPr>
          <w:p w14:paraId="5F5271A0" w14:textId="77777777" w:rsidR="00790520" w:rsidRPr="00991541" w:rsidRDefault="00790520" w:rsidP="006A7F41">
            <w:pPr>
              <w:widowControl w:val="0"/>
              <w:autoSpaceDE w:val="0"/>
              <w:autoSpaceDN w:val="0"/>
              <w:spacing w:before="117" w:line="247" w:lineRule="auto"/>
              <w:ind w:left="94" w:right="70"/>
              <w:jc w:val="center"/>
              <w:rPr>
                <w:rFonts w:eastAsia="Arial" w:cs="Arial"/>
                <w:b/>
              </w:rPr>
            </w:pPr>
            <w:r w:rsidRPr="00991541">
              <w:rPr>
                <w:rFonts w:eastAsia="Arial" w:cs="Arial"/>
                <w:b/>
              </w:rPr>
              <w:t>Educators</w:t>
            </w:r>
          </w:p>
        </w:tc>
        <w:tc>
          <w:tcPr>
            <w:tcW w:w="1155" w:type="dxa"/>
            <w:tcBorders>
              <w:top w:val="single" w:sz="12" w:space="0" w:color="auto"/>
              <w:bottom w:val="single" w:sz="4" w:space="0" w:color="auto"/>
            </w:tcBorders>
            <w:shd w:val="clear" w:color="auto" w:fill="F2F2F2" w:themeFill="background1" w:themeFillShade="F2"/>
          </w:tcPr>
          <w:p w14:paraId="78DE01EE" w14:textId="77777777" w:rsidR="00790520" w:rsidRPr="00991541" w:rsidRDefault="00790520" w:rsidP="006A7F41">
            <w:pPr>
              <w:widowControl w:val="0"/>
              <w:autoSpaceDE w:val="0"/>
              <w:autoSpaceDN w:val="0"/>
              <w:spacing w:before="1"/>
              <w:ind w:left="94"/>
              <w:jc w:val="center"/>
              <w:rPr>
                <w:rFonts w:eastAsia="Arial" w:cs="Arial"/>
                <w:b/>
              </w:rPr>
            </w:pPr>
            <w:r w:rsidRPr="00991541">
              <w:rPr>
                <w:rFonts w:eastAsia="Arial" w:cs="Arial"/>
                <w:b/>
              </w:rPr>
              <w:t>K–1</w:t>
            </w:r>
          </w:p>
        </w:tc>
        <w:tc>
          <w:tcPr>
            <w:tcW w:w="900" w:type="dxa"/>
            <w:tcBorders>
              <w:top w:val="single" w:sz="12" w:space="0" w:color="auto"/>
              <w:bottom w:val="single" w:sz="4" w:space="0" w:color="auto"/>
            </w:tcBorders>
            <w:shd w:val="clear" w:color="auto" w:fill="F2F2F2" w:themeFill="background1" w:themeFillShade="F2"/>
          </w:tcPr>
          <w:p w14:paraId="77FCFC7F" w14:textId="77777777" w:rsidR="00790520" w:rsidRPr="00991541" w:rsidRDefault="00790520" w:rsidP="006A7F41">
            <w:pPr>
              <w:widowControl w:val="0"/>
              <w:autoSpaceDE w:val="0"/>
              <w:autoSpaceDN w:val="0"/>
              <w:spacing w:before="1"/>
              <w:ind w:left="49"/>
              <w:jc w:val="center"/>
              <w:rPr>
                <w:rFonts w:eastAsia="Arial" w:cs="Arial"/>
                <w:b/>
              </w:rPr>
            </w:pPr>
            <w:r w:rsidRPr="00991541">
              <w:rPr>
                <w:rFonts w:eastAsia="Arial" w:cs="Arial"/>
                <w:b/>
              </w:rPr>
              <w:t>2–3</w:t>
            </w:r>
          </w:p>
        </w:tc>
        <w:tc>
          <w:tcPr>
            <w:tcW w:w="960" w:type="dxa"/>
            <w:tcBorders>
              <w:top w:val="single" w:sz="12" w:space="0" w:color="auto"/>
              <w:bottom w:val="single" w:sz="4" w:space="0" w:color="auto"/>
            </w:tcBorders>
            <w:shd w:val="clear" w:color="auto" w:fill="F2F2F2" w:themeFill="background1" w:themeFillShade="F2"/>
          </w:tcPr>
          <w:p w14:paraId="3F6F89D9" w14:textId="77777777" w:rsidR="00790520" w:rsidRPr="00991541" w:rsidRDefault="00790520" w:rsidP="006A7F41">
            <w:pPr>
              <w:widowControl w:val="0"/>
              <w:autoSpaceDE w:val="0"/>
              <w:autoSpaceDN w:val="0"/>
              <w:spacing w:before="1"/>
              <w:ind w:left="94"/>
              <w:jc w:val="center"/>
              <w:rPr>
                <w:rFonts w:eastAsia="Arial" w:cs="Arial"/>
                <w:b/>
              </w:rPr>
            </w:pPr>
            <w:r w:rsidRPr="00991541">
              <w:rPr>
                <w:rFonts w:eastAsia="Arial" w:cs="Arial"/>
                <w:b/>
              </w:rPr>
              <w:t>4–6</w:t>
            </w:r>
          </w:p>
        </w:tc>
        <w:tc>
          <w:tcPr>
            <w:tcW w:w="825" w:type="dxa"/>
            <w:tcBorders>
              <w:top w:val="single" w:sz="12" w:space="0" w:color="auto"/>
              <w:bottom w:val="single" w:sz="4" w:space="0" w:color="auto"/>
            </w:tcBorders>
            <w:shd w:val="clear" w:color="auto" w:fill="F2F2F2" w:themeFill="background1" w:themeFillShade="F2"/>
          </w:tcPr>
          <w:p w14:paraId="35083175" w14:textId="77777777" w:rsidR="00790520" w:rsidRPr="00991541" w:rsidRDefault="00790520" w:rsidP="006A7F41">
            <w:pPr>
              <w:widowControl w:val="0"/>
              <w:autoSpaceDE w:val="0"/>
              <w:autoSpaceDN w:val="0"/>
              <w:spacing w:before="1"/>
              <w:ind w:left="94"/>
              <w:jc w:val="center"/>
              <w:rPr>
                <w:rFonts w:eastAsia="Arial" w:cs="Arial"/>
                <w:b/>
              </w:rPr>
            </w:pPr>
            <w:r w:rsidRPr="00991541">
              <w:rPr>
                <w:rFonts w:eastAsia="Arial" w:cs="Arial"/>
                <w:b/>
              </w:rPr>
              <w:t>7–8</w:t>
            </w:r>
          </w:p>
        </w:tc>
        <w:tc>
          <w:tcPr>
            <w:tcW w:w="1120" w:type="dxa"/>
            <w:tcBorders>
              <w:top w:val="single" w:sz="12" w:space="0" w:color="auto"/>
              <w:bottom w:val="single" w:sz="4" w:space="0" w:color="auto"/>
            </w:tcBorders>
            <w:shd w:val="clear" w:color="auto" w:fill="F2F2F2" w:themeFill="background1" w:themeFillShade="F2"/>
          </w:tcPr>
          <w:p w14:paraId="165E375D" w14:textId="77777777" w:rsidR="00790520" w:rsidRPr="00991541" w:rsidRDefault="00790520" w:rsidP="006A7F41">
            <w:pPr>
              <w:widowControl w:val="0"/>
              <w:autoSpaceDE w:val="0"/>
              <w:autoSpaceDN w:val="0"/>
              <w:spacing w:before="1"/>
              <w:ind w:left="94"/>
              <w:jc w:val="center"/>
              <w:rPr>
                <w:rFonts w:eastAsia="Arial" w:cs="Arial"/>
                <w:b/>
              </w:rPr>
            </w:pPr>
            <w:r w:rsidRPr="00991541">
              <w:rPr>
                <w:rFonts w:eastAsia="Arial" w:cs="Arial"/>
                <w:b/>
              </w:rPr>
              <w:t>9–12</w:t>
            </w:r>
          </w:p>
        </w:tc>
        <w:tc>
          <w:tcPr>
            <w:tcW w:w="1070" w:type="dxa"/>
            <w:tcBorders>
              <w:top w:val="single" w:sz="12" w:space="0" w:color="auto"/>
              <w:bottom w:val="single" w:sz="4" w:space="0" w:color="auto"/>
            </w:tcBorders>
            <w:shd w:val="clear" w:color="auto" w:fill="F2F2F2" w:themeFill="background1" w:themeFillShade="F2"/>
          </w:tcPr>
          <w:p w14:paraId="377EA6CE" w14:textId="77777777" w:rsidR="00790520" w:rsidRPr="00991541" w:rsidRDefault="00790520" w:rsidP="006A7F41">
            <w:pPr>
              <w:widowControl w:val="0"/>
              <w:autoSpaceDE w:val="0"/>
              <w:autoSpaceDN w:val="0"/>
              <w:spacing w:line="258" w:lineRule="exact"/>
              <w:jc w:val="center"/>
              <w:rPr>
                <w:rFonts w:eastAsia="Arial" w:cs="Arial"/>
                <w:b/>
              </w:rPr>
            </w:pPr>
            <w:r w:rsidRPr="00991541">
              <w:rPr>
                <w:rFonts w:eastAsia="Arial" w:cs="Arial"/>
                <w:b/>
              </w:rPr>
              <w:t xml:space="preserve">No Grade </w:t>
            </w:r>
          </w:p>
        </w:tc>
        <w:tc>
          <w:tcPr>
            <w:tcW w:w="1000" w:type="dxa"/>
            <w:tcBorders>
              <w:top w:val="single" w:sz="12" w:space="0" w:color="auto"/>
              <w:bottom w:val="single" w:sz="4" w:space="0" w:color="auto"/>
              <w:right w:val="single" w:sz="12" w:space="0" w:color="auto"/>
            </w:tcBorders>
            <w:shd w:val="clear" w:color="auto" w:fill="F2F2F2" w:themeFill="background1" w:themeFillShade="F2"/>
          </w:tcPr>
          <w:p w14:paraId="10D1F346" w14:textId="77777777" w:rsidR="00790520" w:rsidRPr="00991541" w:rsidRDefault="00790520" w:rsidP="006A7F41">
            <w:pPr>
              <w:widowControl w:val="0"/>
              <w:autoSpaceDE w:val="0"/>
              <w:autoSpaceDN w:val="0"/>
              <w:spacing w:line="258" w:lineRule="exact"/>
              <w:jc w:val="center"/>
              <w:rPr>
                <w:rFonts w:eastAsia="Arial" w:cs="Arial"/>
                <w:b/>
              </w:rPr>
            </w:pPr>
            <w:r w:rsidRPr="00991541">
              <w:rPr>
                <w:rFonts w:eastAsia="Arial" w:cs="Arial"/>
                <w:b/>
              </w:rPr>
              <w:t>Total</w:t>
            </w:r>
          </w:p>
        </w:tc>
      </w:tr>
      <w:tr w:rsidR="00790520" w:rsidRPr="00024736" w14:paraId="17E33235" w14:textId="77777777" w:rsidTr="0018226E">
        <w:trPr>
          <w:cantSplit/>
          <w:trHeight w:val="350"/>
          <w:jc w:val="center"/>
        </w:trPr>
        <w:tc>
          <w:tcPr>
            <w:tcW w:w="3135" w:type="dxa"/>
            <w:tcBorders>
              <w:top w:val="single" w:sz="4" w:space="0" w:color="auto"/>
              <w:left w:val="single" w:sz="12" w:space="0" w:color="auto"/>
            </w:tcBorders>
            <w:vAlign w:val="center"/>
          </w:tcPr>
          <w:p w14:paraId="647F6206" w14:textId="77777777" w:rsidR="00790520" w:rsidRPr="00024736" w:rsidRDefault="00790520" w:rsidP="006A7F41">
            <w:pPr>
              <w:widowControl w:val="0"/>
              <w:autoSpaceDE w:val="0"/>
              <w:autoSpaceDN w:val="0"/>
              <w:spacing w:line="258" w:lineRule="exact"/>
              <w:jc w:val="center"/>
              <w:rPr>
                <w:rFonts w:eastAsia="Arial" w:cs="Arial"/>
              </w:rPr>
            </w:pPr>
            <w:r w:rsidRPr="00024736">
              <w:rPr>
                <w:rFonts w:eastAsia="Arial" w:cs="Arial"/>
              </w:rPr>
              <w:t>Teachers</w:t>
            </w:r>
          </w:p>
        </w:tc>
        <w:tc>
          <w:tcPr>
            <w:tcW w:w="1155" w:type="dxa"/>
            <w:tcBorders>
              <w:top w:val="single" w:sz="4" w:space="0" w:color="auto"/>
            </w:tcBorders>
          </w:tcPr>
          <w:p w14:paraId="05E06077" w14:textId="77777777" w:rsidR="00790520" w:rsidRPr="00024736" w:rsidRDefault="00790520" w:rsidP="006A7F41">
            <w:pPr>
              <w:widowControl w:val="0"/>
              <w:autoSpaceDE w:val="0"/>
              <w:autoSpaceDN w:val="0"/>
              <w:spacing w:line="258" w:lineRule="exact"/>
              <w:ind w:left="94"/>
              <w:jc w:val="center"/>
              <w:rPr>
                <w:rFonts w:eastAsia="Arial" w:cs="Arial"/>
              </w:rPr>
            </w:pPr>
            <w:r w:rsidRPr="00024736">
              <w:t>341</w:t>
            </w:r>
          </w:p>
        </w:tc>
        <w:tc>
          <w:tcPr>
            <w:tcW w:w="900" w:type="dxa"/>
            <w:tcBorders>
              <w:top w:val="single" w:sz="4" w:space="0" w:color="auto"/>
            </w:tcBorders>
          </w:tcPr>
          <w:p w14:paraId="0BE1785F" w14:textId="77777777" w:rsidR="00790520" w:rsidRPr="00024736" w:rsidRDefault="00790520" w:rsidP="006A7F41">
            <w:pPr>
              <w:widowControl w:val="0"/>
              <w:autoSpaceDE w:val="0"/>
              <w:autoSpaceDN w:val="0"/>
              <w:spacing w:line="258" w:lineRule="exact"/>
              <w:ind w:left="94"/>
              <w:jc w:val="center"/>
              <w:rPr>
                <w:rFonts w:eastAsia="Arial" w:cs="Arial"/>
              </w:rPr>
            </w:pPr>
            <w:r w:rsidRPr="00024736">
              <w:t>582</w:t>
            </w:r>
          </w:p>
        </w:tc>
        <w:tc>
          <w:tcPr>
            <w:tcW w:w="960" w:type="dxa"/>
            <w:tcBorders>
              <w:top w:val="single" w:sz="4" w:space="0" w:color="auto"/>
            </w:tcBorders>
          </w:tcPr>
          <w:p w14:paraId="63D37E65" w14:textId="77777777" w:rsidR="00790520" w:rsidRPr="00024736" w:rsidRDefault="00790520" w:rsidP="006A7F41">
            <w:pPr>
              <w:widowControl w:val="0"/>
              <w:autoSpaceDE w:val="0"/>
              <w:autoSpaceDN w:val="0"/>
              <w:spacing w:line="258" w:lineRule="exact"/>
              <w:ind w:left="94"/>
              <w:jc w:val="center"/>
              <w:rPr>
                <w:rFonts w:eastAsia="Arial" w:cs="Arial"/>
              </w:rPr>
            </w:pPr>
            <w:r w:rsidRPr="00024736">
              <w:t>955</w:t>
            </w:r>
          </w:p>
        </w:tc>
        <w:tc>
          <w:tcPr>
            <w:tcW w:w="825" w:type="dxa"/>
            <w:tcBorders>
              <w:top w:val="single" w:sz="4" w:space="0" w:color="auto"/>
            </w:tcBorders>
          </w:tcPr>
          <w:p w14:paraId="43A4D723" w14:textId="77777777" w:rsidR="00790520" w:rsidRPr="00024736" w:rsidRDefault="00790520" w:rsidP="006A7F41">
            <w:pPr>
              <w:widowControl w:val="0"/>
              <w:autoSpaceDE w:val="0"/>
              <w:autoSpaceDN w:val="0"/>
              <w:spacing w:line="258" w:lineRule="exact"/>
              <w:ind w:left="94"/>
              <w:jc w:val="center"/>
              <w:rPr>
                <w:rFonts w:eastAsia="Arial" w:cs="Arial"/>
              </w:rPr>
            </w:pPr>
            <w:r w:rsidRPr="00024736">
              <w:t>173</w:t>
            </w:r>
          </w:p>
        </w:tc>
        <w:tc>
          <w:tcPr>
            <w:tcW w:w="1120" w:type="dxa"/>
            <w:tcBorders>
              <w:top w:val="single" w:sz="4" w:space="0" w:color="auto"/>
            </w:tcBorders>
          </w:tcPr>
          <w:p w14:paraId="25DE2984" w14:textId="77777777" w:rsidR="00790520" w:rsidRPr="00024736" w:rsidRDefault="00790520" w:rsidP="006A7F41">
            <w:pPr>
              <w:widowControl w:val="0"/>
              <w:autoSpaceDE w:val="0"/>
              <w:autoSpaceDN w:val="0"/>
              <w:spacing w:line="258" w:lineRule="exact"/>
              <w:ind w:left="94"/>
              <w:jc w:val="center"/>
              <w:rPr>
                <w:rFonts w:eastAsia="Arial" w:cs="Arial"/>
              </w:rPr>
            </w:pPr>
            <w:r w:rsidRPr="00024736">
              <w:t>123</w:t>
            </w:r>
          </w:p>
        </w:tc>
        <w:tc>
          <w:tcPr>
            <w:tcW w:w="1070" w:type="dxa"/>
            <w:tcBorders>
              <w:top w:val="single" w:sz="4" w:space="0" w:color="auto"/>
            </w:tcBorders>
            <w:vAlign w:val="center"/>
          </w:tcPr>
          <w:p w14:paraId="56EB7196" w14:textId="77777777" w:rsidR="00790520" w:rsidRPr="00024736" w:rsidRDefault="00790520" w:rsidP="006A7F41">
            <w:pPr>
              <w:widowControl w:val="0"/>
              <w:autoSpaceDE w:val="0"/>
              <w:autoSpaceDN w:val="0"/>
              <w:spacing w:line="258" w:lineRule="exact"/>
              <w:ind w:left="109"/>
              <w:jc w:val="center"/>
              <w:rPr>
                <w:rFonts w:eastAsia="Arial" w:cs="Arial"/>
              </w:rPr>
            </w:pPr>
            <w:r w:rsidRPr="00024736">
              <w:rPr>
                <w:rFonts w:eastAsia="Arial" w:cs="Arial"/>
              </w:rPr>
              <w:t>1,023</w:t>
            </w:r>
          </w:p>
        </w:tc>
        <w:tc>
          <w:tcPr>
            <w:tcW w:w="1000" w:type="dxa"/>
            <w:tcBorders>
              <w:top w:val="single" w:sz="4" w:space="0" w:color="auto"/>
              <w:right w:val="single" w:sz="12" w:space="0" w:color="auto"/>
            </w:tcBorders>
            <w:vAlign w:val="center"/>
          </w:tcPr>
          <w:p w14:paraId="21717005" w14:textId="77777777" w:rsidR="00790520" w:rsidRPr="00024736" w:rsidRDefault="00790520" w:rsidP="006A7F41">
            <w:pPr>
              <w:widowControl w:val="0"/>
              <w:autoSpaceDE w:val="0"/>
              <w:autoSpaceDN w:val="0"/>
              <w:spacing w:line="258" w:lineRule="exact"/>
              <w:ind w:left="176"/>
              <w:jc w:val="center"/>
              <w:rPr>
                <w:rFonts w:eastAsia="Arial" w:cs="Arial"/>
              </w:rPr>
            </w:pPr>
            <w:r w:rsidRPr="00024736">
              <w:rPr>
                <w:rFonts w:eastAsia="Arial" w:cs="Arial"/>
              </w:rPr>
              <w:t>3,197</w:t>
            </w:r>
          </w:p>
        </w:tc>
      </w:tr>
      <w:tr w:rsidR="00790520" w:rsidRPr="00024736" w14:paraId="1D931E8D" w14:textId="77777777" w:rsidTr="0018226E">
        <w:trPr>
          <w:cantSplit/>
          <w:jc w:val="center"/>
        </w:trPr>
        <w:tc>
          <w:tcPr>
            <w:tcW w:w="3135" w:type="dxa"/>
            <w:tcBorders>
              <w:left w:val="single" w:sz="12" w:space="0" w:color="auto"/>
            </w:tcBorders>
            <w:vAlign w:val="center"/>
          </w:tcPr>
          <w:p w14:paraId="0209CC30" w14:textId="77777777" w:rsidR="00790520" w:rsidRPr="00024736" w:rsidRDefault="00790520" w:rsidP="006A7F41">
            <w:pPr>
              <w:widowControl w:val="0"/>
              <w:autoSpaceDE w:val="0"/>
              <w:autoSpaceDN w:val="0"/>
              <w:spacing w:line="258" w:lineRule="exact"/>
              <w:jc w:val="center"/>
              <w:rPr>
                <w:rFonts w:eastAsia="Arial" w:cs="Arial"/>
              </w:rPr>
            </w:pPr>
            <w:r w:rsidRPr="00024736">
              <w:rPr>
                <w:rFonts w:eastAsia="Arial" w:cs="Arial"/>
              </w:rPr>
              <w:t>Paraeducators</w:t>
            </w:r>
          </w:p>
        </w:tc>
        <w:tc>
          <w:tcPr>
            <w:tcW w:w="1155" w:type="dxa"/>
            <w:tcBorders>
              <w:bottom w:val="single" w:sz="4" w:space="0" w:color="auto"/>
            </w:tcBorders>
            <w:vAlign w:val="center"/>
          </w:tcPr>
          <w:p w14:paraId="4CEAF201" w14:textId="77777777" w:rsidR="00790520" w:rsidRPr="00024736" w:rsidRDefault="00790520" w:rsidP="006A7F41">
            <w:pPr>
              <w:widowControl w:val="0"/>
              <w:autoSpaceDE w:val="0"/>
              <w:autoSpaceDN w:val="0"/>
              <w:jc w:val="center"/>
              <w:rPr>
                <w:rFonts w:eastAsia="Arial" w:cs="Arial"/>
              </w:rPr>
            </w:pPr>
            <w:r w:rsidRPr="00024736">
              <w:rPr>
                <w:rFonts w:eastAsia="Arial" w:cs="Arial"/>
              </w:rPr>
              <w:t>N/A</w:t>
            </w:r>
          </w:p>
        </w:tc>
        <w:tc>
          <w:tcPr>
            <w:tcW w:w="900" w:type="dxa"/>
            <w:tcBorders>
              <w:bottom w:val="single" w:sz="4" w:space="0" w:color="auto"/>
            </w:tcBorders>
            <w:vAlign w:val="center"/>
          </w:tcPr>
          <w:p w14:paraId="6C52DC6A" w14:textId="77777777" w:rsidR="00790520" w:rsidRPr="00024736" w:rsidRDefault="00790520" w:rsidP="006A7F41">
            <w:pPr>
              <w:widowControl w:val="0"/>
              <w:autoSpaceDE w:val="0"/>
              <w:autoSpaceDN w:val="0"/>
              <w:jc w:val="center"/>
              <w:rPr>
                <w:rFonts w:eastAsia="Arial" w:cs="Arial"/>
              </w:rPr>
            </w:pPr>
            <w:r w:rsidRPr="00024736">
              <w:rPr>
                <w:rFonts w:eastAsia="Arial" w:cs="Arial"/>
              </w:rPr>
              <w:t>N/A</w:t>
            </w:r>
          </w:p>
        </w:tc>
        <w:tc>
          <w:tcPr>
            <w:tcW w:w="960" w:type="dxa"/>
            <w:tcBorders>
              <w:bottom w:val="single" w:sz="4" w:space="0" w:color="auto"/>
            </w:tcBorders>
            <w:vAlign w:val="center"/>
          </w:tcPr>
          <w:p w14:paraId="41DECD5D" w14:textId="77777777" w:rsidR="00790520" w:rsidRPr="00024736" w:rsidRDefault="00790520" w:rsidP="006A7F41">
            <w:pPr>
              <w:widowControl w:val="0"/>
              <w:autoSpaceDE w:val="0"/>
              <w:autoSpaceDN w:val="0"/>
              <w:jc w:val="center"/>
              <w:rPr>
                <w:rFonts w:eastAsia="Arial" w:cs="Arial"/>
              </w:rPr>
            </w:pPr>
            <w:r w:rsidRPr="00024736">
              <w:rPr>
                <w:rFonts w:eastAsia="Arial" w:cs="Arial"/>
              </w:rPr>
              <w:t>N/A</w:t>
            </w:r>
          </w:p>
        </w:tc>
        <w:tc>
          <w:tcPr>
            <w:tcW w:w="825" w:type="dxa"/>
            <w:tcBorders>
              <w:bottom w:val="single" w:sz="4" w:space="0" w:color="auto"/>
            </w:tcBorders>
            <w:vAlign w:val="center"/>
          </w:tcPr>
          <w:p w14:paraId="1B793032" w14:textId="77777777" w:rsidR="00790520" w:rsidRPr="00024736" w:rsidRDefault="00790520" w:rsidP="006A7F41">
            <w:pPr>
              <w:widowControl w:val="0"/>
              <w:autoSpaceDE w:val="0"/>
              <w:autoSpaceDN w:val="0"/>
              <w:jc w:val="center"/>
              <w:rPr>
                <w:rFonts w:eastAsia="Arial" w:cs="Arial"/>
              </w:rPr>
            </w:pPr>
            <w:r w:rsidRPr="00024736">
              <w:rPr>
                <w:rFonts w:eastAsia="Arial" w:cs="Arial"/>
              </w:rPr>
              <w:t>N/A</w:t>
            </w:r>
          </w:p>
        </w:tc>
        <w:tc>
          <w:tcPr>
            <w:tcW w:w="1120" w:type="dxa"/>
            <w:tcBorders>
              <w:bottom w:val="single" w:sz="4" w:space="0" w:color="auto"/>
            </w:tcBorders>
            <w:vAlign w:val="center"/>
          </w:tcPr>
          <w:p w14:paraId="133AA59D" w14:textId="77777777" w:rsidR="00790520" w:rsidRPr="00024736" w:rsidRDefault="00790520" w:rsidP="006A7F41">
            <w:pPr>
              <w:widowControl w:val="0"/>
              <w:autoSpaceDE w:val="0"/>
              <w:autoSpaceDN w:val="0"/>
              <w:jc w:val="center"/>
              <w:rPr>
                <w:rFonts w:eastAsia="Arial" w:cs="Arial"/>
              </w:rPr>
            </w:pPr>
            <w:r w:rsidRPr="00024736">
              <w:rPr>
                <w:rFonts w:eastAsia="Arial" w:cs="Arial"/>
              </w:rPr>
              <w:t>N/A</w:t>
            </w:r>
          </w:p>
        </w:tc>
        <w:tc>
          <w:tcPr>
            <w:tcW w:w="1070" w:type="dxa"/>
            <w:tcBorders>
              <w:right w:val="single" w:sz="4" w:space="0" w:color="auto"/>
            </w:tcBorders>
            <w:vAlign w:val="center"/>
          </w:tcPr>
          <w:p w14:paraId="4BF03B65" w14:textId="77777777" w:rsidR="00790520" w:rsidRPr="00024736" w:rsidRDefault="00790520" w:rsidP="006A7F41">
            <w:pPr>
              <w:widowControl w:val="0"/>
              <w:autoSpaceDE w:val="0"/>
              <w:autoSpaceDN w:val="0"/>
              <w:jc w:val="center"/>
              <w:rPr>
                <w:rFonts w:eastAsia="Arial" w:cs="Arial"/>
              </w:rPr>
            </w:pPr>
            <w:r w:rsidRPr="00024736">
              <w:rPr>
                <w:rFonts w:eastAsia="Arial" w:cs="Arial"/>
              </w:rPr>
              <w:t>N/A</w:t>
            </w:r>
          </w:p>
        </w:tc>
        <w:tc>
          <w:tcPr>
            <w:tcW w:w="1000" w:type="dxa"/>
            <w:tcBorders>
              <w:left w:val="single" w:sz="4" w:space="0" w:color="auto"/>
              <w:right w:val="single" w:sz="12" w:space="0" w:color="auto"/>
            </w:tcBorders>
            <w:vAlign w:val="center"/>
          </w:tcPr>
          <w:p w14:paraId="5A2376D8" w14:textId="77777777" w:rsidR="00790520" w:rsidRPr="00024736" w:rsidRDefault="00790520" w:rsidP="006A7F41">
            <w:pPr>
              <w:widowControl w:val="0"/>
              <w:autoSpaceDE w:val="0"/>
              <w:autoSpaceDN w:val="0"/>
              <w:spacing w:line="258" w:lineRule="exact"/>
              <w:ind w:left="109"/>
              <w:jc w:val="center"/>
              <w:rPr>
                <w:rFonts w:eastAsia="Arial" w:cs="Arial"/>
              </w:rPr>
            </w:pPr>
            <w:r w:rsidRPr="00024736">
              <w:rPr>
                <w:rFonts w:eastAsia="Arial" w:cs="Arial"/>
              </w:rPr>
              <w:t>N/A</w:t>
            </w:r>
          </w:p>
        </w:tc>
      </w:tr>
      <w:tr w:rsidR="00790520" w:rsidRPr="00991541" w14:paraId="244BBD4A" w14:textId="77777777" w:rsidTr="0018226E">
        <w:trPr>
          <w:cantSplit/>
          <w:jc w:val="center"/>
        </w:trPr>
        <w:tc>
          <w:tcPr>
            <w:tcW w:w="3135" w:type="dxa"/>
            <w:tcBorders>
              <w:left w:val="single" w:sz="12" w:space="0" w:color="auto"/>
            </w:tcBorders>
            <w:vAlign w:val="center"/>
          </w:tcPr>
          <w:p w14:paraId="3007D826" w14:textId="77777777" w:rsidR="00790520" w:rsidRPr="00991541" w:rsidRDefault="00790520" w:rsidP="006A7F41">
            <w:pPr>
              <w:widowControl w:val="0"/>
              <w:autoSpaceDE w:val="0"/>
              <w:autoSpaceDN w:val="0"/>
              <w:spacing w:line="273" w:lineRule="exact"/>
              <w:jc w:val="center"/>
              <w:rPr>
                <w:rFonts w:eastAsia="Arial" w:cs="Arial"/>
              </w:rPr>
            </w:pPr>
            <w:r w:rsidRPr="00991541">
              <w:rPr>
                <w:rFonts w:eastAsia="Arial" w:cs="Arial"/>
              </w:rPr>
              <w:t>Counselors</w:t>
            </w:r>
          </w:p>
        </w:tc>
        <w:tc>
          <w:tcPr>
            <w:tcW w:w="1155" w:type="dxa"/>
            <w:tcBorders>
              <w:bottom w:val="single" w:sz="4" w:space="0" w:color="auto"/>
            </w:tcBorders>
            <w:vAlign w:val="center"/>
          </w:tcPr>
          <w:p w14:paraId="37FBE3E0" w14:textId="77777777" w:rsidR="00790520" w:rsidRPr="00991541" w:rsidRDefault="00790520" w:rsidP="006A7F41">
            <w:pPr>
              <w:widowControl w:val="0"/>
              <w:autoSpaceDE w:val="0"/>
              <w:autoSpaceDN w:val="0"/>
              <w:jc w:val="center"/>
              <w:rPr>
                <w:rFonts w:eastAsia="Arial" w:cs="Arial"/>
              </w:rPr>
            </w:pPr>
            <w:r w:rsidRPr="00991541">
              <w:rPr>
                <w:rFonts w:eastAsia="Arial" w:cs="Arial"/>
              </w:rPr>
              <w:t>N/A</w:t>
            </w:r>
          </w:p>
        </w:tc>
        <w:tc>
          <w:tcPr>
            <w:tcW w:w="900" w:type="dxa"/>
            <w:tcBorders>
              <w:bottom w:val="single" w:sz="4" w:space="0" w:color="auto"/>
            </w:tcBorders>
            <w:vAlign w:val="center"/>
          </w:tcPr>
          <w:p w14:paraId="5561D972" w14:textId="77777777" w:rsidR="00790520" w:rsidRPr="00991541" w:rsidRDefault="00790520" w:rsidP="006A7F41">
            <w:pPr>
              <w:widowControl w:val="0"/>
              <w:autoSpaceDE w:val="0"/>
              <w:autoSpaceDN w:val="0"/>
              <w:jc w:val="center"/>
              <w:rPr>
                <w:rFonts w:eastAsia="Arial" w:cs="Arial"/>
              </w:rPr>
            </w:pPr>
            <w:r w:rsidRPr="00991541">
              <w:rPr>
                <w:rFonts w:eastAsia="Arial" w:cs="Arial"/>
              </w:rPr>
              <w:t>N/A</w:t>
            </w:r>
          </w:p>
        </w:tc>
        <w:tc>
          <w:tcPr>
            <w:tcW w:w="960" w:type="dxa"/>
            <w:tcBorders>
              <w:bottom w:val="single" w:sz="4" w:space="0" w:color="auto"/>
            </w:tcBorders>
            <w:vAlign w:val="center"/>
          </w:tcPr>
          <w:p w14:paraId="25DFD8C9" w14:textId="77777777" w:rsidR="00790520" w:rsidRPr="00991541" w:rsidRDefault="00790520" w:rsidP="006A7F41">
            <w:pPr>
              <w:widowControl w:val="0"/>
              <w:autoSpaceDE w:val="0"/>
              <w:autoSpaceDN w:val="0"/>
              <w:jc w:val="center"/>
              <w:rPr>
                <w:rFonts w:eastAsia="Arial" w:cs="Arial"/>
              </w:rPr>
            </w:pPr>
            <w:r w:rsidRPr="00991541">
              <w:rPr>
                <w:rFonts w:eastAsia="Arial" w:cs="Arial"/>
              </w:rPr>
              <w:t>N/A</w:t>
            </w:r>
          </w:p>
        </w:tc>
        <w:tc>
          <w:tcPr>
            <w:tcW w:w="825" w:type="dxa"/>
            <w:tcBorders>
              <w:bottom w:val="single" w:sz="4" w:space="0" w:color="auto"/>
            </w:tcBorders>
            <w:vAlign w:val="center"/>
          </w:tcPr>
          <w:p w14:paraId="178C5FDA" w14:textId="77777777" w:rsidR="00790520" w:rsidRPr="00991541" w:rsidRDefault="00790520" w:rsidP="006A7F41">
            <w:pPr>
              <w:widowControl w:val="0"/>
              <w:autoSpaceDE w:val="0"/>
              <w:autoSpaceDN w:val="0"/>
              <w:jc w:val="center"/>
              <w:rPr>
                <w:rFonts w:eastAsia="Arial" w:cs="Arial"/>
              </w:rPr>
            </w:pPr>
            <w:r w:rsidRPr="00991541">
              <w:rPr>
                <w:rFonts w:eastAsia="Arial" w:cs="Arial"/>
              </w:rPr>
              <w:t>N/A</w:t>
            </w:r>
          </w:p>
        </w:tc>
        <w:tc>
          <w:tcPr>
            <w:tcW w:w="1120" w:type="dxa"/>
            <w:tcBorders>
              <w:bottom w:val="single" w:sz="4" w:space="0" w:color="auto"/>
            </w:tcBorders>
            <w:vAlign w:val="center"/>
          </w:tcPr>
          <w:p w14:paraId="7F45F6F2" w14:textId="77777777" w:rsidR="00790520" w:rsidRPr="00991541" w:rsidRDefault="00790520" w:rsidP="006A7F41">
            <w:pPr>
              <w:widowControl w:val="0"/>
              <w:autoSpaceDE w:val="0"/>
              <w:autoSpaceDN w:val="0"/>
              <w:jc w:val="center"/>
              <w:rPr>
                <w:rFonts w:eastAsia="Arial" w:cs="Arial"/>
              </w:rPr>
            </w:pPr>
            <w:r w:rsidRPr="00991541">
              <w:rPr>
                <w:rFonts w:eastAsia="Arial" w:cs="Arial"/>
              </w:rPr>
              <w:t>N/A</w:t>
            </w:r>
          </w:p>
        </w:tc>
        <w:tc>
          <w:tcPr>
            <w:tcW w:w="1070" w:type="dxa"/>
            <w:tcBorders>
              <w:right w:val="single" w:sz="4" w:space="0" w:color="auto"/>
            </w:tcBorders>
            <w:vAlign w:val="center"/>
          </w:tcPr>
          <w:p w14:paraId="3A1FB06E" w14:textId="77777777" w:rsidR="00790520" w:rsidRPr="00991541" w:rsidRDefault="00790520" w:rsidP="006A7F41">
            <w:pPr>
              <w:widowControl w:val="0"/>
              <w:autoSpaceDE w:val="0"/>
              <w:autoSpaceDN w:val="0"/>
              <w:jc w:val="center"/>
              <w:rPr>
                <w:rFonts w:eastAsia="Arial" w:cs="Arial"/>
              </w:rPr>
            </w:pPr>
            <w:r>
              <w:rPr>
                <w:rFonts w:eastAsia="Arial" w:cs="Arial"/>
              </w:rPr>
              <w:t>18</w:t>
            </w:r>
          </w:p>
        </w:tc>
        <w:tc>
          <w:tcPr>
            <w:tcW w:w="1000" w:type="dxa"/>
            <w:tcBorders>
              <w:left w:val="single" w:sz="4" w:space="0" w:color="auto"/>
              <w:right w:val="single" w:sz="12" w:space="0" w:color="auto"/>
            </w:tcBorders>
            <w:vAlign w:val="center"/>
          </w:tcPr>
          <w:p w14:paraId="6CC03204" w14:textId="77777777" w:rsidR="00790520" w:rsidRPr="00991541" w:rsidRDefault="00790520" w:rsidP="006A7F41">
            <w:pPr>
              <w:widowControl w:val="0"/>
              <w:autoSpaceDE w:val="0"/>
              <w:autoSpaceDN w:val="0"/>
              <w:spacing w:line="273" w:lineRule="exact"/>
              <w:ind w:left="109"/>
              <w:jc w:val="center"/>
              <w:rPr>
                <w:rFonts w:eastAsia="Arial" w:cs="Arial"/>
              </w:rPr>
            </w:pPr>
            <w:r>
              <w:rPr>
                <w:rFonts w:eastAsia="Arial" w:cs="Arial"/>
              </w:rPr>
              <w:t>18</w:t>
            </w:r>
          </w:p>
        </w:tc>
      </w:tr>
      <w:tr w:rsidR="00790520" w:rsidRPr="00991541" w14:paraId="3A4264D7" w14:textId="77777777" w:rsidTr="0018226E">
        <w:trPr>
          <w:cantSplit/>
          <w:jc w:val="center"/>
        </w:trPr>
        <w:tc>
          <w:tcPr>
            <w:tcW w:w="3135" w:type="dxa"/>
            <w:tcBorders>
              <w:left w:val="single" w:sz="12" w:space="0" w:color="auto"/>
              <w:bottom w:val="single" w:sz="4" w:space="0" w:color="auto"/>
            </w:tcBorders>
            <w:vAlign w:val="center"/>
          </w:tcPr>
          <w:p w14:paraId="08A980D9" w14:textId="77777777" w:rsidR="00790520" w:rsidRPr="00991541" w:rsidRDefault="00790520" w:rsidP="006A7F41">
            <w:pPr>
              <w:widowControl w:val="0"/>
              <w:autoSpaceDE w:val="0"/>
              <w:autoSpaceDN w:val="0"/>
              <w:spacing w:line="258" w:lineRule="exact"/>
              <w:jc w:val="center"/>
              <w:rPr>
                <w:rFonts w:eastAsia="Arial" w:cs="Arial"/>
              </w:rPr>
            </w:pPr>
            <w:r w:rsidRPr="00991541">
              <w:rPr>
                <w:rFonts w:eastAsia="Arial" w:cs="Arial"/>
              </w:rPr>
              <w:t>Administrators</w:t>
            </w:r>
          </w:p>
        </w:tc>
        <w:tc>
          <w:tcPr>
            <w:tcW w:w="1155" w:type="dxa"/>
            <w:tcBorders>
              <w:bottom w:val="single" w:sz="4" w:space="0" w:color="auto"/>
            </w:tcBorders>
            <w:vAlign w:val="center"/>
          </w:tcPr>
          <w:p w14:paraId="69C0CAD0" w14:textId="77777777" w:rsidR="00790520" w:rsidRPr="00991541" w:rsidRDefault="00790520" w:rsidP="006A7F41">
            <w:pPr>
              <w:widowControl w:val="0"/>
              <w:autoSpaceDE w:val="0"/>
              <w:autoSpaceDN w:val="0"/>
              <w:jc w:val="center"/>
              <w:rPr>
                <w:rFonts w:eastAsia="Arial" w:cs="Arial"/>
              </w:rPr>
            </w:pPr>
            <w:r w:rsidRPr="00991541">
              <w:rPr>
                <w:rFonts w:eastAsia="Arial" w:cs="Arial"/>
              </w:rPr>
              <w:t>N/A</w:t>
            </w:r>
          </w:p>
        </w:tc>
        <w:tc>
          <w:tcPr>
            <w:tcW w:w="900" w:type="dxa"/>
            <w:tcBorders>
              <w:bottom w:val="single" w:sz="4" w:space="0" w:color="auto"/>
            </w:tcBorders>
            <w:vAlign w:val="center"/>
          </w:tcPr>
          <w:p w14:paraId="2431806E" w14:textId="77777777" w:rsidR="00790520" w:rsidRPr="00991541" w:rsidRDefault="00790520" w:rsidP="006A7F41">
            <w:pPr>
              <w:widowControl w:val="0"/>
              <w:autoSpaceDE w:val="0"/>
              <w:autoSpaceDN w:val="0"/>
              <w:jc w:val="center"/>
              <w:rPr>
                <w:rFonts w:eastAsia="Arial" w:cs="Arial"/>
              </w:rPr>
            </w:pPr>
            <w:r w:rsidRPr="00991541">
              <w:rPr>
                <w:rFonts w:eastAsia="Arial" w:cs="Arial"/>
              </w:rPr>
              <w:t>N/A</w:t>
            </w:r>
          </w:p>
        </w:tc>
        <w:tc>
          <w:tcPr>
            <w:tcW w:w="960" w:type="dxa"/>
            <w:tcBorders>
              <w:bottom w:val="single" w:sz="4" w:space="0" w:color="auto"/>
            </w:tcBorders>
            <w:vAlign w:val="center"/>
          </w:tcPr>
          <w:p w14:paraId="1A18C0E6" w14:textId="77777777" w:rsidR="00790520" w:rsidRPr="00991541" w:rsidRDefault="00790520" w:rsidP="006A7F41">
            <w:pPr>
              <w:widowControl w:val="0"/>
              <w:autoSpaceDE w:val="0"/>
              <w:autoSpaceDN w:val="0"/>
              <w:jc w:val="center"/>
              <w:rPr>
                <w:rFonts w:eastAsia="Arial" w:cs="Arial"/>
              </w:rPr>
            </w:pPr>
            <w:r w:rsidRPr="00991541">
              <w:rPr>
                <w:rFonts w:eastAsia="Arial" w:cs="Arial"/>
              </w:rPr>
              <w:t>N/A</w:t>
            </w:r>
          </w:p>
        </w:tc>
        <w:tc>
          <w:tcPr>
            <w:tcW w:w="825" w:type="dxa"/>
            <w:tcBorders>
              <w:bottom w:val="single" w:sz="4" w:space="0" w:color="auto"/>
            </w:tcBorders>
            <w:vAlign w:val="center"/>
          </w:tcPr>
          <w:p w14:paraId="42ACEF3A" w14:textId="77777777" w:rsidR="00790520" w:rsidRPr="00991541" w:rsidRDefault="00790520" w:rsidP="006A7F41">
            <w:pPr>
              <w:widowControl w:val="0"/>
              <w:autoSpaceDE w:val="0"/>
              <w:autoSpaceDN w:val="0"/>
              <w:jc w:val="center"/>
              <w:rPr>
                <w:rFonts w:eastAsia="Arial" w:cs="Arial"/>
              </w:rPr>
            </w:pPr>
            <w:r w:rsidRPr="00991541">
              <w:rPr>
                <w:rFonts w:eastAsia="Arial" w:cs="Arial"/>
              </w:rPr>
              <w:t>N/A</w:t>
            </w:r>
          </w:p>
        </w:tc>
        <w:tc>
          <w:tcPr>
            <w:tcW w:w="1120" w:type="dxa"/>
            <w:tcBorders>
              <w:bottom w:val="single" w:sz="4" w:space="0" w:color="auto"/>
            </w:tcBorders>
            <w:vAlign w:val="center"/>
          </w:tcPr>
          <w:p w14:paraId="7F625C55" w14:textId="77777777" w:rsidR="00790520" w:rsidRPr="00991541" w:rsidRDefault="00790520" w:rsidP="006A7F41">
            <w:pPr>
              <w:widowControl w:val="0"/>
              <w:autoSpaceDE w:val="0"/>
              <w:autoSpaceDN w:val="0"/>
              <w:jc w:val="center"/>
              <w:rPr>
                <w:rFonts w:eastAsia="Arial" w:cs="Arial"/>
              </w:rPr>
            </w:pPr>
            <w:r w:rsidRPr="00991541">
              <w:rPr>
                <w:rFonts w:eastAsia="Arial" w:cs="Arial"/>
              </w:rPr>
              <w:t>N/A</w:t>
            </w:r>
          </w:p>
        </w:tc>
        <w:tc>
          <w:tcPr>
            <w:tcW w:w="1070" w:type="dxa"/>
            <w:tcBorders>
              <w:bottom w:val="single" w:sz="4" w:space="0" w:color="auto"/>
              <w:right w:val="single" w:sz="4" w:space="0" w:color="auto"/>
            </w:tcBorders>
            <w:vAlign w:val="center"/>
          </w:tcPr>
          <w:p w14:paraId="7B7D2807" w14:textId="77777777" w:rsidR="00790520" w:rsidRPr="00991541" w:rsidRDefault="00790520" w:rsidP="006A7F41">
            <w:pPr>
              <w:widowControl w:val="0"/>
              <w:autoSpaceDE w:val="0"/>
              <w:autoSpaceDN w:val="0"/>
              <w:jc w:val="center"/>
              <w:rPr>
                <w:rFonts w:eastAsia="Arial" w:cs="Arial"/>
              </w:rPr>
            </w:pPr>
            <w:r>
              <w:rPr>
                <w:rFonts w:eastAsia="Arial" w:cs="Arial"/>
              </w:rPr>
              <w:t>941</w:t>
            </w:r>
          </w:p>
        </w:tc>
        <w:tc>
          <w:tcPr>
            <w:tcW w:w="1000" w:type="dxa"/>
            <w:tcBorders>
              <w:left w:val="single" w:sz="4" w:space="0" w:color="auto"/>
              <w:bottom w:val="single" w:sz="4" w:space="0" w:color="auto"/>
              <w:right w:val="single" w:sz="12" w:space="0" w:color="auto"/>
            </w:tcBorders>
            <w:vAlign w:val="center"/>
          </w:tcPr>
          <w:p w14:paraId="0B759E31" w14:textId="77777777" w:rsidR="00790520" w:rsidRPr="00991541" w:rsidRDefault="00790520" w:rsidP="006A7F41">
            <w:pPr>
              <w:widowControl w:val="0"/>
              <w:autoSpaceDE w:val="0"/>
              <w:autoSpaceDN w:val="0"/>
              <w:spacing w:line="258" w:lineRule="exact"/>
              <w:ind w:left="109"/>
              <w:jc w:val="center"/>
              <w:rPr>
                <w:rFonts w:eastAsia="Arial" w:cs="Arial"/>
              </w:rPr>
            </w:pPr>
            <w:r>
              <w:rPr>
                <w:rFonts w:eastAsia="Arial" w:cs="Arial"/>
              </w:rPr>
              <w:t>941</w:t>
            </w:r>
          </w:p>
        </w:tc>
      </w:tr>
      <w:tr w:rsidR="00790520" w:rsidRPr="00991541" w14:paraId="7C3BECA9" w14:textId="77777777" w:rsidTr="0018226E">
        <w:trPr>
          <w:cantSplit/>
          <w:trHeight w:val="386"/>
          <w:jc w:val="center"/>
        </w:trPr>
        <w:tc>
          <w:tcPr>
            <w:tcW w:w="3135" w:type="dxa"/>
            <w:tcBorders>
              <w:left w:val="single" w:sz="12" w:space="0" w:color="auto"/>
              <w:bottom w:val="single" w:sz="12" w:space="0" w:color="auto"/>
            </w:tcBorders>
            <w:vAlign w:val="center"/>
          </w:tcPr>
          <w:p w14:paraId="202357EF" w14:textId="77777777" w:rsidR="00790520" w:rsidRPr="00991541" w:rsidRDefault="00790520" w:rsidP="006A7F41">
            <w:pPr>
              <w:widowControl w:val="0"/>
              <w:autoSpaceDE w:val="0"/>
              <w:autoSpaceDN w:val="0"/>
              <w:spacing w:line="258" w:lineRule="exact"/>
              <w:jc w:val="center"/>
              <w:rPr>
                <w:rFonts w:eastAsia="Arial" w:cs="Arial"/>
              </w:rPr>
            </w:pPr>
            <w:r w:rsidRPr="00991541">
              <w:rPr>
                <w:rFonts w:eastAsia="Arial" w:cs="Arial"/>
              </w:rPr>
              <w:t>Other (program experts, educational partners, etc.)</w:t>
            </w:r>
          </w:p>
        </w:tc>
        <w:tc>
          <w:tcPr>
            <w:tcW w:w="1155" w:type="dxa"/>
            <w:tcBorders>
              <w:bottom w:val="single" w:sz="12" w:space="0" w:color="auto"/>
            </w:tcBorders>
            <w:vAlign w:val="center"/>
          </w:tcPr>
          <w:p w14:paraId="06F13EC6" w14:textId="77777777" w:rsidR="00790520" w:rsidRPr="00991541" w:rsidRDefault="00790520" w:rsidP="006A7F41">
            <w:pPr>
              <w:widowControl w:val="0"/>
              <w:autoSpaceDE w:val="0"/>
              <w:autoSpaceDN w:val="0"/>
              <w:jc w:val="center"/>
              <w:rPr>
                <w:rFonts w:eastAsia="Arial" w:cs="Arial"/>
              </w:rPr>
            </w:pPr>
            <w:r w:rsidRPr="00991541">
              <w:rPr>
                <w:rFonts w:eastAsia="Arial" w:cs="Arial"/>
              </w:rPr>
              <w:t>N/A</w:t>
            </w:r>
          </w:p>
        </w:tc>
        <w:tc>
          <w:tcPr>
            <w:tcW w:w="900" w:type="dxa"/>
            <w:tcBorders>
              <w:bottom w:val="single" w:sz="12" w:space="0" w:color="auto"/>
            </w:tcBorders>
            <w:vAlign w:val="center"/>
          </w:tcPr>
          <w:p w14:paraId="7001E853" w14:textId="77777777" w:rsidR="00790520" w:rsidRPr="00991541" w:rsidRDefault="00790520" w:rsidP="006A7F41">
            <w:pPr>
              <w:widowControl w:val="0"/>
              <w:autoSpaceDE w:val="0"/>
              <w:autoSpaceDN w:val="0"/>
              <w:jc w:val="center"/>
              <w:rPr>
                <w:rFonts w:eastAsia="Arial" w:cs="Arial"/>
              </w:rPr>
            </w:pPr>
            <w:r w:rsidRPr="00991541">
              <w:rPr>
                <w:rFonts w:eastAsia="Arial" w:cs="Arial"/>
              </w:rPr>
              <w:t>N/A</w:t>
            </w:r>
          </w:p>
        </w:tc>
        <w:tc>
          <w:tcPr>
            <w:tcW w:w="960" w:type="dxa"/>
            <w:tcBorders>
              <w:bottom w:val="single" w:sz="12" w:space="0" w:color="auto"/>
            </w:tcBorders>
            <w:vAlign w:val="center"/>
          </w:tcPr>
          <w:p w14:paraId="143AB36A" w14:textId="77777777" w:rsidR="00790520" w:rsidRPr="00991541" w:rsidRDefault="00790520" w:rsidP="006A7F41">
            <w:pPr>
              <w:widowControl w:val="0"/>
              <w:autoSpaceDE w:val="0"/>
              <w:autoSpaceDN w:val="0"/>
              <w:jc w:val="center"/>
              <w:rPr>
                <w:rFonts w:eastAsia="Arial" w:cs="Arial"/>
              </w:rPr>
            </w:pPr>
            <w:r w:rsidRPr="00991541">
              <w:rPr>
                <w:rFonts w:eastAsia="Arial" w:cs="Arial"/>
              </w:rPr>
              <w:t>N/A</w:t>
            </w:r>
          </w:p>
        </w:tc>
        <w:tc>
          <w:tcPr>
            <w:tcW w:w="825" w:type="dxa"/>
            <w:tcBorders>
              <w:bottom w:val="single" w:sz="12" w:space="0" w:color="auto"/>
            </w:tcBorders>
            <w:vAlign w:val="center"/>
          </w:tcPr>
          <w:p w14:paraId="2B019558" w14:textId="77777777" w:rsidR="00790520" w:rsidRPr="00991541" w:rsidRDefault="00790520" w:rsidP="006A7F41">
            <w:pPr>
              <w:widowControl w:val="0"/>
              <w:autoSpaceDE w:val="0"/>
              <w:autoSpaceDN w:val="0"/>
              <w:jc w:val="center"/>
              <w:rPr>
                <w:rFonts w:eastAsia="Arial" w:cs="Arial"/>
              </w:rPr>
            </w:pPr>
            <w:r w:rsidRPr="00991541">
              <w:rPr>
                <w:rFonts w:eastAsia="Arial" w:cs="Arial"/>
              </w:rPr>
              <w:t>N/A</w:t>
            </w:r>
          </w:p>
        </w:tc>
        <w:tc>
          <w:tcPr>
            <w:tcW w:w="1120" w:type="dxa"/>
            <w:tcBorders>
              <w:bottom w:val="single" w:sz="12" w:space="0" w:color="auto"/>
            </w:tcBorders>
            <w:vAlign w:val="center"/>
          </w:tcPr>
          <w:p w14:paraId="76CB0E68" w14:textId="77777777" w:rsidR="00790520" w:rsidRPr="00991541" w:rsidRDefault="00790520" w:rsidP="006A7F41">
            <w:pPr>
              <w:widowControl w:val="0"/>
              <w:autoSpaceDE w:val="0"/>
              <w:autoSpaceDN w:val="0"/>
              <w:jc w:val="center"/>
              <w:rPr>
                <w:rFonts w:eastAsia="Arial" w:cs="Arial"/>
              </w:rPr>
            </w:pPr>
            <w:r w:rsidRPr="00991541">
              <w:rPr>
                <w:rFonts w:eastAsia="Arial" w:cs="Arial"/>
              </w:rPr>
              <w:t>N/A</w:t>
            </w:r>
          </w:p>
        </w:tc>
        <w:tc>
          <w:tcPr>
            <w:tcW w:w="1070" w:type="dxa"/>
            <w:tcBorders>
              <w:bottom w:val="single" w:sz="12" w:space="0" w:color="auto"/>
              <w:right w:val="single" w:sz="4" w:space="0" w:color="auto"/>
            </w:tcBorders>
            <w:vAlign w:val="center"/>
          </w:tcPr>
          <w:p w14:paraId="66F4A9E2" w14:textId="77777777" w:rsidR="00790520" w:rsidRPr="00991541" w:rsidRDefault="00790520" w:rsidP="006A7F41">
            <w:pPr>
              <w:widowControl w:val="0"/>
              <w:autoSpaceDE w:val="0"/>
              <w:autoSpaceDN w:val="0"/>
              <w:jc w:val="center"/>
              <w:rPr>
                <w:rFonts w:eastAsia="Arial" w:cs="Arial"/>
              </w:rPr>
            </w:pPr>
            <w:r>
              <w:rPr>
                <w:rFonts w:eastAsia="Arial" w:cs="Arial"/>
              </w:rPr>
              <w:t>735</w:t>
            </w:r>
          </w:p>
        </w:tc>
        <w:tc>
          <w:tcPr>
            <w:tcW w:w="1000" w:type="dxa"/>
            <w:tcBorders>
              <w:left w:val="single" w:sz="4" w:space="0" w:color="auto"/>
              <w:bottom w:val="single" w:sz="12" w:space="0" w:color="auto"/>
              <w:right w:val="single" w:sz="12" w:space="0" w:color="auto"/>
            </w:tcBorders>
            <w:vAlign w:val="center"/>
          </w:tcPr>
          <w:p w14:paraId="532637EA" w14:textId="77777777" w:rsidR="00790520" w:rsidRPr="00991541" w:rsidRDefault="00790520" w:rsidP="006A7F41">
            <w:pPr>
              <w:widowControl w:val="0"/>
              <w:autoSpaceDE w:val="0"/>
              <w:autoSpaceDN w:val="0"/>
              <w:jc w:val="center"/>
              <w:rPr>
                <w:rFonts w:eastAsia="Arial" w:cs="Arial"/>
              </w:rPr>
            </w:pPr>
            <w:r>
              <w:rPr>
                <w:rFonts w:eastAsia="Arial" w:cs="Arial"/>
              </w:rPr>
              <w:t>735</w:t>
            </w:r>
          </w:p>
        </w:tc>
      </w:tr>
      <w:tr w:rsidR="00790520" w:rsidRPr="00991541" w14:paraId="7AF9CE1C" w14:textId="77777777" w:rsidTr="0018226E">
        <w:trPr>
          <w:cantSplit/>
          <w:trHeight w:val="321"/>
          <w:jc w:val="center"/>
        </w:trPr>
        <w:tc>
          <w:tcPr>
            <w:tcW w:w="3135" w:type="dxa"/>
            <w:tcBorders>
              <w:top w:val="single" w:sz="12" w:space="0" w:color="auto"/>
              <w:left w:val="single" w:sz="12" w:space="0" w:color="auto"/>
              <w:bottom w:val="single" w:sz="12" w:space="0" w:color="auto"/>
            </w:tcBorders>
          </w:tcPr>
          <w:p w14:paraId="21F31BBD" w14:textId="77777777" w:rsidR="00790520" w:rsidRPr="00991541" w:rsidRDefault="00790520" w:rsidP="006A7F41">
            <w:pPr>
              <w:widowControl w:val="0"/>
              <w:autoSpaceDE w:val="0"/>
              <w:autoSpaceDN w:val="0"/>
              <w:spacing w:line="258" w:lineRule="exact"/>
              <w:rPr>
                <w:rFonts w:eastAsia="Arial" w:cs="Arial"/>
                <w:b/>
              </w:rPr>
            </w:pPr>
            <w:r w:rsidRPr="00991541">
              <w:rPr>
                <w:rFonts w:eastAsia="Arial" w:cs="Arial"/>
                <w:b/>
              </w:rPr>
              <w:t xml:space="preserve">Year </w:t>
            </w:r>
            <w:r>
              <w:rPr>
                <w:rFonts w:eastAsia="Arial" w:cs="Arial"/>
                <w:b/>
              </w:rPr>
              <w:t>3</w:t>
            </w:r>
            <w:r w:rsidRPr="00991541">
              <w:rPr>
                <w:rFonts w:eastAsia="Arial" w:cs="Arial"/>
                <w:b/>
              </w:rPr>
              <w:t xml:space="preserve"> Educator Totals</w:t>
            </w:r>
          </w:p>
        </w:tc>
        <w:tc>
          <w:tcPr>
            <w:tcW w:w="1155" w:type="dxa"/>
            <w:tcBorders>
              <w:top w:val="single" w:sz="12" w:space="0" w:color="auto"/>
              <w:bottom w:val="single" w:sz="12" w:space="0" w:color="auto"/>
            </w:tcBorders>
          </w:tcPr>
          <w:p w14:paraId="067BDD62" w14:textId="77777777" w:rsidR="00790520" w:rsidRPr="00747D08" w:rsidRDefault="00790520" w:rsidP="006A7F41">
            <w:pPr>
              <w:widowControl w:val="0"/>
              <w:autoSpaceDE w:val="0"/>
              <w:autoSpaceDN w:val="0"/>
              <w:spacing w:line="258" w:lineRule="exact"/>
              <w:ind w:left="94"/>
              <w:jc w:val="center"/>
              <w:rPr>
                <w:rFonts w:eastAsia="Arial" w:cs="Arial"/>
                <w:highlight w:val="yellow"/>
              </w:rPr>
            </w:pPr>
            <w:r w:rsidRPr="00267287">
              <w:t>341</w:t>
            </w:r>
          </w:p>
        </w:tc>
        <w:tc>
          <w:tcPr>
            <w:tcW w:w="900" w:type="dxa"/>
            <w:tcBorders>
              <w:top w:val="single" w:sz="12" w:space="0" w:color="auto"/>
              <w:bottom w:val="single" w:sz="12" w:space="0" w:color="auto"/>
            </w:tcBorders>
          </w:tcPr>
          <w:p w14:paraId="58E8A329" w14:textId="77777777" w:rsidR="00790520" w:rsidRPr="00747D08" w:rsidRDefault="00790520" w:rsidP="006A7F41">
            <w:pPr>
              <w:widowControl w:val="0"/>
              <w:autoSpaceDE w:val="0"/>
              <w:autoSpaceDN w:val="0"/>
              <w:spacing w:line="258" w:lineRule="exact"/>
              <w:ind w:left="94"/>
              <w:jc w:val="center"/>
              <w:rPr>
                <w:rFonts w:eastAsia="Arial" w:cs="Arial"/>
                <w:highlight w:val="yellow"/>
              </w:rPr>
            </w:pPr>
            <w:r w:rsidRPr="00267287">
              <w:t>582</w:t>
            </w:r>
          </w:p>
        </w:tc>
        <w:tc>
          <w:tcPr>
            <w:tcW w:w="960" w:type="dxa"/>
            <w:tcBorders>
              <w:top w:val="single" w:sz="12" w:space="0" w:color="auto"/>
              <w:bottom w:val="single" w:sz="12" w:space="0" w:color="auto"/>
            </w:tcBorders>
          </w:tcPr>
          <w:p w14:paraId="6FC83C53" w14:textId="77777777" w:rsidR="00790520" w:rsidRPr="00747D08" w:rsidRDefault="00790520" w:rsidP="006A7F41">
            <w:pPr>
              <w:widowControl w:val="0"/>
              <w:autoSpaceDE w:val="0"/>
              <w:autoSpaceDN w:val="0"/>
              <w:spacing w:line="258" w:lineRule="exact"/>
              <w:ind w:left="94"/>
              <w:jc w:val="center"/>
              <w:rPr>
                <w:rFonts w:eastAsia="Arial" w:cs="Arial"/>
                <w:highlight w:val="yellow"/>
              </w:rPr>
            </w:pPr>
            <w:r w:rsidRPr="00267287">
              <w:t>955</w:t>
            </w:r>
          </w:p>
        </w:tc>
        <w:tc>
          <w:tcPr>
            <w:tcW w:w="825" w:type="dxa"/>
            <w:tcBorders>
              <w:top w:val="single" w:sz="12" w:space="0" w:color="auto"/>
              <w:bottom w:val="single" w:sz="12" w:space="0" w:color="auto"/>
            </w:tcBorders>
          </w:tcPr>
          <w:p w14:paraId="6FBF3396" w14:textId="77777777" w:rsidR="00790520" w:rsidRPr="00747D08" w:rsidRDefault="00790520" w:rsidP="006A7F41">
            <w:pPr>
              <w:widowControl w:val="0"/>
              <w:autoSpaceDE w:val="0"/>
              <w:autoSpaceDN w:val="0"/>
              <w:spacing w:line="258" w:lineRule="exact"/>
              <w:ind w:left="94"/>
              <w:jc w:val="center"/>
              <w:rPr>
                <w:rFonts w:eastAsia="Arial" w:cs="Arial"/>
                <w:highlight w:val="yellow"/>
              </w:rPr>
            </w:pPr>
            <w:r w:rsidRPr="00267287">
              <w:t>173</w:t>
            </w:r>
          </w:p>
        </w:tc>
        <w:tc>
          <w:tcPr>
            <w:tcW w:w="1120" w:type="dxa"/>
            <w:tcBorders>
              <w:top w:val="single" w:sz="12" w:space="0" w:color="auto"/>
              <w:bottom w:val="single" w:sz="12" w:space="0" w:color="auto"/>
            </w:tcBorders>
          </w:tcPr>
          <w:p w14:paraId="152AF004" w14:textId="77777777" w:rsidR="00790520" w:rsidRPr="00747D08" w:rsidRDefault="00790520" w:rsidP="006A7F41">
            <w:pPr>
              <w:widowControl w:val="0"/>
              <w:autoSpaceDE w:val="0"/>
              <w:autoSpaceDN w:val="0"/>
              <w:spacing w:line="258" w:lineRule="exact"/>
              <w:ind w:left="94"/>
              <w:jc w:val="center"/>
              <w:rPr>
                <w:rFonts w:eastAsia="Arial" w:cs="Arial"/>
                <w:highlight w:val="yellow"/>
              </w:rPr>
            </w:pPr>
            <w:r w:rsidRPr="00267287">
              <w:t>123</w:t>
            </w:r>
          </w:p>
        </w:tc>
        <w:tc>
          <w:tcPr>
            <w:tcW w:w="1070" w:type="dxa"/>
            <w:tcBorders>
              <w:top w:val="single" w:sz="12" w:space="0" w:color="auto"/>
              <w:bottom w:val="single" w:sz="12" w:space="0" w:color="auto"/>
            </w:tcBorders>
            <w:vAlign w:val="center"/>
          </w:tcPr>
          <w:p w14:paraId="2B4679EF" w14:textId="77777777" w:rsidR="00790520" w:rsidRPr="00747D08" w:rsidRDefault="00790520" w:rsidP="006A7F41">
            <w:pPr>
              <w:widowControl w:val="0"/>
              <w:autoSpaceDE w:val="0"/>
              <w:autoSpaceDN w:val="0"/>
              <w:spacing w:line="258" w:lineRule="exact"/>
              <w:ind w:left="109"/>
              <w:jc w:val="center"/>
              <w:rPr>
                <w:rFonts w:eastAsia="Arial" w:cs="Arial"/>
                <w:highlight w:val="yellow"/>
              </w:rPr>
            </w:pPr>
            <w:r w:rsidRPr="00024736">
              <w:rPr>
                <w:rFonts w:eastAsia="Arial" w:cs="Arial"/>
              </w:rPr>
              <w:t>2,717</w:t>
            </w:r>
          </w:p>
        </w:tc>
        <w:tc>
          <w:tcPr>
            <w:tcW w:w="1000" w:type="dxa"/>
            <w:tcBorders>
              <w:top w:val="single" w:sz="12" w:space="0" w:color="auto"/>
              <w:bottom w:val="single" w:sz="12" w:space="0" w:color="auto"/>
              <w:right w:val="single" w:sz="12" w:space="0" w:color="auto"/>
            </w:tcBorders>
            <w:vAlign w:val="center"/>
          </w:tcPr>
          <w:p w14:paraId="49C08D4E" w14:textId="77777777" w:rsidR="00790520" w:rsidRPr="00991541" w:rsidRDefault="00790520" w:rsidP="006A7F41">
            <w:pPr>
              <w:widowControl w:val="0"/>
              <w:autoSpaceDE w:val="0"/>
              <w:autoSpaceDN w:val="0"/>
              <w:spacing w:line="258" w:lineRule="exact"/>
              <w:ind w:left="176"/>
              <w:jc w:val="center"/>
              <w:rPr>
                <w:rFonts w:eastAsia="Arial" w:cs="Arial"/>
                <w:b/>
              </w:rPr>
            </w:pPr>
            <w:r>
              <w:rPr>
                <w:rFonts w:eastAsia="Arial" w:cs="Arial"/>
                <w:b/>
              </w:rPr>
              <w:t>4</w:t>
            </w:r>
            <w:r w:rsidRPr="00991541">
              <w:rPr>
                <w:rFonts w:eastAsia="Arial" w:cs="Arial"/>
                <w:b/>
              </w:rPr>
              <w:t>,</w:t>
            </w:r>
            <w:r>
              <w:rPr>
                <w:rFonts w:eastAsia="Arial" w:cs="Arial"/>
                <w:b/>
              </w:rPr>
              <w:t>891</w:t>
            </w:r>
          </w:p>
        </w:tc>
      </w:tr>
    </w:tbl>
    <w:p w14:paraId="663D78DC" w14:textId="77777777" w:rsidR="00790520" w:rsidRDefault="00790520" w:rsidP="005278E8">
      <w:pPr>
        <w:spacing w:after="240"/>
        <w:rPr>
          <w:b/>
        </w:rPr>
      </w:pPr>
    </w:p>
    <w:tbl>
      <w:tblPr>
        <w:tblStyle w:val="TableGrid1"/>
        <w:tblW w:w="10165" w:type="dxa"/>
        <w:jc w:val="center"/>
        <w:tblLayout w:type="fixed"/>
        <w:tblLook w:val="01E0" w:firstRow="1" w:lastRow="1" w:firstColumn="1" w:lastColumn="1" w:noHBand="0" w:noVBand="0"/>
        <w:tblDescription w:val="Table 2: Californians Together: El Rise! School and Educators Served in Year 3 of the EWIG. Table presents the total numbers of sites served with grant."/>
      </w:tblPr>
      <w:tblGrid>
        <w:gridCol w:w="3135"/>
        <w:gridCol w:w="1155"/>
        <w:gridCol w:w="900"/>
        <w:gridCol w:w="960"/>
        <w:gridCol w:w="825"/>
        <w:gridCol w:w="1120"/>
        <w:gridCol w:w="990"/>
        <w:gridCol w:w="1080"/>
      </w:tblGrid>
      <w:tr w:rsidR="00BC6D02" w:rsidRPr="00991541" w14:paraId="71DF6402" w14:textId="77777777" w:rsidTr="0018226E">
        <w:trPr>
          <w:cantSplit/>
          <w:tblHeader/>
          <w:jc w:val="center"/>
        </w:trPr>
        <w:tc>
          <w:tcPr>
            <w:tcW w:w="3135" w:type="dxa"/>
            <w:tcBorders>
              <w:top w:val="single" w:sz="12" w:space="0" w:color="auto"/>
              <w:left w:val="single" w:sz="12" w:space="0" w:color="auto"/>
              <w:bottom w:val="single" w:sz="4" w:space="0" w:color="auto"/>
            </w:tcBorders>
            <w:shd w:val="clear" w:color="auto" w:fill="F2F2F2" w:themeFill="background1" w:themeFillShade="F2"/>
          </w:tcPr>
          <w:p w14:paraId="596A3F0A" w14:textId="1CAE83F9" w:rsidR="005B0B4D" w:rsidRPr="00991541" w:rsidRDefault="005B0B4D" w:rsidP="00BC0C11">
            <w:pPr>
              <w:widowControl w:val="0"/>
              <w:autoSpaceDE w:val="0"/>
              <w:autoSpaceDN w:val="0"/>
              <w:spacing w:before="117" w:line="247" w:lineRule="auto"/>
              <w:ind w:left="94" w:right="70"/>
              <w:jc w:val="center"/>
              <w:rPr>
                <w:rFonts w:eastAsia="Arial" w:cs="Arial"/>
                <w:b/>
              </w:rPr>
            </w:pPr>
            <w:r w:rsidRPr="00991541">
              <w:rPr>
                <w:rFonts w:eastAsia="Arial" w:cs="Arial"/>
                <w:b/>
              </w:rPr>
              <w:t>Sites</w:t>
            </w:r>
          </w:p>
        </w:tc>
        <w:tc>
          <w:tcPr>
            <w:tcW w:w="1155" w:type="dxa"/>
            <w:tcBorders>
              <w:top w:val="single" w:sz="12" w:space="0" w:color="auto"/>
              <w:bottom w:val="single" w:sz="4" w:space="0" w:color="auto"/>
            </w:tcBorders>
            <w:shd w:val="clear" w:color="auto" w:fill="F2F2F2" w:themeFill="background1" w:themeFillShade="F2"/>
          </w:tcPr>
          <w:p w14:paraId="3A289536" w14:textId="77777777" w:rsidR="005B0B4D" w:rsidRPr="00991541" w:rsidRDefault="005B0B4D" w:rsidP="00511DB3">
            <w:pPr>
              <w:widowControl w:val="0"/>
              <w:autoSpaceDE w:val="0"/>
              <w:autoSpaceDN w:val="0"/>
              <w:spacing w:before="1"/>
              <w:ind w:left="94"/>
              <w:jc w:val="center"/>
              <w:rPr>
                <w:rFonts w:eastAsia="Arial" w:cs="Arial"/>
                <w:b/>
              </w:rPr>
            </w:pPr>
            <w:r w:rsidRPr="00991541">
              <w:rPr>
                <w:rFonts w:eastAsia="Arial" w:cs="Arial"/>
                <w:b/>
              </w:rPr>
              <w:t>K–1</w:t>
            </w:r>
          </w:p>
        </w:tc>
        <w:tc>
          <w:tcPr>
            <w:tcW w:w="900" w:type="dxa"/>
            <w:tcBorders>
              <w:top w:val="single" w:sz="12" w:space="0" w:color="auto"/>
              <w:bottom w:val="single" w:sz="4" w:space="0" w:color="auto"/>
            </w:tcBorders>
            <w:shd w:val="clear" w:color="auto" w:fill="F2F2F2" w:themeFill="background1" w:themeFillShade="F2"/>
          </w:tcPr>
          <w:p w14:paraId="56F3B478" w14:textId="77777777" w:rsidR="005B0B4D" w:rsidRPr="00991541" w:rsidRDefault="005B0B4D" w:rsidP="00511DB3">
            <w:pPr>
              <w:widowControl w:val="0"/>
              <w:autoSpaceDE w:val="0"/>
              <w:autoSpaceDN w:val="0"/>
              <w:spacing w:before="1"/>
              <w:ind w:left="49"/>
              <w:jc w:val="center"/>
              <w:rPr>
                <w:rFonts w:eastAsia="Arial" w:cs="Arial"/>
                <w:b/>
              </w:rPr>
            </w:pPr>
            <w:r w:rsidRPr="00991541">
              <w:rPr>
                <w:rFonts w:eastAsia="Arial" w:cs="Arial"/>
                <w:b/>
              </w:rPr>
              <w:t>2–3</w:t>
            </w:r>
          </w:p>
        </w:tc>
        <w:tc>
          <w:tcPr>
            <w:tcW w:w="960" w:type="dxa"/>
            <w:tcBorders>
              <w:top w:val="single" w:sz="12" w:space="0" w:color="auto"/>
              <w:bottom w:val="single" w:sz="4" w:space="0" w:color="auto"/>
            </w:tcBorders>
            <w:shd w:val="clear" w:color="auto" w:fill="F2F2F2" w:themeFill="background1" w:themeFillShade="F2"/>
          </w:tcPr>
          <w:p w14:paraId="092D8657" w14:textId="77777777" w:rsidR="005B0B4D" w:rsidRPr="00991541" w:rsidRDefault="005B0B4D" w:rsidP="00511DB3">
            <w:pPr>
              <w:widowControl w:val="0"/>
              <w:autoSpaceDE w:val="0"/>
              <w:autoSpaceDN w:val="0"/>
              <w:spacing w:before="1"/>
              <w:ind w:left="94"/>
              <w:jc w:val="center"/>
              <w:rPr>
                <w:rFonts w:eastAsia="Arial" w:cs="Arial"/>
                <w:b/>
              </w:rPr>
            </w:pPr>
            <w:r w:rsidRPr="00991541">
              <w:rPr>
                <w:rFonts w:eastAsia="Arial" w:cs="Arial"/>
                <w:b/>
              </w:rPr>
              <w:t>4–6</w:t>
            </w:r>
          </w:p>
        </w:tc>
        <w:tc>
          <w:tcPr>
            <w:tcW w:w="825" w:type="dxa"/>
            <w:tcBorders>
              <w:top w:val="single" w:sz="12" w:space="0" w:color="auto"/>
              <w:bottom w:val="single" w:sz="4" w:space="0" w:color="auto"/>
            </w:tcBorders>
            <w:shd w:val="clear" w:color="auto" w:fill="F2F2F2" w:themeFill="background1" w:themeFillShade="F2"/>
          </w:tcPr>
          <w:p w14:paraId="1149091D" w14:textId="77777777" w:rsidR="005B0B4D" w:rsidRPr="00991541" w:rsidRDefault="005B0B4D" w:rsidP="00511DB3">
            <w:pPr>
              <w:widowControl w:val="0"/>
              <w:autoSpaceDE w:val="0"/>
              <w:autoSpaceDN w:val="0"/>
              <w:spacing w:before="1"/>
              <w:ind w:left="94"/>
              <w:jc w:val="center"/>
              <w:rPr>
                <w:rFonts w:eastAsia="Arial" w:cs="Arial"/>
                <w:b/>
              </w:rPr>
            </w:pPr>
            <w:r w:rsidRPr="00991541">
              <w:rPr>
                <w:rFonts w:eastAsia="Arial" w:cs="Arial"/>
                <w:b/>
              </w:rPr>
              <w:t>7–8</w:t>
            </w:r>
          </w:p>
        </w:tc>
        <w:tc>
          <w:tcPr>
            <w:tcW w:w="1120" w:type="dxa"/>
            <w:tcBorders>
              <w:top w:val="single" w:sz="12" w:space="0" w:color="auto"/>
              <w:bottom w:val="single" w:sz="4" w:space="0" w:color="auto"/>
            </w:tcBorders>
            <w:shd w:val="clear" w:color="auto" w:fill="F2F2F2" w:themeFill="background1" w:themeFillShade="F2"/>
          </w:tcPr>
          <w:p w14:paraId="2D31AFB2" w14:textId="77777777" w:rsidR="005B0B4D" w:rsidRPr="00991541" w:rsidRDefault="005B0B4D" w:rsidP="00511DB3">
            <w:pPr>
              <w:widowControl w:val="0"/>
              <w:autoSpaceDE w:val="0"/>
              <w:autoSpaceDN w:val="0"/>
              <w:spacing w:before="1"/>
              <w:ind w:left="94"/>
              <w:jc w:val="center"/>
              <w:rPr>
                <w:rFonts w:eastAsia="Arial" w:cs="Arial"/>
                <w:b/>
              </w:rPr>
            </w:pPr>
            <w:r w:rsidRPr="00991541">
              <w:rPr>
                <w:rFonts w:eastAsia="Arial" w:cs="Arial"/>
                <w:b/>
              </w:rPr>
              <w:t>9–12</w:t>
            </w:r>
          </w:p>
        </w:tc>
        <w:tc>
          <w:tcPr>
            <w:tcW w:w="990" w:type="dxa"/>
            <w:tcBorders>
              <w:top w:val="single" w:sz="12" w:space="0" w:color="auto"/>
              <w:bottom w:val="single" w:sz="4" w:space="0" w:color="auto"/>
            </w:tcBorders>
            <w:shd w:val="clear" w:color="auto" w:fill="F2F2F2" w:themeFill="background1" w:themeFillShade="F2"/>
          </w:tcPr>
          <w:p w14:paraId="0D622BE8" w14:textId="44CC7A97" w:rsidR="005B0B4D" w:rsidRPr="00991541" w:rsidRDefault="001C4492" w:rsidP="00DD454D">
            <w:pPr>
              <w:widowControl w:val="0"/>
              <w:autoSpaceDE w:val="0"/>
              <w:autoSpaceDN w:val="0"/>
              <w:spacing w:line="258" w:lineRule="exact"/>
              <w:jc w:val="center"/>
              <w:rPr>
                <w:rFonts w:eastAsia="Arial" w:cs="Arial"/>
                <w:b/>
              </w:rPr>
            </w:pPr>
            <w:r w:rsidRPr="00991541">
              <w:rPr>
                <w:rFonts w:eastAsia="Arial" w:cs="Arial"/>
                <w:b/>
              </w:rPr>
              <w:t>No</w:t>
            </w:r>
            <w:r w:rsidR="00A83DC7" w:rsidRPr="00991541">
              <w:rPr>
                <w:rFonts w:eastAsia="Arial" w:cs="Arial"/>
                <w:b/>
              </w:rPr>
              <w:t xml:space="preserve"> Grade </w:t>
            </w:r>
          </w:p>
        </w:tc>
        <w:tc>
          <w:tcPr>
            <w:tcW w:w="1080" w:type="dxa"/>
            <w:tcBorders>
              <w:top w:val="single" w:sz="12" w:space="0" w:color="auto"/>
              <w:bottom w:val="single" w:sz="4" w:space="0" w:color="auto"/>
              <w:right w:val="single" w:sz="12" w:space="0" w:color="auto"/>
            </w:tcBorders>
            <w:shd w:val="clear" w:color="auto" w:fill="F2F2F2" w:themeFill="background1" w:themeFillShade="F2"/>
          </w:tcPr>
          <w:p w14:paraId="18D6574A" w14:textId="42E2EE21" w:rsidR="005B0B4D" w:rsidRPr="00991541" w:rsidRDefault="005B0B4D" w:rsidP="00BC0C11">
            <w:pPr>
              <w:widowControl w:val="0"/>
              <w:autoSpaceDE w:val="0"/>
              <w:autoSpaceDN w:val="0"/>
              <w:spacing w:line="258" w:lineRule="exact"/>
              <w:jc w:val="center"/>
              <w:rPr>
                <w:rFonts w:eastAsia="Arial" w:cs="Arial"/>
                <w:b/>
              </w:rPr>
            </w:pPr>
            <w:r w:rsidRPr="00991541">
              <w:rPr>
                <w:rFonts w:eastAsia="Arial" w:cs="Arial"/>
                <w:b/>
              </w:rPr>
              <w:t>Total</w:t>
            </w:r>
          </w:p>
        </w:tc>
      </w:tr>
      <w:tr w:rsidR="00790520" w:rsidRPr="00991541" w14:paraId="2067CA69" w14:textId="77777777" w:rsidTr="0018226E">
        <w:trPr>
          <w:cantSplit/>
          <w:trHeight w:val="386"/>
          <w:jc w:val="center"/>
        </w:trPr>
        <w:tc>
          <w:tcPr>
            <w:tcW w:w="3135" w:type="dxa"/>
            <w:tcBorders>
              <w:top w:val="single" w:sz="12" w:space="0" w:color="auto"/>
              <w:left w:val="single" w:sz="12" w:space="0" w:color="auto"/>
              <w:bottom w:val="single" w:sz="4" w:space="0" w:color="auto"/>
            </w:tcBorders>
          </w:tcPr>
          <w:p w14:paraId="01E35728" w14:textId="17907D34" w:rsidR="00790520" w:rsidRPr="00991541" w:rsidRDefault="00790520" w:rsidP="00790520">
            <w:pPr>
              <w:widowControl w:val="0"/>
              <w:autoSpaceDE w:val="0"/>
              <w:autoSpaceDN w:val="0"/>
              <w:spacing w:line="258" w:lineRule="exact"/>
              <w:rPr>
                <w:rFonts w:eastAsia="Arial" w:cs="Arial"/>
              </w:rPr>
            </w:pPr>
            <w:r w:rsidRPr="00991541">
              <w:rPr>
                <w:rFonts w:eastAsia="Arial" w:cs="Arial"/>
              </w:rPr>
              <w:t>Classrooms</w:t>
            </w:r>
          </w:p>
        </w:tc>
        <w:tc>
          <w:tcPr>
            <w:tcW w:w="1155" w:type="dxa"/>
            <w:tcBorders>
              <w:top w:val="single" w:sz="12" w:space="0" w:color="auto"/>
              <w:bottom w:val="single" w:sz="4" w:space="0" w:color="auto"/>
            </w:tcBorders>
            <w:vAlign w:val="center"/>
          </w:tcPr>
          <w:p w14:paraId="09933F99" w14:textId="6CFBA74F" w:rsidR="00790520" w:rsidRPr="00991541" w:rsidRDefault="00790520" w:rsidP="00790520">
            <w:pPr>
              <w:widowControl w:val="0"/>
              <w:autoSpaceDE w:val="0"/>
              <w:autoSpaceDN w:val="0"/>
              <w:jc w:val="center"/>
              <w:rPr>
                <w:rFonts w:eastAsia="Arial" w:cs="Arial"/>
              </w:rPr>
            </w:pPr>
            <w:r w:rsidRPr="00991541">
              <w:rPr>
                <w:rFonts w:eastAsia="Arial" w:cs="Arial"/>
              </w:rPr>
              <w:t>N/A</w:t>
            </w:r>
          </w:p>
        </w:tc>
        <w:tc>
          <w:tcPr>
            <w:tcW w:w="900" w:type="dxa"/>
            <w:tcBorders>
              <w:top w:val="single" w:sz="12" w:space="0" w:color="auto"/>
              <w:bottom w:val="single" w:sz="4" w:space="0" w:color="auto"/>
            </w:tcBorders>
            <w:vAlign w:val="center"/>
          </w:tcPr>
          <w:p w14:paraId="70FB8E8C" w14:textId="149012A3" w:rsidR="00790520" w:rsidRPr="00991541" w:rsidRDefault="00790520" w:rsidP="00790520">
            <w:pPr>
              <w:widowControl w:val="0"/>
              <w:autoSpaceDE w:val="0"/>
              <w:autoSpaceDN w:val="0"/>
              <w:jc w:val="center"/>
              <w:rPr>
                <w:rFonts w:eastAsia="Arial" w:cs="Arial"/>
              </w:rPr>
            </w:pPr>
            <w:r w:rsidRPr="00991541">
              <w:rPr>
                <w:rFonts w:eastAsia="Arial" w:cs="Arial"/>
              </w:rPr>
              <w:t>N/A</w:t>
            </w:r>
          </w:p>
        </w:tc>
        <w:tc>
          <w:tcPr>
            <w:tcW w:w="960" w:type="dxa"/>
            <w:tcBorders>
              <w:top w:val="single" w:sz="12" w:space="0" w:color="auto"/>
              <w:bottom w:val="single" w:sz="4" w:space="0" w:color="auto"/>
            </w:tcBorders>
            <w:vAlign w:val="center"/>
          </w:tcPr>
          <w:p w14:paraId="7D988A01" w14:textId="69CC457B" w:rsidR="00790520" w:rsidRPr="00991541" w:rsidRDefault="00790520" w:rsidP="00790520">
            <w:pPr>
              <w:widowControl w:val="0"/>
              <w:autoSpaceDE w:val="0"/>
              <w:autoSpaceDN w:val="0"/>
              <w:jc w:val="center"/>
              <w:rPr>
                <w:rFonts w:eastAsia="Arial" w:cs="Arial"/>
              </w:rPr>
            </w:pPr>
            <w:r w:rsidRPr="00991541">
              <w:rPr>
                <w:rFonts w:eastAsia="Arial" w:cs="Arial"/>
              </w:rPr>
              <w:t>N/A</w:t>
            </w:r>
          </w:p>
        </w:tc>
        <w:tc>
          <w:tcPr>
            <w:tcW w:w="825" w:type="dxa"/>
            <w:tcBorders>
              <w:top w:val="single" w:sz="12" w:space="0" w:color="auto"/>
              <w:bottom w:val="single" w:sz="4" w:space="0" w:color="auto"/>
            </w:tcBorders>
            <w:vAlign w:val="center"/>
          </w:tcPr>
          <w:p w14:paraId="5FF354B4" w14:textId="78ABD6E1" w:rsidR="00790520" w:rsidRPr="00991541" w:rsidRDefault="00790520" w:rsidP="00790520">
            <w:pPr>
              <w:widowControl w:val="0"/>
              <w:autoSpaceDE w:val="0"/>
              <w:autoSpaceDN w:val="0"/>
              <w:jc w:val="center"/>
              <w:rPr>
                <w:rFonts w:eastAsia="Arial" w:cs="Arial"/>
              </w:rPr>
            </w:pPr>
            <w:r w:rsidRPr="00991541">
              <w:rPr>
                <w:rFonts w:eastAsia="Arial" w:cs="Arial"/>
              </w:rPr>
              <w:t>N/A</w:t>
            </w:r>
          </w:p>
        </w:tc>
        <w:tc>
          <w:tcPr>
            <w:tcW w:w="1120" w:type="dxa"/>
            <w:tcBorders>
              <w:top w:val="single" w:sz="12" w:space="0" w:color="auto"/>
              <w:bottom w:val="single" w:sz="4" w:space="0" w:color="auto"/>
            </w:tcBorders>
            <w:vAlign w:val="center"/>
          </w:tcPr>
          <w:p w14:paraId="15055F7A" w14:textId="2E7C0479" w:rsidR="00790520" w:rsidRPr="00991541" w:rsidRDefault="00790520" w:rsidP="00790520">
            <w:pPr>
              <w:widowControl w:val="0"/>
              <w:autoSpaceDE w:val="0"/>
              <w:autoSpaceDN w:val="0"/>
              <w:jc w:val="center"/>
              <w:rPr>
                <w:rFonts w:eastAsia="Arial" w:cs="Arial"/>
              </w:rPr>
            </w:pPr>
            <w:r w:rsidRPr="00991541">
              <w:rPr>
                <w:rFonts w:eastAsia="Arial" w:cs="Arial"/>
              </w:rPr>
              <w:t>N/A</w:t>
            </w:r>
          </w:p>
        </w:tc>
        <w:tc>
          <w:tcPr>
            <w:tcW w:w="990" w:type="dxa"/>
            <w:tcBorders>
              <w:top w:val="single" w:sz="12" w:space="0" w:color="auto"/>
              <w:bottom w:val="single" w:sz="4" w:space="0" w:color="auto"/>
            </w:tcBorders>
            <w:vAlign w:val="center"/>
          </w:tcPr>
          <w:p w14:paraId="0A2C75E2" w14:textId="189A3B71" w:rsidR="00790520" w:rsidRPr="00991541" w:rsidRDefault="00790520" w:rsidP="00790520">
            <w:pPr>
              <w:widowControl w:val="0"/>
              <w:autoSpaceDE w:val="0"/>
              <w:autoSpaceDN w:val="0"/>
              <w:jc w:val="center"/>
              <w:rPr>
                <w:rFonts w:eastAsia="Arial" w:cs="Arial"/>
              </w:rPr>
            </w:pPr>
            <w:r w:rsidRPr="00991541">
              <w:rPr>
                <w:rFonts w:eastAsia="Arial" w:cs="Arial"/>
              </w:rPr>
              <w:t>N/A</w:t>
            </w:r>
          </w:p>
        </w:tc>
        <w:tc>
          <w:tcPr>
            <w:tcW w:w="1080" w:type="dxa"/>
            <w:tcBorders>
              <w:top w:val="single" w:sz="12" w:space="0" w:color="auto"/>
              <w:bottom w:val="single" w:sz="4" w:space="0" w:color="auto"/>
              <w:right w:val="single" w:sz="12" w:space="0" w:color="auto"/>
            </w:tcBorders>
            <w:vAlign w:val="center"/>
          </w:tcPr>
          <w:p w14:paraId="55C5CD74" w14:textId="0DC3834A" w:rsidR="00790520" w:rsidRPr="00991541" w:rsidRDefault="00790520" w:rsidP="00790520">
            <w:pPr>
              <w:widowControl w:val="0"/>
              <w:autoSpaceDE w:val="0"/>
              <w:autoSpaceDN w:val="0"/>
              <w:jc w:val="center"/>
              <w:rPr>
                <w:rFonts w:eastAsia="Arial" w:cs="Arial"/>
              </w:rPr>
            </w:pPr>
            <w:r w:rsidRPr="00991541">
              <w:rPr>
                <w:rFonts w:eastAsia="Arial" w:cs="Arial"/>
              </w:rPr>
              <w:t>N/A</w:t>
            </w:r>
          </w:p>
        </w:tc>
      </w:tr>
      <w:tr w:rsidR="00790520" w:rsidRPr="00991541" w14:paraId="33181FED" w14:textId="77777777" w:rsidTr="0018226E">
        <w:trPr>
          <w:cantSplit/>
          <w:trHeight w:val="321"/>
          <w:jc w:val="center"/>
        </w:trPr>
        <w:tc>
          <w:tcPr>
            <w:tcW w:w="3135" w:type="dxa"/>
            <w:tcBorders>
              <w:left w:val="single" w:sz="12" w:space="0" w:color="auto"/>
            </w:tcBorders>
          </w:tcPr>
          <w:p w14:paraId="0332C0AD" w14:textId="5D97DC3B" w:rsidR="00790520" w:rsidRPr="00991541" w:rsidRDefault="00790520" w:rsidP="00790520">
            <w:pPr>
              <w:widowControl w:val="0"/>
              <w:autoSpaceDE w:val="0"/>
              <w:autoSpaceDN w:val="0"/>
              <w:spacing w:line="258" w:lineRule="exact"/>
              <w:rPr>
                <w:rFonts w:eastAsia="Arial" w:cs="Arial"/>
                <w:b/>
              </w:rPr>
            </w:pPr>
            <w:bookmarkStart w:id="24" w:name="_Hlk96429900"/>
            <w:r w:rsidRPr="00991541">
              <w:rPr>
                <w:rFonts w:eastAsia="Arial" w:cs="Arial"/>
              </w:rPr>
              <w:t>School sites</w:t>
            </w:r>
          </w:p>
        </w:tc>
        <w:tc>
          <w:tcPr>
            <w:tcW w:w="1155" w:type="dxa"/>
            <w:tcBorders>
              <w:bottom w:val="single" w:sz="4" w:space="0" w:color="auto"/>
            </w:tcBorders>
            <w:vAlign w:val="center"/>
          </w:tcPr>
          <w:p w14:paraId="4D166A5D" w14:textId="6A58FBE8" w:rsidR="00790520" w:rsidRPr="00991541" w:rsidRDefault="00790520" w:rsidP="00790520">
            <w:pPr>
              <w:widowControl w:val="0"/>
              <w:autoSpaceDE w:val="0"/>
              <w:autoSpaceDN w:val="0"/>
              <w:spacing w:line="258" w:lineRule="exact"/>
              <w:ind w:left="94"/>
              <w:jc w:val="center"/>
              <w:rPr>
                <w:rFonts w:eastAsia="Arial" w:cs="Arial"/>
              </w:rPr>
            </w:pPr>
            <w:r w:rsidRPr="00991541">
              <w:rPr>
                <w:rFonts w:eastAsia="Arial" w:cs="Arial"/>
              </w:rPr>
              <w:t>N/A</w:t>
            </w:r>
          </w:p>
        </w:tc>
        <w:tc>
          <w:tcPr>
            <w:tcW w:w="900" w:type="dxa"/>
            <w:tcBorders>
              <w:bottom w:val="single" w:sz="4" w:space="0" w:color="auto"/>
            </w:tcBorders>
            <w:vAlign w:val="center"/>
          </w:tcPr>
          <w:p w14:paraId="6FFB507F" w14:textId="06454A2D" w:rsidR="00790520" w:rsidRPr="00991541" w:rsidRDefault="00790520" w:rsidP="00790520">
            <w:pPr>
              <w:widowControl w:val="0"/>
              <w:autoSpaceDE w:val="0"/>
              <w:autoSpaceDN w:val="0"/>
              <w:spacing w:line="258" w:lineRule="exact"/>
              <w:ind w:left="94"/>
              <w:jc w:val="center"/>
              <w:rPr>
                <w:rFonts w:eastAsia="Arial" w:cs="Arial"/>
              </w:rPr>
            </w:pPr>
            <w:r w:rsidRPr="00991541">
              <w:rPr>
                <w:rFonts w:eastAsia="Arial" w:cs="Arial"/>
              </w:rPr>
              <w:t>N/A</w:t>
            </w:r>
          </w:p>
        </w:tc>
        <w:tc>
          <w:tcPr>
            <w:tcW w:w="960" w:type="dxa"/>
            <w:tcBorders>
              <w:bottom w:val="single" w:sz="4" w:space="0" w:color="auto"/>
            </w:tcBorders>
            <w:vAlign w:val="center"/>
          </w:tcPr>
          <w:p w14:paraId="174BF965" w14:textId="1BE3B028" w:rsidR="00790520" w:rsidRPr="00991541" w:rsidRDefault="00790520" w:rsidP="00790520">
            <w:pPr>
              <w:widowControl w:val="0"/>
              <w:autoSpaceDE w:val="0"/>
              <w:autoSpaceDN w:val="0"/>
              <w:spacing w:line="258" w:lineRule="exact"/>
              <w:ind w:left="94"/>
              <w:jc w:val="center"/>
              <w:rPr>
                <w:rFonts w:eastAsia="Arial" w:cs="Arial"/>
              </w:rPr>
            </w:pPr>
            <w:r w:rsidRPr="00991541">
              <w:rPr>
                <w:rFonts w:eastAsia="Arial" w:cs="Arial"/>
              </w:rPr>
              <w:t>N/A</w:t>
            </w:r>
          </w:p>
        </w:tc>
        <w:tc>
          <w:tcPr>
            <w:tcW w:w="825" w:type="dxa"/>
            <w:tcBorders>
              <w:bottom w:val="single" w:sz="4" w:space="0" w:color="auto"/>
            </w:tcBorders>
            <w:vAlign w:val="center"/>
          </w:tcPr>
          <w:p w14:paraId="58AB68D6" w14:textId="097F8FCB" w:rsidR="00790520" w:rsidRPr="00991541" w:rsidRDefault="00790520" w:rsidP="00790520">
            <w:pPr>
              <w:widowControl w:val="0"/>
              <w:autoSpaceDE w:val="0"/>
              <w:autoSpaceDN w:val="0"/>
              <w:spacing w:line="258" w:lineRule="exact"/>
              <w:ind w:left="94"/>
              <w:jc w:val="center"/>
              <w:rPr>
                <w:rFonts w:eastAsia="Arial" w:cs="Arial"/>
              </w:rPr>
            </w:pPr>
            <w:r w:rsidRPr="00991541">
              <w:rPr>
                <w:rFonts w:eastAsia="Arial" w:cs="Arial"/>
              </w:rPr>
              <w:t>N/A</w:t>
            </w:r>
          </w:p>
        </w:tc>
        <w:tc>
          <w:tcPr>
            <w:tcW w:w="1120" w:type="dxa"/>
            <w:tcBorders>
              <w:bottom w:val="single" w:sz="4" w:space="0" w:color="auto"/>
            </w:tcBorders>
            <w:vAlign w:val="center"/>
          </w:tcPr>
          <w:p w14:paraId="42E1CF14" w14:textId="348F554F" w:rsidR="00790520" w:rsidRPr="00991541" w:rsidRDefault="00790520" w:rsidP="00790520">
            <w:pPr>
              <w:widowControl w:val="0"/>
              <w:autoSpaceDE w:val="0"/>
              <w:autoSpaceDN w:val="0"/>
              <w:spacing w:line="258" w:lineRule="exact"/>
              <w:ind w:left="94"/>
              <w:jc w:val="center"/>
              <w:rPr>
                <w:rFonts w:eastAsia="Arial" w:cs="Arial"/>
              </w:rPr>
            </w:pPr>
            <w:r w:rsidRPr="00991541">
              <w:rPr>
                <w:rFonts w:eastAsia="Arial" w:cs="Arial"/>
              </w:rPr>
              <w:t>N/A</w:t>
            </w:r>
          </w:p>
        </w:tc>
        <w:tc>
          <w:tcPr>
            <w:tcW w:w="990" w:type="dxa"/>
            <w:tcBorders>
              <w:bottom w:val="single" w:sz="4" w:space="0" w:color="auto"/>
            </w:tcBorders>
            <w:vAlign w:val="center"/>
          </w:tcPr>
          <w:p w14:paraId="6BD21D56" w14:textId="1D703939" w:rsidR="00790520" w:rsidRPr="00991541" w:rsidRDefault="00790520" w:rsidP="00790520">
            <w:pPr>
              <w:widowControl w:val="0"/>
              <w:autoSpaceDE w:val="0"/>
              <w:autoSpaceDN w:val="0"/>
              <w:spacing w:line="258" w:lineRule="exact"/>
              <w:ind w:left="109"/>
              <w:jc w:val="center"/>
              <w:rPr>
                <w:rFonts w:eastAsia="Arial" w:cs="Arial"/>
              </w:rPr>
            </w:pPr>
            <w:r w:rsidRPr="00991541">
              <w:rPr>
                <w:rFonts w:eastAsia="Arial" w:cs="Arial"/>
              </w:rPr>
              <w:t>N/A</w:t>
            </w:r>
          </w:p>
        </w:tc>
        <w:tc>
          <w:tcPr>
            <w:tcW w:w="1080" w:type="dxa"/>
            <w:tcBorders>
              <w:bottom w:val="single" w:sz="4" w:space="0" w:color="auto"/>
              <w:right w:val="single" w:sz="12" w:space="0" w:color="auto"/>
            </w:tcBorders>
            <w:vAlign w:val="center"/>
          </w:tcPr>
          <w:p w14:paraId="76BC5BBC" w14:textId="18F18F93" w:rsidR="00790520" w:rsidRPr="00991541" w:rsidRDefault="00790520" w:rsidP="00790520">
            <w:pPr>
              <w:widowControl w:val="0"/>
              <w:autoSpaceDE w:val="0"/>
              <w:autoSpaceDN w:val="0"/>
              <w:spacing w:line="258" w:lineRule="exact"/>
              <w:ind w:left="176"/>
              <w:jc w:val="center"/>
              <w:rPr>
                <w:rFonts w:eastAsia="Arial" w:cs="Arial"/>
                <w:b/>
              </w:rPr>
            </w:pPr>
            <w:r w:rsidRPr="00991541">
              <w:rPr>
                <w:rFonts w:eastAsia="Arial" w:cs="Arial"/>
              </w:rPr>
              <w:t>N/A</w:t>
            </w:r>
          </w:p>
        </w:tc>
      </w:tr>
      <w:bookmarkEnd w:id="24"/>
      <w:tr w:rsidR="00790520" w:rsidRPr="00991541" w14:paraId="32FBAD7F" w14:textId="77777777" w:rsidTr="0018226E">
        <w:trPr>
          <w:cantSplit/>
          <w:jc w:val="center"/>
        </w:trPr>
        <w:tc>
          <w:tcPr>
            <w:tcW w:w="3135" w:type="dxa"/>
            <w:tcBorders>
              <w:left w:val="single" w:sz="12" w:space="0" w:color="auto"/>
            </w:tcBorders>
          </w:tcPr>
          <w:p w14:paraId="1BBA767F" w14:textId="0FF0E332" w:rsidR="00790520" w:rsidRPr="00991541" w:rsidRDefault="00790520" w:rsidP="00790520">
            <w:pPr>
              <w:widowControl w:val="0"/>
              <w:autoSpaceDE w:val="0"/>
              <w:autoSpaceDN w:val="0"/>
              <w:spacing w:line="251" w:lineRule="exact"/>
              <w:rPr>
                <w:rFonts w:eastAsia="Arial" w:cs="Arial"/>
              </w:rPr>
            </w:pPr>
            <w:r w:rsidRPr="00991541">
              <w:rPr>
                <w:rFonts w:eastAsia="Arial" w:cs="Arial"/>
              </w:rPr>
              <w:t>LEAs (</w:t>
            </w:r>
            <w:r w:rsidR="00C77B0D">
              <w:rPr>
                <w:rFonts w:eastAsia="Arial" w:cs="Arial"/>
              </w:rPr>
              <w:t>d</w:t>
            </w:r>
            <w:r w:rsidRPr="00991541">
              <w:rPr>
                <w:rFonts w:eastAsia="Arial" w:cs="Arial"/>
              </w:rPr>
              <w:t xml:space="preserve">istricts, </w:t>
            </w:r>
            <w:r w:rsidR="00C77B0D">
              <w:rPr>
                <w:rFonts w:eastAsia="Arial" w:cs="Arial"/>
              </w:rPr>
              <w:t>c</w:t>
            </w:r>
            <w:r w:rsidRPr="00991541">
              <w:rPr>
                <w:rFonts w:eastAsia="Arial" w:cs="Arial"/>
              </w:rPr>
              <w:t>harters)</w:t>
            </w:r>
          </w:p>
        </w:tc>
        <w:tc>
          <w:tcPr>
            <w:tcW w:w="1155" w:type="dxa"/>
            <w:tcBorders>
              <w:bottom w:val="single" w:sz="4" w:space="0" w:color="auto"/>
            </w:tcBorders>
            <w:vAlign w:val="center"/>
          </w:tcPr>
          <w:p w14:paraId="5B60A84C" w14:textId="0CD20155" w:rsidR="00790520" w:rsidRPr="00991541" w:rsidRDefault="00790520" w:rsidP="00790520">
            <w:pPr>
              <w:widowControl w:val="0"/>
              <w:autoSpaceDE w:val="0"/>
              <w:autoSpaceDN w:val="0"/>
              <w:spacing w:line="251" w:lineRule="exact"/>
              <w:jc w:val="center"/>
              <w:rPr>
                <w:rFonts w:eastAsia="Arial" w:cs="Arial"/>
              </w:rPr>
            </w:pPr>
            <w:r w:rsidRPr="00991541">
              <w:rPr>
                <w:rFonts w:eastAsia="Arial" w:cs="Arial"/>
              </w:rPr>
              <w:t>N/A</w:t>
            </w:r>
          </w:p>
        </w:tc>
        <w:tc>
          <w:tcPr>
            <w:tcW w:w="900" w:type="dxa"/>
            <w:tcBorders>
              <w:bottom w:val="single" w:sz="4" w:space="0" w:color="auto"/>
            </w:tcBorders>
            <w:vAlign w:val="center"/>
          </w:tcPr>
          <w:p w14:paraId="2625545C" w14:textId="12648715" w:rsidR="00790520" w:rsidRPr="00991541" w:rsidRDefault="00790520" w:rsidP="00790520">
            <w:pPr>
              <w:widowControl w:val="0"/>
              <w:autoSpaceDE w:val="0"/>
              <w:autoSpaceDN w:val="0"/>
              <w:spacing w:line="251" w:lineRule="exact"/>
              <w:jc w:val="center"/>
              <w:rPr>
                <w:rFonts w:eastAsia="Arial" w:cs="Arial"/>
              </w:rPr>
            </w:pPr>
            <w:r w:rsidRPr="00991541">
              <w:rPr>
                <w:rFonts w:eastAsia="Arial" w:cs="Arial"/>
              </w:rPr>
              <w:t>N/A</w:t>
            </w:r>
          </w:p>
        </w:tc>
        <w:tc>
          <w:tcPr>
            <w:tcW w:w="960" w:type="dxa"/>
            <w:tcBorders>
              <w:bottom w:val="single" w:sz="4" w:space="0" w:color="auto"/>
            </w:tcBorders>
            <w:vAlign w:val="center"/>
          </w:tcPr>
          <w:p w14:paraId="012224B8" w14:textId="2BE6AE61" w:rsidR="00790520" w:rsidRPr="00991541" w:rsidRDefault="00790520" w:rsidP="00790520">
            <w:pPr>
              <w:widowControl w:val="0"/>
              <w:autoSpaceDE w:val="0"/>
              <w:autoSpaceDN w:val="0"/>
              <w:spacing w:line="251" w:lineRule="exact"/>
              <w:jc w:val="center"/>
              <w:rPr>
                <w:rFonts w:eastAsia="Arial" w:cs="Arial"/>
              </w:rPr>
            </w:pPr>
            <w:r w:rsidRPr="00991541">
              <w:rPr>
                <w:rFonts w:eastAsia="Arial" w:cs="Arial"/>
              </w:rPr>
              <w:t>N/A</w:t>
            </w:r>
          </w:p>
        </w:tc>
        <w:tc>
          <w:tcPr>
            <w:tcW w:w="825" w:type="dxa"/>
            <w:tcBorders>
              <w:bottom w:val="single" w:sz="4" w:space="0" w:color="auto"/>
            </w:tcBorders>
            <w:vAlign w:val="center"/>
          </w:tcPr>
          <w:p w14:paraId="15E74B69" w14:textId="19E54CFF" w:rsidR="00790520" w:rsidRPr="00991541" w:rsidRDefault="00790520" w:rsidP="00790520">
            <w:pPr>
              <w:widowControl w:val="0"/>
              <w:autoSpaceDE w:val="0"/>
              <w:autoSpaceDN w:val="0"/>
              <w:spacing w:line="251" w:lineRule="exact"/>
              <w:jc w:val="center"/>
              <w:rPr>
                <w:rFonts w:eastAsia="Arial" w:cs="Arial"/>
              </w:rPr>
            </w:pPr>
            <w:r w:rsidRPr="00991541">
              <w:rPr>
                <w:rFonts w:eastAsia="Arial" w:cs="Arial"/>
              </w:rPr>
              <w:t>N/A</w:t>
            </w:r>
          </w:p>
        </w:tc>
        <w:tc>
          <w:tcPr>
            <w:tcW w:w="1120" w:type="dxa"/>
            <w:tcBorders>
              <w:bottom w:val="single" w:sz="4" w:space="0" w:color="auto"/>
            </w:tcBorders>
            <w:vAlign w:val="center"/>
          </w:tcPr>
          <w:p w14:paraId="6544C732" w14:textId="5FE93BC1" w:rsidR="00790520" w:rsidRPr="00991541" w:rsidRDefault="00790520" w:rsidP="00790520">
            <w:pPr>
              <w:widowControl w:val="0"/>
              <w:autoSpaceDE w:val="0"/>
              <w:autoSpaceDN w:val="0"/>
              <w:spacing w:line="251" w:lineRule="exact"/>
              <w:jc w:val="center"/>
              <w:rPr>
                <w:rFonts w:eastAsia="Arial" w:cs="Arial"/>
              </w:rPr>
            </w:pPr>
            <w:r w:rsidRPr="00991541">
              <w:rPr>
                <w:rFonts w:eastAsia="Arial" w:cs="Arial"/>
              </w:rPr>
              <w:t>N/A</w:t>
            </w:r>
          </w:p>
        </w:tc>
        <w:tc>
          <w:tcPr>
            <w:tcW w:w="990" w:type="dxa"/>
            <w:vAlign w:val="center"/>
          </w:tcPr>
          <w:p w14:paraId="1A9ABC85" w14:textId="32556EC7" w:rsidR="00790520" w:rsidRPr="00991541" w:rsidRDefault="00790520" w:rsidP="00790520">
            <w:pPr>
              <w:widowControl w:val="0"/>
              <w:autoSpaceDE w:val="0"/>
              <w:autoSpaceDN w:val="0"/>
              <w:spacing w:line="251" w:lineRule="exact"/>
              <w:jc w:val="center"/>
              <w:rPr>
                <w:rFonts w:eastAsia="Arial" w:cs="Arial"/>
              </w:rPr>
            </w:pPr>
            <w:r>
              <w:rPr>
                <w:rFonts w:eastAsia="Arial" w:cs="Arial"/>
              </w:rPr>
              <w:t>482</w:t>
            </w:r>
          </w:p>
        </w:tc>
        <w:tc>
          <w:tcPr>
            <w:tcW w:w="1080" w:type="dxa"/>
            <w:tcBorders>
              <w:right w:val="single" w:sz="12" w:space="0" w:color="auto"/>
            </w:tcBorders>
            <w:vAlign w:val="center"/>
          </w:tcPr>
          <w:p w14:paraId="3D3EF2F6" w14:textId="7527E944" w:rsidR="00790520" w:rsidRPr="00991541" w:rsidRDefault="00790520" w:rsidP="00790520">
            <w:pPr>
              <w:widowControl w:val="0"/>
              <w:autoSpaceDE w:val="0"/>
              <w:autoSpaceDN w:val="0"/>
              <w:ind w:right="-110"/>
              <w:jc w:val="center"/>
              <w:rPr>
                <w:rFonts w:eastAsia="Arial" w:cs="Arial"/>
              </w:rPr>
            </w:pPr>
            <w:r>
              <w:rPr>
                <w:rFonts w:eastAsia="Arial" w:cs="Arial"/>
              </w:rPr>
              <w:t>482</w:t>
            </w:r>
          </w:p>
        </w:tc>
      </w:tr>
      <w:tr w:rsidR="00790520" w:rsidRPr="00991541" w14:paraId="13F051A0" w14:textId="77777777" w:rsidTr="0018226E">
        <w:trPr>
          <w:cantSplit/>
          <w:jc w:val="center"/>
        </w:trPr>
        <w:tc>
          <w:tcPr>
            <w:tcW w:w="3135" w:type="dxa"/>
            <w:tcBorders>
              <w:left w:val="single" w:sz="12" w:space="0" w:color="auto"/>
              <w:bottom w:val="single" w:sz="12" w:space="0" w:color="auto"/>
            </w:tcBorders>
          </w:tcPr>
          <w:p w14:paraId="7C3BAAB7" w14:textId="2DA9BBF2" w:rsidR="00790520" w:rsidRPr="00991541" w:rsidRDefault="00790520" w:rsidP="00790520">
            <w:pPr>
              <w:widowControl w:val="0"/>
              <w:autoSpaceDE w:val="0"/>
              <w:autoSpaceDN w:val="0"/>
              <w:spacing w:line="258" w:lineRule="exact"/>
              <w:rPr>
                <w:rFonts w:eastAsia="Arial" w:cs="Arial"/>
              </w:rPr>
            </w:pPr>
            <w:r w:rsidRPr="00991541">
              <w:rPr>
                <w:rFonts w:eastAsia="Arial" w:cs="Arial"/>
              </w:rPr>
              <w:t>COEs</w:t>
            </w:r>
          </w:p>
        </w:tc>
        <w:tc>
          <w:tcPr>
            <w:tcW w:w="1155" w:type="dxa"/>
            <w:tcBorders>
              <w:bottom w:val="single" w:sz="12" w:space="0" w:color="auto"/>
            </w:tcBorders>
            <w:vAlign w:val="center"/>
          </w:tcPr>
          <w:p w14:paraId="1811168F" w14:textId="70552B50" w:rsidR="00790520" w:rsidRPr="00991541" w:rsidRDefault="00790520" w:rsidP="00790520">
            <w:pPr>
              <w:widowControl w:val="0"/>
              <w:autoSpaceDE w:val="0"/>
              <w:autoSpaceDN w:val="0"/>
              <w:spacing w:line="258" w:lineRule="exact"/>
              <w:jc w:val="center"/>
              <w:rPr>
                <w:rFonts w:eastAsia="Arial" w:cs="Arial"/>
              </w:rPr>
            </w:pPr>
            <w:r w:rsidRPr="00991541">
              <w:rPr>
                <w:rFonts w:eastAsia="Arial" w:cs="Arial"/>
              </w:rPr>
              <w:t>N/A</w:t>
            </w:r>
          </w:p>
        </w:tc>
        <w:tc>
          <w:tcPr>
            <w:tcW w:w="900" w:type="dxa"/>
            <w:tcBorders>
              <w:bottom w:val="single" w:sz="12" w:space="0" w:color="auto"/>
            </w:tcBorders>
            <w:vAlign w:val="center"/>
          </w:tcPr>
          <w:p w14:paraId="629B2AF6" w14:textId="521745DC" w:rsidR="00790520" w:rsidRPr="00991541" w:rsidRDefault="00790520" w:rsidP="00790520">
            <w:pPr>
              <w:widowControl w:val="0"/>
              <w:autoSpaceDE w:val="0"/>
              <w:autoSpaceDN w:val="0"/>
              <w:spacing w:line="258" w:lineRule="exact"/>
              <w:jc w:val="center"/>
              <w:rPr>
                <w:rFonts w:eastAsia="Arial" w:cs="Arial"/>
              </w:rPr>
            </w:pPr>
            <w:r w:rsidRPr="00991541">
              <w:rPr>
                <w:rFonts w:eastAsia="Arial" w:cs="Arial"/>
              </w:rPr>
              <w:t>N/A</w:t>
            </w:r>
          </w:p>
        </w:tc>
        <w:tc>
          <w:tcPr>
            <w:tcW w:w="960" w:type="dxa"/>
            <w:tcBorders>
              <w:bottom w:val="single" w:sz="12" w:space="0" w:color="auto"/>
            </w:tcBorders>
            <w:vAlign w:val="center"/>
          </w:tcPr>
          <w:p w14:paraId="75CC165A" w14:textId="65EE3A4B" w:rsidR="00790520" w:rsidRPr="00991541" w:rsidRDefault="00790520" w:rsidP="00790520">
            <w:pPr>
              <w:widowControl w:val="0"/>
              <w:autoSpaceDE w:val="0"/>
              <w:autoSpaceDN w:val="0"/>
              <w:spacing w:line="258" w:lineRule="exact"/>
              <w:jc w:val="center"/>
              <w:rPr>
                <w:rFonts w:eastAsia="Arial" w:cs="Arial"/>
              </w:rPr>
            </w:pPr>
            <w:r w:rsidRPr="00991541">
              <w:rPr>
                <w:rFonts w:eastAsia="Arial" w:cs="Arial"/>
              </w:rPr>
              <w:t>N/A</w:t>
            </w:r>
          </w:p>
        </w:tc>
        <w:tc>
          <w:tcPr>
            <w:tcW w:w="825" w:type="dxa"/>
            <w:tcBorders>
              <w:bottom w:val="single" w:sz="12" w:space="0" w:color="auto"/>
            </w:tcBorders>
            <w:vAlign w:val="center"/>
          </w:tcPr>
          <w:p w14:paraId="3182659F" w14:textId="37FAC16E" w:rsidR="00790520" w:rsidRPr="00991541" w:rsidRDefault="00790520" w:rsidP="00790520">
            <w:pPr>
              <w:widowControl w:val="0"/>
              <w:autoSpaceDE w:val="0"/>
              <w:autoSpaceDN w:val="0"/>
              <w:spacing w:line="258" w:lineRule="exact"/>
              <w:jc w:val="center"/>
              <w:rPr>
                <w:rFonts w:eastAsia="Arial" w:cs="Arial"/>
              </w:rPr>
            </w:pPr>
            <w:r w:rsidRPr="00991541">
              <w:rPr>
                <w:rFonts w:eastAsia="Arial" w:cs="Arial"/>
              </w:rPr>
              <w:t>N/A</w:t>
            </w:r>
          </w:p>
        </w:tc>
        <w:tc>
          <w:tcPr>
            <w:tcW w:w="1120" w:type="dxa"/>
            <w:tcBorders>
              <w:bottom w:val="single" w:sz="12" w:space="0" w:color="auto"/>
            </w:tcBorders>
            <w:vAlign w:val="center"/>
          </w:tcPr>
          <w:p w14:paraId="72814007" w14:textId="5F439D03" w:rsidR="00790520" w:rsidRPr="00991541" w:rsidRDefault="00790520" w:rsidP="00790520">
            <w:pPr>
              <w:widowControl w:val="0"/>
              <w:autoSpaceDE w:val="0"/>
              <w:autoSpaceDN w:val="0"/>
              <w:spacing w:line="258" w:lineRule="exact"/>
              <w:jc w:val="center"/>
              <w:rPr>
                <w:rFonts w:eastAsia="Arial" w:cs="Arial"/>
              </w:rPr>
            </w:pPr>
            <w:r w:rsidRPr="00991541">
              <w:rPr>
                <w:rFonts w:eastAsia="Arial" w:cs="Arial"/>
              </w:rPr>
              <w:t>N/A</w:t>
            </w:r>
          </w:p>
        </w:tc>
        <w:tc>
          <w:tcPr>
            <w:tcW w:w="990" w:type="dxa"/>
            <w:tcBorders>
              <w:bottom w:val="single" w:sz="12" w:space="0" w:color="auto"/>
            </w:tcBorders>
            <w:vAlign w:val="center"/>
          </w:tcPr>
          <w:p w14:paraId="63824061" w14:textId="41EAA188" w:rsidR="00790520" w:rsidRPr="00991541" w:rsidRDefault="00790520" w:rsidP="00790520">
            <w:pPr>
              <w:widowControl w:val="0"/>
              <w:autoSpaceDE w:val="0"/>
              <w:autoSpaceDN w:val="0"/>
              <w:spacing w:line="258" w:lineRule="exact"/>
              <w:jc w:val="center"/>
              <w:rPr>
                <w:rFonts w:eastAsia="Arial" w:cs="Arial"/>
              </w:rPr>
            </w:pPr>
            <w:r>
              <w:rPr>
                <w:rFonts w:eastAsia="Arial" w:cs="Arial"/>
              </w:rPr>
              <w:t>84</w:t>
            </w:r>
          </w:p>
        </w:tc>
        <w:tc>
          <w:tcPr>
            <w:tcW w:w="1080" w:type="dxa"/>
            <w:tcBorders>
              <w:bottom w:val="single" w:sz="12" w:space="0" w:color="auto"/>
              <w:right w:val="single" w:sz="12" w:space="0" w:color="auto"/>
            </w:tcBorders>
            <w:vAlign w:val="center"/>
          </w:tcPr>
          <w:p w14:paraId="16ECC28D" w14:textId="7BEF325A" w:rsidR="00790520" w:rsidRPr="00991541" w:rsidRDefault="00790520" w:rsidP="00790520">
            <w:pPr>
              <w:widowControl w:val="0"/>
              <w:autoSpaceDE w:val="0"/>
              <w:autoSpaceDN w:val="0"/>
              <w:ind w:right="-110"/>
              <w:jc w:val="center"/>
              <w:rPr>
                <w:rFonts w:eastAsia="Arial" w:cs="Arial"/>
              </w:rPr>
            </w:pPr>
            <w:r>
              <w:rPr>
                <w:rFonts w:eastAsia="Arial" w:cs="Arial"/>
              </w:rPr>
              <w:t>84</w:t>
            </w:r>
          </w:p>
        </w:tc>
      </w:tr>
      <w:tr w:rsidR="00790520" w:rsidRPr="00991541" w14:paraId="65865BCA" w14:textId="77777777" w:rsidTr="0018226E">
        <w:trPr>
          <w:cantSplit/>
          <w:trHeight w:val="368"/>
          <w:jc w:val="center"/>
        </w:trPr>
        <w:tc>
          <w:tcPr>
            <w:tcW w:w="3135" w:type="dxa"/>
            <w:tcBorders>
              <w:top w:val="single" w:sz="12" w:space="0" w:color="auto"/>
              <w:left w:val="single" w:sz="12" w:space="0" w:color="auto"/>
              <w:bottom w:val="single" w:sz="12" w:space="0" w:color="auto"/>
            </w:tcBorders>
          </w:tcPr>
          <w:p w14:paraId="057815A9" w14:textId="15846799" w:rsidR="00790520" w:rsidRPr="00991541" w:rsidRDefault="00790520" w:rsidP="00790520">
            <w:pPr>
              <w:widowControl w:val="0"/>
              <w:autoSpaceDE w:val="0"/>
              <w:autoSpaceDN w:val="0"/>
              <w:spacing w:before="2" w:line="235" w:lineRule="auto"/>
              <w:ind w:right="-20"/>
              <w:rPr>
                <w:rFonts w:eastAsia="Arial" w:cs="Arial"/>
              </w:rPr>
            </w:pPr>
            <w:bookmarkStart w:id="25" w:name="_Hlk96429935"/>
            <w:r w:rsidRPr="00991541">
              <w:rPr>
                <w:rFonts w:eastAsia="Arial" w:cs="Arial"/>
                <w:b/>
              </w:rPr>
              <w:t xml:space="preserve">Year </w:t>
            </w:r>
            <w:r>
              <w:rPr>
                <w:rFonts w:eastAsia="Arial" w:cs="Arial"/>
                <w:b/>
              </w:rPr>
              <w:t>3</w:t>
            </w:r>
            <w:r w:rsidRPr="00991541">
              <w:rPr>
                <w:rFonts w:eastAsia="Arial" w:cs="Arial"/>
                <w:b/>
              </w:rPr>
              <w:t xml:space="preserve"> Site Totals</w:t>
            </w:r>
          </w:p>
        </w:tc>
        <w:tc>
          <w:tcPr>
            <w:tcW w:w="1155" w:type="dxa"/>
            <w:tcBorders>
              <w:top w:val="single" w:sz="12" w:space="0" w:color="auto"/>
              <w:bottom w:val="single" w:sz="12" w:space="0" w:color="auto"/>
            </w:tcBorders>
            <w:vAlign w:val="center"/>
          </w:tcPr>
          <w:p w14:paraId="3983D501" w14:textId="42F41E6F" w:rsidR="00790520" w:rsidRPr="00991541" w:rsidRDefault="00790520" w:rsidP="00790520">
            <w:pPr>
              <w:widowControl w:val="0"/>
              <w:autoSpaceDE w:val="0"/>
              <w:autoSpaceDN w:val="0"/>
              <w:spacing w:before="1"/>
              <w:jc w:val="center"/>
              <w:rPr>
                <w:rFonts w:eastAsia="Arial" w:cs="Arial"/>
              </w:rPr>
            </w:pPr>
            <w:r w:rsidRPr="00991541">
              <w:rPr>
                <w:rFonts w:eastAsia="Arial" w:cs="Arial"/>
              </w:rPr>
              <w:t>N/A</w:t>
            </w:r>
          </w:p>
        </w:tc>
        <w:tc>
          <w:tcPr>
            <w:tcW w:w="900" w:type="dxa"/>
            <w:tcBorders>
              <w:top w:val="single" w:sz="12" w:space="0" w:color="auto"/>
              <w:bottom w:val="single" w:sz="12" w:space="0" w:color="auto"/>
            </w:tcBorders>
            <w:vAlign w:val="center"/>
          </w:tcPr>
          <w:p w14:paraId="44E155F1" w14:textId="04364919" w:rsidR="00790520" w:rsidRPr="00991541" w:rsidRDefault="00790520" w:rsidP="00790520">
            <w:pPr>
              <w:widowControl w:val="0"/>
              <w:autoSpaceDE w:val="0"/>
              <w:autoSpaceDN w:val="0"/>
              <w:spacing w:before="1"/>
              <w:jc w:val="center"/>
              <w:rPr>
                <w:rFonts w:eastAsia="Arial" w:cs="Arial"/>
              </w:rPr>
            </w:pPr>
            <w:r w:rsidRPr="00991541">
              <w:rPr>
                <w:rFonts w:eastAsia="Arial" w:cs="Arial"/>
              </w:rPr>
              <w:t>N/A</w:t>
            </w:r>
          </w:p>
        </w:tc>
        <w:tc>
          <w:tcPr>
            <w:tcW w:w="960" w:type="dxa"/>
            <w:tcBorders>
              <w:top w:val="single" w:sz="12" w:space="0" w:color="auto"/>
              <w:bottom w:val="single" w:sz="12" w:space="0" w:color="auto"/>
            </w:tcBorders>
            <w:vAlign w:val="center"/>
          </w:tcPr>
          <w:p w14:paraId="1C1F874C" w14:textId="37A37C1E" w:rsidR="00790520" w:rsidRPr="00991541" w:rsidRDefault="00790520" w:rsidP="00790520">
            <w:pPr>
              <w:widowControl w:val="0"/>
              <w:autoSpaceDE w:val="0"/>
              <w:autoSpaceDN w:val="0"/>
              <w:spacing w:before="1"/>
              <w:jc w:val="center"/>
              <w:rPr>
                <w:rFonts w:eastAsia="Arial" w:cs="Arial"/>
              </w:rPr>
            </w:pPr>
            <w:r w:rsidRPr="00991541">
              <w:rPr>
                <w:rFonts w:eastAsia="Arial" w:cs="Arial"/>
              </w:rPr>
              <w:t>N/A</w:t>
            </w:r>
          </w:p>
        </w:tc>
        <w:tc>
          <w:tcPr>
            <w:tcW w:w="825" w:type="dxa"/>
            <w:tcBorders>
              <w:top w:val="single" w:sz="12" w:space="0" w:color="auto"/>
              <w:bottom w:val="single" w:sz="12" w:space="0" w:color="auto"/>
            </w:tcBorders>
            <w:vAlign w:val="center"/>
          </w:tcPr>
          <w:p w14:paraId="1B027387" w14:textId="6857A4E0" w:rsidR="00790520" w:rsidRPr="00991541" w:rsidRDefault="00790520" w:rsidP="00790520">
            <w:pPr>
              <w:widowControl w:val="0"/>
              <w:autoSpaceDE w:val="0"/>
              <w:autoSpaceDN w:val="0"/>
              <w:spacing w:before="1"/>
              <w:jc w:val="center"/>
              <w:rPr>
                <w:rFonts w:eastAsia="Arial" w:cs="Arial"/>
              </w:rPr>
            </w:pPr>
            <w:r w:rsidRPr="00991541">
              <w:rPr>
                <w:rFonts w:eastAsia="Arial" w:cs="Arial"/>
              </w:rPr>
              <w:t>N/A</w:t>
            </w:r>
          </w:p>
        </w:tc>
        <w:tc>
          <w:tcPr>
            <w:tcW w:w="1120" w:type="dxa"/>
            <w:tcBorders>
              <w:top w:val="single" w:sz="12" w:space="0" w:color="auto"/>
              <w:bottom w:val="single" w:sz="12" w:space="0" w:color="auto"/>
            </w:tcBorders>
            <w:vAlign w:val="center"/>
          </w:tcPr>
          <w:p w14:paraId="2D692805" w14:textId="5E10779F" w:rsidR="00790520" w:rsidRPr="00991541" w:rsidRDefault="00790520" w:rsidP="00790520">
            <w:pPr>
              <w:widowControl w:val="0"/>
              <w:autoSpaceDE w:val="0"/>
              <w:autoSpaceDN w:val="0"/>
              <w:spacing w:before="1"/>
              <w:jc w:val="center"/>
              <w:rPr>
                <w:rFonts w:eastAsia="Arial" w:cs="Arial"/>
              </w:rPr>
            </w:pPr>
            <w:r w:rsidRPr="00991541">
              <w:rPr>
                <w:rFonts w:eastAsia="Arial" w:cs="Arial"/>
              </w:rPr>
              <w:t>N/A</w:t>
            </w:r>
          </w:p>
        </w:tc>
        <w:tc>
          <w:tcPr>
            <w:tcW w:w="990" w:type="dxa"/>
            <w:tcBorders>
              <w:top w:val="single" w:sz="12" w:space="0" w:color="auto"/>
              <w:bottom w:val="single" w:sz="12" w:space="0" w:color="auto"/>
            </w:tcBorders>
            <w:vAlign w:val="center"/>
          </w:tcPr>
          <w:p w14:paraId="165516AA" w14:textId="3803AA0E" w:rsidR="00790520" w:rsidRPr="00991541" w:rsidRDefault="00790520" w:rsidP="00790520">
            <w:pPr>
              <w:widowControl w:val="0"/>
              <w:autoSpaceDE w:val="0"/>
              <w:autoSpaceDN w:val="0"/>
              <w:spacing w:before="1"/>
              <w:jc w:val="center"/>
              <w:rPr>
                <w:rFonts w:eastAsia="Arial" w:cs="Arial"/>
              </w:rPr>
            </w:pPr>
            <w:r>
              <w:rPr>
                <w:rFonts w:eastAsia="Arial" w:cs="Arial"/>
              </w:rPr>
              <w:t>566</w:t>
            </w:r>
          </w:p>
        </w:tc>
        <w:tc>
          <w:tcPr>
            <w:tcW w:w="1080" w:type="dxa"/>
            <w:tcBorders>
              <w:top w:val="single" w:sz="12" w:space="0" w:color="auto"/>
              <w:bottom w:val="single" w:sz="12" w:space="0" w:color="auto"/>
              <w:right w:val="single" w:sz="12" w:space="0" w:color="auto"/>
            </w:tcBorders>
            <w:vAlign w:val="center"/>
          </w:tcPr>
          <w:p w14:paraId="59532384" w14:textId="29BF3E5F" w:rsidR="00790520" w:rsidRPr="00991541" w:rsidRDefault="00790520" w:rsidP="00790520">
            <w:pPr>
              <w:widowControl w:val="0"/>
              <w:autoSpaceDE w:val="0"/>
              <w:autoSpaceDN w:val="0"/>
              <w:ind w:right="-110"/>
              <w:jc w:val="center"/>
              <w:rPr>
                <w:rFonts w:eastAsia="Arial" w:cs="Arial"/>
              </w:rPr>
            </w:pPr>
            <w:r w:rsidRPr="00991541">
              <w:rPr>
                <w:rFonts w:eastAsia="Arial" w:cs="Arial"/>
                <w:b/>
              </w:rPr>
              <w:t>5</w:t>
            </w:r>
            <w:r>
              <w:rPr>
                <w:rFonts w:eastAsia="Arial" w:cs="Arial"/>
                <w:b/>
              </w:rPr>
              <w:t>66</w:t>
            </w:r>
          </w:p>
        </w:tc>
      </w:tr>
    </w:tbl>
    <w:p w14:paraId="08778629" w14:textId="152C023B" w:rsidR="000E1E00" w:rsidRPr="008A33F8" w:rsidRDefault="00753F1F" w:rsidP="008A33F8">
      <w:pPr>
        <w:pStyle w:val="Heading4"/>
        <w:rPr>
          <w:sz w:val="28"/>
          <w:szCs w:val="28"/>
        </w:rPr>
      </w:pPr>
      <w:bookmarkStart w:id="26" w:name="_Toc126308112"/>
      <w:bookmarkEnd w:id="25"/>
      <w:r w:rsidRPr="008A33F8">
        <w:rPr>
          <w:sz w:val="28"/>
          <w:szCs w:val="28"/>
        </w:rPr>
        <w:t xml:space="preserve">Grantee </w:t>
      </w:r>
      <w:r w:rsidR="00043D78" w:rsidRPr="008A33F8">
        <w:rPr>
          <w:sz w:val="28"/>
          <w:szCs w:val="28"/>
        </w:rPr>
        <w:t xml:space="preserve">Number </w:t>
      </w:r>
      <w:r w:rsidR="006B07B7" w:rsidRPr="008A33F8">
        <w:rPr>
          <w:sz w:val="28"/>
          <w:szCs w:val="28"/>
        </w:rPr>
        <w:t>Two</w:t>
      </w:r>
      <w:r w:rsidRPr="008A33F8">
        <w:rPr>
          <w:sz w:val="28"/>
          <w:szCs w:val="28"/>
        </w:rPr>
        <w:t xml:space="preserve">: </w:t>
      </w:r>
      <w:r w:rsidR="00DB7BC1" w:rsidRPr="008A33F8">
        <w:rPr>
          <w:sz w:val="28"/>
          <w:szCs w:val="28"/>
        </w:rPr>
        <w:t>California Association for Bilingual Education</w:t>
      </w:r>
      <w:bookmarkEnd w:id="26"/>
    </w:p>
    <w:p w14:paraId="71D75E6A" w14:textId="36918A68" w:rsidR="00333046" w:rsidRPr="00C655BB" w:rsidRDefault="00333046" w:rsidP="008A33F8">
      <w:pPr>
        <w:pStyle w:val="Heading5"/>
        <w:rPr>
          <w:color w:val="000000"/>
        </w:rPr>
      </w:pPr>
      <w:r w:rsidRPr="00C655BB">
        <w:t>Multilingual California Project</w:t>
      </w:r>
    </w:p>
    <w:p w14:paraId="2425055F" w14:textId="2748B169" w:rsidR="00CC7288" w:rsidRPr="005C2F5D" w:rsidRDefault="38BE9FE1" w:rsidP="005C2F5D">
      <w:pPr>
        <w:shd w:val="clear" w:color="auto" w:fill="FFFFFF" w:themeFill="background1"/>
        <w:spacing w:after="240"/>
        <w:rPr>
          <w:rFonts w:cs="Arial"/>
          <w:color w:val="000000" w:themeColor="text1"/>
        </w:rPr>
      </w:pPr>
      <w:r w:rsidRPr="50C4E298">
        <w:rPr>
          <w:rFonts w:cs="Arial"/>
          <w:color w:val="000000" w:themeColor="text1"/>
        </w:rPr>
        <w:t>The</w:t>
      </w:r>
      <w:r w:rsidR="67823BC2" w:rsidRPr="50C4E298">
        <w:rPr>
          <w:rFonts w:cs="Arial"/>
          <w:color w:val="000000" w:themeColor="text1"/>
        </w:rPr>
        <w:t xml:space="preserve"> </w:t>
      </w:r>
      <w:r w:rsidR="00466716">
        <w:rPr>
          <w:rFonts w:cs="Arial"/>
          <w:color w:val="000000" w:themeColor="text1"/>
        </w:rPr>
        <w:t xml:space="preserve">second grantee is the </w:t>
      </w:r>
      <w:r w:rsidR="67823BC2" w:rsidRPr="50C4E298">
        <w:rPr>
          <w:rFonts w:cs="Arial"/>
          <w:color w:val="000000" w:themeColor="text1"/>
        </w:rPr>
        <w:t>CABE</w:t>
      </w:r>
      <w:r w:rsidRPr="50C4E298">
        <w:rPr>
          <w:rFonts w:cs="Arial"/>
          <w:color w:val="000000" w:themeColor="text1"/>
        </w:rPr>
        <w:t xml:space="preserve"> </w:t>
      </w:r>
      <w:r w:rsidR="40A0C12C" w:rsidRPr="50C4E298">
        <w:rPr>
          <w:rFonts w:cs="Arial"/>
        </w:rPr>
        <w:t>Multilingual California Project</w:t>
      </w:r>
      <w:r w:rsidR="40A0C12C" w:rsidRPr="50C4E298">
        <w:rPr>
          <w:rFonts w:cs="Arial"/>
          <w:color w:val="000000" w:themeColor="text1"/>
        </w:rPr>
        <w:t xml:space="preserve"> (</w:t>
      </w:r>
      <w:r w:rsidR="40A0C12C" w:rsidRPr="50C4E298">
        <w:rPr>
          <w:rFonts w:cs="Arial"/>
        </w:rPr>
        <w:t>MCAP</w:t>
      </w:r>
      <w:r w:rsidR="40A0C12C" w:rsidRPr="50C4E298">
        <w:rPr>
          <w:rFonts w:cs="Arial"/>
          <w:color w:val="000000" w:themeColor="text1"/>
        </w:rPr>
        <w:t>)</w:t>
      </w:r>
      <w:r w:rsidR="00466716">
        <w:rPr>
          <w:rFonts w:cs="Arial"/>
          <w:color w:val="000000" w:themeColor="text1"/>
        </w:rPr>
        <w:t>, an initiative of the</w:t>
      </w:r>
      <w:r w:rsidR="40A0C12C" w:rsidRPr="50C4E298">
        <w:rPr>
          <w:rFonts w:cs="Arial"/>
          <w:color w:val="000000" w:themeColor="text1"/>
        </w:rPr>
        <w:t xml:space="preserve"> Multilingual California Alliance involving five </w:t>
      </w:r>
      <w:r w:rsidR="61DF387C" w:rsidRPr="50C4E298">
        <w:rPr>
          <w:rFonts w:cs="Arial"/>
          <w:color w:val="000000" w:themeColor="text1"/>
        </w:rPr>
        <w:t>COEs</w:t>
      </w:r>
      <w:r w:rsidR="40A0C12C" w:rsidRPr="50C4E298">
        <w:rPr>
          <w:rFonts w:cs="Arial"/>
          <w:color w:val="000000" w:themeColor="text1"/>
        </w:rPr>
        <w:t xml:space="preserve"> (San Diego, Orange, San Bernardino, Fresno, and Butte)</w:t>
      </w:r>
      <w:r w:rsidR="26CBE135" w:rsidRPr="50C4E298">
        <w:rPr>
          <w:rFonts w:cs="Arial"/>
          <w:color w:val="000000" w:themeColor="text1"/>
        </w:rPr>
        <w:t>,</w:t>
      </w:r>
      <w:r w:rsidR="40A0C12C" w:rsidRPr="50C4E298">
        <w:rPr>
          <w:rFonts w:cs="Arial"/>
          <w:color w:val="000000" w:themeColor="text1"/>
        </w:rPr>
        <w:t xml:space="preserve"> San Diego State University </w:t>
      </w:r>
      <w:r w:rsidR="39BFF5F8" w:rsidRPr="50C4E298">
        <w:rPr>
          <w:rFonts w:cs="Arial"/>
          <w:color w:val="000000" w:themeColor="text1"/>
        </w:rPr>
        <w:t>(SDSU)</w:t>
      </w:r>
      <w:r w:rsidR="001F313E">
        <w:rPr>
          <w:rFonts w:cs="Arial"/>
          <w:color w:val="000000" w:themeColor="text1"/>
        </w:rPr>
        <w:t xml:space="preserve">, and </w:t>
      </w:r>
      <w:r w:rsidR="40A0C12C" w:rsidRPr="50C4E298">
        <w:rPr>
          <w:rFonts w:cs="Arial"/>
          <w:color w:val="000000" w:themeColor="text1"/>
        </w:rPr>
        <w:t>at least 20 LEAs</w:t>
      </w:r>
      <w:r w:rsidR="7CB310CA" w:rsidRPr="50C4E298">
        <w:rPr>
          <w:rFonts w:cs="Arial"/>
          <w:color w:val="000000" w:themeColor="text1"/>
        </w:rPr>
        <w:t xml:space="preserve"> across the state</w:t>
      </w:r>
      <w:r w:rsidR="40A0C12C" w:rsidRPr="50C4E298">
        <w:rPr>
          <w:rFonts w:cs="Arial"/>
          <w:color w:val="000000" w:themeColor="text1"/>
        </w:rPr>
        <w:t xml:space="preserve">. An advisory council comprised of renowned experts in the field of </w:t>
      </w:r>
      <w:r w:rsidR="00EF5DD3">
        <w:rPr>
          <w:rFonts w:cs="Arial"/>
          <w:color w:val="000000" w:themeColor="text1"/>
        </w:rPr>
        <w:t>EL</w:t>
      </w:r>
      <w:r w:rsidR="40A0C12C" w:rsidRPr="50C4E298">
        <w:rPr>
          <w:rFonts w:cs="Arial"/>
          <w:color w:val="000000" w:themeColor="text1"/>
        </w:rPr>
        <w:t xml:space="preserve"> </w:t>
      </w:r>
      <w:r w:rsidR="7D83FED8" w:rsidRPr="50C4E298">
        <w:rPr>
          <w:rFonts w:cs="Arial"/>
          <w:color w:val="000000" w:themeColor="text1"/>
        </w:rPr>
        <w:t xml:space="preserve">and biliteracy </w:t>
      </w:r>
      <w:r w:rsidR="7CB310CA" w:rsidRPr="50C4E298">
        <w:rPr>
          <w:rFonts w:cs="Arial"/>
          <w:color w:val="000000" w:themeColor="text1"/>
        </w:rPr>
        <w:t xml:space="preserve">education </w:t>
      </w:r>
      <w:r w:rsidR="40A0C12C" w:rsidRPr="50C4E298">
        <w:rPr>
          <w:rFonts w:cs="Arial"/>
          <w:color w:val="000000" w:themeColor="text1"/>
        </w:rPr>
        <w:t>also collaborate</w:t>
      </w:r>
      <w:r w:rsidR="00466716">
        <w:rPr>
          <w:rFonts w:cs="Arial"/>
          <w:color w:val="000000" w:themeColor="text1"/>
        </w:rPr>
        <w:t>d</w:t>
      </w:r>
      <w:r w:rsidR="40A0C12C" w:rsidRPr="50C4E298">
        <w:rPr>
          <w:rFonts w:cs="Arial"/>
          <w:color w:val="000000" w:themeColor="text1"/>
        </w:rPr>
        <w:t xml:space="preserve"> and support</w:t>
      </w:r>
      <w:r w:rsidR="00466716">
        <w:rPr>
          <w:rFonts w:cs="Arial"/>
          <w:color w:val="000000" w:themeColor="text1"/>
        </w:rPr>
        <w:t>ed</w:t>
      </w:r>
      <w:r w:rsidR="40A0C12C" w:rsidRPr="50C4E298">
        <w:rPr>
          <w:rFonts w:cs="Arial"/>
          <w:color w:val="000000" w:themeColor="text1"/>
        </w:rPr>
        <w:t xml:space="preserve"> this effort.</w:t>
      </w:r>
      <w:bookmarkStart w:id="27" w:name="_Hlk62044535"/>
    </w:p>
    <w:p w14:paraId="5F32EA3F" w14:textId="27DCE20B" w:rsidR="00032148" w:rsidRPr="00E22BE7" w:rsidRDefault="3342CE8B" w:rsidP="005C2F5D">
      <w:pPr>
        <w:shd w:val="clear" w:color="auto" w:fill="FFFFFF" w:themeFill="background1"/>
        <w:spacing w:after="240"/>
        <w:rPr>
          <w:rFonts w:cs="Arial"/>
        </w:rPr>
      </w:pPr>
      <w:r w:rsidRPr="2F8C421C">
        <w:rPr>
          <w:rFonts w:cs="Arial"/>
        </w:rPr>
        <w:t xml:space="preserve">The MCAP established an extensive network to support LEAs by providing access to a plethora of </w:t>
      </w:r>
      <w:r w:rsidR="00B45E18">
        <w:rPr>
          <w:rFonts w:cs="Arial"/>
        </w:rPr>
        <w:t>PL</w:t>
      </w:r>
      <w:r w:rsidRPr="2F8C421C">
        <w:rPr>
          <w:rFonts w:cs="Arial"/>
        </w:rPr>
        <w:t xml:space="preserve"> opportunities to support district and school implementation of the </w:t>
      </w:r>
      <w:r w:rsidR="00E2317B">
        <w:rPr>
          <w:rFonts w:cs="Arial"/>
        </w:rPr>
        <w:t>EL Roadmap</w:t>
      </w:r>
      <w:r w:rsidRPr="2F8C421C">
        <w:rPr>
          <w:rFonts w:cs="Arial"/>
        </w:rPr>
        <w:t xml:space="preserve"> Policy. The</w:t>
      </w:r>
      <w:r w:rsidR="3B5D320A" w:rsidRPr="2F8C421C">
        <w:rPr>
          <w:rFonts w:cs="Arial"/>
        </w:rPr>
        <w:t>se innovative</w:t>
      </w:r>
      <w:r w:rsidRPr="2F8C421C">
        <w:rPr>
          <w:rFonts w:cs="Arial"/>
        </w:rPr>
        <w:t xml:space="preserve"> research</w:t>
      </w:r>
      <w:r w:rsidR="00AB3118">
        <w:rPr>
          <w:rFonts w:cs="Arial"/>
        </w:rPr>
        <w:t>-</w:t>
      </w:r>
      <w:r w:rsidRPr="2F8C421C">
        <w:rPr>
          <w:rFonts w:cs="Arial"/>
        </w:rPr>
        <w:t xml:space="preserve"> and evidence-based </w:t>
      </w:r>
      <w:r w:rsidR="00B45E18">
        <w:rPr>
          <w:rFonts w:cs="Arial"/>
        </w:rPr>
        <w:t>PL</w:t>
      </w:r>
      <w:r w:rsidRPr="2F8C421C">
        <w:rPr>
          <w:rFonts w:cs="Arial"/>
        </w:rPr>
        <w:t xml:space="preserve"> sessions </w:t>
      </w:r>
      <w:r w:rsidR="008658AB">
        <w:rPr>
          <w:rFonts w:cs="Arial"/>
        </w:rPr>
        <w:t>were</w:t>
      </w:r>
      <w:r w:rsidRPr="2F8C421C">
        <w:rPr>
          <w:rFonts w:cs="Arial"/>
        </w:rPr>
        <w:t xml:space="preserve"> designed for LEA teams to reflect on their local context to address EL opportunities and accelerate achievement across </w:t>
      </w:r>
      <w:r w:rsidR="00466716">
        <w:rPr>
          <w:rFonts w:cs="Arial"/>
        </w:rPr>
        <w:t xml:space="preserve">preschool </w:t>
      </w:r>
      <w:r w:rsidR="00C77B0D">
        <w:rPr>
          <w:rFonts w:cs="Arial"/>
        </w:rPr>
        <w:t>to</w:t>
      </w:r>
      <w:r w:rsidR="00466716">
        <w:rPr>
          <w:rFonts w:cs="Arial"/>
        </w:rPr>
        <w:t xml:space="preserve"> grade sixteen</w:t>
      </w:r>
      <w:r w:rsidR="00192DAE">
        <w:rPr>
          <w:rFonts w:cs="Arial"/>
        </w:rPr>
        <w:t xml:space="preserve"> (PK–16)</w:t>
      </w:r>
      <w:r w:rsidR="003411F4">
        <w:rPr>
          <w:rFonts w:cs="Arial"/>
        </w:rPr>
        <w:t xml:space="preserve">. </w:t>
      </w:r>
      <w:r w:rsidRPr="2F8C421C">
        <w:rPr>
          <w:rFonts w:cs="Arial"/>
        </w:rPr>
        <w:t xml:space="preserve">The MCAP uses the Liberatory Design mindsets and modes as the theoretical framework for this work. The MCAP innovations are offered by </w:t>
      </w:r>
      <w:r w:rsidR="147189E4" w:rsidRPr="2F8C421C">
        <w:rPr>
          <w:rFonts w:cs="Arial"/>
        </w:rPr>
        <w:t>CABE</w:t>
      </w:r>
      <w:r w:rsidRPr="2F8C421C">
        <w:rPr>
          <w:rFonts w:cs="Arial"/>
        </w:rPr>
        <w:t xml:space="preserve"> and their five </w:t>
      </w:r>
      <w:r w:rsidR="7F9CA952" w:rsidRPr="2F8C421C">
        <w:rPr>
          <w:rFonts w:cs="Arial"/>
        </w:rPr>
        <w:t>COE</w:t>
      </w:r>
      <w:r w:rsidRPr="2F8C421C">
        <w:rPr>
          <w:rFonts w:cs="Arial"/>
        </w:rPr>
        <w:t xml:space="preserve"> partners to showcase the capacity of support available t</w:t>
      </w:r>
      <w:r w:rsidR="00C77B0D">
        <w:rPr>
          <w:rFonts w:cs="Arial"/>
        </w:rPr>
        <w:t>hrough</w:t>
      </w:r>
      <w:r w:rsidRPr="2F8C421C">
        <w:rPr>
          <w:rFonts w:cs="Arial"/>
        </w:rPr>
        <w:t xml:space="preserve"> the Calif</w:t>
      </w:r>
      <w:r w:rsidR="004B649E">
        <w:rPr>
          <w:rFonts w:cs="Arial"/>
        </w:rPr>
        <w:t>ornia</w:t>
      </w:r>
      <w:r w:rsidRPr="2F8C421C">
        <w:rPr>
          <w:rFonts w:cs="Arial"/>
        </w:rPr>
        <w:t xml:space="preserve"> </w:t>
      </w:r>
      <w:r w:rsidR="2E261FC1" w:rsidRPr="2F8C421C">
        <w:rPr>
          <w:rFonts w:cs="Arial"/>
        </w:rPr>
        <w:t xml:space="preserve">System </w:t>
      </w:r>
      <w:r w:rsidRPr="2F8C421C">
        <w:rPr>
          <w:rFonts w:cs="Arial"/>
        </w:rPr>
        <w:t xml:space="preserve">of </w:t>
      </w:r>
      <w:r w:rsidR="2E261FC1" w:rsidRPr="2F8C421C">
        <w:rPr>
          <w:rFonts w:cs="Arial"/>
        </w:rPr>
        <w:t>Support</w:t>
      </w:r>
      <w:r w:rsidRPr="2F8C421C">
        <w:rPr>
          <w:rFonts w:cs="Arial"/>
        </w:rPr>
        <w:t xml:space="preserve"> and the continuous improvement process.</w:t>
      </w:r>
    </w:p>
    <w:p w14:paraId="3A26886A" w14:textId="0E73D96C" w:rsidR="001F313E" w:rsidRPr="00E22BE7" w:rsidRDefault="00025826" w:rsidP="005C2F5D">
      <w:pPr>
        <w:shd w:val="clear" w:color="auto" w:fill="FFFFFF"/>
        <w:spacing w:after="240"/>
        <w:rPr>
          <w:rFonts w:cs="Arial"/>
          <w:color w:val="000000"/>
        </w:rPr>
      </w:pPr>
      <w:r w:rsidRPr="00E22BE7">
        <w:rPr>
          <w:rFonts w:cs="Arial"/>
          <w:color w:val="000000"/>
        </w:rPr>
        <w:lastRenderedPageBreak/>
        <w:t xml:space="preserve">Please visit the </w:t>
      </w:r>
      <w:r w:rsidR="00AB3118">
        <w:rPr>
          <w:rFonts w:cs="Arial"/>
          <w:color w:val="000000"/>
        </w:rPr>
        <w:t xml:space="preserve">Multilingual California CABE </w:t>
      </w:r>
      <w:r w:rsidRPr="00E22BE7">
        <w:rPr>
          <w:rFonts w:cs="Arial"/>
          <w:color w:val="000000"/>
        </w:rPr>
        <w:t>web</w:t>
      </w:r>
      <w:r w:rsidR="003804A2">
        <w:rPr>
          <w:rFonts w:cs="Arial"/>
          <w:color w:val="000000"/>
        </w:rPr>
        <w:t>site</w:t>
      </w:r>
      <w:r w:rsidRPr="00E22BE7">
        <w:rPr>
          <w:rFonts w:cs="Arial"/>
          <w:color w:val="000000"/>
        </w:rPr>
        <w:t xml:space="preserve"> at </w:t>
      </w:r>
      <w:hyperlink r:id="rId29" w:tooltip="Multilingual California CABE website " w:history="1">
        <w:r w:rsidRPr="00E22BE7">
          <w:rPr>
            <w:rStyle w:val="Hyperlink"/>
            <w:rFonts w:cs="Arial"/>
          </w:rPr>
          <w:t>https://mcap.gocabe.org/</w:t>
        </w:r>
      </w:hyperlink>
      <w:r w:rsidRPr="00E22BE7">
        <w:rPr>
          <w:rFonts w:cs="Arial"/>
          <w:color w:val="000000"/>
        </w:rPr>
        <w:t xml:space="preserve"> </w:t>
      </w:r>
      <w:r w:rsidR="00A1529F" w:rsidRPr="00E22BE7">
        <w:rPr>
          <w:rFonts w:cs="Arial"/>
          <w:color w:val="000000"/>
        </w:rPr>
        <w:t xml:space="preserve">and click on the </w:t>
      </w:r>
      <w:r w:rsidR="00C77B0D">
        <w:rPr>
          <w:rFonts w:cs="Arial"/>
          <w:color w:val="000000"/>
        </w:rPr>
        <w:t>“W</w:t>
      </w:r>
      <w:r w:rsidR="00A1529F" w:rsidRPr="00E22BE7">
        <w:rPr>
          <w:rFonts w:cs="Arial"/>
          <w:color w:val="000000"/>
        </w:rPr>
        <w:t>ebinar</w:t>
      </w:r>
      <w:r w:rsidR="00C77B0D">
        <w:rPr>
          <w:rFonts w:cs="Arial"/>
          <w:color w:val="000000"/>
        </w:rPr>
        <w:t xml:space="preserve"> Recording</w:t>
      </w:r>
      <w:r w:rsidR="00A1529F" w:rsidRPr="00E22BE7">
        <w:rPr>
          <w:rFonts w:cs="Arial"/>
          <w:color w:val="000000"/>
        </w:rPr>
        <w:t>s</w:t>
      </w:r>
      <w:r w:rsidR="00C77B0D">
        <w:rPr>
          <w:rFonts w:cs="Arial"/>
          <w:color w:val="000000"/>
        </w:rPr>
        <w:t>”</w:t>
      </w:r>
      <w:r w:rsidR="00A1529F" w:rsidRPr="00E22BE7">
        <w:rPr>
          <w:rFonts w:cs="Arial"/>
          <w:color w:val="000000"/>
        </w:rPr>
        <w:t xml:space="preserve"> and </w:t>
      </w:r>
      <w:r w:rsidR="00C77B0D">
        <w:rPr>
          <w:rFonts w:cs="Arial"/>
          <w:color w:val="000000"/>
        </w:rPr>
        <w:t>“I</w:t>
      </w:r>
      <w:r w:rsidR="00A1529F" w:rsidRPr="00E22BE7">
        <w:rPr>
          <w:rFonts w:cs="Arial"/>
          <w:color w:val="000000"/>
        </w:rPr>
        <w:t>nnovations</w:t>
      </w:r>
      <w:r w:rsidR="00C77B0D">
        <w:rPr>
          <w:rFonts w:cs="Arial"/>
          <w:color w:val="000000"/>
        </w:rPr>
        <w:t xml:space="preserve"> for Participating LEAs”</w:t>
      </w:r>
      <w:r w:rsidR="00A1529F" w:rsidRPr="00E22BE7">
        <w:rPr>
          <w:rFonts w:cs="Arial"/>
          <w:color w:val="000000"/>
        </w:rPr>
        <w:t xml:space="preserve"> links </w:t>
      </w:r>
      <w:r w:rsidRPr="00E22BE7">
        <w:rPr>
          <w:rFonts w:cs="Arial"/>
          <w:color w:val="000000"/>
        </w:rPr>
        <w:t>for more information and resources.</w:t>
      </w:r>
      <w:bookmarkEnd w:id="27"/>
    </w:p>
    <w:p w14:paraId="5047623A" w14:textId="2FA222B8" w:rsidR="00760438" w:rsidRDefault="00DB7BC1" w:rsidP="005C2F5D">
      <w:pPr>
        <w:widowControl w:val="0"/>
        <w:tabs>
          <w:tab w:val="left" w:pos="470"/>
        </w:tabs>
        <w:autoSpaceDE w:val="0"/>
        <w:autoSpaceDN w:val="0"/>
        <w:spacing w:after="240"/>
        <w:ind w:right="363"/>
        <w:rPr>
          <w:rFonts w:eastAsia="Arial" w:cs="Arial"/>
          <w:w w:val="95"/>
        </w:rPr>
        <w:sectPr w:rsidR="00760438" w:rsidSect="002150AF">
          <w:pgSz w:w="12240" w:h="15840" w:code="1"/>
          <w:pgMar w:top="1440" w:right="1440" w:bottom="1440" w:left="1440" w:header="720" w:footer="720" w:gutter="0"/>
          <w:cols w:space="720"/>
          <w:docGrid w:linePitch="360"/>
        </w:sectPr>
      </w:pPr>
      <w:r w:rsidRPr="00991541">
        <w:rPr>
          <w:rFonts w:cs="Arial"/>
          <w:color w:val="000000"/>
        </w:rPr>
        <w:t xml:space="preserve">Table </w:t>
      </w:r>
      <w:r w:rsidR="004D73C0">
        <w:rPr>
          <w:rFonts w:cs="Arial"/>
          <w:color w:val="000000"/>
        </w:rPr>
        <w:t>3</w:t>
      </w:r>
      <w:r w:rsidR="005F10D7" w:rsidRPr="00991541">
        <w:rPr>
          <w:rFonts w:cs="Arial"/>
          <w:color w:val="000000"/>
        </w:rPr>
        <w:t xml:space="preserve"> </w:t>
      </w:r>
      <w:r w:rsidR="00061835" w:rsidRPr="00991541">
        <w:rPr>
          <w:rFonts w:cs="Arial"/>
          <w:color w:val="000000"/>
        </w:rPr>
        <w:t xml:space="preserve">shows </w:t>
      </w:r>
      <w:r w:rsidR="00251BA8" w:rsidRPr="00991541">
        <w:rPr>
          <w:rFonts w:cs="Arial"/>
          <w:color w:val="000000"/>
        </w:rPr>
        <w:t>t</w:t>
      </w:r>
      <w:r w:rsidR="00F71E51" w:rsidRPr="00991541">
        <w:rPr>
          <w:rFonts w:cs="Arial"/>
          <w:color w:val="000000"/>
        </w:rPr>
        <w:t>he total number</w:t>
      </w:r>
      <w:r w:rsidR="005F10D7" w:rsidRPr="00991541">
        <w:rPr>
          <w:rFonts w:cs="Arial"/>
          <w:color w:val="000000"/>
        </w:rPr>
        <w:t xml:space="preserve"> </w:t>
      </w:r>
      <w:r w:rsidR="00F71E51" w:rsidRPr="00991541">
        <w:rPr>
          <w:rFonts w:cs="Arial"/>
          <w:color w:val="000000"/>
        </w:rPr>
        <w:t xml:space="preserve">of activities provided with </w:t>
      </w:r>
      <w:r w:rsidR="001F313E">
        <w:rPr>
          <w:rFonts w:cs="Arial"/>
          <w:color w:val="000000"/>
        </w:rPr>
        <w:t xml:space="preserve">the </w:t>
      </w:r>
      <w:r w:rsidR="00F71E51" w:rsidRPr="00991541">
        <w:rPr>
          <w:rFonts w:cs="Arial"/>
          <w:color w:val="000000"/>
        </w:rPr>
        <w:t xml:space="preserve">grant funds in Year </w:t>
      </w:r>
      <w:r w:rsidR="00790520">
        <w:rPr>
          <w:rFonts w:cs="Arial"/>
          <w:color w:val="000000"/>
        </w:rPr>
        <w:t>3</w:t>
      </w:r>
      <w:r w:rsidR="000E0244" w:rsidRPr="00991541">
        <w:rPr>
          <w:rFonts w:cs="Arial"/>
          <w:color w:val="000000"/>
        </w:rPr>
        <w:t xml:space="preserve"> </w:t>
      </w:r>
      <w:r w:rsidR="00F71E51" w:rsidRPr="00991541">
        <w:rPr>
          <w:rFonts w:cs="Arial"/>
          <w:color w:val="000000"/>
        </w:rPr>
        <w:t>of the project</w:t>
      </w:r>
      <w:r w:rsidR="005F10D7" w:rsidRPr="00991541">
        <w:rPr>
          <w:rFonts w:eastAsia="Arial" w:cs="Arial"/>
          <w:w w:val="95"/>
        </w:rPr>
        <w:t>.</w:t>
      </w:r>
    </w:p>
    <w:p w14:paraId="60F2535A" w14:textId="50298277" w:rsidR="00265587" w:rsidRPr="00C655BB" w:rsidRDefault="00265587" w:rsidP="00E832E6">
      <w:pPr>
        <w:widowControl w:val="0"/>
        <w:tabs>
          <w:tab w:val="left" w:pos="470"/>
        </w:tabs>
        <w:autoSpaceDE w:val="0"/>
        <w:autoSpaceDN w:val="0"/>
        <w:spacing w:after="240"/>
        <w:ind w:right="360"/>
        <w:rPr>
          <w:b/>
        </w:rPr>
      </w:pPr>
      <w:r w:rsidRPr="00C655BB">
        <w:rPr>
          <w:b/>
        </w:rPr>
        <w:t xml:space="preserve">Table 3: </w:t>
      </w:r>
      <w:r w:rsidR="003804A2">
        <w:rPr>
          <w:b/>
        </w:rPr>
        <w:t>C</w:t>
      </w:r>
      <w:r w:rsidR="00AD0FA6">
        <w:rPr>
          <w:b/>
        </w:rPr>
        <w:t xml:space="preserve">alifornia </w:t>
      </w:r>
      <w:r w:rsidR="003804A2">
        <w:rPr>
          <w:b/>
        </w:rPr>
        <w:t>A</w:t>
      </w:r>
      <w:r w:rsidR="00AD0FA6">
        <w:rPr>
          <w:b/>
        </w:rPr>
        <w:t xml:space="preserve">ssociation for </w:t>
      </w:r>
      <w:r w:rsidR="003804A2">
        <w:rPr>
          <w:b/>
        </w:rPr>
        <w:t>B</w:t>
      </w:r>
      <w:r w:rsidR="00AD0FA6">
        <w:rPr>
          <w:b/>
        </w:rPr>
        <w:t xml:space="preserve">ilingual </w:t>
      </w:r>
      <w:r w:rsidR="003804A2">
        <w:rPr>
          <w:b/>
        </w:rPr>
        <w:t>E</w:t>
      </w:r>
      <w:r w:rsidR="00AD0FA6">
        <w:rPr>
          <w:b/>
        </w:rPr>
        <w:t>ducation</w:t>
      </w:r>
      <w:r w:rsidRPr="00C655BB">
        <w:rPr>
          <w:b/>
        </w:rPr>
        <w:t xml:space="preserve">: </w:t>
      </w:r>
      <w:r w:rsidR="003804A2">
        <w:rPr>
          <w:b/>
        </w:rPr>
        <w:t>M</w:t>
      </w:r>
      <w:r w:rsidR="00AD0FA6">
        <w:rPr>
          <w:b/>
        </w:rPr>
        <w:t xml:space="preserve">ultilingual </w:t>
      </w:r>
      <w:r w:rsidR="003804A2">
        <w:rPr>
          <w:b/>
        </w:rPr>
        <w:t>C</w:t>
      </w:r>
      <w:r w:rsidR="00AD0FA6">
        <w:rPr>
          <w:b/>
        </w:rPr>
        <w:t xml:space="preserve">alifornia </w:t>
      </w:r>
      <w:r w:rsidR="003804A2">
        <w:rPr>
          <w:b/>
        </w:rPr>
        <w:t>P</w:t>
      </w:r>
      <w:r w:rsidR="00AD0FA6">
        <w:rPr>
          <w:b/>
        </w:rPr>
        <w:t>roject</w:t>
      </w:r>
      <w:r w:rsidR="00201365">
        <w:rPr>
          <w:b/>
        </w:rPr>
        <w:t xml:space="preserve"> </w:t>
      </w:r>
      <w:r w:rsidRPr="00C655BB">
        <w:rPr>
          <w:b/>
        </w:rPr>
        <w:t xml:space="preserve">Activities </w:t>
      </w:r>
      <w:r w:rsidR="00E823D7" w:rsidRPr="00C655BB">
        <w:rPr>
          <w:b/>
        </w:rPr>
        <w:t>(</w:t>
      </w:r>
      <w:r w:rsidR="003804A2">
        <w:rPr>
          <w:b/>
        </w:rPr>
        <w:t>E</w:t>
      </w:r>
      <w:r w:rsidR="00A54D97">
        <w:rPr>
          <w:b/>
        </w:rPr>
        <w:t xml:space="preserve">ducator </w:t>
      </w:r>
      <w:r w:rsidR="003804A2">
        <w:rPr>
          <w:b/>
        </w:rPr>
        <w:t>W</w:t>
      </w:r>
      <w:r w:rsidR="00A54D97">
        <w:rPr>
          <w:b/>
        </w:rPr>
        <w:t xml:space="preserve">orkforce </w:t>
      </w:r>
      <w:r w:rsidR="003804A2">
        <w:rPr>
          <w:b/>
        </w:rPr>
        <w:t>I</w:t>
      </w:r>
      <w:r w:rsidR="00A54D97">
        <w:rPr>
          <w:b/>
        </w:rPr>
        <w:t xml:space="preserve">nvestment </w:t>
      </w:r>
      <w:r w:rsidR="003804A2">
        <w:rPr>
          <w:b/>
        </w:rPr>
        <w:t>G</w:t>
      </w:r>
      <w:r w:rsidR="00A54D97">
        <w:rPr>
          <w:b/>
        </w:rPr>
        <w:t>rant</w:t>
      </w:r>
      <w:r w:rsidR="00201365">
        <w:rPr>
          <w:b/>
        </w:rPr>
        <w:t xml:space="preserve"> </w:t>
      </w:r>
      <w:r w:rsidRPr="00C655BB">
        <w:rPr>
          <w:b/>
        </w:rPr>
        <w:t xml:space="preserve">Year </w:t>
      </w:r>
      <w:r w:rsidR="00790520">
        <w:rPr>
          <w:b/>
        </w:rPr>
        <w:t>3</w:t>
      </w:r>
      <w:r w:rsidR="00E823D7" w:rsidRPr="00C655BB">
        <w:rPr>
          <w:b/>
        </w:rPr>
        <w:t>)</w:t>
      </w:r>
    </w:p>
    <w:tbl>
      <w:tblPr>
        <w:tblStyle w:val="TableGrid1"/>
        <w:tblW w:w="10165" w:type="dxa"/>
        <w:jc w:val="center"/>
        <w:tblLayout w:type="fixed"/>
        <w:tblLook w:val="01E0" w:firstRow="1" w:lastRow="1" w:firstColumn="1" w:lastColumn="1" w:noHBand="0" w:noVBand="0"/>
        <w:tblDescription w:val="Table 3: CABE: MCAP Activities in Year 3 of the EWIG. Shows the total number of activities provided with grant funds, including type of activity, date, objective, and number of participants."/>
      </w:tblPr>
      <w:tblGrid>
        <w:gridCol w:w="2695"/>
        <w:gridCol w:w="1980"/>
        <w:gridCol w:w="3690"/>
        <w:gridCol w:w="1800"/>
      </w:tblGrid>
      <w:tr w:rsidR="00251BA8" w:rsidRPr="00991541" w14:paraId="1227D45F" w14:textId="77777777" w:rsidTr="008A33F8">
        <w:trPr>
          <w:cantSplit/>
          <w:tblHeader/>
          <w:jc w:val="center"/>
        </w:trPr>
        <w:tc>
          <w:tcPr>
            <w:tcW w:w="2695" w:type="dxa"/>
            <w:shd w:val="clear" w:color="auto" w:fill="F2F2F2" w:themeFill="background1" w:themeFillShade="F2"/>
          </w:tcPr>
          <w:p w14:paraId="670BE76A" w14:textId="505BEEC5" w:rsidR="00FC11CD" w:rsidRDefault="00251BA8" w:rsidP="00DD454D">
            <w:pPr>
              <w:jc w:val="center"/>
              <w:rPr>
                <w:rFonts w:eastAsia="Calibri"/>
                <w:b/>
              </w:rPr>
            </w:pPr>
            <w:r w:rsidRPr="00991541">
              <w:rPr>
                <w:rFonts w:eastAsia="Arial"/>
                <w:b/>
              </w:rPr>
              <w:t xml:space="preserve">Resource or Activity </w:t>
            </w:r>
          </w:p>
          <w:p w14:paraId="65CCD9AE" w14:textId="77777777" w:rsidR="00251BA8" w:rsidRPr="00FC11CD" w:rsidRDefault="00251BA8" w:rsidP="00FC11CD">
            <w:pPr>
              <w:ind w:firstLine="720"/>
              <w:rPr>
                <w:rFonts w:eastAsia="Calibri"/>
              </w:rPr>
            </w:pPr>
          </w:p>
        </w:tc>
        <w:tc>
          <w:tcPr>
            <w:tcW w:w="1980" w:type="dxa"/>
            <w:shd w:val="clear" w:color="auto" w:fill="F2F2F2" w:themeFill="background1" w:themeFillShade="F2"/>
          </w:tcPr>
          <w:p w14:paraId="4EB9CC36" w14:textId="154506C0" w:rsidR="00251BA8" w:rsidRPr="00991541" w:rsidRDefault="00251BA8" w:rsidP="00DD454D">
            <w:pPr>
              <w:widowControl w:val="0"/>
              <w:autoSpaceDE w:val="0"/>
              <w:autoSpaceDN w:val="0"/>
              <w:ind w:left="110"/>
              <w:jc w:val="center"/>
              <w:rPr>
                <w:rFonts w:eastAsia="Calibri" w:cs="Arial"/>
                <w:b/>
              </w:rPr>
            </w:pPr>
            <w:r w:rsidRPr="00991541">
              <w:rPr>
                <w:rFonts w:eastAsia="Arial" w:cs="Arial"/>
                <w:b/>
              </w:rPr>
              <w:t>Date(s) Completed or Length of Activity</w:t>
            </w:r>
          </w:p>
        </w:tc>
        <w:tc>
          <w:tcPr>
            <w:tcW w:w="3690" w:type="dxa"/>
            <w:shd w:val="clear" w:color="auto" w:fill="F2F2F2" w:themeFill="background1" w:themeFillShade="F2"/>
          </w:tcPr>
          <w:p w14:paraId="48DC1360" w14:textId="54AB90C5" w:rsidR="00251BA8" w:rsidRPr="00991541" w:rsidRDefault="00251BA8" w:rsidP="00DD454D">
            <w:pPr>
              <w:widowControl w:val="0"/>
              <w:autoSpaceDE w:val="0"/>
              <w:autoSpaceDN w:val="0"/>
              <w:ind w:left="110"/>
              <w:jc w:val="center"/>
              <w:rPr>
                <w:rFonts w:eastAsia="Calibri" w:cs="Arial"/>
                <w:b/>
              </w:rPr>
            </w:pPr>
            <w:r w:rsidRPr="00991541">
              <w:rPr>
                <w:rFonts w:eastAsia="Arial" w:cs="Arial"/>
                <w:b/>
              </w:rPr>
              <w:t>Major Objective</w:t>
            </w:r>
          </w:p>
        </w:tc>
        <w:tc>
          <w:tcPr>
            <w:tcW w:w="1800" w:type="dxa"/>
            <w:shd w:val="clear" w:color="auto" w:fill="F2F2F2" w:themeFill="background1" w:themeFillShade="F2"/>
          </w:tcPr>
          <w:p w14:paraId="5B902C19" w14:textId="4A4B82DC" w:rsidR="00251BA8" w:rsidRPr="00991541" w:rsidRDefault="00251BA8" w:rsidP="00955C2C">
            <w:pPr>
              <w:widowControl w:val="0"/>
              <w:autoSpaceDE w:val="0"/>
              <w:autoSpaceDN w:val="0"/>
              <w:ind w:left="-14"/>
              <w:jc w:val="center"/>
              <w:rPr>
                <w:rFonts w:eastAsia="Arial" w:cs="Arial"/>
                <w:b/>
              </w:rPr>
            </w:pPr>
            <w:r w:rsidRPr="00991541">
              <w:rPr>
                <w:rFonts w:eastAsia="Arial" w:cs="Arial"/>
                <w:b/>
              </w:rPr>
              <w:t>Total Number of Users or Participants</w:t>
            </w:r>
          </w:p>
        </w:tc>
      </w:tr>
      <w:tr w:rsidR="006A7F41" w:rsidRPr="00991541" w14:paraId="24A496D8" w14:textId="77777777" w:rsidTr="008A33F8">
        <w:trPr>
          <w:cantSplit/>
          <w:jc w:val="center"/>
        </w:trPr>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A4E60D" w14:textId="364B9D72" w:rsidR="006A7F41" w:rsidRPr="006272E6" w:rsidRDefault="006A7F41" w:rsidP="006A7F41">
            <w:pPr>
              <w:spacing w:after="5" w:line="234" w:lineRule="auto"/>
              <w:ind w:left="4"/>
              <w:rPr>
                <w:rFonts w:cs="Arial"/>
              </w:rPr>
            </w:pPr>
            <w:r w:rsidRPr="006272E6">
              <w:rPr>
                <w:rFonts w:eastAsia="Calibri" w:cs="Arial"/>
              </w:rPr>
              <w:t xml:space="preserve">Stage 1 </w:t>
            </w:r>
            <w:r w:rsidR="00800722">
              <w:rPr>
                <w:rFonts w:eastAsia="Calibri" w:cs="Arial"/>
              </w:rPr>
              <w:t>PL</w:t>
            </w:r>
            <w:r w:rsidRPr="006272E6">
              <w:rPr>
                <w:rFonts w:eastAsia="Calibri" w:cs="Arial"/>
              </w:rPr>
              <w:t xml:space="preserve"> Series: </w:t>
            </w:r>
          </w:p>
          <w:p w14:paraId="3DC4808A" w14:textId="1E593B3F" w:rsidR="006A7F41" w:rsidRPr="006272E6" w:rsidRDefault="006A7F41" w:rsidP="00B51F21">
            <w:pPr>
              <w:spacing w:line="259" w:lineRule="auto"/>
              <w:ind w:left="4"/>
              <w:rPr>
                <w:rFonts w:cs="Arial"/>
              </w:rPr>
            </w:pPr>
            <w:r w:rsidRPr="006272E6">
              <w:rPr>
                <w:rFonts w:eastAsia="Calibri" w:cs="Arial"/>
                <w:i/>
              </w:rPr>
              <w:t xml:space="preserve">Connecting the </w:t>
            </w:r>
            <w:r w:rsidR="00E2317B">
              <w:rPr>
                <w:rFonts w:eastAsia="Calibri" w:cs="Arial"/>
                <w:i/>
              </w:rPr>
              <w:t>EL Roadmap</w:t>
            </w:r>
            <w:r w:rsidRPr="006272E6">
              <w:rPr>
                <w:rFonts w:eastAsia="Calibri" w:cs="Arial"/>
                <w:i/>
              </w:rPr>
              <w:t xml:space="preserve"> to the Early </w:t>
            </w:r>
          </w:p>
          <w:p w14:paraId="5343EA38" w14:textId="3683F6C7" w:rsidR="006A7F41" w:rsidRPr="00991541" w:rsidRDefault="006A7F41" w:rsidP="006A7F41">
            <w:pPr>
              <w:spacing w:line="259" w:lineRule="auto"/>
              <w:ind w:left="4"/>
              <w:rPr>
                <w:rFonts w:eastAsia="Calibri" w:cs="Arial"/>
              </w:rPr>
            </w:pPr>
            <w:r w:rsidRPr="006272E6">
              <w:rPr>
                <w:rFonts w:eastAsia="Calibri" w:cs="Arial"/>
                <w:i/>
              </w:rPr>
              <w:t>Childhood Settings</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07468A" w14:textId="77777777" w:rsidR="006A7F41" w:rsidRPr="00991541" w:rsidRDefault="006A7F41" w:rsidP="006A7F41">
            <w:pPr>
              <w:spacing w:line="259" w:lineRule="auto"/>
              <w:ind w:left="3"/>
              <w:rPr>
                <w:rFonts w:cs="Arial"/>
              </w:rPr>
            </w:pPr>
            <w:r>
              <w:rPr>
                <w:rFonts w:eastAsia="Calibri" w:cs="Arial"/>
              </w:rPr>
              <w:t>October</w:t>
            </w:r>
            <w:r w:rsidRPr="00991541">
              <w:rPr>
                <w:rFonts w:eastAsia="Calibri" w:cs="Arial"/>
              </w:rPr>
              <w:t>–Dec</w:t>
            </w:r>
            <w:r>
              <w:rPr>
                <w:rFonts w:eastAsia="Calibri" w:cs="Arial"/>
              </w:rPr>
              <w:t>ember</w:t>
            </w:r>
            <w:r w:rsidRPr="00991541">
              <w:rPr>
                <w:rFonts w:eastAsia="Calibri" w:cs="Arial"/>
              </w:rPr>
              <w:t xml:space="preserve"> 202</w:t>
            </w:r>
            <w:r>
              <w:rPr>
                <w:rFonts w:eastAsia="Calibri" w:cs="Arial"/>
              </w:rPr>
              <w:t>2</w:t>
            </w:r>
            <w:r w:rsidRPr="00991541">
              <w:rPr>
                <w:rFonts w:eastAsia="Calibri" w:cs="Arial"/>
              </w:rPr>
              <w:t xml:space="preserve"> </w:t>
            </w:r>
          </w:p>
          <w:p w14:paraId="6F7D4700" w14:textId="5F29D00E" w:rsidR="006A7F41" w:rsidRPr="00991541" w:rsidRDefault="006A7F41" w:rsidP="006A7F41">
            <w:pPr>
              <w:widowControl w:val="0"/>
              <w:autoSpaceDE w:val="0"/>
              <w:autoSpaceDN w:val="0"/>
              <w:rPr>
                <w:rFonts w:eastAsia="Calibri" w:cs="Arial"/>
              </w:rPr>
            </w:pPr>
            <w:r w:rsidRPr="006272E6">
              <w:rPr>
                <w:rFonts w:eastAsia="Calibri" w:cs="Arial"/>
              </w:rPr>
              <w:t xml:space="preserve"> </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19B0FA" w14:textId="29617B57" w:rsidR="006A7F41" w:rsidRPr="00991541" w:rsidRDefault="006A7F41" w:rsidP="00DA6C94">
            <w:pPr>
              <w:spacing w:after="240"/>
              <w:rPr>
                <w:rFonts w:eastAsia="Calibri" w:cs="Arial"/>
              </w:rPr>
            </w:pPr>
            <w:r>
              <w:rPr>
                <w:rFonts w:eastAsia="Calibri" w:cs="Arial"/>
              </w:rPr>
              <w:t>A</w:t>
            </w:r>
            <w:r w:rsidRPr="006272E6">
              <w:rPr>
                <w:rFonts w:eastAsia="Calibri" w:cs="Arial"/>
              </w:rPr>
              <w:t xml:space="preserve"> </w:t>
            </w:r>
            <w:r w:rsidR="001F193F">
              <w:rPr>
                <w:rFonts w:eastAsia="Calibri" w:cs="Arial"/>
              </w:rPr>
              <w:t>three</w:t>
            </w:r>
            <w:r w:rsidRPr="006272E6">
              <w:rPr>
                <w:rFonts w:eastAsia="Calibri" w:cs="Arial"/>
              </w:rPr>
              <w:t>-part series</w:t>
            </w:r>
            <w:r>
              <w:rPr>
                <w:rFonts w:eastAsia="Calibri" w:cs="Arial"/>
              </w:rPr>
              <w:t>, o</w:t>
            </w:r>
            <w:r w:rsidRPr="006272E6">
              <w:rPr>
                <w:rFonts w:eastAsia="Calibri" w:cs="Arial"/>
              </w:rPr>
              <w:t>ffer</w:t>
            </w:r>
            <w:r>
              <w:rPr>
                <w:rFonts w:eastAsia="Calibri" w:cs="Arial"/>
              </w:rPr>
              <w:t>ed</w:t>
            </w:r>
            <w:r w:rsidRPr="006272E6">
              <w:rPr>
                <w:rFonts w:eastAsia="Calibri" w:cs="Arial"/>
              </w:rPr>
              <w:t xml:space="preserve"> free statewide, </w:t>
            </w:r>
            <w:r>
              <w:rPr>
                <w:rFonts w:eastAsia="Calibri" w:cs="Arial"/>
              </w:rPr>
              <w:t>that</w:t>
            </w:r>
            <w:r w:rsidRPr="006272E6">
              <w:rPr>
                <w:rFonts w:eastAsia="Calibri" w:cs="Arial"/>
              </w:rPr>
              <w:t xml:space="preserve"> </w:t>
            </w:r>
            <w:r w:rsidR="008658AB">
              <w:rPr>
                <w:rFonts w:eastAsia="Calibri" w:cs="Arial"/>
              </w:rPr>
              <w:t>made</w:t>
            </w:r>
            <w:r w:rsidRPr="006272E6">
              <w:rPr>
                <w:rFonts w:eastAsia="Calibri" w:cs="Arial"/>
              </w:rPr>
              <w:t xml:space="preserve"> explicit connections to the </w:t>
            </w:r>
            <w:r w:rsidR="00E2317B">
              <w:rPr>
                <w:rFonts w:eastAsia="Calibri" w:cs="Arial"/>
              </w:rPr>
              <w:t>EL Roadmap</w:t>
            </w:r>
            <w:r w:rsidRPr="006272E6">
              <w:rPr>
                <w:rFonts w:eastAsia="Calibri" w:cs="Arial"/>
              </w:rPr>
              <w:t xml:space="preserve"> and early childhood, with each session tailored to a specific focus: </w:t>
            </w:r>
            <w:r w:rsidRPr="001F193F">
              <w:rPr>
                <w:rFonts w:eastAsia="Calibri" w:cs="Arial"/>
              </w:rPr>
              <w:t>Session 1: Administrators</w:t>
            </w:r>
            <w:r w:rsidR="00C77B0D">
              <w:rPr>
                <w:rFonts w:eastAsia="Calibri" w:cs="Arial"/>
              </w:rPr>
              <w:t>;</w:t>
            </w:r>
            <w:r w:rsidR="001F193F">
              <w:rPr>
                <w:rFonts w:eastAsia="Calibri" w:cs="Arial"/>
              </w:rPr>
              <w:t xml:space="preserve"> </w:t>
            </w:r>
            <w:r w:rsidRPr="001F193F">
              <w:rPr>
                <w:rFonts w:eastAsia="Calibri" w:cs="Arial"/>
              </w:rPr>
              <w:t>Session 2: Educators</w:t>
            </w:r>
            <w:r w:rsidR="00C77B0D">
              <w:rPr>
                <w:rFonts w:eastAsia="Calibri" w:cs="Arial"/>
              </w:rPr>
              <w:t>;</w:t>
            </w:r>
            <w:r w:rsidR="001F193F">
              <w:rPr>
                <w:rFonts w:eastAsia="Calibri" w:cs="Arial"/>
              </w:rPr>
              <w:t xml:space="preserve"> and </w:t>
            </w:r>
            <w:r w:rsidRPr="006C2649">
              <w:rPr>
                <w:rFonts w:eastAsia="Calibri" w:cs="Arial"/>
              </w:rPr>
              <w:t>Session 3: Application and Learning</w:t>
            </w:r>
            <w:r w:rsidR="001F193F">
              <w:rPr>
                <w:rFonts w:eastAsia="Calibri" w:cs="Arial"/>
              </w:rPr>
              <w:t>.</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A748E6" w14:textId="22660726" w:rsidR="006A7F41" w:rsidRPr="00991541" w:rsidRDefault="006A7F41" w:rsidP="00955C2C">
            <w:pPr>
              <w:spacing w:line="239" w:lineRule="auto"/>
              <w:jc w:val="center"/>
              <w:rPr>
                <w:rFonts w:cs="Arial"/>
              </w:rPr>
            </w:pPr>
            <w:r w:rsidRPr="006272E6">
              <w:rPr>
                <w:rFonts w:eastAsia="Calibri" w:cs="Arial"/>
              </w:rPr>
              <w:t>441</w:t>
            </w:r>
          </w:p>
        </w:tc>
      </w:tr>
      <w:tr w:rsidR="006A7F41" w:rsidRPr="00991541" w14:paraId="6622DAB1" w14:textId="77777777" w:rsidTr="008A33F8">
        <w:trPr>
          <w:cantSplit/>
          <w:jc w:val="center"/>
        </w:trPr>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BBC925" w14:textId="3D74A483" w:rsidR="006A7F41" w:rsidRPr="00991541" w:rsidRDefault="006A7F41" w:rsidP="006A7F41">
            <w:pPr>
              <w:spacing w:line="259" w:lineRule="auto"/>
              <w:ind w:left="1"/>
              <w:rPr>
                <w:rFonts w:eastAsia="Calibri" w:cs="Arial"/>
              </w:rPr>
            </w:pPr>
            <w:r w:rsidRPr="006C2649">
              <w:rPr>
                <w:rFonts w:eastAsia="Calibri" w:cs="Arial"/>
              </w:rPr>
              <w:lastRenderedPageBreak/>
              <w:t xml:space="preserve">Stage 1 Digital Academies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D81C2B" w14:textId="77777777" w:rsidR="006A7F41" w:rsidRPr="00991541" w:rsidRDefault="006A7F41" w:rsidP="006A7F41">
            <w:pPr>
              <w:spacing w:line="259" w:lineRule="auto"/>
              <w:ind w:left="3"/>
              <w:rPr>
                <w:rFonts w:cs="Arial"/>
              </w:rPr>
            </w:pPr>
            <w:r>
              <w:rPr>
                <w:rFonts w:eastAsia="Calibri" w:cs="Arial"/>
              </w:rPr>
              <w:t>January</w:t>
            </w:r>
            <w:r w:rsidRPr="00991541">
              <w:rPr>
                <w:rFonts w:eastAsia="Calibri" w:cs="Arial"/>
              </w:rPr>
              <w:t>–Dec</w:t>
            </w:r>
            <w:r>
              <w:rPr>
                <w:rFonts w:eastAsia="Calibri" w:cs="Arial"/>
              </w:rPr>
              <w:t>ember</w:t>
            </w:r>
            <w:r w:rsidRPr="00991541">
              <w:rPr>
                <w:rFonts w:eastAsia="Calibri" w:cs="Arial"/>
              </w:rPr>
              <w:t xml:space="preserve"> 202</w:t>
            </w:r>
            <w:r>
              <w:rPr>
                <w:rFonts w:eastAsia="Calibri" w:cs="Arial"/>
              </w:rPr>
              <w:t>2</w:t>
            </w:r>
            <w:r w:rsidRPr="00991541">
              <w:rPr>
                <w:rFonts w:eastAsia="Calibri" w:cs="Arial"/>
              </w:rPr>
              <w:t xml:space="preserve"> </w:t>
            </w:r>
          </w:p>
          <w:p w14:paraId="7E208061" w14:textId="41731693" w:rsidR="006A7F41" w:rsidRPr="00991541" w:rsidRDefault="006A7F41" w:rsidP="006A7F41">
            <w:pPr>
              <w:widowControl w:val="0"/>
              <w:autoSpaceDE w:val="0"/>
              <w:autoSpaceDN w:val="0"/>
              <w:rPr>
                <w:rFonts w:eastAsia="Calibri" w:cs="Arial"/>
              </w:rPr>
            </w:pP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B131A8" w14:textId="50A62F85" w:rsidR="006A7F41" w:rsidRDefault="006A7F41" w:rsidP="005C7980">
            <w:pPr>
              <w:spacing w:after="240"/>
              <w:rPr>
                <w:rFonts w:eastAsia="Calibri" w:cs="Arial"/>
              </w:rPr>
            </w:pPr>
            <w:r>
              <w:rPr>
                <w:rFonts w:eastAsia="Calibri" w:cs="Arial"/>
              </w:rPr>
              <w:t xml:space="preserve">Nine </w:t>
            </w:r>
            <w:r w:rsidRPr="006C2649">
              <w:rPr>
                <w:rFonts w:eastAsia="Calibri" w:cs="Arial"/>
              </w:rPr>
              <w:t>asynchronous</w:t>
            </w:r>
            <w:r w:rsidR="001E5619">
              <w:rPr>
                <w:rFonts w:eastAsia="Calibri" w:cs="Arial"/>
              </w:rPr>
              <w:t>, f</w:t>
            </w:r>
            <w:r w:rsidR="001E5619" w:rsidRPr="006C2649">
              <w:rPr>
                <w:rFonts w:eastAsia="Calibri" w:cs="Arial"/>
              </w:rPr>
              <w:t>ree</w:t>
            </w:r>
            <w:r w:rsidR="001E5619">
              <w:rPr>
                <w:rFonts w:eastAsia="Calibri" w:cs="Arial"/>
              </w:rPr>
              <w:t>,</w:t>
            </w:r>
            <w:r w:rsidR="001E5619" w:rsidRPr="006C2649">
              <w:rPr>
                <w:rFonts w:eastAsia="Calibri" w:cs="Arial"/>
              </w:rPr>
              <w:t xml:space="preserve"> statewide</w:t>
            </w:r>
            <w:r w:rsidRPr="006C2649">
              <w:rPr>
                <w:rFonts w:eastAsia="Calibri" w:cs="Arial"/>
              </w:rPr>
              <w:t xml:space="preserve"> Stage 1 Digital Academies</w:t>
            </w:r>
            <w:r>
              <w:rPr>
                <w:rFonts w:eastAsia="Calibri" w:cs="Arial"/>
              </w:rPr>
              <w:t xml:space="preserve"> </w:t>
            </w:r>
            <w:r w:rsidRPr="006C2649">
              <w:rPr>
                <w:rFonts w:eastAsia="Calibri" w:cs="Arial"/>
              </w:rPr>
              <w:t xml:space="preserve">in the areas of biliteracy and </w:t>
            </w:r>
            <w:r>
              <w:rPr>
                <w:rFonts w:eastAsia="Calibri" w:cs="Arial"/>
              </w:rPr>
              <w:t xml:space="preserve">EL </w:t>
            </w:r>
            <w:r w:rsidRPr="006C2649">
              <w:rPr>
                <w:rFonts w:eastAsia="Calibri" w:cs="Arial"/>
              </w:rPr>
              <w:t>support for teachers, paraeducators</w:t>
            </w:r>
            <w:r w:rsidR="001E5619">
              <w:rPr>
                <w:rFonts w:eastAsia="Calibri" w:cs="Arial"/>
              </w:rPr>
              <w:t>,</w:t>
            </w:r>
            <w:r w:rsidRPr="006C2649">
              <w:rPr>
                <w:rFonts w:eastAsia="Calibri" w:cs="Arial"/>
              </w:rPr>
              <w:t xml:space="preserve"> and administrators</w:t>
            </w:r>
            <w:r>
              <w:rPr>
                <w:rFonts w:eastAsia="Calibri" w:cs="Arial"/>
              </w:rPr>
              <w:t xml:space="preserve"> </w:t>
            </w:r>
            <w:r w:rsidRPr="006C2649">
              <w:rPr>
                <w:rFonts w:eastAsia="Calibri" w:cs="Arial"/>
              </w:rPr>
              <w:t xml:space="preserve">offered: </w:t>
            </w:r>
          </w:p>
          <w:p w14:paraId="6CCABB37" w14:textId="04E098FB" w:rsidR="006A7F41" w:rsidRDefault="006A7F41" w:rsidP="00DA6C94">
            <w:pPr>
              <w:pStyle w:val="ListParagraph"/>
              <w:numPr>
                <w:ilvl w:val="0"/>
                <w:numId w:val="25"/>
              </w:numPr>
              <w:spacing w:after="240"/>
              <w:ind w:left="533"/>
              <w:contextualSpacing w:val="0"/>
              <w:rPr>
                <w:rFonts w:eastAsia="Calibri" w:cs="Arial"/>
              </w:rPr>
            </w:pPr>
            <w:r w:rsidRPr="006C2649">
              <w:rPr>
                <w:rFonts w:eastAsia="Calibri" w:cs="Arial"/>
              </w:rPr>
              <w:t>Dual</w:t>
            </w:r>
            <w:r w:rsidR="00C77B0D">
              <w:rPr>
                <w:rFonts w:eastAsia="Calibri" w:cs="Arial"/>
              </w:rPr>
              <w:t>-</w:t>
            </w:r>
            <w:r w:rsidRPr="006C2649">
              <w:rPr>
                <w:rFonts w:eastAsia="Calibri" w:cs="Arial"/>
              </w:rPr>
              <w:t>Language Teacher Academy (DLTA)</w:t>
            </w:r>
          </w:p>
          <w:p w14:paraId="387D2E3C" w14:textId="77777777" w:rsidR="006A7F41" w:rsidRDefault="006A7F41" w:rsidP="00DA6C94">
            <w:pPr>
              <w:pStyle w:val="ListParagraph"/>
              <w:numPr>
                <w:ilvl w:val="0"/>
                <w:numId w:val="25"/>
              </w:numPr>
              <w:spacing w:after="240"/>
              <w:ind w:left="533"/>
              <w:contextualSpacing w:val="0"/>
              <w:rPr>
                <w:rFonts w:eastAsia="Calibri" w:cs="Arial"/>
              </w:rPr>
            </w:pPr>
            <w:r w:rsidRPr="006C2649">
              <w:rPr>
                <w:rFonts w:eastAsia="Calibri" w:cs="Arial"/>
              </w:rPr>
              <w:t>WRITE Initiative</w:t>
            </w:r>
          </w:p>
          <w:p w14:paraId="35637403" w14:textId="77777777" w:rsidR="006A7F41" w:rsidRDefault="006A7F41" w:rsidP="00DA6C94">
            <w:pPr>
              <w:pStyle w:val="ListParagraph"/>
              <w:numPr>
                <w:ilvl w:val="0"/>
                <w:numId w:val="25"/>
              </w:numPr>
              <w:spacing w:after="240"/>
              <w:ind w:left="533"/>
              <w:contextualSpacing w:val="0"/>
              <w:rPr>
                <w:rFonts w:eastAsia="Calibri" w:cs="Arial"/>
              </w:rPr>
            </w:pPr>
            <w:r w:rsidRPr="006C2649">
              <w:rPr>
                <w:rFonts w:eastAsia="Calibri" w:cs="Arial"/>
              </w:rPr>
              <w:t>Bilingual Teacher Pathway</w:t>
            </w:r>
          </w:p>
          <w:p w14:paraId="4366641E" w14:textId="1F588560" w:rsidR="006A7F41" w:rsidRDefault="006A7F41" w:rsidP="00DA6C94">
            <w:pPr>
              <w:pStyle w:val="ListParagraph"/>
              <w:numPr>
                <w:ilvl w:val="0"/>
                <w:numId w:val="25"/>
              </w:numPr>
              <w:spacing w:after="240"/>
              <w:ind w:left="533"/>
              <w:contextualSpacing w:val="0"/>
              <w:rPr>
                <w:rFonts w:eastAsia="Calibri" w:cs="Arial"/>
              </w:rPr>
            </w:pPr>
            <w:r w:rsidRPr="006C2649">
              <w:rPr>
                <w:rFonts w:eastAsia="Calibri" w:cs="Arial"/>
              </w:rPr>
              <w:t>Preschool G</w:t>
            </w:r>
            <w:r w:rsidR="00155426">
              <w:rPr>
                <w:rFonts w:eastAsia="Calibri" w:cs="Arial"/>
              </w:rPr>
              <w:t xml:space="preserve">uided </w:t>
            </w:r>
            <w:r w:rsidRPr="006C2649">
              <w:rPr>
                <w:rFonts w:eastAsia="Calibri" w:cs="Arial"/>
              </w:rPr>
              <w:t>L</w:t>
            </w:r>
            <w:r w:rsidR="00155426">
              <w:rPr>
                <w:rFonts w:eastAsia="Calibri" w:cs="Arial"/>
              </w:rPr>
              <w:t xml:space="preserve">anguage Acquisition </w:t>
            </w:r>
            <w:r w:rsidRPr="006C2649">
              <w:rPr>
                <w:rFonts w:eastAsia="Calibri" w:cs="Arial"/>
              </w:rPr>
              <w:t>D</w:t>
            </w:r>
            <w:r w:rsidR="00155426">
              <w:rPr>
                <w:rFonts w:eastAsia="Calibri" w:cs="Arial"/>
              </w:rPr>
              <w:t>esign (GLAD)</w:t>
            </w:r>
          </w:p>
          <w:p w14:paraId="4A1BA23F" w14:textId="1C5CD73E" w:rsidR="006A7F41" w:rsidRDefault="006A7F41" w:rsidP="00DA6C94">
            <w:pPr>
              <w:pStyle w:val="ListParagraph"/>
              <w:numPr>
                <w:ilvl w:val="0"/>
                <w:numId w:val="25"/>
              </w:numPr>
              <w:spacing w:after="240"/>
              <w:ind w:left="533"/>
              <w:contextualSpacing w:val="0"/>
              <w:rPr>
                <w:rFonts w:eastAsia="Calibri" w:cs="Arial"/>
              </w:rPr>
            </w:pPr>
            <w:r w:rsidRPr="006C2649">
              <w:rPr>
                <w:rFonts w:eastAsia="Calibri" w:cs="Arial"/>
              </w:rPr>
              <w:t>O</w:t>
            </w:r>
            <w:r w:rsidR="00155426">
              <w:rPr>
                <w:rFonts w:eastAsia="Calibri" w:cs="Arial"/>
              </w:rPr>
              <w:t xml:space="preserve">range </w:t>
            </w:r>
            <w:r w:rsidRPr="006C2649">
              <w:rPr>
                <w:rFonts w:eastAsia="Calibri" w:cs="Arial"/>
              </w:rPr>
              <w:t>C</w:t>
            </w:r>
            <w:r w:rsidR="00155426">
              <w:rPr>
                <w:rFonts w:eastAsia="Calibri" w:cs="Arial"/>
              </w:rPr>
              <w:t xml:space="preserve">ounty </w:t>
            </w:r>
            <w:r w:rsidRPr="006C2649">
              <w:rPr>
                <w:rFonts w:eastAsia="Calibri" w:cs="Arial"/>
              </w:rPr>
              <w:t>D</w:t>
            </w:r>
            <w:r w:rsidR="00155426">
              <w:rPr>
                <w:rFonts w:eastAsia="Calibri" w:cs="Arial"/>
              </w:rPr>
              <w:t xml:space="preserve">epartment of </w:t>
            </w:r>
            <w:r w:rsidRPr="006C2649">
              <w:rPr>
                <w:rFonts w:eastAsia="Calibri" w:cs="Arial"/>
              </w:rPr>
              <w:t>E</w:t>
            </w:r>
            <w:r w:rsidR="00155426">
              <w:rPr>
                <w:rFonts w:eastAsia="Calibri" w:cs="Arial"/>
              </w:rPr>
              <w:t>ducation (OCDE)</w:t>
            </w:r>
            <w:r w:rsidRPr="006C2649">
              <w:rPr>
                <w:rFonts w:eastAsia="Calibri" w:cs="Arial"/>
              </w:rPr>
              <w:t xml:space="preserve"> Project GLAD® en español</w:t>
            </w:r>
          </w:p>
          <w:p w14:paraId="212C3271" w14:textId="77777777" w:rsidR="006A7F41" w:rsidRDefault="006A7F41" w:rsidP="00DA6C94">
            <w:pPr>
              <w:pStyle w:val="ListParagraph"/>
              <w:numPr>
                <w:ilvl w:val="0"/>
                <w:numId w:val="25"/>
              </w:numPr>
              <w:spacing w:after="240"/>
              <w:ind w:left="533"/>
              <w:contextualSpacing w:val="0"/>
              <w:rPr>
                <w:rFonts w:eastAsia="Calibri" w:cs="Arial"/>
              </w:rPr>
            </w:pPr>
            <w:r w:rsidRPr="006C2649">
              <w:rPr>
                <w:rFonts w:eastAsia="Calibri" w:cs="Arial"/>
              </w:rPr>
              <w:t>Secondary GLAD®: Shifting Practices in Secondary Classrooms</w:t>
            </w:r>
          </w:p>
          <w:p w14:paraId="3797CD94" w14:textId="7E390B74" w:rsidR="006A7F41" w:rsidRDefault="006A7F41" w:rsidP="00DA6C94">
            <w:pPr>
              <w:pStyle w:val="ListParagraph"/>
              <w:numPr>
                <w:ilvl w:val="0"/>
                <w:numId w:val="25"/>
              </w:numPr>
              <w:spacing w:after="240"/>
              <w:ind w:left="533"/>
              <w:contextualSpacing w:val="0"/>
              <w:rPr>
                <w:rFonts w:eastAsia="Calibri" w:cs="Arial"/>
              </w:rPr>
            </w:pPr>
            <w:r w:rsidRPr="006C2649">
              <w:rPr>
                <w:rFonts w:eastAsia="Calibri" w:cs="Arial"/>
              </w:rPr>
              <w:t>Instructional Practices for Preschool Teachers of Dual</w:t>
            </w:r>
            <w:r w:rsidR="00C77B0D">
              <w:rPr>
                <w:rFonts w:eastAsia="Calibri" w:cs="Arial"/>
              </w:rPr>
              <w:t>-</w:t>
            </w:r>
            <w:r w:rsidRPr="006C2649">
              <w:rPr>
                <w:rFonts w:eastAsia="Calibri" w:cs="Arial"/>
              </w:rPr>
              <w:t>Language Learners</w:t>
            </w:r>
          </w:p>
          <w:p w14:paraId="6F9A5194" w14:textId="77777777" w:rsidR="001F193F" w:rsidRPr="001F193F" w:rsidRDefault="006A7F41" w:rsidP="00DA6C94">
            <w:pPr>
              <w:pStyle w:val="ListParagraph"/>
              <w:numPr>
                <w:ilvl w:val="0"/>
                <w:numId w:val="25"/>
              </w:numPr>
              <w:spacing w:after="240"/>
              <w:ind w:left="533"/>
              <w:contextualSpacing w:val="0"/>
              <w:rPr>
                <w:rFonts w:cs="Arial"/>
              </w:rPr>
            </w:pPr>
            <w:r w:rsidRPr="006C2649">
              <w:rPr>
                <w:rFonts w:eastAsia="Calibri" w:cs="Arial"/>
              </w:rPr>
              <w:t>Language Development Through Science</w:t>
            </w:r>
          </w:p>
          <w:p w14:paraId="3FEA17AD" w14:textId="0C85444F" w:rsidR="006A7F41" w:rsidRPr="00991541" w:rsidRDefault="006A7F41" w:rsidP="00DA6C94">
            <w:pPr>
              <w:pStyle w:val="ListParagraph"/>
              <w:numPr>
                <w:ilvl w:val="0"/>
                <w:numId w:val="25"/>
              </w:numPr>
              <w:spacing w:after="240"/>
              <w:ind w:left="533"/>
              <w:contextualSpacing w:val="0"/>
              <w:rPr>
                <w:rFonts w:cs="Arial"/>
              </w:rPr>
            </w:pPr>
            <w:r w:rsidRPr="006C2649">
              <w:rPr>
                <w:rFonts w:eastAsia="Calibri" w:cs="Arial"/>
              </w:rPr>
              <w:t xml:space="preserve">Special Education in Bilingual Settings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9B2D3B" w14:textId="050E6559" w:rsidR="006A7F41" w:rsidRPr="006C352F" w:rsidRDefault="006A7F41" w:rsidP="00955C2C">
            <w:pPr>
              <w:spacing w:line="238" w:lineRule="auto"/>
              <w:ind w:left="5"/>
              <w:jc w:val="center"/>
              <w:rPr>
                <w:rFonts w:cs="Arial"/>
              </w:rPr>
            </w:pPr>
            <w:r w:rsidRPr="006C2649">
              <w:rPr>
                <w:rFonts w:eastAsia="Calibri" w:cs="Arial"/>
              </w:rPr>
              <w:t>793</w:t>
            </w:r>
          </w:p>
        </w:tc>
      </w:tr>
      <w:tr w:rsidR="006A7F41" w:rsidRPr="00991541" w14:paraId="47881589" w14:textId="77777777" w:rsidTr="008A33F8">
        <w:trPr>
          <w:cantSplit/>
          <w:jc w:val="center"/>
        </w:trPr>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752F1C" w14:textId="677A8378" w:rsidR="006A7F41" w:rsidRPr="00991541" w:rsidRDefault="006A7F41" w:rsidP="006A7F41">
            <w:pPr>
              <w:spacing w:line="259" w:lineRule="auto"/>
              <w:ind w:left="4"/>
              <w:rPr>
                <w:rFonts w:eastAsia="Calibri" w:cs="Arial"/>
              </w:rPr>
            </w:pPr>
            <w:r w:rsidRPr="00991541">
              <w:rPr>
                <w:rFonts w:eastAsia="Calibri" w:cs="Arial"/>
              </w:rPr>
              <w:lastRenderedPageBreak/>
              <w:t xml:space="preserve">MCAP </w:t>
            </w:r>
            <w:r w:rsidR="001E5619">
              <w:rPr>
                <w:rFonts w:eastAsia="Calibri" w:cs="Arial"/>
              </w:rPr>
              <w:t>w</w:t>
            </w:r>
            <w:r w:rsidRPr="00991541">
              <w:rPr>
                <w:rFonts w:eastAsia="Calibri" w:cs="Arial"/>
              </w:rPr>
              <w:t>ebsite</w:t>
            </w:r>
            <w:r w:rsidRPr="00991541">
              <w:rPr>
                <w:rFonts w:cs="Arial"/>
              </w:rPr>
              <w:t xml:space="preserve">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9D1BA5" w14:textId="78BCAB0D" w:rsidR="006A7F41" w:rsidRPr="00991541" w:rsidRDefault="006A7F41" w:rsidP="006A7F41">
            <w:pPr>
              <w:widowControl w:val="0"/>
              <w:autoSpaceDE w:val="0"/>
              <w:autoSpaceDN w:val="0"/>
              <w:rPr>
                <w:rFonts w:eastAsia="Calibri" w:cs="Arial"/>
              </w:rPr>
            </w:pPr>
            <w:r w:rsidRPr="00991541">
              <w:rPr>
                <w:rFonts w:eastAsia="Calibri" w:cs="Arial"/>
              </w:rPr>
              <w:t>Ongoing updates</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788804" w14:textId="74DCEB4D" w:rsidR="006A7F41" w:rsidRDefault="006A7F41" w:rsidP="00C721F2">
            <w:pPr>
              <w:spacing w:after="240"/>
              <w:rPr>
                <w:rFonts w:cs="Arial"/>
              </w:rPr>
            </w:pPr>
            <w:r w:rsidRPr="00991541">
              <w:rPr>
                <w:rFonts w:eastAsia="Calibri" w:cs="Arial"/>
              </w:rPr>
              <w:t xml:space="preserve">A hub for the dissemination of MCAP resources/tools, statewide webinars, </w:t>
            </w:r>
            <w:r>
              <w:rPr>
                <w:rFonts w:eastAsia="Calibri" w:cs="Arial"/>
              </w:rPr>
              <w:t xml:space="preserve">PD </w:t>
            </w:r>
            <w:r w:rsidRPr="00991541">
              <w:rPr>
                <w:rFonts w:eastAsia="Calibri" w:cs="Arial"/>
              </w:rPr>
              <w:t>for targeted LEAs</w:t>
            </w:r>
            <w:r>
              <w:rPr>
                <w:rFonts w:eastAsia="Calibri" w:cs="Arial"/>
              </w:rPr>
              <w:t>,</w:t>
            </w:r>
            <w:r w:rsidRPr="00991541">
              <w:rPr>
                <w:rFonts w:eastAsia="Calibri" w:cs="Arial"/>
              </w:rPr>
              <w:t xml:space="preserve"> and other information related to the </w:t>
            </w:r>
            <w:r w:rsidR="00E2317B">
              <w:rPr>
                <w:rFonts w:eastAsia="Calibri" w:cs="Arial"/>
              </w:rPr>
              <w:t>EL Roadmap</w:t>
            </w:r>
            <w:r>
              <w:rPr>
                <w:rFonts w:eastAsia="Calibri" w:cs="Arial"/>
              </w:rPr>
              <w:t xml:space="preserve"> Policy</w:t>
            </w:r>
            <w:r w:rsidRPr="00991541">
              <w:rPr>
                <w:rFonts w:eastAsia="Calibri" w:cs="Arial"/>
              </w:rPr>
              <w:t xml:space="preserve"> and multilingual education.</w:t>
            </w:r>
            <w:r w:rsidRPr="00991541">
              <w:rPr>
                <w:rFonts w:cs="Arial"/>
              </w:rPr>
              <w:t xml:space="preserve"> </w:t>
            </w:r>
          </w:p>
          <w:p w14:paraId="25C97EE2" w14:textId="5A3BD04C" w:rsidR="006A7F41" w:rsidRDefault="006A7F41" w:rsidP="00C721F2">
            <w:pPr>
              <w:spacing w:after="240"/>
              <w:rPr>
                <w:rFonts w:eastAsia="Calibri" w:cs="Arial"/>
                <w:color w:val="000000"/>
              </w:rPr>
            </w:pPr>
            <w:r w:rsidRPr="006272E6">
              <w:rPr>
                <w:rFonts w:eastAsia="Calibri" w:cs="Arial"/>
                <w:color w:val="000000"/>
              </w:rPr>
              <w:t>Alliance partner</w:t>
            </w:r>
            <w:r>
              <w:rPr>
                <w:rFonts w:eastAsia="Calibri" w:cs="Arial"/>
                <w:color w:val="000000"/>
              </w:rPr>
              <w:t>s with</w:t>
            </w:r>
            <w:r w:rsidRPr="006272E6">
              <w:rPr>
                <w:rFonts w:eastAsia="Calibri" w:cs="Arial"/>
                <w:color w:val="000000"/>
              </w:rPr>
              <w:t xml:space="preserve"> dedicated web</w:t>
            </w:r>
            <w:r w:rsidR="00DA6C94">
              <w:rPr>
                <w:rFonts w:eastAsia="Calibri" w:cs="Arial"/>
                <w:color w:val="000000"/>
              </w:rPr>
              <w:t xml:space="preserve"> </w:t>
            </w:r>
            <w:r w:rsidRPr="006272E6">
              <w:rPr>
                <w:rFonts w:eastAsia="Calibri" w:cs="Arial"/>
                <w:color w:val="000000"/>
              </w:rPr>
              <w:t xml:space="preserve">pages </w:t>
            </w:r>
            <w:r>
              <w:rPr>
                <w:rFonts w:eastAsia="Calibri" w:cs="Arial"/>
                <w:color w:val="000000"/>
              </w:rPr>
              <w:t xml:space="preserve">focused on </w:t>
            </w:r>
            <w:r w:rsidR="00E2317B">
              <w:rPr>
                <w:rFonts w:eastAsia="Calibri" w:cs="Arial"/>
                <w:color w:val="000000"/>
              </w:rPr>
              <w:t>EL Roadmap</w:t>
            </w:r>
            <w:r>
              <w:rPr>
                <w:rFonts w:eastAsia="Calibri" w:cs="Arial"/>
                <w:color w:val="000000"/>
              </w:rPr>
              <w:t xml:space="preserve"> Policy implementation </w:t>
            </w:r>
            <w:r w:rsidRPr="006272E6">
              <w:rPr>
                <w:rFonts w:eastAsia="Calibri" w:cs="Arial"/>
                <w:color w:val="000000"/>
              </w:rPr>
              <w:t>for their MC</w:t>
            </w:r>
            <w:r w:rsidR="00DA6C94">
              <w:rPr>
                <w:rFonts w:eastAsia="Calibri" w:cs="Arial"/>
                <w:color w:val="000000"/>
              </w:rPr>
              <w:t>A</w:t>
            </w:r>
            <w:r w:rsidRPr="006272E6">
              <w:rPr>
                <w:rFonts w:eastAsia="Calibri" w:cs="Arial"/>
                <w:color w:val="000000"/>
              </w:rPr>
              <w:t>P work</w:t>
            </w:r>
            <w:r>
              <w:rPr>
                <w:rFonts w:eastAsia="Calibri" w:cs="Arial"/>
                <w:color w:val="000000"/>
              </w:rPr>
              <w:t>:</w:t>
            </w:r>
          </w:p>
          <w:p w14:paraId="3E155FAC" w14:textId="6BA41E4C" w:rsidR="006A7F41" w:rsidRDefault="006A7F41" w:rsidP="00DA6C94">
            <w:pPr>
              <w:pStyle w:val="ListParagraph"/>
              <w:numPr>
                <w:ilvl w:val="0"/>
                <w:numId w:val="26"/>
              </w:numPr>
              <w:spacing w:after="240"/>
              <w:ind w:left="533"/>
              <w:contextualSpacing w:val="0"/>
              <w:rPr>
                <w:rFonts w:eastAsia="Arial" w:cs="Arial"/>
                <w:color w:val="000000"/>
              </w:rPr>
            </w:pPr>
            <w:r w:rsidRPr="00A942C1">
              <w:rPr>
                <w:rFonts w:eastAsia="Arial" w:cs="Arial"/>
                <w:color w:val="000000"/>
              </w:rPr>
              <w:t xml:space="preserve">Butte </w:t>
            </w:r>
            <w:r w:rsidR="00B51F21">
              <w:rPr>
                <w:rFonts w:eastAsia="Arial" w:cs="Arial"/>
                <w:color w:val="000000"/>
              </w:rPr>
              <w:t>COE</w:t>
            </w:r>
            <w:r w:rsidRPr="00A942C1">
              <w:rPr>
                <w:rFonts w:eastAsia="Arial" w:cs="Arial"/>
                <w:color w:val="000000"/>
              </w:rPr>
              <w:t xml:space="preserve"> </w:t>
            </w:r>
          </w:p>
          <w:p w14:paraId="55040C78" w14:textId="6A83354C" w:rsidR="006A7F41" w:rsidRDefault="006A7F41" w:rsidP="00DA6C94">
            <w:pPr>
              <w:pStyle w:val="ListParagraph"/>
              <w:numPr>
                <w:ilvl w:val="0"/>
                <w:numId w:val="26"/>
              </w:numPr>
              <w:spacing w:after="240"/>
              <w:ind w:left="533"/>
              <w:contextualSpacing w:val="0"/>
              <w:rPr>
                <w:rFonts w:eastAsia="Arial" w:cs="Arial"/>
                <w:color w:val="000000"/>
              </w:rPr>
            </w:pPr>
            <w:r>
              <w:rPr>
                <w:rFonts w:eastAsia="Arial" w:cs="Arial"/>
                <w:color w:val="000000"/>
              </w:rPr>
              <w:t>San Diego</w:t>
            </w:r>
            <w:r w:rsidRPr="00A942C1">
              <w:rPr>
                <w:rFonts w:eastAsia="Arial" w:cs="Arial"/>
                <w:color w:val="000000"/>
              </w:rPr>
              <w:t xml:space="preserve"> </w:t>
            </w:r>
            <w:r w:rsidR="00B51F21">
              <w:rPr>
                <w:rFonts w:eastAsia="Arial" w:cs="Arial"/>
                <w:color w:val="000000"/>
              </w:rPr>
              <w:t>COE</w:t>
            </w:r>
          </w:p>
          <w:p w14:paraId="175F4045" w14:textId="77777777" w:rsidR="006A7F41" w:rsidRDefault="006A7F41" w:rsidP="00DA6C94">
            <w:pPr>
              <w:pStyle w:val="ListParagraph"/>
              <w:numPr>
                <w:ilvl w:val="0"/>
                <w:numId w:val="26"/>
              </w:numPr>
              <w:spacing w:after="240"/>
              <w:ind w:left="533"/>
              <w:contextualSpacing w:val="0"/>
              <w:rPr>
                <w:rFonts w:eastAsia="Arial" w:cs="Arial"/>
                <w:color w:val="000000"/>
              </w:rPr>
            </w:pPr>
            <w:r w:rsidRPr="00BA2635">
              <w:rPr>
                <w:rFonts w:eastAsia="Arial" w:cs="Arial"/>
                <w:color w:val="000000"/>
              </w:rPr>
              <w:t>San Bernardino County Superintendent of Schools</w:t>
            </w:r>
          </w:p>
          <w:p w14:paraId="3C316764" w14:textId="437E4647" w:rsidR="006A7F41" w:rsidRDefault="00155426" w:rsidP="00DA6C94">
            <w:pPr>
              <w:pStyle w:val="ListParagraph"/>
              <w:numPr>
                <w:ilvl w:val="0"/>
                <w:numId w:val="26"/>
              </w:numPr>
              <w:spacing w:after="240"/>
              <w:ind w:left="533"/>
              <w:contextualSpacing w:val="0"/>
              <w:rPr>
                <w:rFonts w:eastAsia="Arial" w:cs="Arial"/>
                <w:color w:val="000000"/>
              </w:rPr>
            </w:pPr>
            <w:r>
              <w:rPr>
                <w:rFonts w:eastAsia="Arial" w:cs="Arial"/>
                <w:color w:val="000000"/>
              </w:rPr>
              <w:t>OCDE</w:t>
            </w:r>
          </w:p>
          <w:p w14:paraId="3D3A2D95" w14:textId="10969389" w:rsidR="006A7F41" w:rsidRPr="001F193F" w:rsidRDefault="006A7F41" w:rsidP="00DA6C94">
            <w:pPr>
              <w:pStyle w:val="ListParagraph"/>
              <w:numPr>
                <w:ilvl w:val="0"/>
                <w:numId w:val="26"/>
              </w:numPr>
              <w:spacing w:after="240"/>
              <w:ind w:left="533"/>
              <w:contextualSpacing w:val="0"/>
              <w:rPr>
                <w:rFonts w:eastAsia="Arial" w:cs="Arial"/>
                <w:color w:val="000000"/>
              </w:rPr>
            </w:pPr>
            <w:r>
              <w:rPr>
                <w:rFonts w:eastAsia="Arial" w:cs="Arial"/>
                <w:color w:val="000000"/>
              </w:rPr>
              <w:t>F</w:t>
            </w:r>
            <w:r>
              <w:t xml:space="preserve">resno </w:t>
            </w:r>
            <w:r w:rsidRPr="00BA2635">
              <w:rPr>
                <w:rFonts w:eastAsia="Arial" w:cs="Arial"/>
                <w:color w:val="000000"/>
              </w:rPr>
              <w:t>County Superintendent of Schools</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F38025" w14:textId="4DE80EFB" w:rsidR="006A7F41" w:rsidRPr="00991541" w:rsidRDefault="006A7F41" w:rsidP="00955C2C">
            <w:pPr>
              <w:widowControl w:val="0"/>
              <w:autoSpaceDE w:val="0"/>
              <w:autoSpaceDN w:val="0"/>
              <w:jc w:val="center"/>
              <w:rPr>
                <w:rFonts w:eastAsia="Calibri" w:cs="Arial"/>
              </w:rPr>
            </w:pPr>
            <w:r>
              <w:rPr>
                <w:rFonts w:eastAsia="Calibri" w:cs="Arial"/>
              </w:rPr>
              <w:t>581</w:t>
            </w:r>
            <w:r w:rsidRPr="00991541">
              <w:rPr>
                <w:rFonts w:eastAsia="Calibri" w:cs="Arial"/>
              </w:rPr>
              <w:t xml:space="preserve"> subscribers </w:t>
            </w:r>
            <w:r w:rsidRPr="006272E6">
              <w:rPr>
                <w:rFonts w:eastAsia="Calibri" w:cs="Arial"/>
              </w:rPr>
              <w:t>7,</w:t>
            </w:r>
            <w:r>
              <w:rPr>
                <w:rFonts w:eastAsia="Calibri" w:cs="Arial"/>
              </w:rPr>
              <w:t>776</w:t>
            </w:r>
            <w:r w:rsidRPr="006272E6">
              <w:rPr>
                <w:rFonts w:eastAsia="Calibri" w:cs="Arial"/>
              </w:rPr>
              <w:t xml:space="preserve"> </w:t>
            </w:r>
            <w:r w:rsidRPr="00991541">
              <w:rPr>
                <w:rFonts w:eastAsia="Calibri" w:cs="Arial"/>
              </w:rPr>
              <w:t>visitors</w:t>
            </w:r>
          </w:p>
        </w:tc>
      </w:tr>
      <w:tr w:rsidR="006A7F41" w:rsidRPr="00991541" w14:paraId="3F9C2AE2" w14:textId="77777777" w:rsidTr="008A33F8">
        <w:trPr>
          <w:cantSplit/>
          <w:jc w:val="center"/>
        </w:trPr>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06C981" w14:textId="638843AE" w:rsidR="006A7F41" w:rsidRPr="00991541" w:rsidRDefault="006A7F41" w:rsidP="006A7F41">
            <w:pPr>
              <w:spacing w:line="259" w:lineRule="auto"/>
              <w:ind w:left="4"/>
              <w:rPr>
                <w:rFonts w:eastAsia="Calibri" w:cs="Arial"/>
              </w:rPr>
            </w:pPr>
            <w:r w:rsidRPr="006C2649">
              <w:rPr>
                <w:rFonts w:eastAsia="Calibri" w:cs="Arial"/>
              </w:rPr>
              <w:t xml:space="preserve">Stage 3 Statewide Summit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6D4098" w14:textId="7BD47864" w:rsidR="006A7F41" w:rsidRPr="00991541" w:rsidRDefault="006A7F41" w:rsidP="006A7F41">
            <w:pPr>
              <w:widowControl w:val="0"/>
              <w:autoSpaceDE w:val="0"/>
              <w:autoSpaceDN w:val="0"/>
              <w:rPr>
                <w:rFonts w:eastAsia="Calibri" w:cs="Arial"/>
              </w:rPr>
            </w:pPr>
            <w:r>
              <w:rPr>
                <w:rFonts w:eastAsia="Calibri" w:cs="Arial"/>
              </w:rPr>
              <w:t>September 2022</w:t>
            </w:r>
            <w:r w:rsidRPr="006C2649">
              <w:rPr>
                <w:rFonts w:eastAsia="Calibri" w:cs="Arial"/>
              </w:rPr>
              <w:t xml:space="preserve"> </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53BBE5" w14:textId="59777C32" w:rsidR="006A7F41" w:rsidRPr="00991541" w:rsidRDefault="008658AB" w:rsidP="00DA6C94">
            <w:pPr>
              <w:widowControl w:val="0"/>
              <w:autoSpaceDE w:val="0"/>
              <w:autoSpaceDN w:val="0"/>
              <w:spacing w:after="240"/>
              <w:ind w:right="115"/>
              <w:rPr>
                <w:rFonts w:eastAsia="Calibri" w:cs="Arial"/>
              </w:rPr>
            </w:pPr>
            <w:r>
              <w:rPr>
                <w:rFonts w:eastAsia="Calibri" w:cs="Arial"/>
              </w:rPr>
              <w:t>Summit that</w:t>
            </w:r>
            <w:r w:rsidRPr="006C2649">
              <w:rPr>
                <w:rFonts w:eastAsia="Calibri" w:cs="Arial"/>
              </w:rPr>
              <w:t xml:space="preserve"> </w:t>
            </w:r>
            <w:r w:rsidR="006A7F41" w:rsidRPr="006C2649">
              <w:rPr>
                <w:rFonts w:eastAsia="Calibri" w:cs="Arial"/>
              </w:rPr>
              <w:t>launch</w:t>
            </w:r>
            <w:r>
              <w:rPr>
                <w:rFonts w:eastAsia="Calibri" w:cs="Arial"/>
              </w:rPr>
              <w:t>ed</w:t>
            </w:r>
            <w:r w:rsidR="006A7F41" w:rsidRPr="006C2649">
              <w:rPr>
                <w:rFonts w:eastAsia="Calibri" w:cs="Arial"/>
              </w:rPr>
              <w:t xml:space="preserve"> </w:t>
            </w:r>
            <w:r w:rsidR="006A7F41">
              <w:rPr>
                <w:rFonts w:eastAsia="Calibri" w:cs="Arial"/>
              </w:rPr>
              <w:t xml:space="preserve">Stage 3 of </w:t>
            </w:r>
            <w:r w:rsidR="006A7F41" w:rsidRPr="006C2649">
              <w:rPr>
                <w:rFonts w:eastAsia="Calibri" w:cs="Arial"/>
              </w:rPr>
              <w:t>the MC</w:t>
            </w:r>
            <w:r w:rsidR="00DA6C94">
              <w:rPr>
                <w:rFonts w:eastAsia="Calibri" w:cs="Arial"/>
              </w:rPr>
              <w:t>A</w:t>
            </w:r>
            <w:r w:rsidR="006A7F41" w:rsidRPr="006C2649">
              <w:rPr>
                <w:rFonts w:eastAsia="Calibri" w:cs="Arial"/>
              </w:rPr>
              <w:t xml:space="preserve">P Innovations and </w:t>
            </w:r>
            <w:r w:rsidR="00800722">
              <w:rPr>
                <w:rFonts w:eastAsia="Calibri" w:cs="Arial"/>
              </w:rPr>
              <w:t>PL</w:t>
            </w:r>
            <w:r w:rsidR="006A7F41" w:rsidRPr="006C2649">
              <w:rPr>
                <w:rFonts w:eastAsia="Calibri" w:cs="Arial"/>
              </w:rPr>
              <w:t xml:space="preserve"> of the Liberatory Design framework</w:t>
            </w:r>
            <w:r w:rsidR="006A7F41">
              <w:rPr>
                <w:rFonts w:eastAsia="Calibri" w:cs="Arial"/>
              </w:rPr>
              <w:t xml:space="preserve">, </w:t>
            </w:r>
            <w:r w:rsidR="006A7F41" w:rsidRPr="006C2649">
              <w:rPr>
                <w:rFonts w:eastAsia="Calibri" w:cs="Arial"/>
              </w:rPr>
              <w:t>celebrate</w:t>
            </w:r>
            <w:r w:rsidR="00001B9C">
              <w:rPr>
                <w:rFonts w:eastAsia="Calibri" w:cs="Arial"/>
              </w:rPr>
              <w:t>d</w:t>
            </w:r>
            <w:r w:rsidR="006A7F41" w:rsidRPr="006C2649">
              <w:rPr>
                <w:rFonts w:eastAsia="Calibri" w:cs="Arial"/>
              </w:rPr>
              <w:t xml:space="preserve"> Year 2 accomplishments</w:t>
            </w:r>
            <w:r w:rsidR="006A7F41">
              <w:rPr>
                <w:rFonts w:eastAsia="Calibri" w:cs="Arial"/>
              </w:rPr>
              <w:t>,</w:t>
            </w:r>
            <w:r w:rsidR="006A7F41" w:rsidRPr="006C2649">
              <w:rPr>
                <w:rFonts w:eastAsia="Calibri" w:cs="Arial"/>
              </w:rPr>
              <w:t xml:space="preserve"> and preview</w:t>
            </w:r>
            <w:r>
              <w:rPr>
                <w:rFonts w:eastAsia="Calibri" w:cs="Arial"/>
              </w:rPr>
              <w:t>ed</w:t>
            </w:r>
            <w:r w:rsidR="006A7F41" w:rsidRPr="006C2649">
              <w:rPr>
                <w:rFonts w:eastAsia="Calibri" w:cs="Arial"/>
              </w:rPr>
              <w:t xml:space="preserve"> </w:t>
            </w:r>
            <w:r w:rsidR="006A7F41">
              <w:rPr>
                <w:rFonts w:eastAsia="Calibri" w:cs="Arial"/>
              </w:rPr>
              <w:t xml:space="preserve">Year 3 </w:t>
            </w:r>
            <w:r w:rsidR="00800722">
              <w:rPr>
                <w:rFonts w:eastAsia="Calibri" w:cs="Arial"/>
              </w:rPr>
              <w:t>PL</w:t>
            </w:r>
            <w:r w:rsidR="006A7F41" w:rsidRPr="006C2649">
              <w:rPr>
                <w:rFonts w:eastAsia="Calibri" w:cs="Arial"/>
              </w:rPr>
              <w:t xml:space="preserve"> activities (Innovations, special webinar series, Digital Academies)</w:t>
            </w:r>
            <w:r w:rsidR="00DA6C94">
              <w:rPr>
                <w:rFonts w:eastAsia="Calibri" w:cs="Arial"/>
              </w:rPr>
              <w:t>.</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5C0E45" w14:textId="5A93A3F3" w:rsidR="006A7F41" w:rsidRPr="00991541" w:rsidRDefault="006A7F41" w:rsidP="00955C2C">
            <w:pPr>
              <w:widowControl w:val="0"/>
              <w:autoSpaceDE w:val="0"/>
              <w:autoSpaceDN w:val="0"/>
              <w:jc w:val="center"/>
              <w:rPr>
                <w:rFonts w:eastAsia="Calibri" w:cs="Arial"/>
              </w:rPr>
            </w:pPr>
            <w:r w:rsidRPr="006C2649">
              <w:rPr>
                <w:rFonts w:eastAsia="Calibri" w:cs="Arial"/>
              </w:rPr>
              <w:t>78</w:t>
            </w:r>
          </w:p>
        </w:tc>
      </w:tr>
      <w:tr w:rsidR="006A7F41" w:rsidRPr="00991541" w14:paraId="745160BC" w14:textId="77777777" w:rsidTr="008A33F8">
        <w:trPr>
          <w:cantSplit/>
          <w:jc w:val="center"/>
        </w:trPr>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5D3FC8" w14:textId="0D52A616" w:rsidR="006A7F41" w:rsidRPr="00991541" w:rsidRDefault="006A7F41" w:rsidP="006A7F41">
            <w:pPr>
              <w:spacing w:line="259" w:lineRule="auto"/>
              <w:ind w:left="4"/>
              <w:rPr>
                <w:rFonts w:eastAsia="Calibri" w:cs="Arial"/>
              </w:rPr>
            </w:pPr>
            <w:r w:rsidRPr="003503BE">
              <w:rPr>
                <w:rFonts w:eastAsia="Calibri" w:cs="Arial"/>
              </w:rPr>
              <w:lastRenderedPageBreak/>
              <w:t>Stage 3 Innovations</w:t>
            </w:r>
            <w:r w:rsidRPr="00354E32">
              <w:rPr>
                <w:rFonts w:eastAsia="Calibri" w:cs="Arial"/>
              </w:rPr>
              <w:t xml:space="preserve">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7CB7C8" w14:textId="77777777" w:rsidR="006A7F41" w:rsidRPr="00991541" w:rsidRDefault="006A7F41" w:rsidP="006A7F41">
            <w:pPr>
              <w:spacing w:line="259" w:lineRule="auto"/>
              <w:ind w:left="3"/>
              <w:rPr>
                <w:rFonts w:cs="Arial"/>
              </w:rPr>
            </w:pPr>
            <w:r>
              <w:rPr>
                <w:rFonts w:eastAsia="Calibri" w:cs="Arial"/>
              </w:rPr>
              <w:t>January</w:t>
            </w:r>
            <w:r w:rsidRPr="00991541">
              <w:rPr>
                <w:rFonts w:eastAsia="Calibri" w:cs="Arial"/>
              </w:rPr>
              <w:t>–Dec</w:t>
            </w:r>
            <w:r>
              <w:rPr>
                <w:rFonts w:eastAsia="Calibri" w:cs="Arial"/>
              </w:rPr>
              <w:t>ember</w:t>
            </w:r>
            <w:r w:rsidRPr="00991541">
              <w:rPr>
                <w:rFonts w:eastAsia="Calibri" w:cs="Arial"/>
              </w:rPr>
              <w:t xml:space="preserve"> 202</w:t>
            </w:r>
            <w:r>
              <w:rPr>
                <w:rFonts w:eastAsia="Calibri" w:cs="Arial"/>
              </w:rPr>
              <w:t>2</w:t>
            </w:r>
            <w:r w:rsidRPr="00991541">
              <w:rPr>
                <w:rFonts w:eastAsia="Calibri" w:cs="Arial"/>
              </w:rPr>
              <w:t xml:space="preserve"> </w:t>
            </w:r>
          </w:p>
          <w:p w14:paraId="796492BA" w14:textId="36BA55DC" w:rsidR="006A7F41" w:rsidRPr="00991541" w:rsidRDefault="006A7F41" w:rsidP="006A7F41">
            <w:pPr>
              <w:widowControl w:val="0"/>
              <w:autoSpaceDE w:val="0"/>
              <w:autoSpaceDN w:val="0"/>
              <w:rPr>
                <w:rFonts w:eastAsia="Calibri" w:cs="Arial"/>
              </w:rPr>
            </w:pP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A195A7" w14:textId="43B2E008" w:rsidR="006A7F41" w:rsidRDefault="001F193F" w:rsidP="009E3240">
            <w:pPr>
              <w:spacing w:after="240"/>
              <w:ind w:right="58"/>
              <w:rPr>
                <w:rFonts w:eastAsia="Calibri" w:cs="Arial"/>
              </w:rPr>
            </w:pPr>
            <w:r>
              <w:rPr>
                <w:rFonts w:eastAsia="Calibri" w:cs="Arial"/>
              </w:rPr>
              <w:t>Eight</w:t>
            </w:r>
            <w:r w:rsidR="006A7F41" w:rsidRPr="00354E32">
              <w:rPr>
                <w:rFonts w:eastAsia="Calibri" w:cs="Arial"/>
              </w:rPr>
              <w:t xml:space="preserve"> </w:t>
            </w:r>
            <w:r w:rsidR="00800722">
              <w:rPr>
                <w:rFonts w:eastAsia="Calibri" w:cs="Arial"/>
              </w:rPr>
              <w:t>PL</w:t>
            </w:r>
            <w:r w:rsidR="006A7F41" w:rsidRPr="00354E32">
              <w:rPr>
                <w:rFonts w:eastAsia="Calibri" w:cs="Arial"/>
              </w:rPr>
              <w:t xml:space="preserve"> Innovations aligned to </w:t>
            </w:r>
            <w:r w:rsidR="00E2317B">
              <w:rPr>
                <w:rFonts w:eastAsia="Calibri" w:cs="Arial"/>
              </w:rPr>
              <w:t>EL Roadmap</w:t>
            </w:r>
            <w:r w:rsidR="006A7F41" w:rsidRPr="00354E32">
              <w:rPr>
                <w:rFonts w:eastAsia="Calibri" w:cs="Arial"/>
              </w:rPr>
              <w:t xml:space="preserve"> Principles </w:t>
            </w:r>
            <w:r w:rsidR="006A7F41">
              <w:rPr>
                <w:rFonts w:eastAsia="Calibri" w:cs="Arial"/>
              </w:rPr>
              <w:t>One</w:t>
            </w:r>
            <w:r w:rsidR="006A7F41" w:rsidRPr="00354E32">
              <w:rPr>
                <w:rFonts w:eastAsia="Calibri" w:cs="Arial"/>
              </w:rPr>
              <w:t xml:space="preserve"> </w:t>
            </w:r>
            <w:r w:rsidR="006A7F41">
              <w:rPr>
                <w:rFonts w:eastAsia="Calibri" w:cs="Arial"/>
              </w:rPr>
              <w:t>and Two</w:t>
            </w:r>
            <w:r w:rsidR="006A7F41" w:rsidRPr="00354E32">
              <w:rPr>
                <w:rFonts w:eastAsia="Calibri" w:cs="Arial"/>
              </w:rPr>
              <w:t>:</w:t>
            </w:r>
          </w:p>
          <w:p w14:paraId="54F70EFE" w14:textId="15D6941D" w:rsidR="006A7F41" w:rsidRPr="003503BE" w:rsidRDefault="006A7F41" w:rsidP="009E3240">
            <w:pPr>
              <w:pStyle w:val="ListParagraph"/>
              <w:numPr>
                <w:ilvl w:val="0"/>
                <w:numId w:val="27"/>
              </w:numPr>
              <w:spacing w:after="240"/>
              <w:ind w:left="532" w:right="58" w:hanging="374"/>
              <w:contextualSpacing w:val="0"/>
              <w:rPr>
                <w:rFonts w:cs="Arial"/>
              </w:rPr>
            </w:pPr>
            <w:r w:rsidRPr="003503BE">
              <w:rPr>
                <w:rFonts w:eastAsia="Calibri" w:cs="Arial"/>
              </w:rPr>
              <w:t>DLTA</w:t>
            </w:r>
          </w:p>
          <w:p w14:paraId="2507129F" w14:textId="77777777" w:rsidR="006A7F41" w:rsidRPr="003503BE" w:rsidRDefault="006A7F41" w:rsidP="009E3240">
            <w:pPr>
              <w:pStyle w:val="ListParagraph"/>
              <w:numPr>
                <w:ilvl w:val="0"/>
                <w:numId w:val="27"/>
              </w:numPr>
              <w:spacing w:after="240"/>
              <w:ind w:left="532" w:right="58" w:hanging="374"/>
              <w:contextualSpacing w:val="0"/>
              <w:rPr>
                <w:rFonts w:cs="Arial"/>
              </w:rPr>
            </w:pPr>
            <w:r w:rsidRPr="003503BE">
              <w:rPr>
                <w:rFonts w:eastAsia="Calibri" w:cs="Arial"/>
              </w:rPr>
              <w:t>WRITE Initiativ</w:t>
            </w:r>
            <w:r>
              <w:rPr>
                <w:rFonts w:eastAsia="Calibri" w:cs="Arial"/>
              </w:rPr>
              <w:t>e</w:t>
            </w:r>
          </w:p>
          <w:p w14:paraId="1B622A44" w14:textId="77777777" w:rsidR="006A7F41" w:rsidRPr="003503BE" w:rsidRDefault="006A7F41" w:rsidP="009E3240">
            <w:pPr>
              <w:pStyle w:val="ListParagraph"/>
              <w:numPr>
                <w:ilvl w:val="0"/>
                <w:numId w:val="27"/>
              </w:numPr>
              <w:spacing w:after="240"/>
              <w:ind w:left="532" w:right="58" w:hanging="374"/>
              <w:contextualSpacing w:val="0"/>
              <w:rPr>
                <w:rFonts w:cs="Arial"/>
              </w:rPr>
            </w:pPr>
            <w:r w:rsidRPr="003503BE">
              <w:rPr>
                <w:rFonts w:eastAsia="Calibri" w:cs="Arial"/>
              </w:rPr>
              <w:t>Bilingual Teacher Pathway</w:t>
            </w:r>
          </w:p>
          <w:p w14:paraId="1FFC37A4" w14:textId="77777777" w:rsidR="006A7F41" w:rsidRPr="003503BE" w:rsidRDefault="006A7F41" w:rsidP="009E3240">
            <w:pPr>
              <w:pStyle w:val="ListParagraph"/>
              <w:numPr>
                <w:ilvl w:val="0"/>
                <w:numId w:val="27"/>
              </w:numPr>
              <w:spacing w:after="240"/>
              <w:ind w:left="532" w:right="58" w:hanging="374"/>
              <w:contextualSpacing w:val="0"/>
              <w:rPr>
                <w:rFonts w:cs="Arial"/>
              </w:rPr>
            </w:pPr>
            <w:r w:rsidRPr="003503BE">
              <w:rPr>
                <w:rFonts w:eastAsia="Calibri" w:cs="Arial"/>
              </w:rPr>
              <w:t>Preschool GLAD</w:t>
            </w:r>
          </w:p>
          <w:p w14:paraId="29EF4640" w14:textId="77777777" w:rsidR="006A7F41" w:rsidRPr="003503BE" w:rsidRDefault="006A7F41" w:rsidP="009E3240">
            <w:pPr>
              <w:pStyle w:val="ListParagraph"/>
              <w:numPr>
                <w:ilvl w:val="0"/>
                <w:numId w:val="27"/>
              </w:numPr>
              <w:spacing w:after="240"/>
              <w:ind w:left="532" w:right="58" w:hanging="374"/>
              <w:contextualSpacing w:val="0"/>
              <w:rPr>
                <w:rFonts w:cs="Arial"/>
              </w:rPr>
            </w:pPr>
            <w:r w:rsidRPr="003503BE">
              <w:rPr>
                <w:rFonts w:eastAsia="Calibri" w:cs="Arial"/>
              </w:rPr>
              <w:t>OCDE Project GLAD® en español</w:t>
            </w:r>
          </w:p>
          <w:p w14:paraId="5B66DD84" w14:textId="77777777" w:rsidR="006A7F41" w:rsidRPr="003503BE" w:rsidRDefault="006A7F41" w:rsidP="009E3240">
            <w:pPr>
              <w:pStyle w:val="ListParagraph"/>
              <w:numPr>
                <w:ilvl w:val="0"/>
                <w:numId w:val="27"/>
              </w:numPr>
              <w:spacing w:after="240"/>
              <w:ind w:left="532" w:right="58" w:hanging="374"/>
              <w:contextualSpacing w:val="0"/>
              <w:rPr>
                <w:rFonts w:cs="Arial"/>
              </w:rPr>
            </w:pPr>
            <w:r w:rsidRPr="003503BE">
              <w:rPr>
                <w:rFonts w:eastAsia="Calibri" w:cs="Arial"/>
              </w:rPr>
              <w:t>Secondary GLAD®: Shifting Practices in Secondary Classrooms</w:t>
            </w:r>
          </w:p>
          <w:p w14:paraId="144CE9BF" w14:textId="65EE4F66" w:rsidR="006A7F41" w:rsidRPr="003503BE" w:rsidRDefault="006A7F41" w:rsidP="009E3240">
            <w:pPr>
              <w:pStyle w:val="ListParagraph"/>
              <w:numPr>
                <w:ilvl w:val="0"/>
                <w:numId w:val="27"/>
              </w:numPr>
              <w:spacing w:after="240"/>
              <w:ind w:left="532" w:right="58" w:hanging="374"/>
              <w:contextualSpacing w:val="0"/>
              <w:rPr>
                <w:rFonts w:cs="Arial"/>
              </w:rPr>
            </w:pPr>
            <w:r w:rsidRPr="003503BE">
              <w:rPr>
                <w:rFonts w:eastAsia="Calibri" w:cs="Arial"/>
              </w:rPr>
              <w:t>Instructional Practices for Preschool Teachers of Dual</w:t>
            </w:r>
            <w:r w:rsidR="00C77B0D">
              <w:rPr>
                <w:rFonts w:eastAsia="Calibri" w:cs="Arial"/>
              </w:rPr>
              <w:t>-</w:t>
            </w:r>
            <w:r w:rsidRPr="003503BE">
              <w:rPr>
                <w:rFonts w:eastAsia="Calibri" w:cs="Arial"/>
              </w:rPr>
              <w:t>Language Learners</w:t>
            </w:r>
          </w:p>
          <w:p w14:paraId="225DD6D1" w14:textId="7A7371E7" w:rsidR="006A7F41" w:rsidRPr="00991541" w:rsidRDefault="006A7F41" w:rsidP="009E3240">
            <w:pPr>
              <w:pStyle w:val="ListParagraph"/>
              <w:numPr>
                <w:ilvl w:val="0"/>
                <w:numId w:val="27"/>
              </w:numPr>
              <w:spacing w:after="240"/>
              <w:ind w:left="532" w:right="58" w:hanging="374"/>
              <w:contextualSpacing w:val="0"/>
              <w:rPr>
                <w:rFonts w:eastAsia="Calibri" w:cs="Arial"/>
              </w:rPr>
            </w:pPr>
            <w:r w:rsidRPr="003503BE">
              <w:rPr>
                <w:rFonts w:eastAsia="Calibri" w:cs="Arial"/>
              </w:rPr>
              <w:t>Language Development Through Science</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06E37A" w14:textId="6D058946" w:rsidR="006A7F41" w:rsidRPr="00991541" w:rsidRDefault="006A7F41" w:rsidP="00955C2C">
            <w:pPr>
              <w:widowControl w:val="0"/>
              <w:autoSpaceDE w:val="0"/>
              <w:autoSpaceDN w:val="0"/>
              <w:jc w:val="center"/>
              <w:rPr>
                <w:rFonts w:eastAsia="Calibri" w:cs="Arial"/>
              </w:rPr>
            </w:pPr>
            <w:r w:rsidRPr="00354E32">
              <w:rPr>
                <w:rFonts w:eastAsia="Calibri" w:cs="Arial"/>
              </w:rPr>
              <w:t>618 (115 earned digital badges)</w:t>
            </w:r>
          </w:p>
        </w:tc>
      </w:tr>
      <w:tr w:rsidR="006A7F41" w:rsidRPr="00991541" w14:paraId="7C37D51B" w14:textId="77777777" w:rsidTr="008A33F8">
        <w:trPr>
          <w:cantSplit/>
          <w:jc w:val="center"/>
        </w:trPr>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0AFBEF" w14:textId="05B4F6DA" w:rsidR="006A7F41" w:rsidRPr="00991541" w:rsidRDefault="006A7F41" w:rsidP="006A7F41">
            <w:pPr>
              <w:spacing w:line="259" w:lineRule="auto"/>
              <w:ind w:left="4"/>
              <w:rPr>
                <w:rFonts w:cs="Arial"/>
              </w:rPr>
            </w:pPr>
            <w:r w:rsidRPr="00354E32">
              <w:rPr>
                <w:rFonts w:eastAsia="Calibri" w:cs="Arial"/>
              </w:rPr>
              <w:lastRenderedPageBreak/>
              <w:t xml:space="preserve">Stage 3 LEA Convenings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5D0340" w14:textId="77777777" w:rsidR="006A7F41" w:rsidRPr="00991541" w:rsidRDefault="006A7F41" w:rsidP="006A7F41">
            <w:pPr>
              <w:spacing w:line="259" w:lineRule="auto"/>
              <w:ind w:left="3"/>
              <w:rPr>
                <w:rFonts w:cs="Arial"/>
              </w:rPr>
            </w:pPr>
            <w:r>
              <w:rPr>
                <w:rFonts w:eastAsia="Calibri" w:cs="Arial"/>
              </w:rPr>
              <w:t>February</w:t>
            </w:r>
            <w:r w:rsidRPr="00991541">
              <w:rPr>
                <w:rFonts w:eastAsia="Calibri" w:cs="Arial"/>
              </w:rPr>
              <w:t>–</w:t>
            </w:r>
            <w:r>
              <w:rPr>
                <w:rFonts w:eastAsia="Calibri" w:cs="Arial"/>
              </w:rPr>
              <w:t>June</w:t>
            </w:r>
            <w:r w:rsidRPr="00991541">
              <w:rPr>
                <w:rFonts w:eastAsia="Calibri" w:cs="Arial"/>
              </w:rPr>
              <w:t xml:space="preserve"> 202</w:t>
            </w:r>
            <w:r>
              <w:rPr>
                <w:rFonts w:eastAsia="Calibri" w:cs="Arial"/>
              </w:rPr>
              <w:t>2</w:t>
            </w:r>
            <w:r w:rsidRPr="00991541">
              <w:rPr>
                <w:rFonts w:eastAsia="Calibri" w:cs="Arial"/>
              </w:rPr>
              <w:t xml:space="preserve"> </w:t>
            </w:r>
          </w:p>
          <w:p w14:paraId="5D7ABFED" w14:textId="0A6EBD33" w:rsidR="006A7F41" w:rsidRPr="00991541" w:rsidRDefault="006A7F41" w:rsidP="006A7F41">
            <w:pPr>
              <w:widowControl w:val="0"/>
              <w:autoSpaceDE w:val="0"/>
              <w:autoSpaceDN w:val="0"/>
              <w:rPr>
                <w:rFonts w:eastAsia="Calibri" w:cs="Arial"/>
              </w:rPr>
            </w:pP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29785D" w14:textId="12B60541" w:rsidR="006A7F41" w:rsidRPr="00991541" w:rsidRDefault="006A7F41" w:rsidP="003411F4">
            <w:pPr>
              <w:widowControl w:val="0"/>
              <w:autoSpaceDE w:val="0"/>
              <w:autoSpaceDN w:val="0"/>
              <w:spacing w:after="240"/>
              <w:ind w:right="115"/>
              <w:rPr>
                <w:rFonts w:eastAsia="Calibri" w:cs="Arial"/>
              </w:rPr>
            </w:pPr>
            <w:r w:rsidRPr="00354E32">
              <w:rPr>
                <w:rFonts w:eastAsia="Calibri" w:cs="Arial"/>
              </w:rPr>
              <w:t xml:space="preserve">Educators from </w:t>
            </w:r>
            <w:r w:rsidR="001F193F">
              <w:rPr>
                <w:rFonts w:eastAsia="Calibri" w:cs="Arial"/>
              </w:rPr>
              <w:t>seven</w:t>
            </w:r>
            <w:r w:rsidRPr="00354E32">
              <w:rPr>
                <w:rFonts w:eastAsia="Calibri" w:cs="Arial"/>
              </w:rPr>
              <w:t xml:space="preserve"> targeted districts (of the 27 committed to participating in Stage 3 activities) attended three LEA </w:t>
            </w:r>
            <w:r w:rsidR="00C77B0D">
              <w:rPr>
                <w:rFonts w:eastAsia="Calibri" w:cs="Arial"/>
              </w:rPr>
              <w:t>c</w:t>
            </w:r>
            <w:r w:rsidRPr="00354E32">
              <w:rPr>
                <w:rFonts w:eastAsia="Calibri" w:cs="Arial"/>
              </w:rPr>
              <w:t xml:space="preserve">onvenings for deeper implementation of the </w:t>
            </w:r>
            <w:r w:rsidR="00C77B0D">
              <w:rPr>
                <w:rFonts w:eastAsia="Calibri" w:cs="Arial"/>
              </w:rPr>
              <w:t>I</w:t>
            </w:r>
            <w:r w:rsidRPr="00354E32">
              <w:rPr>
                <w:rFonts w:eastAsia="Calibri" w:cs="Arial"/>
              </w:rPr>
              <w:t xml:space="preserve">nnovations and </w:t>
            </w:r>
            <w:r w:rsidR="00C77B0D">
              <w:rPr>
                <w:rFonts w:eastAsia="Calibri" w:cs="Arial"/>
              </w:rPr>
              <w:t>L</w:t>
            </w:r>
            <w:r w:rsidRPr="00354E32">
              <w:rPr>
                <w:rFonts w:eastAsia="Calibri" w:cs="Arial"/>
              </w:rPr>
              <w:t xml:space="preserve">iberatory </w:t>
            </w:r>
            <w:r w:rsidR="00C77B0D">
              <w:rPr>
                <w:rFonts w:eastAsia="Calibri" w:cs="Arial"/>
              </w:rPr>
              <w:t>D</w:t>
            </w:r>
            <w:r w:rsidRPr="00354E32">
              <w:rPr>
                <w:rFonts w:eastAsia="Calibri" w:cs="Arial"/>
              </w:rPr>
              <w:t>esign framework.</w:t>
            </w:r>
            <w:r>
              <w:rPr>
                <w:rFonts w:eastAsia="Calibri" w:cs="Arial"/>
              </w:rPr>
              <w:t xml:space="preserve"> </w:t>
            </w:r>
            <w:r w:rsidRPr="00354E32">
              <w:rPr>
                <w:rFonts w:eastAsia="Calibri" w:cs="Arial"/>
              </w:rPr>
              <w:t xml:space="preserve">The </w:t>
            </w:r>
            <w:r w:rsidR="00C77B0D">
              <w:rPr>
                <w:rFonts w:eastAsia="Calibri" w:cs="Arial"/>
              </w:rPr>
              <w:t>c</w:t>
            </w:r>
            <w:r w:rsidRPr="00354E32">
              <w:rPr>
                <w:rFonts w:eastAsia="Calibri" w:cs="Arial"/>
              </w:rPr>
              <w:t xml:space="preserve">onvenings </w:t>
            </w:r>
            <w:r>
              <w:rPr>
                <w:rFonts w:eastAsia="Calibri" w:cs="Arial"/>
              </w:rPr>
              <w:t>supported</w:t>
            </w:r>
            <w:r w:rsidRPr="00354E32">
              <w:rPr>
                <w:rFonts w:eastAsia="Calibri" w:cs="Arial"/>
              </w:rPr>
              <w:t xml:space="preserve"> Stage 3 LEA/</w:t>
            </w:r>
            <w:r w:rsidR="00C77B0D">
              <w:rPr>
                <w:rFonts w:eastAsia="Calibri" w:cs="Arial"/>
              </w:rPr>
              <w:t>d</w:t>
            </w:r>
            <w:r w:rsidRPr="00354E32">
              <w:rPr>
                <w:rFonts w:eastAsia="Calibri" w:cs="Arial"/>
              </w:rPr>
              <w:t xml:space="preserve">istrict </w:t>
            </w:r>
            <w:r w:rsidR="00C77B0D">
              <w:rPr>
                <w:rFonts w:eastAsia="Calibri" w:cs="Arial"/>
              </w:rPr>
              <w:t>t</w:t>
            </w:r>
            <w:r w:rsidRPr="00354E32">
              <w:rPr>
                <w:rFonts w:eastAsia="Calibri" w:cs="Arial"/>
              </w:rPr>
              <w:t xml:space="preserve">eams with </w:t>
            </w:r>
            <w:r w:rsidR="00D804EA">
              <w:rPr>
                <w:rFonts w:eastAsia="Calibri" w:cs="Arial"/>
              </w:rPr>
              <w:t xml:space="preserve">the </w:t>
            </w:r>
            <w:r w:rsidRPr="00354E32">
              <w:rPr>
                <w:rFonts w:eastAsia="Calibri" w:cs="Arial"/>
              </w:rPr>
              <w:t xml:space="preserve">implementation of the </w:t>
            </w:r>
            <w:r w:rsidR="00E2317B">
              <w:rPr>
                <w:rFonts w:eastAsia="Calibri" w:cs="Arial"/>
              </w:rPr>
              <w:t>EL Roadmap</w:t>
            </w:r>
            <w:r w:rsidRPr="00354E32">
              <w:rPr>
                <w:rFonts w:eastAsia="Calibri" w:cs="Arial"/>
              </w:rPr>
              <w:t xml:space="preserve"> Policy, application of the Liberatory Design approach, systemic implementation of the MC</w:t>
            </w:r>
            <w:r w:rsidR="003411F4">
              <w:rPr>
                <w:rFonts w:eastAsia="Calibri" w:cs="Arial"/>
              </w:rPr>
              <w:t>A</w:t>
            </w:r>
            <w:r w:rsidRPr="00354E32">
              <w:rPr>
                <w:rFonts w:eastAsia="Calibri" w:cs="Arial"/>
              </w:rPr>
              <w:t>P Innovation(s)</w:t>
            </w:r>
            <w:r w:rsidR="00C77B0D">
              <w:rPr>
                <w:rFonts w:eastAsia="Calibri" w:cs="Arial"/>
              </w:rPr>
              <w:t>,</w:t>
            </w:r>
            <w:r w:rsidRPr="00354E32">
              <w:rPr>
                <w:rFonts w:eastAsia="Calibri" w:cs="Arial"/>
              </w:rPr>
              <w:t xml:space="preserve"> and alignment of learning goals in school contexts for </w:t>
            </w:r>
            <w:r w:rsidR="008B5BB1">
              <w:rPr>
                <w:rFonts w:eastAsia="Calibri" w:cs="Arial"/>
              </w:rPr>
              <w:t>MLs</w:t>
            </w:r>
            <w:r w:rsidRPr="00354E32">
              <w:rPr>
                <w:rFonts w:eastAsia="Calibri" w:cs="Arial"/>
              </w:rPr>
              <w:t xml:space="preserve">.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2AFC53" w14:textId="08704722" w:rsidR="006A7F41" w:rsidRPr="00991541" w:rsidRDefault="006A7F41" w:rsidP="00955C2C">
            <w:pPr>
              <w:widowControl w:val="0"/>
              <w:autoSpaceDE w:val="0"/>
              <w:autoSpaceDN w:val="0"/>
              <w:jc w:val="center"/>
              <w:rPr>
                <w:rFonts w:eastAsia="Calibri" w:cs="Arial"/>
              </w:rPr>
            </w:pPr>
            <w:r w:rsidRPr="00354E32">
              <w:rPr>
                <w:rFonts w:eastAsia="Calibri" w:cs="Arial"/>
              </w:rPr>
              <w:t>61</w:t>
            </w:r>
          </w:p>
        </w:tc>
      </w:tr>
      <w:tr w:rsidR="006A7F41" w:rsidRPr="00991541" w14:paraId="2886F871" w14:textId="77777777" w:rsidTr="008A33F8">
        <w:trPr>
          <w:cantSplit/>
          <w:jc w:val="center"/>
        </w:trPr>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F7599C" w14:textId="6CC1B3BA" w:rsidR="006A7F41" w:rsidRPr="00991541" w:rsidRDefault="006A7F41" w:rsidP="006A7F41">
            <w:pPr>
              <w:widowControl w:val="0"/>
              <w:autoSpaceDE w:val="0"/>
              <w:autoSpaceDN w:val="0"/>
              <w:rPr>
                <w:rFonts w:eastAsia="Calibri" w:cs="Arial"/>
              </w:rPr>
            </w:pPr>
            <w:r w:rsidRPr="00C80534">
              <w:rPr>
                <w:rFonts w:eastAsia="Calibri" w:cs="Arial"/>
              </w:rPr>
              <w:lastRenderedPageBreak/>
              <w:t xml:space="preserve">IHE Network Convenings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B37E9C" w14:textId="77777777" w:rsidR="006A7F41" w:rsidRPr="00991541" w:rsidRDefault="006A7F41" w:rsidP="006A7F41">
            <w:pPr>
              <w:spacing w:line="259" w:lineRule="auto"/>
              <w:ind w:left="3"/>
              <w:rPr>
                <w:rFonts w:cs="Arial"/>
              </w:rPr>
            </w:pPr>
            <w:r>
              <w:rPr>
                <w:rFonts w:eastAsia="Calibri" w:cs="Arial"/>
              </w:rPr>
              <w:t>February</w:t>
            </w:r>
            <w:r w:rsidRPr="00991541">
              <w:rPr>
                <w:rFonts w:eastAsia="Calibri" w:cs="Arial"/>
              </w:rPr>
              <w:t>–</w:t>
            </w:r>
            <w:r>
              <w:rPr>
                <w:rFonts w:eastAsia="Calibri" w:cs="Arial"/>
              </w:rPr>
              <w:t>April</w:t>
            </w:r>
            <w:r w:rsidRPr="00991541">
              <w:rPr>
                <w:rFonts w:eastAsia="Calibri" w:cs="Arial"/>
              </w:rPr>
              <w:t xml:space="preserve"> 202</w:t>
            </w:r>
            <w:r>
              <w:rPr>
                <w:rFonts w:eastAsia="Calibri" w:cs="Arial"/>
              </w:rPr>
              <w:t>2</w:t>
            </w:r>
            <w:r w:rsidRPr="00991541">
              <w:rPr>
                <w:rFonts w:eastAsia="Calibri" w:cs="Arial"/>
              </w:rPr>
              <w:t xml:space="preserve"> </w:t>
            </w:r>
          </w:p>
          <w:p w14:paraId="3A94398C" w14:textId="5E18DBC2" w:rsidR="006A7F41" w:rsidRPr="00991541" w:rsidRDefault="006A7F41" w:rsidP="006A7F41">
            <w:pPr>
              <w:widowControl w:val="0"/>
              <w:autoSpaceDE w:val="0"/>
              <w:autoSpaceDN w:val="0"/>
              <w:rPr>
                <w:rFonts w:eastAsia="Calibri" w:cs="Arial"/>
              </w:rPr>
            </w:pP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569E93" w14:textId="621280E3" w:rsidR="006A7F41" w:rsidRPr="00991541" w:rsidRDefault="006A7F41" w:rsidP="003411F4">
            <w:pPr>
              <w:spacing w:after="240"/>
              <w:rPr>
                <w:rFonts w:cs="Arial"/>
              </w:rPr>
            </w:pPr>
            <w:r w:rsidRPr="00FD4001">
              <w:rPr>
                <w:rFonts w:eastAsia="Calibri" w:cs="Arial"/>
              </w:rPr>
              <w:t>MC</w:t>
            </w:r>
            <w:r w:rsidR="003411F4" w:rsidRPr="00FD4001">
              <w:rPr>
                <w:rFonts w:eastAsia="Calibri" w:cs="Arial"/>
              </w:rPr>
              <w:t>A</w:t>
            </w:r>
            <w:r w:rsidRPr="00FD4001">
              <w:rPr>
                <w:rFonts w:eastAsia="Calibri" w:cs="Arial"/>
              </w:rPr>
              <w:t xml:space="preserve">P facilitated two convenings to support a statewide network of IHEs located in the </w:t>
            </w:r>
            <w:r w:rsidR="001F193F" w:rsidRPr="00FD4001">
              <w:rPr>
                <w:rFonts w:eastAsia="Calibri" w:cs="Arial"/>
              </w:rPr>
              <w:t>five</w:t>
            </w:r>
            <w:r w:rsidRPr="00FD4001">
              <w:rPr>
                <w:rFonts w:eastAsia="Calibri" w:cs="Arial"/>
              </w:rPr>
              <w:t xml:space="preserve"> MC</w:t>
            </w:r>
            <w:r w:rsidR="003411F4" w:rsidRPr="00FD4001">
              <w:rPr>
                <w:rFonts w:eastAsia="Calibri" w:cs="Arial"/>
              </w:rPr>
              <w:t>A</w:t>
            </w:r>
            <w:r w:rsidRPr="00FD4001">
              <w:rPr>
                <w:rFonts w:eastAsia="Calibri" w:cs="Arial"/>
              </w:rPr>
              <w:t xml:space="preserve">P counties. This network of educators </w:t>
            </w:r>
            <w:r w:rsidR="00F60E4A" w:rsidRPr="00FD4001">
              <w:rPr>
                <w:rFonts w:eastAsia="Calibri" w:cs="Arial"/>
              </w:rPr>
              <w:t xml:space="preserve">met </w:t>
            </w:r>
            <w:r w:rsidRPr="00FD4001">
              <w:rPr>
                <w:rFonts w:eastAsia="Calibri" w:cs="Arial"/>
              </w:rPr>
              <w:t xml:space="preserve">to discuss how to develop, strengthen, and grow </w:t>
            </w:r>
            <w:r w:rsidR="00240D64">
              <w:rPr>
                <w:rFonts w:eastAsia="Calibri" w:cs="Arial"/>
              </w:rPr>
              <w:t>b</w:t>
            </w:r>
            <w:r w:rsidRPr="00FD4001">
              <w:rPr>
                <w:rFonts w:eastAsia="Calibri" w:cs="Arial"/>
              </w:rPr>
              <w:t xml:space="preserve">ilingual </w:t>
            </w:r>
            <w:r w:rsidR="00240D64">
              <w:rPr>
                <w:rFonts w:eastAsia="Calibri" w:cs="Arial"/>
              </w:rPr>
              <w:t>a</w:t>
            </w:r>
            <w:r w:rsidRPr="00FD4001">
              <w:rPr>
                <w:rFonts w:eastAsia="Calibri" w:cs="Arial"/>
              </w:rPr>
              <w:t>uthorization programs in these regions. Bilingual Teacher Prep resources developed by MC</w:t>
            </w:r>
            <w:r w:rsidR="003411F4" w:rsidRPr="00FD4001">
              <w:rPr>
                <w:rFonts w:eastAsia="Calibri" w:cs="Arial"/>
              </w:rPr>
              <w:t>A</w:t>
            </w:r>
            <w:r w:rsidRPr="00FD4001">
              <w:rPr>
                <w:rFonts w:eastAsia="Calibri" w:cs="Arial"/>
              </w:rPr>
              <w:t xml:space="preserve">P SDSU via Google Classroom were shared with participants. This </w:t>
            </w:r>
            <w:r w:rsidR="00B51F21" w:rsidRPr="00FD4001">
              <w:rPr>
                <w:rFonts w:eastAsia="Calibri" w:cs="Arial"/>
              </w:rPr>
              <w:t>PD</w:t>
            </w:r>
            <w:r w:rsidRPr="00FD4001">
              <w:rPr>
                <w:rFonts w:eastAsia="Calibri" w:cs="Arial"/>
              </w:rPr>
              <w:t xml:space="preserve"> offering by MCAP support</w:t>
            </w:r>
            <w:r w:rsidR="00F60E4A" w:rsidRPr="00FD4001">
              <w:rPr>
                <w:rFonts w:eastAsia="Calibri" w:cs="Arial"/>
              </w:rPr>
              <w:t>ed</w:t>
            </w:r>
            <w:r w:rsidRPr="00FD4001">
              <w:rPr>
                <w:rFonts w:eastAsia="Calibri" w:cs="Arial"/>
              </w:rPr>
              <w:t xml:space="preserve"> the fourth MCAP goal of creating a multilingual</w:t>
            </w:r>
            <w:r w:rsidR="003D7034">
              <w:rPr>
                <w:rFonts w:eastAsia="Calibri" w:cs="Arial"/>
              </w:rPr>
              <w:t>,</w:t>
            </w:r>
            <w:r w:rsidRPr="00FD4001">
              <w:rPr>
                <w:rFonts w:eastAsia="Calibri" w:cs="Arial"/>
              </w:rPr>
              <w:t xml:space="preserve"> collaborative</w:t>
            </w:r>
            <w:r w:rsidR="003D7034">
              <w:rPr>
                <w:rFonts w:eastAsia="Calibri" w:cs="Arial"/>
              </w:rPr>
              <w:t>,</w:t>
            </w:r>
            <w:r w:rsidRPr="00FD4001">
              <w:rPr>
                <w:rFonts w:eastAsia="Calibri" w:cs="Arial"/>
              </w:rPr>
              <w:t xml:space="preserve"> statewide network of experts in PK</w:t>
            </w:r>
            <w:r w:rsidR="003411F4" w:rsidRPr="00FD4001">
              <w:rPr>
                <w:rFonts w:eastAsia="Calibri" w:cs="Arial"/>
              </w:rPr>
              <w:t>–</w:t>
            </w:r>
            <w:r w:rsidRPr="00FD4001">
              <w:rPr>
                <w:rFonts w:eastAsia="Calibri" w:cs="Arial"/>
              </w:rPr>
              <w:t>16 to guide systems. This activity support</w:t>
            </w:r>
            <w:r w:rsidR="00F60E4A" w:rsidRPr="00FD4001">
              <w:rPr>
                <w:rFonts w:eastAsia="Calibri" w:cs="Arial"/>
              </w:rPr>
              <w:t>ed</w:t>
            </w:r>
            <w:r w:rsidRPr="00FD4001">
              <w:rPr>
                <w:rFonts w:eastAsia="Calibri" w:cs="Arial"/>
              </w:rPr>
              <w:t xml:space="preserve"> the implementation of </w:t>
            </w:r>
            <w:r w:rsidR="00E2317B">
              <w:rPr>
                <w:rFonts w:eastAsia="Calibri" w:cs="Arial"/>
              </w:rPr>
              <w:t>EL Roadmap</w:t>
            </w:r>
            <w:r w:rsidRPr="00FD4001">
              <w:rPr>
                <w:rFonts w:eastAsia="Calibri" w:cs="Arial"/>
              </w:rPr>
              <w:t xml:space="preserve"> </w:t>
            </w:r>
            <w:r w:rsidR="001F193F" w:rsidRPr="00FD4001">
              <w:rPr>
                <w:rFonts w:eastAsia="Calibri" w:cs="Arial"/>
              </w:rPr>
              <w:t>P</w:t>
            </w:r>
            <w:r w:rsidRPr="00FD4001">
              <w:rPr>
                <w:rFonts w:eastAsia="Calibri" w:cs="Arial"/>
              </w:rPr>
              <w:t xml:space="preserve">rinciple </w:t>
            </w:r>
            <w:r w:rsidR="00E868C6" w:rsidRPr="00FD4001">
              <w:rPr>
                <w:rFonts w:eastAsia="Calibri" w:cs="Arial"/>
              </w:rPr>
              <w:t>Four</w:t>
            </w:r>
            <w:r w:rsidRPr="00FD4001">
              <w:rPr>
                <w:rFonts w:eastAsia="Calibri" w:cs="Arial"/>
              </w:rPr>
              <w:t>, “Alignment and Articulation Within and Across Systems</w:t>
            </w:r>
            <w:r w:rsidR="001E5619">
              <w:rPr>
                <w:rFonts w:eastAsia="Calibri" w:cs="Arial"/>
              </w:rPr>
              <w:t>,</w:t>
            </w:r>
            <w:r w:rsidRPr="00FD4001">
              <w:rPr>
                <w:rFonts w:eastAsia="Calibri" w:cs="Arial"/>
              </w:rPr>
              <w:t xml:space="preserve">” by implementing </w:t>
            </w:r>
            <w:r w:rsidR="00B51F21" w:rsidRPr="00FD4001">
              <w:rPr>
                <w:rFonts w:eastAsia="Calibri" w:cs="Arial"/>
              </w:rPr>
              <w:t>PD</w:t>
            </w:r>
            <w:r w:rsidRPr="00FD4001">
              <w:rPr>
                <w:rFonts w:eastAsia="Calibri" w:cs="Arial"/>
              </w:rPr>
              <w:t xml:space="preserve"> that focus</w:t>
            </w:r>
            <w:r w:rsidR="00F60E4A" w:rsidRPr="00FD4001">
              <w:rPr>
                <w:rFonts w:eastAsia="Calibri" w:cs="Arial"/>
              </w:rPr>
              <w:t>ed</w:t>
            </w:r>
            <w:r w:rsidRPr="00FD4001">
              <w:rPr>
                <w:rFonts w:eastAsia="Calibri" w:cs="Arial"/>
              </w:rPr>
              <w:t xml:space="preserve"> on creating biliteracy pathways across all grade levels and into higher education.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0E6404" w14:textId="56658AD6" w:rsidR="006A7F41" w:rsidRPr="00991541" w:rsidRDefault="006A7F41" w:rsidP="00955C2C">
            <w:pPr>
              <w:widowControl w:val="0"/>
              <w:autoSpaceDE w:val="0"/>
              <w:autoSpaceDN w:val="0"/>
              <w:ind w:left="110"/>
              <w:jc w:val="center"/>
              <w:rPr>
                <w:rFonts w:eastAsia="Calibri" w:cs="Arial"/>
              </w:rPr>
            </w:pPr>
            <w:r w:rsidRPr="00354E32">
              <w:rPr>
                <w:rFonts w:eastAsia="Calibri" w:cs="Arial"/>
              </w:rPr>
              <w:t>24</w:t>
            </w:r>
          </w:p>
        </w:tc>
      </w:tr>
      <w:tr w:rsidR="006A7F41" w:rsidRPr="00991541" w14:paraId="2AAEB666" w14:textId="77777777" w:rsidTr="008A33F8">
        <w:trPr>
          <w:cantSplit/>
          <w:jc w:val="center"/>
        </w:trPr>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273AF1" w14:textId="3612C545" w:rsidR="006A7F41" w:rsidRPr="00C80534" w:rsidRDefault="006A7F41" w:rsidP="006A7F41">
            <w:pPr>
              <w:spacing w:line="259" w:lineRule="auto"/>
              <w:ind w:left="4"/>
              <w:rPr>
                <w:rFonts w:cs="Arial"/>
              </w:rPr>
            </w:pPr>
            <w:r w:rsidRPr="00C80534">
              <w:rPr>
                <w:rFonts w:eastAsia="Calibri" w:cs="Arial"/>
              </w:rPr>
              <w:lastRenderedPageBreak/>
              <w:t>Dual</w:t>
            </w:r>
            <w:r w:rsidR="003D7034">
              <w:rPr>
                <w:rFonts w:eastAsia="Calibri" w:cs="Arial"/>
              </w:rPr>
              <w:t>-</w:t>
            </w:r>
            <w:r w:rsidRPr="00C80534">
              <w:rPr>
                <w:rFonts w:eastAsia="Calibri" w:cs="Arial"/>
              </w:rPr>
              <w:t xml:space="preserve">Language Design </w:t>
            </w:r>
          </w:p>
          <w:p w14:paraId="0E0D04AC" w14:textId="77777777" w:rsidR="006A7F41" w:rsidRPr="00C80534" w:rsidRDefault="006A7F41" w:rsidP="006A7F41">
            <w:pPr>
              <w:spacing w:line="259" w:lineRule="auto"/>
              <w:ind w:left="4"/>
              <w:rPr>
                <w:rFonts w:cs="Arial"/>
              </w:rPr>
            </w:pPr>
            <w:r w:rsidRPr="00C80534">
              <w:rPr>
                <w:rFonts w:eastAsia="Calibri" w:cs="Arial"/>
              </w:rPr>
              <w:t xml:space="preserve">Thinking Network </w:t>
            </w:r>
          </w:p>
          <w:p w14:paraId="5CF5C790" w14:textId="2478FB26" w:rsidR="006A7F41" w:rsidRPr="00991541" w:rsidRDefault="006A7F41" w:rsidP="006A7F41">
            <w:pPr>
              <w:widowControl w:val="0"/>
              <w:autoSpaceDE w:val="0"/>
              <w:autoSpaceDN w:val="0"/>
              <w:rPr>
                <w:rFonts w:eastAsia="Calibri" w:cs="Arial"/>
              </w:rPr>
            </w:pPr>
            <w:r w:rsidRPr="00C80534">
              <w:rPr>
                <w:rFonts w:eastAsia="Calibri" w:cs="Arial"/>
              </w:rPr>
              <w:t xml:space="preserve">(DLDTN)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68CDC7" w14:textId="0B5A2F39" w:rsidR="006A7F41" w:rsidRPr="00991541" w:rsidRDefault="006A7F41" w:rsidP="006A7F41">
            <w:pPr>
              <w:spacing w:line="259" w:lineRule="auto"/>
              <w:ind w:left="3"/>
              <w:rPr>
                <w:rFonts w:cs="Arial"/>
              </w:rPr>
            </w:pPr>
            <w:r>
              <w:rPr>
                <w:rFonts w:eastAsia="Calibri" w:cs="Arial"/>
              </w:rPr>
              <w:t>January</w:t>
            </w:r>
            <w:r w:rsidR="00EC6036">
              <w:rPr>
                <w:rFonts w:eastAsia="Calibri" w:cs="Arial"/>
              </w:rPr>
              <w:t xml:space="preserve">, March, November, and </w:t>
            </w:r>
            <w:r w:rsidRPr="00991541">
              <w:rPr>
                <w:rFonts w:eastAsia="Calibri" w:cs="Arial"/>
              </w:rPr>
              <w:t>Dec</w:t>
            </w:r>
            <w:r>
              <w:rPr>
                <w:rFonts w:eastAsia="Calibri" w:cs="Arial"/>
              </w:rPr>
              <w:t>ember</w:t>
            </w:r>
            <w:r w:rsidRPr="00991541">
              <w:rPr>
                <w:rFonts w:eastAsia="Calibri" w:cs="Arial"/>
              </w:rPr>
              <w:t xml:space="preserve"> 202</w:t>
            </w:r>
            <w:r>
              <w:rPr>
                <w:rFonts w:eastAsia="Calibri" w:cs="Arial"/>
              </w:rPr>
              <w:t>2</w:t>
            </w:r>
            <w:r w:rsidRPr="00991541">
              <w:rPr>
                <w:rFonts w:eastAsia="Calibri" w:cs="Arial"/>
              </w:rPr>
              <w:t xml:space="preserve"> </w:t>
            </w:r>
          </w:p>
          <w:p w14:paraId="5BF5C836" w14:textId="5047B147" w:rsidR="006A7F41" w:rsidRPr="00991541" w:rsidRDefault="006A7F41" w:rsidP="006A7F41">
            <w:pPr>
              <w:widowControl w:val="0"/>
              <w:autoSpaceDE w:val="0"/>
              <w:autoSpaceDN w:val="0"/>
              <w:rPr>
                <w:rFonts w:eastAsia="Calibri" w:cs="Arial"/>
              </w:rPr>
            </w:pP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7268F1" w14:textId="1B418F2E" w:rsidR="00EC6036" w:rsidRPr="00EC6036" w:rsidRDefault="00EC6036" w:rsidP="00EC6036">
            <w:pPr>
              <w:pStyle w:val="pf0"/>
              <w:rPr>
                <w:rFonts w:ascii="Arial" w:hAnsi="Arial" w:cs="Arial"/>
              </w:rPr>
            </w:pPr>
            <w:r w:rsidRPr="00EC6036">
              <w:rPr>
                <w:rStyle w:val="cf01"/>
                <w:rFonts w:ascii="Arial" w:eastAsiaTheme="majorEastAsia" w:hAnsi="Arial" w:cs="Arial"/>
                <w:sz w:val="24"/>
                <w:szCs w:val="24"/>
              </w:rPr>
              <w:t>The Dual</w:t>
            </w:r>
            <w:r w:rsidR="001E5619">
              <w:rPr>
                <w:rStyle w:val="cf01"/>
                <w:rFonts w:ascii="Arial" w:eastAsiaTheme="majorEastAsia" w:hAnsi="Arial" w:cs="Arial"/>
                <w:sz w:val="24"/>
                <w:szCs w:val="24"/>
              </w:rPr>
              <w:t>-</w:t>
            </w:r>
            <w:r w:rsidRPr="00EC6036">
              <w:rPr>
                <w:rStyle w:val="cf01"/>
                <w:rFonts w:ascii="Arial" w:eastAsiaTheme="majorEastAsia" w:hAnsi="Arial" w:cs="Arial"/>
                <w:sz w:val="24"/>
                <w:szCs w:val="24"/>
              </w:rPr>
              <w:t>Language Design Thinking Network was developed and hosted by the MCAP Alliance to provide a space for educators to share resources and supports for schools who have or are planning to implement dual language programs.</w:t>
            </w:r>
          </w:p>
          <w:p w14:paraId="6FD6DB84" w14:textId="7200B47E" w:rsidR="006A7F41" w:rsidRPr="00857D4B" w:rsidRDefault="00EC6036" w:rsidP="00857D4B">
            <w:pPr>
              <w:pStyle w:val="NormalWeb"/>
              <w:rPr>
                <w:rFonts w:ascii="Arial" w:hAnsi="Arial" w:cs="Arial"/>
              </w:rPr>
            </w:pPr>
            <w:r w:rsidRPr="00EC6036">
              <w:rPr>
                <w:rStyle w:val="cf11"/>
                <w:rFonts w:ascii="Arial" w:hAnsi="Arial" w:cs="Arial"/>
                <w:sz w:val="24"/>
                <w:szCs w:val="24"/>
              </w:rPr>
              <w:t xml:space="preserve">This </w:t>
            </w:r>
            <w:r w:rsidR="001E5619">
              <w:rPr>
                <w:rStyle w:val="cf11"/>
                <w:rFonts w:ascii="Arial" w:hAnsi="Arial" w:cs="Arial"/>
                <w:sz w:val="24"/>
                <w:szCs w:val="24"/>
              </w:rPr>
              <w:t>PD</w:t>
            </w:r>
            <w:r w:rsidRPr="00EC6036">
              <w:rPr>
                <w:rStyle w:val="cf11"/>
                <w:rFonts w:ascii="Arial" w:hAnsi="Arial" w:cs="Arial"/>
                <w:sz w:val="24"/>
                <w:szCs w:val="24"/>
              </w:rPr>
              <w:t xml:space="preserve"> offering by MCAP supports the first and second MCAP goals of building capacity to implement the EL </w:t>
            </w:r>
            <w:r w:rsidRPr="00EC6036">
              <w:rPr>
                <w:rStyle w:val="cf21"/>
                <w:rFonts w:ascii="Arial" w:eastAsiaTheme="majorEastAsia" w:hAnsi="Arial" w:cs="Arial"/>
                <w:sz w:val="24"/>
                <w:szCs w:val="24"/>
              </w:rPr>
              <w:t>Roadmap</w:t>
            </w:r>
            <w:r w:rsidRPr="00EC6036">
              <w:rPr>
                <w:rStyle w:val="cf11"/>
                <w:rFonts w:ascii="Arial" w:hAnsi="Arial" w:cs="Arial"/>
                <w:sz w:val="24"/>
                <w:szCs w:val="24"/>
              </w:rPr>
              <w:t xml:space="preserve"> and implement instructional practices. This MCAP activity is focused on </w:t>
            </w:r>
            <w:r w:rsidR="001E5619">
              <w:rPr>
                <w:rStyle w:val="cf11"/>
                <w:rFonts w:ascii="Arial" w:hAnsi="Arial" w:cs="Arial"/>
                <w:sz w:val="24"/>
                <w:szCs w:val="24"/>
              </w:rPr>
              <w:t>PD</w:t>
            </w:r>
            <w:r w:rsidRPr="00EC6036">
              <w:rPr>
                <w:rStyle w:val="cf11"/>
                <w:rFonts w:ascii="Arial" w:hAnsi="Arial" w:cs="Arial"/>
                <w:sz w:val="24"/>
                <w:szCs w:val="24"/>
              </w:rPr>
              <w:t xml:space="preserve"> that is open to all educators statewide to teach on the importance of the EL </w:t>
            </w:r>
            <w:r w:rsidRPr="00EC6036">
              <w:rPr>
                <w:rStyle w:val="cf21"/>
                <w:rFonts w:ascii="Arial" w:eastAsiaTheme="majorEastAsia" w:hAnsi="Arial" w:cs="Arial"/>
                <w:sz w:val="24"/>
                <w:szCs w:val="24"/>
              </w:rPr>
              <w:t>Roadmap</w:t>
            </w:r>
            <w:r w:rsidR="001E5619">
              <w:rPr>
                <w:rStyle w:val="cf11"/>
              </w:rPr>
              <w:t>,</w:t>
            </w:r>
            <w:r w:rsidR="001E5619">
              <w:rPr>
                <w:rStyle w:val="cf11"/>
                <w:rFonts w:ascii="Arial" w:hAnsi="Arial" w:cs="Arial"/>
                <w:sz w:val="24"/>
                <w:szCs w:val="24"/>
              </w:rPr>
              <w:t xml:space="preserve"> </w:t>
            </w:r>
            <w:r w:rsidRPr="00EC6036">
              <w:rPr>
                <w:rStyle w:val="cf11"/>
                <w:rFonts w:ascii="Arial" w:hAnsi="Arial" w:cs="Arial"/>
                <w:sz w:val="24"/>
                <w:szCs w:val="24"/>
              </w:rPr>
              <w:t>highlight best practices for an assets-oriented school</w:t>
            </w:r>
            <w:r w:rsidR="001E5619">
              <w:rPr>
                <w:rStyle w:val="cf11"/>
                <w:rFonts w:ascii="Arial" w:hAnsi="Arial" w:cs="Arial"/>
                <w:sz w:val="24"/>
                <w:szCs w:val="24"/>
              </w:rPr>
              <w:t>,</w:t>
            </w:r>
            <w:r w:rsidRPr="00EC6036">
              <w:rPr>
                <w:rStyle w:val="cf11"/>
                <w:rFonts w:ascii="Arial" w:hAnsi="Arial" w:cs="Arial"/>
                <w:sz w:val="24"/>
                <w:szCs w:val="24"/>
              </w:rPr>
              <w:t xml:space="preserve"> and share best instructional strategies for multilingual students as indicated in Principle</w:t>
            </w:r>
            <w:r w:rsidR="001E5619">
              <w:rPr>
                <w:rStyle w:val="cf11"/>
                <w:rFonts w:ascii="Arial" w:hAnsi="Arial" w:cs="Arial"/>
                <w:sz w:val="24"/>
                <w:szCs w:val="24"/>
              </w:rPr>
              <w:t>s</w:t>
            </w:r>
            <w:r w:rsidRPr="00EC6036">
              <w:rPr>
                <w:rStyle w:val="cf11"/>
                <w:rFonts w:ascii="Arial" w:hAnsi="Arial" w:cs="Arial"/>
                <w:sz w:val="24"/>
                <w:szCs w:val="24"/>
              </w:rPr>
              <w:t xml:space="preserve"> One and Two of the EL </w:t>
            </w:r>
            <w:r w:rsidRPr="00EC6036">
              <w:rPr>
                <w:rStyle w:val="cf21"/>
                <w:rFonts w:ascii="Arial" w:eastAsiaTheme="majorEastAsia" w:hAnsi="Arial" w:cs="Arial"/>
                <w:sz w:val="24"/>
                <w:szCs w:val="24"/>
              </w:rPr>
              <w:t>Roadmap</w:t>
            </w:r>
            <w:r w:rsidRPr="00EC6036">
              <w:rPr>
                <w:rStyle w:val="cf11"/>
                <w:rFonts w:ascii="Arial" w:hAnsi="Arial" w:cs="Arial"/>
                <w:sz w:val="24"/>
                <w:szCs w:val="24"/>
              </w:rPr>
              <w:t>.</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1E0186" w14:textId="108C2962" w:rsidR="006A7F41" w:rsidRPr="00991541" w:rsidRDefault="006A7F41" w:rsidP="00955C2C">
            <w:pPr>
              <w:widowControl w:val="0"/>
              <w:autoSpaceDE w:val="0"/>
              <w:autoSpaceDN w:val="0"/>
              <w:ind w:left="110"/>
              <w:jc w:val="center"/>
              <w:rPr>
                <w:rFonts w:eastAsia="Calibri" w:cs="Arial"/>
              </w:rPr>
            </w:pPr>
            <w:r w:rsidRPr="00354E32">
              <w:rPr>
                <w:rFonts w:eastAsia="Calibri" w:cs="Arial"/>
              </w:rPr>
              <w:t>123</w:t>
            </w:r>
          </w:p>
        </w:tc>
      </w:tr>
      <w:tr w:rsidR="006A7F41" w:rsidRPr="00991541" w14:paraId="16229A92" w14:textId="77777777" w:rsidTr="008A33F8">
        <w:trPr>
          <w:cantSplit/>
          <w:jc w:val="center"/>
        </w:trPr>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982B18" w14:textId="213F2AA9" w:rsidR="006A7F41" w:rsidRPr="00991541" w:rsidRDefault="006A7F41" w:rsidP="006A7F41">
            <w:pPr>
              <w:widowControl w:val="0"/>
              <w:autoSpaceDE w:val="0"/>
              <w:autoSpaceDN w:val="0"/>
              <w:rPr>
                <w:rFonts w:eastAsia="Calibri" w:cs="Arial"/>
              </w:rPr>
            </w:pPr>
            <w:r w:rsidRPr="00C80534">
              <w:rPr>
                <w:rFonts w:eastAsia="Calibri" w:cs="Arial"/>
              </w:rPr>
              <w:lastRenderedPageBreak/>
              <w:t xml:space="preserve">Asian Languages Roundtable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11DDF6" w14:textId="3DAB7FFE" w:rsidR="006A7F41" w:rsidRPr="00991541" w:rsidRDefault="006A7F41" w:rsidP="006A7F41">
            <w:pPr>
              <w:spacing w:line="259" w:lineRule="auto"/>
              <w:ind w:left="3"/>
              <w:rPr>
                <w:rFonts w:cs="Arial"/>
              </w:rPr>
            </w:pPr>
            <w:r>
              <w:rPr>
                <w:rFonts w:eastAsia="Calibri" w:cs="Arial"/>
              </w:rPr>
              <w:t>January</w:t>
            </w:r>
            <w:r w:rsidR="00EC6036">
              <w:rPr>
                <w:rFonts w:eastAsia="Calibri" w:cs="Arial"/>
              </w:rPr>
              <w:t xml:space="preserve">, April, and </w:t>
            </w:r>
            <w:r w:rsidRPr="00991541">
              <w:rPr>
                <w:rFonts w:eastAsia="Calibri" w:cs="Arial"/>
              </w:rPr>
              <w:t>Dec</w:t>
            </w:r>
            <w:r>
              <w:rPr>
                <w:rFonts w:eastAsia="Calibri" w:cs="Arial"/>
              </w:rPr>
              <w:t>ember</w:t>
            </w:r>
            <w:r w:rsidRPr="00991541">
              <w:rPr>
                <w:rFonts w:eastAsia="Calibri" w:cs="Arial"/>
              </w:rPr>
              <w:t xml:space="preserve"> 202</w:t>
            </w:r>
            <w:r>
              <w:rPr>
                <w:rFonts w:eastAsia="Calibri" w:cs="Arial"/>
              </w:rPr>
              <w:t>2</w:t>
            </w:r>
            <w:r w:rsidRPr="00991541">
              <w:rPr>
                <w:rFonts w:eastAsia="Calibri" w:cs="Arial"/>
              </w:rPr>
              <w:t xml:space="preserve"> </w:t>
            </w:r>
          </w:p>
          <w:p w14:paraId="67B9E87F" w14:textId="0F544CC5" w:rsidR="006A7F41" w:rsidRPr="00991541" w:rsidRDefault="006A7F41" w:rsidP="006A7F41">
            <w:pPr>
              <w:widowControl w:val="0"/>
              <w:autoSpaceDE w:val="0"/>
              <w:autoSpaceDN w:val="0"/>
              <w:rPr>
                <w:rFonts w:eastAsia="Calibri" w:cs="Arial"/>
              </w:rPr>
            </w:pP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41D7C4" w14:textId="276A460C" w:rsidR="00EC6036" w:rsidRPr="00EC6036" w:rsidRDefault="00EC6036" w:rsidP="003A2BA7">
            <w:pPr>
              <w:spacing w:after="240"/>
              <w:rPr>
                <w:rFonts w:cs="Arial"/>
              </w:rPr>
            </w:pPr>
            <w:r w:rsidRPr="00EC6036">
              <w:rPr>
                <w:rFonts w:cs="Arial"/>
              </w:rPr>
              <w:t xml:space="preserve">MCAP hosted four </w:t>
            </w:r>
            <w:r w:rsidR="001E5619">
              <w:rPr>
                <w:rFonts w:cs="Arial"/>
              </w:rPr>
              <w:t>two</w:t>
            </w:r>
            <w:r w:rsidRPr="00EC6036">
              <w:rPr>
                <w:rFonts w:cs="Arial"/>
              </w:rPr>
              <w:t xml:space="preserve">-hour sessions in 2022 to develop and plan professional learning opportunities for Asian language programs in California. </w:t>
            </w:r>
          </w:p>
          <w:p w14:paraId="7BD93D10" w14:textId="4FF998A4" w:rsidR="006A7F41" w:rsidRPr="00991541" w:rsidRDefault="00EC6036" w:rsidP="003A2BA7">
            <w:pPr>
              <w:spacing w:after="240"/>
              <w:rPr>
                <w:rFonts w:eastAsia="Calibri" w:cs="Arial"/>
              </w:rPr>
            </w:pPr>
            <w:r w:rsidRPr="00EC6036">
              <w:rPr>
                <w:rFonts w:cs="Arial"/>
              </w:rPr>
              <w:t xml:space="preserve">Educators from districts and IHEs in the five MCAP partner regions were invited to </w:t>
            </w:r>
            <w:r w:rsidR="00857D4B" w:rsidRPr="00EC6036">
              <w:rPr>
                <w:rFonts w:cs="Arial"/>
              </w:rPr>
              <w:t>participate.</w:t>
            </w:r>
            <w:r w:rsidR="00857D4B" w:rsidRPr="00EC6036">
              <w:rPr>
                <w:rFonts w:cs="Arial"/>
                <w:color w:val="242424"/>
              </w:rPr>
              <w:t xml:space="preserve"> This</w:t>
            </w:r>
            <w:r w:rsidRPr="00EC6036">
              <w:rPr>
                <w:rFonts w:cs="Arial"/>
                <w:color w:val="242424"/>
              </w:rPr>
              <w:t xml:space="preserve"> </w:t>
            </w:r>
            <w:r w:rsidR="001E5619">
              <w:rPr>
                <w:rFonts w:cs="Arial"/>
                <w:color w:val="242424"/>
              </w:rPr>
              <w:t xml:space="preserve">PD </w:t>
            </w:r>
            <w:r w:rsidRPr="00EC6036">
              <w:rPr>
                <w:rFonts w:cs="Arial"/>
                <w:color w:val="242424"/>
              </w:rPr>
              <w:t>offering supports the fourth MCAP goal of creating a multilingual</w:t>
            </w:r>
            <w:r w:rsidR="001E5619">
              <w:rPr>
                <w:rFonts w:cs="Arial"/>
                <w:color w:val="242424"/>
              </w:rPr>
              <w:t>,</w:t>
            </w:r>
            <w:r w:rsidRPr="00EC6036">
              <w:rPr>
                <w:rFonts w:cs="Arial"/>
                <w:color w:val="242424"/>
              </w:rPr>
              <w:t xml:space="preserve"> collaborative</w:t>
            </w:r>
            <w:r w:rsidR="001E5619">
              <w:rPr>
                <w:rFonts w:cs="Arial"/>
                <w:color w:val="242424"/>
              </w:rPr>
              <w:t>,</w:t>
            </w:r>
            <w:r w:rsidRPr="00EC6036">
              <w:rPr>
                <w:rFonts w:cs="Arial"/>
                <w:color w:val="242424"/>
              </w:rPr>
              <w:t xml:space="preserve"> statewide network of experts that continue to develop staff capacity in serving students with different language abilities and needs. This MCAP activity is a statewide offering promoting a network to share best practices. Educators have an opportunity to share resources. This activity is aligned to EL </w:t>
            </w:r>
            <w:r w:rsidRPr="00EC6036">
              <w:rPr>
                <w:rFonts w:cs="Arial"/>
                <w:color w:val="202020"/>
              </w:rPr>
              <w:t>Roadmap</w:t>
            </w:r>
            <w:r w:rsidRPr="00EC6036">
              <w:rPr>
                <w:rFonts w:cs="Arial"/>
                <w:color w:val="242424"/>
              </w:rPr>
              <w:t xml:space="preserve"> Principles One and Two.</w:t>
            </w:r>
            <w:r w:rsidRPr="00EC6036">
              <w:rPr>
                <w:rFonts w:ascii="Segoe UI" w:hAnsi="Segoe UI" w:cs="Segoe UI"/>
                <w:color w:val="242424"/>
                <w:sz w:val="18"/>
                <w:szCs w:val="18"/>
              </w:rPr>
              <w:t xml:space="preserve"> </w:t>
            </w:r>
            <w:r w:rsidRPr="00EC6036">
              <w:rPr>
                <w:rFonts w:ascii="Segoe UI" w:hAnsi="Segoe UI" w:cs="Segoe UI"/>
                <w:sz w:val="18"/>
                <w:szCs w:val="18"/>
              </w:rPr>
              <w:t>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60273C" w14:textId="6C1C4ED2" w:rsidR="006A7F41" w:rsidRPr="00991541" w:rsidRDefault="006A7F41" w:rsidP="00955C2C">
            <w:pPr>
              <w:widowControl w:val="0"/>
              <w:autoSpaceDE w:val="0"/>
              <w:autoSpaceDN w:val="0"/>
              <w:ind w:left="110"/>
              <w:jc w:val="center"/>
              <w:rPr>
                <w:rFonts w:eastAsia="Calibri" w:cs="Arial"/>
              </w:rPr>
            </w:pPr>
            <w:r w:rsidRPr="00354E32">
              <w:rPr>
                <w:rFonts w:eastAsia="Calibri" w:cs="Arial"/>
              </w:rPr>
              <w:t>33</w:t>
            </w:r>
          </w:p>
        </w:tc>
      </w:tr>
      <w:tr w:rsidR="006A7F41" w:rsidRPr="00991541" w14:paraId="7F5FE9F7" w14:textId="77777777" w:rsidTr="008A33F8">
        <w:trPr>
          <w:cantSplit/>
          <w:jc w:val="center"/>
        </w:trPr>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909547" w14:textId="59265C5A" w:rsidR="006A7F41" w:rsidRPr="00991541" w:rsidRDefault="006A7F41" w:rsidP="006A7F41">
            <w:pPr>
              <w:widowControl w:val="0"/>
              <w:autoSpaceDE w:val="0"/>
              <w:autoSpaceDN w:val="0"/>
              <w:rPr>
                <w:rFonts w:eastAsia="Calibri" w:cs="Arial"/>
              </w:rPr>
            </w:pPr>
            <w:r w:rsidRPr="00C80534">
              <w:rPr>
                <w:rFonts w:eastAsia="Calibri" w:cs="Arial"/>
              </w:rPr>
              <w:lastRenderedPageBreak/>
              <w:t xml:space="preserve">Seal of Biliteracy Network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0D8198" w14:textId="4128410C" w:rsidR="006A7F41" w:rsidRPr="00991541" w:rsidRDefault="006A7F41" w:rsidP="006A7F41">
            <w:pPr>
              <w:spacing w:line="259" w:lineRule="auto"/>
              <w:ind w:left="3"/>
              <w:rPr>
                <w:rFonts w:cs="Arial"/>
              </w:rPr>
            </w:pPr>
            <w:r>
              <w:rPr>
                <w:rFonts w:eastAsia="Calibri" w:cs="Arial"/>
              </w:rPr>
              <w:t>March</w:t>
            </w:r>
            <w:r w:rsidR="00857D4B">
              <w:rPr>
                <w:rFonts w:eastAsia="Calibri" w:cs="Arial"/>
              </w:rPr>
              <w:t>, May, August, and October 2022</w:t>
            </w:r>
            <w:r w:rsidRPr="00991541">
              <w:rPr>
                <w:rFonts w:eastAsia="Calibri" w:cs="Arial"/>
              </w:rPr>
              <w:t xml:space="preserve"> </w:t>
            </w:r>
          </w:p>
          <w:p w14:paraId="6DBB8E25" w14:textId="2FB1CCE0" w:rsidR="006A7F41" w:rsidRPr="00991541" w:rsidRDefault="006A7F41" w:rsidP="006A7F41">
            <w:pPr>
              <w:widowControl w:val="0"/>
              <w:autoSpaceDE w:val="0"/>
              <w:autoSpaceDN w:val="0"/>
              <w:rPr>
                <w:rFonts w:eastAsia="Calibri" w:cs="Arial"/>
              </w:rPr>
            </w:pP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9CB446" w14:textId="61A7DC81" w:rsidR="006A7F41" w:rsidRPr="00857D4B" w:rsidRDefault="00857D4B" w:rsidP="00857D4B">
            <w:pPr>
              <w:spacing w:after="240" w:line="242" w:lineRule="auto"/>
              <w:rPr>
                <w:rFonts w:eastAsia="Calibri" w:cs="Arial"/>
              </w:rPr>
            </w:pPr>
            <w:r w:rsidRPr="00857D4B">
              <w:rPr>
                <w:rStyle w:val="cf01"/>
                <w:rFonts w:ascii="Arial" w:eastAsiaTheme="majorEastAsia" w:hAnsi="Arial" w:cs="Arial"/>
                <w:sz w:val="24"/>
                <w:szCs w:val="24"/>
              </w:rPr>
              <w:t>The Seal of Biliteracy Network is intended to share best practices</w:t>
            </w:r>
            <w:r w:rsidR="001E5619">
              <w:rPr>
                <w:rStyle w:val="cf01"/>
                <w:rFonts w:ascii="Arial" w:eastAsiaTheme="majorEastAsia" w:hAnsi="Arial" w:cs="Arial"/>
                <w:sz w:val="24"/>
                <w:szCs w:val="24"/>
              </w:rPr>
              <w:t xml:space="preserve"> and</w:t>
            </w:r>
            <w:r w:rsidRPr="00857D4B">
              <w:rPr>
                <w:rStyle w:val="cf01"/>
                <w:rFonts w:ascii="Arial" w:eastAsiaTheme="majorEastAsia" w:hAnsi="Arial" w:cs="Arial"/>
                <w:sz w:val="24"/>
                <w:szCs w:val="24"/>
              </w:rPr>
              <w:t xml:space="preserve"> resources for implementing the State of Seal of Biliteracy, parent testimonials to help districts scale their biliteracy recognition program, and information and examples on ways to implement the pathway to biliteracy in K</w:t>
            </w:r>
            <w:r w:rsidR="00B3693D">
              <w:rPr>
                <w:rStyle w:val="cf01"/>
                <w:rFonts w:ascii="Arial" w:eastAsiaTheme="majorEastAsia" w:hAnsi="Arial" w:cs="Arial"/>
                <w:sz w:val="24"/>
                <w:szCs w:val="24"/>
              </w:rPr>
              <w:t>–</w:t>
            </w:r>
            <w:r w:rsidRPr="00857D4B">
              <w:rPr>
                <w:rStyle w:val="cf01"/>
                <w:rFonts w:ascii="Arial" w:eastAsiaTheme="majorEastAsia" w:hAnsi="Arial" w:cs="Arial"/>
                <w:sz w:val="24"/>
                <w:szCs w:val="24"/>
              </w:rPr>
              <w:t>12.</w:t>
            </w:r>
            <w:r w:rsidR="001E5619">
              <w:rPr>
                <w:rFonts w:cs="Arial"/>
              </w:rPr>
              <w:t xml:space="preserve"> </w:t>
            </w:r>
            <w:r w:rsidRPr="00857D4B">
              <w:rPr>
                <w:rStyle w:val="cf01"/>
                <w:rFonts w:ascii="Arial" w:eastAsiaTheme="majorEastAsia" w:hAnsi="Arial" w:cs="Arial"/>
                <w:sz w:val="24"/>
                <w:szCs w:val="24"/>
              </w:rPr>
              <w:t>MC</w:t>
            </w:r>
            <w:r>
              <w:rPr>
                <w:rStyle w:val="cf01"/>
                <w:rFonts w:ascii="Arial" w:eastAsiaTheme="majorEastAsia" w:hAnsi="Arial" w:cs="Arial"/>
                <w:sz w:val="24"/>
                <w:szCs w:val="24"/>
              </w:rPr>
              <w:t>A</w:t>
            </w:r>
            <w:r w:rsidRPr="00857D4B">
              <w:rPr>
                <w:rStyle w:val="cf01"/>
                <w:rFonts w:ascii="Arial" w:eastAsiaTheme="majorEastAsia" w:hAnsi="Arial" w:cs="Arial"/>
                <w:sz w:val="24"/>
                <w:szCs w:val="24"/>
              </w:rPr>
              <w:t>P Alliance developed and hosted four</w:t>
            </w:r>
            <w:r w:rsidR="00B3693D">
              <w:rPr>
                <w:rStyle w:val="cf01"/>
                <w:rFonts w:ascii="Arial" w:eastAsiaTheme="majorEastAsia" w:hAnsi="Arial" w:cs="Arial"/>
                <w:sz w:val="24"/>
                <w:szCs w:val="24"/>
              </w:rPr>
              <w:t xml:space="preserve"> two</w:t>
            </w:r>
            <w:r w:rsidRPr="00857D4B">
              <w:rPr>
                <w:rStyle w:val="cf01"/>
                <w:rFonts w:ascii="Arial" w:eastAsiaTheme="majorEastAsia" w:hAnsi="Arial" w:cs="Arial"/>
                <w:sz w:val="24"/>
                <w:szCs w:val="24"/>
              </w:rPr>
              <w:t>-hour meetings in 2022 to share new information for implementing the pathway to biliteracy. MC</w:t>
            </w:r>
            <w:r>
              <w:rPr>
                <w:rStyle w:val="cf01"/>
                <w:rFonts w:ascii="Arial" w:eastAsiaTheme="majorEastAsia" w:hAnsi="Arial" w:cs="Arial"/>
                <w:sz w:val="24"/>
                <w:szCs w:val="24"/>
              </w:rPr>
              <w:t>A</w:t>
            </w:r>
            <w:r w:rsidRPr="00857D4B">
              <w:rPr>
                <w:rStyle w:val="cf01"/>
                <w:rFonts w:ascii="Arial" w:eastAsiaTheme="majorEastAsia" w:hAnsi="Arial" w:cs="Arial"/>
                <w:sz w:val="24"/>
                <w:szCs w:val="24"/>
              </w:rPr>
              <w:t>P Alliance partners have shared resources and presented best practices for implementing this student recognition.</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BCB7E6" w14:textId="1508AD4D" w:rsidR="006A7F41" w:rsidRPr="00991541" w:rsidRDefault="006A7F41" w:rsidP="00955C2C">
            <w:pPr>
              <w:widowControl w:val="0"/>
              <w:autoSpaceDE w:val="0"/>
              <w:autoSpaceDN w:val="0"/>
              <w:ind w:right="306"/>
              <w:jc w:val="center"/>
              <w:rPr>
                <w:rFonts w:eastAsia="Calibri" w:cs="Arial"/>
              </w:rPr>
            </w:pPr>
            <w:r w:rsidRPr="00354E32">
              <w:rPr>
                <w:rFonts w:eastAsia="Calibri" w:cs="Arial"/>
              </w:rPr>
              <w:t>188</w:t>
            </w:r>
          </w:p>
        </w:tc>
      </w:tr>
      <w:tr w:rsidR="006A7F41" w:rsidRPr="00991541" w14:paraId="7AD793E2" w14:textId="77777777" w:rsidTr="008A33F8">
        <w:trPr>
          <w:cantSplit/>
          <w:jc w:val="center"/>
        </w:trPr>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9FB2D3" w14:textId="22207342" w:rsidR="006A7F41" w:rsidRPr="00991541" w:rsidRDefault="006A7F41" w:rsidP="006A7F41">
            <w:pPr>
              <w:widowControl w:val="0"/>
              <w:autoSpaceDE w:val="0"/>
              <w:autoSpaceDN w:val="0"/>
              <w:rPr>
                <w:rFonts w:eastAsia="Calibri" w:cs="Arial"/>
              </w:rPr>
            </w:pPr>
            <w:r w:rsidRPr="00354E32">
              <w:rPr>
                <w:rFonts w:eastAsia="Calibri" w:cs="Arial"/>
              </w:rPr>
              <w:lastRenderedPageBreak/>
              <w:t>MC</w:t>
            </w:r>
            <w:r w:rsidR="003A2BA7">
              <w:rPr>
                <w:rFonts w:eastAsia="Calibri" w:cs="Arial"/>
              </w:rPr>
              <w:t>A</w:t>
            </w:r>
            <w:r w:rsidRPr="00354E32">
              <w:rPr>
                <w:rFonts w:eastAsia="Calibri" w:cs="Arial"/>
              </w:rPr>
              <w:t xml:space="preserve">P </w:t>
            </w:r>
            <w:r w:rsidR="00086753">
              <w:rPr>
                <w:rFonts w:eastAsia="Calibri" w:cs="Arial"/>
              </w:rPr>
              <w:t>P</w:t>
            </w:r>
            <w:r w:rsidRPr="00354E32">
              <w:rPr>
                <w:rFonts w:eastAsia="Calibri" w:cs="Arial"/>
              </w:rPr>
              <w:t xml:space="preserve">resentations at </w:t>
            </w:r>
            <w:r w:rsidR="00086753">
              <w:rPr>
                <w:rFonts w:eastAsia="Calibri" w:cs="Arial"/>
              </w:rPr>
              <w:t>S</w:t>
            </w:r>
            <w:r w:rsidRPr="00354E32">
              <w:rPr>
                <w:rFonts w:eastAsia="Calibri" w:cs="Arial"/>
              </w:rPr>
              <w:t>tatewide</w:t>
            </w:r>
            <w:r>
              <w:rPr>
                <w:rFonts w:eastAsia="Calibri" w:cs="Arial"/>
              </w:rPr>
              <w:t xml:space="preserve"> </w:t>
            </w:r>
            <w:r w:rsidR="00086753">
              <w:rPr>
                <w:rFonts w:eastAsia="Calibri" w:cs="Arial"/>
              </w:rPr>
              <w:t>C</w:t>
            </w:r>
            <w:r w:rsidRPr="00354E32">
              <w:rPr>
                <w:rFonts w:eastAsia="Calibri" w:cs="Arial"/>
              </w:rPr>
              <w:t xml:space="preserve">onferences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A50B61" w14:textId="77777777" w:rsidR="006A7F41" w:rsidRDefault="006A7F41" w:rsidP="006A7F41">
            <w:pPr>
              <w:widowControl w:val="0"/>
              <w:autoSpaceDE w:val="0"/>
              <w:autoSpaceDN w:val="0"/>
              <w:ind w:left="110"/>
              <w:rPr>
                <w:rFonts w:eastAsia="Calibri" w:cs="Arial"/>
              </w:rPr>
            </w:pPr>
            <w:r>
              <w:rPr>
                <w:rFonts w:eastAsia="Calibri" w:cs="Arial"/>
              </w:rPr>
              <w:t>Febr</w:t>
            </w:r>
            <w:r w:rsidRPr="003503BE">
              <w:rPr>
                <w:rFonts w:eastAsia="Calibri" w:cs="Arial"/>
              </w:rPr>
              <w:t>uary–December 2022</w:t>
            </w:r>
          </w:p>
          <w:p w14:paraId="129C1981" w14:textId="3CD175E8" w:rsidR="006A7F41" w:rsidRPr="00991541" w:rsidRDefault="006A7F41" w:rsidP="006A7F41">
            <w:pPr>
              <w:widowControl w:val="0"/>
              <w:autoSpaceDE w:val="0"/>
              <w:autoSpaceDN w:val="0"/>
              <w:ind w:left="110"/>
              <w:rPr>
                <w:rFonts w:eastAsia="Calibri" w:cs="Arial"/>
              </w:rPr>
            </w:pP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41D2D" w14:textId="7FC3373F" w:rsidR="006A7F41" w:rsidRDefault="006A7F41" w:rsidP="00E90132">
            <w:pPr>
              <w:spacing w:after="240"/>
              <w:rPr>
                <w:rFonts w:eastAsia="Calibri" w:cs="Arial"/>
                <w:color w:val="221E20"/>
              </w:rPr>
            </w:pPr>
            <w:r>
              <w:rPr>
                <w:rFonts w:eastAsia="Calibri" w:cs="Arial"/>
                <w:color w:val="221E20"/>
              </w:rPr>
              <w:t>Conferences</w:t>
            </w:r>
            <w:r w:rsidR="00C128B0">
              <w:rPr>
                <w:rFonts w:eastAsia="Calibri" w:cs="Arial"/>
                <w:color w:val="221E20"/>
              </w:rPr>
              <w:t xml:space="preserve"> include</w:t>
            </w:r>
            <w:r>
              <w:rPr>
                <w:rFonts w:eastAsia="Calibri" w:cs="Arial"/>
                <w:color w:val="221E20"/>
              </w:rPr>
              <w:t>:</w:t>
            </w:r>
          </w:p>
          <w:p w14:paraId="606FFFFE" w14:textId="3FD3009F" w:rsidR="006A7F41" w:rsidRPr="00A942C1" w:rsidRDefault="006A7F41" w:rsidP="003A2BA7">
            <w:pPr>
              <w:pStyle w:val="ListParagraph"/>
              <w:numPr>
                <w:ilvl w:val="0"/>
                <w:numId w:val="10"/>
              </w:numPr>
              <w:spacing w:after="200"/>
              <w:ind w:left="533"/>
              <w:contextualSpacing w:val="0"/>
              <w:rPr>
                <w:rFonts w:cs="Arial"/>
              </w:rPr>
            </w:pPr>
            <w:r w:rsidRPr="00A942C1">
              <w:rPr>
                <w:rFonts w:eastAsia="Calibri" w:cs="Arial"/>
                <w:color w:val="221E20"/>
              </w:rPr>
              <w:t>San Diego Dual</w:t>
            </w:r>
            <w:r w:rsidR="00B3693D">
              <w:rPr>
                <w:rFonts w:eastAsia="Calibri" w:cs="Arial"/>
                <w:color w:val="221E20"/>
              </w:rPr>
              <w:t>-</w:t>
            </w:r>
            <w:r w:rsidRPr="00A942C1">
              <w:rPr>
                <w:rFonts w:eastAsia="Calibri" w:cs="Arial"/>
                <w:color w:val="221E20"/>
              </w:rPr>
              <w:t xml:space="preserve">Language Conference 2022 </w:t>
            </w:r>
          </w:p>
          <w:p w14:paraId="43BC9967" w14:textId="77777777" w:rsidR="006A7F41" w:rsidRPr="00A942C1" w:rsidRDefault="006A7F41" w:rsidP="003A2BA7">
            <w:pPr>
              <w:pStyle w:val="ListParagraph"/>
              <w:numPr>
                <w:ilvl w:val="0"/>
                <w:numId w:val="10"/>
              </w:numPr>
              <w:spacing w:after="200"/>
              <w:ind w:left="533"/>
              <w:contextualSpacing w:val="0"/>
              <w:rPr>
                <w:rFonts w:cs="Arial"/>
              </w:rPr>
            </w:pPr>
            <w:r w:rsidRPr="00A942C1">
              <w:rPr>
                <w:rFonts w:eastAsia="Calibri" w:cs="Arial"/>
                <w:color w:val="221E20"/>
              </w:rPr>
              <w:t>Migrant Education</w:t>
            </w:r>
            <w:r>
              <w:rPr>
                <w:rFonts w:eastAsia="Calibri" w:cs="Arial"/>
                <w:color w:val="221E20"/>
              </w:rPr>
              <w:t xml:space="preserve"> </w:t>
            </w:r>
            <w:r w:rsidRPr="00A942C1">
              <w:rPr>
                <w:rFonts w:eastAsia="Calibri" w:cs="Arial"/>
                <w:color w:val="221E20"/>
              </w:rPr>
              <w:t>Conference 2022</w:t>
            </w:r>
          </w:p>
          <w:p w14:paraId="3555CE00" w14:textId="2E86643E" w:rsidR="006A7F41" w:rsidRPr="00A942C1" w:rsidRDefault="006A7F41" w:rsidP="003A2BA7">
            <w:pPr>
              <w:pStyle w:val="ListParagraph"/>
              <w:numPr>
                <w:ilvl w:val="0"/>
                <w:numId w:val="10"/>
              </w:numPr>
              <w:spacing w:after="200"/>
              <w:ind w:left="533"/>
              <w:contextualSpacing w:val="0"/>
              <w:rPr>
                <w:rFonts w:cs="Arial"/>
              </w:rPr>
            </w:pPr>
            <w:r w:rsidRPr="00A942C1">
              <w:rPr>
                <w:rFonts w:eastAsia="Calibri" w:cs="Arial"/>
                <w:color w:val="221E20"/>
              </w:rPr>
              <w:t xml:space="preserve">CABE 2022 and </w:t>
            </w:r>
            <w:r w:rsidR="00800722" w:rsidRPr="00A942C1">
              <w:rPr>
                <w:rFonts w:eastAsia="Calibri" w:cs="Arial"/>
                <w:color w:val="221E20"/>
              </w:rPr>
              <w:t xml:space="preserve">CABE </w:t>
            </w:r>
            <w:r w:rsidR="00800722">
              <w:rPr>
                <w:rFonts w:eastAsia="Calibri" w:cs="Arial"/>
                <w:color w:val="221E20"/>
              </w:rPr>
              <w:t>Regional</w:t>
            </w:r>
            <w:r w:rsidRPr="00A942C1">
              <w:rPr>
                <w:rFonts w:eastAsia="Calibri" w:cs="Arial"/>
                <w:color w:val="221E20"/>
              </w:rPr>
              <w:t xml:space="preserve"> Paraeducator </w:t>
            </w:r>
            <w:r w:rsidR="000F6404">
              <w:rPr>
                <w:rFonts w:eastAsia="Calibri" w:cs="Arial"/>
                <w:color w:val="221E20"/>
              </w:rPr>
              <w:t xml:space="preserve">and </w:t>
            </w:r>
            <w:r w:rsidRPr="00A942C1">
              <w:rPr>
                <w:rFonts w:eastAsia="Calibri" w:cs="Arial"/>
                <w:color w:val="221E20"/>
              </w:rPr>
              <w:t>Parent Conference</w:t>
            </w:r>
          </w:p>
          <w:p w14:paraId="37CC97B7" w14:textId="77777777" w:rsidR="006A7F41" w:rsidRPr="00A942C1" w:rsidRDefault="006A7F41" w:rsidP="003A2BA7">
            <w:pPr>
              <w:pStyle w:val="ListParagraph"/>
              <w:numPr>
                <w:ilvl w:val="0"/>
                <w:numId w:val="10"/>
              </w:numPr>
              <w:spacing w:after="200"/>
              <w:ind w:left="533"/>
              <w:contextualSpacing w:val="0"/>
              <w:rPr>
                <w:rFonts w:cs="Arial"/>
              </w:rPr>
            </w:pPr>
            <w:r w:rsidRPr="00A942C1">
              <w:rPr>
                <w:rFonts w:eastAsia="Calibri" w:cs="Arial"/>
                <w:color w:val="221E20"/>
              </w:rPr>
              <w:t>California School Board Association</w:t>
            </w:r>
          </w:p>
          <w:p w14:paraId="733426E3" w14:textId="30C4BD45" w:rsidR="006A7F41" w:rsidRPr="003A2BA7" w:rsidRDefault="006A7F41" w:rsidP="003A2BA7">
            <w:pPr>
              <w:pStyle w:val="ListParagraph"/>
              <w:numPr>
                <w:ilvl w:val="0"/>
                <w:numId w:val="10"/>
              </w:numPr>
              <w:spacing w:after="200"/>
              <w:ind w:left="533"/>
              <w:contextualSpacing w:val="0"/>
              <w:rPr>
                <w:rFonts w:cs="Arial"/>
              </w:rPr>
            </w:pPr>
            <w:r w:rsidRPr="00A942C1">
              <w:rPr>
                <w:rFonts w:eastAsia="Calibri" w:cs="Arial"/>
                <w:color w:val="221E20"/>
              </w:rPr>
              <w:t xml:space="preserve">California Latino School Board Association </w:t>
            </w:r>
          </w:p>
          <w:p w14:paraId="32C4C182" w14:textId="450C616F" w:rsidR="006A7F41" w:rsidRDefault="006A7F41" w:rsidP="00E90132">
            <w:pPr>
              <w:spacing w:after="240"/>
              <w:rPr>
                <w:rFonts w:eastAsia="Calibri" w:cs="Arial"/>
                <w:color w:val="221E20"/>
              </w:rPr>
            </w:pPr>
            <w:r w:rsidRPr="00354E32">
              <w:rPr>
                <w:rFonts w:eastAsia="Calibri" w:cs="Arial"/>
                <w:color w:val="221E20"/>
              </w:rPr>
              <w:t>Topics presented by MC</w:t>
            </w:r>
            <w:r w:rsidR="003A2BA7">
              <w:rPr>
                <w:rFonts w:eastAsia="Calibri" w:cs="Arial"/>
                <w:color w:val="221E20"/>
              </w:rPr>
              <w:t>A</w:t>
            </w:r>
            <w:r w:rsidRPr="00354E32">
              <w:rPr>
                <w:rFonts w:eastAsia="Calibri" w:cs="Arial"/>
                <w:color w:val="221E20"/>
              </w:rPr>
              <w:t xml:space="preserve">P Alliance members </w:t>
            </w:r>
            <w:r w:rsidR="00F7464B">
              <w:rPr>
                <w:rFonts w:eastAsia="Calibri" w:cs="Arial"/>
                <w:color w:val="221E20"/>
              </w:rPr>
              <w:t>in 2022</w:t>
            </w:r>
            <w:r w:rsidRPr="00354E32">
              <w:rPr>
                <w:rFonts w:eastAsia="Calibri" w:cs="Arial"/>
                <w:color w:val="221E20"/>
              </w:rPr>
              <w:t>:</w:t>
            </w:r>
          </w:p>
          <w:p w14:paraId="4140798F" w14:textId="48EB3EE2" w:rsidR="006A7F41" w:rsidRPr="00A942C1" w:rsidRDefault="006A7F41" w:rsidP="003A2BA7">
            <w:pPr>
              <w:pStyle w:val="ListParagraph"/>
              <w:numPr>
                <w:ilvl w:val="0"/>
                <w:numId w:val="28"/>
              </w:numPr>
              <w:spacing w:after="200"/>
              <w:ind w:left="533"/>
              <w:contextualSpacing w:val="0"/>
              <w:rPr>
                <w:rFonts w:cs="Arial"/>
              </w:rPr>
            </w:pPr>
            <w:r w:rsidRPr="00A942C1">
              <w:rPr>
                <w:rFonts w:eastAsia="Calibri" w:cs="Arial"/>
                <w:color w:val="221E20"/>
              </w:rPr>
              <w:t>MC</w:t>
            </w:r>
            <w:r w:rsidR="003A2BA7">
              <w:rPr>
                <w:rFonts w:eastAsia="Calibri" w:cs="Arial"/>
                <w:color w:val="221E20"/>
              </w:rPr>
              <w:t>A</w:t>
            </w:r>
            <w:r w:rsidRPr="00A942C1">
              <w:rPr>
                <w:rFonts w:eastAsia="Calibri" w:cs="Arial"/>
                <w:color w:val="221E20"/>
              </w:rPr>
              <w:t xml:space="preserve">P Digital Academies </w:t>
            </w:r>
            <w:r w:rsidR="000F6404">
              <w:rPr>
                <w:rFonts w:eastAsia="Calibri" w:cs="Arial"/>
                <w:color w:val="221E20"/>
              </w:rPr>
              <w:t xml:space="preserve">and </w:t>
            </w:r>
            <w:r w:rsidRPr="00A942C1">
              <w:rPr>
                <w:rFonts w:eastAsia="Calibri" w:cs="Arial"/>
                <w:color w:val="221E20"/>
              </w:rPr>
              <w:t>MC</w:t>
            </w:r>
            <w:r w:rsidR="003A2BA7">
              <w:rPr>
                <w:rFonts w:eastAsia="Calibri" w:cs="Arial"/>
                <w:color w:val="221E20"/>
              </w:rPr>
              <w:t>A</w:t>
            </w:r>
            <w:r w:rsidRPr="00A942C1">
              <w:rPr>
                <w:rFonts w:eastAsia="Calibri" w:cs="Arial"/>
                <w:color w:val="221E20"/>
              </w:rPr>
              <w:t xml:space="preserve">P Resources </w:t>
            </w:r>
          </w:p>
          <w:p w14:paraId="61843AEA" w14:textId="753EB73D" w:rsidR="006A7F41" w:rsidRPr="00A942C1" w:rsidRDefault="00E2317B" w:rsidP="003A2BA7">
            <w:pPr>
              <w:pStyle w:val="ListParagraph"/>
              <w:numPr>
                <w:ilvl w:val="0"/>
                <w:numId w:val="28"/>
              </w:numPr>
              <w:spacing w:after="200"/>
              <w:ind w:left="533"/>
              <w:contextualSpacing w:val="0"/>
              <w:rPr>
                <w:rFonts w:cs="Arial"/>
              </w:rPr>
            </w:pPr>
            <w:r>
              <w:rPr>
                <w:rFonts w:eastAsia="Calibri" w:cs="Arial"/>
                <w:color w:val="221E20"/>
              </w:rPr>
              <w:t>EL Roadmap</w:t>
            </w:r>
            <w:r w:rsidR="006A7F41" w:rsidRPr="00A942C1">
              <w:rPr>
                <w:rFonts w:eastAsia="Calibri" w:cs="Arial"/>
                <w:color w:val="221E20"/>
              </w:rPr>
              <w:t xml:space="preserve"> Policy: Reaching Equity for </w:t>
            </w:r>
            <w:r w:rsidR="008B5BB1">
              <w:rPr>
                <w:rFonts w:eastAsia="Calibri" w:cs="Arial"/>
                <w:color w:val="221E20"/>
              </w:rPr>
              <w:t>MLs</w:t>
            </w:r>
          </w:p>
          <w:p w14:paraId="28D5064A" w14:textId="77777777" w:rsidR="006A7F41" w:rsidRPr="00A942C1" w:rsidRDefault="006A7F41" w:rsidP="003A2BA7">
            <w:pPr>
              <w:pStyle w:val="ListParagraph"/>
              <w:numPr>
                <w:ilvl w:val="0"/>
                <w:numId w:val="28"/>
              </w:numPr>
              <w:spacing w:after="200"/>
              <w:ind w:left="533"/>
              <w:contextualSpacing w:val="0"/>
              <w:rPr>
                <w:rFonts w:cs="Arial"/>
              </w:rPr>
            </w:pPr>
            <w:r w:rsidRPr="00A942C1">
              <w:rPr>
                <w:rFonts w:eastAsia="Calibri" w:cs="Arial"/>
                <w:color w:val="221E20"/>
              </w:rPr>
              <w:t xml:space="preserve">Biliteracy Support for Multilingual Students </w:t>
            </w:r>
          </w:p>
          <w:p w14:paraId="0F5F1236" w14:textId="77777777" w:rsidR="006A7F41" w:rsidRPr="00A942C1" w:rsidRDefault="006A7F41" w:rsidP="003A2BA7">
            <w:pPr>
              <w:pStyle w:val="ListParagraph"/>
              <w:numPr>
                <w:ilvl w:val="0"/>
                <w:numId w:val="28"/>
              </w:numPr>
              <w:spacing w:after="200"/>
              <w:ind w:left="533"/>
              <w:contextualSpacing w:val="0"/>
              <w:rPr>
                <w:rFonts w:cs="Arial"/>
              </w:rPr>
            </w:pPr>
            <w:r w:rsidRPr="00A942C1">
              <w:rPr>
                <w:rFonts w:eastAsia="Calibri" w:cs="Arial"/>
                <w:color w:val="221E20"/>
              </w:rPr>
              <w:t>Multilingual Education Trends, Policy, and</w:t>
            </w:r>
            <w:r>
              <w:rPr>
                <w:rFonts w:eastAsia="Calibri" w:cs="Arial"/>
                <w:color w:val="221E20"/>
              </w:rPr>
              <w:t xml:space="preserve"> </w:t>
            </w:r>
            <w:r w:rsidRPr="00A942C1">
              <w:rPr>
                <w:rFonts w:eastAsia="Calibri" w:cs="Arial"/>
                <w:color w:val="221E20"/>
              </w:rPr>
              <w:t xml:space="preserve">Pedagogy </w:t>
            </w:r>
          </w:p>
          <w:p w14:paraId="4D4A667A" w14:textId="77777777" w:rsidR="006A7F41" w:rsidRPr="00A942C1" w:rsidRDefault="006A7F41" w:rsidP="003A2BA7">
            <w:pPr>
              <w:pStyle w:val="ListParagraph"/>
              <w:numPr>
                <w:ilvl w:val="0"/>
                <w:numId w:val="28"/>
              </w:numPr>
              <w:spacing w:after="200"/>
              <w:ind w:left="533"/>
              <w:contextualSpacing w:val="0"/>
              <w:rPr>
                <w:rFonts w:cs="Arial"/>
              </w:rPr>
            </w:pPr>
            <w:r w:rsidRPr="00A942C1">
              <w:rPr>
                <w:rFonts w:eastAsia="Calibri" w:cs="Arial"/>
                <w:color w:val="221E20"/>
              </w:rPr>
              <w:t xml:space="preserve">State Seal of Biliteracy </w:t>
            </w:r>
          </w:p>
          <w:p w14:paraId="3A4A2D63" w14:textId="0831C984" w:rsidR="006A7F41" w:rsidRPr="00A942C1" w:rsidRDefault="0056574B" w:rsidP="003A2BA7">
            <w:pPr>
              <w:pStyle w:val="ListParagraph"/>
              <w:numPr>
                <w:ilvl w:val="0"/>
                <w:numId w:val="28"/>
              </w:numPr>
              <w:spacing w:after="200"/>
              <w:ind w:left="533"/>
              <w:contextualSpacing w:val="0"/>
              <w:rPr>
                <w:rFonts w:cs="Arial"/>
              </w:rPr>
            </w:pPr>
            <w:r>
              <w:rPr>
                <w:rFonts w:eastAsia="Calibri" w:cs="Arial"/>
                <w:color w:val="221E20"/>
              </w:rPr>
              <w:t>University Seal</w:t>
            </w:r>
            <w:r w:rsidR="00A65E1C">
              <w:rPr>
                <w:rFonts w:eastAsia="Calibri" w:cs="Arial"/>
                <w:color w:val="221E20"/>
              </w:rPr>
              <w:t xml:space="preserve"> of Bilitercy and Cultural Competence</w:t>
            </w:r>
          </w:p>
          <w:p w14:paraId="4ABC0B5A" w14:textId="42AB0532" w:rsidR="006A7F41" w:rsidRPr="00A942C1" w:rsidRDefault="006A7F41" w:rsidP="003A2BA7">
            <w:pPr>
              <w:pStyle w:val="ListParagraph"/>
              <w:numPr>
                <w:ilvl w:val="0"/>
                <w:numId w:val="28"/>
              </w:numPr>
              <w:spacing w:after="200"/>
              <w:ind w:left="533"/>
              <w:contextualSpacing w:val="0"/>
              <w:rPr>
                <w:rFonts w:cs="Arial"/>
              </w:rPr>
            </w:pPr>
            <w:r w:rsidRPr="00A942C1">
              <w:rPr>
                <w:rFonts w:eastAsia="Calibri" w:cs="Arial"/>
                <w:color w:val="221E20"/>
              </w:rPr>
              <w:t xml:space="preserve">Meeting the </w:t>
            </w:r>
            <w:r w:rsidR="003A2BA7">
              <w:rPr>
                <w:rFonts w:eastAsia="Calibri" w:cs="Arial"/>
                <w:color w:val="221E20"/>
              </w:rPr>
              <w:t>N</w:t>
            </w:r>
            <w:r w:rsidRPr="00A942C1">
              <w:rPr>
                <w:rFonts w:eastAsia="Calibri" w:cs="Arial"/>
                <w:color w:val="221E20"/>
              </w:rPr>
              <w:t xml:space="preserve">eeds of Newcomers  </w:t>
            </w:r>
          </w:p>
          <w:p w14:paraId="368F902C" w14:textId="27A1B8C7" w:rsidR="001F193F" w:rsidRPr="001F193F" w:rsidRDefault="006A7F41" w:rsidP="003A2BA7">
            <w:pPr>
              <w:pStyle w:val="ListParagraph"/>
              <w:numPr>
                <w:ilvl w:val="0"/>
                <w:numId w:val="28"/>
              </w:numPr>
              <w:spacing w:after="200"/>
              <w:ind w:left="533"/>
              <w:contextualSpacing w:val="0"/>
              <w:rPr>
                <w:rFonts w:cs="Arial"/>
              </w:rPr>
            </w:pPr>
            <w:r w:rsidRPr="00A942C1">
              <w:rPr>
                <w:rFonts w:eastAsia="Calibri" w:cs="Arial"/>
                <w:color w:val="221E20"/>
              </w:rPr>
              <w:t xml:space="preserve">Addressing the Linguistic Needs of </w:t>
            </w:r>
            <w:r w:rsidR="00EF5DD3">
              <w:rPr>
                <w:rFonts w:eastAsia="Calibri" w:cs="Arial"/>
                <w:color w:val="221E20"/>
              </w:rPr>
              <w:t>ELs</w:t>
            </w:r>
            <w:r w:rsidRPr="00A942C1">
              <w:rPr>
                <w:rFonts w:eastAsia="Calibri" w:cs="Arial"/>
                <w:color w:val="221E20"/>
              </w:rPr>
              <w:t xml:space="preserve"> with Disabilities</w:t>
            </w:r>
          </w:p>
          <w:p w14:paraId="38E304ED" w14:textId="50E6852B" w:rsidR="006A7F41" w:rsidRPr="001F193F" w:rsidRDefault="006A7F41" w:rsidP="003E67AF">
            <w:pPr>
              <w:pStyle w:val="ListParagraph"/>
              <w:numPr>
                <w:ilvl w:val="0"/>
                <w:numId w:val="28"/>
              </w:numPr>
              <w:spacing w:after="240"/>
              <w:ind w:left="533"/>
              <w:contextualSpacing w:val="0"/>
              <w:rPr>
                <w:rFonts w:cs="Arial"/>
              </w:rPr>
            </w:pPr>
            <w:r w:rsidRPr="001F193F">
              <w:rPr>
                <w:rFonts w:eastAsia="Calibri" w:cs="Arial"/>
                <w:color w:val="221E20"/>
              </w:rPr>
              <w:t xml:space="preserve">Bilingual Teacher Pathway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7EFB6C" w14:textId="0576EA3D" w:rsidR="006A7F41" w:rsidRPr="00354E32" w:rsidRDefault="006A7F41" w:rsidP="00955C2C">
            <w:pPr>
              <w:spacing w:line="259" w:lineRule="auto"/>
              <w:ind w:left="5"/>
              <w:jc w:val="center"/>
              <w:rPr>
                <w:rFonts w:cs="Arial"/>
              </w:rPr>
            </w:pPr>
            <w:r w:rsidRPr="00354E32">
              <w:rPr>
                <w:rFonts w:eastAsia="Calibri" w:cs="Arial"/>
              </w:rPr>
              <w:t>975</w:t>
            </w:r>
          </w:p>
          <w:p w14:paraId="67083549" w14:textId="08ED22BE" w:rsidR="006A7F41" w:rsidRPr="00991541" w:rsidRDefault="006A7F41" w:rsidP="00955C2C">
            <w:pPr>
              <w:widowControl w:val="0"/>
              <w:autoSpaceDE w:val="0"/>
              <w:autoSpaceDN w:val="0"/>
              <w:ind w:left="110"/>
              <w:jc w:val="center"/>
              <w:rPr>
                <w:rFonts w:eastAsia="Calibri" w:cs="Arial"/>
              </w:rPr>
            </w:pPr>
          </w:p>
        </w:tc>
      </w:tr>
      <w:tr w:rsidR="006A7F41" w:rsidRPr="00991541" w14:paraId="1805E27D" w14:textId="77777777" w:rsidTr="008A33F8">
        <w:trPr>
          <w:cantSplit/>
          <w:jc w:val="center"/>
        </w:trPr>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513EDC" w14:textId="66DC7872" w:rsidR="006A7F41" w:rsidRPr="00991541" w:rsidRDefault="006A7F41" w:rsidP="006A7F41">
            <w:pPr>
              <w:widowControl w:val="0"/>
              <w:autoSpaceDE w:val="0"/>
              <w:autoSpaceDN w:val="0"/>
              <w:rPr>
                <w:rFonts w:eastAsia="Calibri" w:cs="Arial"/>
              </w:rPr>
            </w:pPr>
            <w:r w:rsidRPr="00354E32">
              <w:rPr>
                <w:rFonts w:eastAsia="Calibri" w:cs="Arial"/>
              </w:rPr>
              <w:t xml:space="preserve">Information </w:t>
            </w:r>
            <w:r w:rsidR="00883DB7">
              <w:rPr>
                <w:rFonts w:eastAsia="Calibri" w:cs="Arial"/>
              </w:rPr>
              <w:t>S</w:t>
            </w:r>
            <w:r w:rsidRPr="00354E32">
              <w:rPr>
                <w:rFonts w:eastAsia="Calibri" w:cs="Arial"/>
              </w:rPr>
              <w:t xml:space="preserve">haring at </w:t>
            </w:r>
            <w:r w:rsidR="00883DB7">
              <w:rPr>
                <w:rFonts w:eastAsia="Calibri" w:cs="Arial"/>
              </w:rPr>
              <w:t>S</w:t>
            </w:r>
            <w:r w:rsidRPr="00354E32">
              <w:rPr>
                <w:rFonts w:eastAsia="Calibri" w:cs="Arial"/>
              </w:rPr>
              <w:t xml:space="preserve">tate </w:t>
            </w:r>
            <w:r w:rsidR="00883DB7">
              <w:rPr>
                <w:rFonts w:eastAsia="Calibri" w:cs="Arial"/>
              </w:rPr>
              <w:t>E</w:t>
            </w:r>
            <w:r w:rsidRPr="00354E32">
              <w:rPr>
                <w:rFonts w:eastAsia="Calibri" w:cs="Arial"/>
              </w:rPr>
              <w:t xml:space="preserve">ducational </w:t>
            </w:r>
            <w:r w:rsidR="00883DB7">
              <w:rPr>
                <w:rFonts w:eastAsia="Calibri" w:cs="Arial"/>
              </w:rPr>
              <w:lastRenderedPageBreak/>
              <w:t>M</w:t>
            </w:r>
            <w:r w:rsidRPr="00354E32">
              <w:rPr>
                <w:rFonts w:eastAsia="Calibri" w:cs="Arial"/>
              </w:rPr>
              <w:t xml:space="preserve">eetings and </w:t>
            </w:r>
            <w:r w:rsidR="00883DB7">
              <w:rPr>
                <w:rFonts w:eastAsia="Calibri" w:cs="Arial"/>
              </w:rPr>
              <w:t>P</w:t>
            </w:r>
            <w:r w:rsidRPr="00354E32">
              <w:rPr>
                <w:rFonts w:eastAsia="Calibri" w:cs="Arial"/>
              </w:rPr>
              <w:t xml:space="preserve">resentations and/or </w:t>
            </w:r>
            <w:r w:rsidR="00883DB7">
              <w:rPr>
                <w:rFonts w:eastAsia="Calibri" w:cs="Arial"/>
              </w:rPr>
              <w:t>W</w:t>
            </w:r>
            <w:r w:rsidRPr="00354E32">
              <w:rPr>
                <w:rFonts w:eastAsia="Calibri" w:cs="Arial"/>
              </w:rPr>
              <w:t xml:space="preserve">ebinars to </w:t>
            </w:r>
            <w:r w:rsidR="00883DB7">
              <w:rPr>
                <w:rFonts w:eastAsia="Calibri" w:cs="Arial"/>
              </w:rPr>
              <w:t>P</w:t>
            </w:r>
            <w:r w:rsidRPr="00354E32">
              <w:rPr>
                <w:rFonts w:eastAsia="Calibri" w:cs="Arial"/>
              </w:rPr>
              <w:t>artner COEs, LEAs/</w:t>
            </w:r>
            <w:r w:rsidR="00883DB7">
              <w:rPr>
                <w:rFonts w:eastAsia="Calibri" w:cs="Arial"/>
              </w:rPr>
              <w:t>D</w:t>
            </w:r>
            <w:r w:rsidRPr="00354E32">
              <w:rPr>
                <w:rFonts w:eastAsia="Calibri" w:cs="Arial"/>
              </w:rPr>
              <w:t xml:space="preserve">istricts, and EL </w:t>
            </w:r>
            <w:r w:rsidR="00883DB7">
              <w:rPr>
                <w:rFonts w:eastAsia="Calibri" w:cs="Arial"/>
              </w:rPr>
              <w:t>N</w:t>
            </w:r>
            <w:r w:rsidRPr="00354E32">
              <w:rPr>
                <w:rFonts w:eastAsia="Calibri" w:cs="Arial"/>
              </w:rPr>
              <w:t xml:space="preserve">etworks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E55E35" w14:textId="69B85348" w:rsidR="006A7F41" w:rsidRPr="00991541" w:rsidRDefault="006A7F41" w:rsidP="006A7F41">
            <w:pPr>
              <w:widowControl w:val="0"/>
              <w:autoSpaceDE w:val="0"/>
              <w:autoSpaceDN w:val="0"/>
              <w:ind w:left="110"/>
              <w:rPr>
                <w:rFonts w:eastAsia="Calibri" w:cs="Arial"/>
              </w:rPr>
            </w:pPr>
            <w:r w:rsidRPr="003503BE">
              <w:rPr>
                <w:rFonts w:eastAsia="Calibri" w:cs="Arial"/>
              </w:rPr>
              <w:lastRenderedPageBreak/>
              <w:t xml:space="preserve">January–December </w:t>
            </w:r>
            <w:r w:rsidRPr="003503BE">
              <w:rPr>
                <w:rFonts w:eastAsia="Calibri" w:cs="Arial"/>
              </w:rPr>
              <w:lastRenderedPageBreak/>
              <w:t xml:space="preserve">2022 </w:t>
            </w:r>
            <w:r w:rsidRPr="00354E32">
              <w:rPr>
                <w:rFonts w:eastAsia="Calibri" w:cs="Arial"/>
              </w:rPr>
              <w:t xml:space="preserve"> </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D5FE94" w14:textId="3EC5708B" w:rsidR="006A7F41" w:rsidRPr="00991541" w:rsidRDefault="006A7F41" w:rsidP="003E67AF">
            <w:pPr>
              <w:spacing w:after="240"/>
              <w:rPr>
                <w:rFonts w:eastAsia="Calibri" w:cs="Arial"/>
              </w:rPr>
            </w:pPr>
            <w:r w:rsidRPr="00354E32">
              <w:rPr>
                <w:rFonts w:eastAsia="Calibri" w:cs="Arial"/>
              </w:rPr>
              <w:lastRenderedPageBreak/>
              <w:t>All MC</w:t>
            </w:r>
            <w:r w:rsidR="003A2BA7">
              <w:rPr>
                <w:rFonts w:eastAsia="Calibri" w:cs="Arial"/>
              </w:rPr>
              <w:t>A</w:t>
            </w:r>
            <w:r w:rsidRPr="00354E32">
              <w:rPr>
                <w:rFonts w:eastAsia="Calibri" w:cs="Arial"/>
              </w:rPr>
              <w:t xml:space="preserve">P Alliance members shared information or conducted </w:t>
            </w:r>
            <w:r w:rsidRPr="00354E32">
              <w:rPr>
                <w:rFonts w:eastAsia="Calibri" w:cs="Arial"/>
              </w:rPr>
              <w:lastRenderedPageBreak/>
              <w:t>presentations about M</w:t>
            </w:r>
            <w:r w:rsidR="003A2BA7">
              <w:rPr>
                <w:rFonts w:eastAsia="Calibri" w:cs="Arial"/>
              </w:rPr>
              <w:t>CA</w:t>
            </w:r>
            <w:r w:rsidRPr="00354E32">
              <w:rPr>
                <w:rFonts w:eastAsia="Calibri" w:cs="Arial"/>
              </w:rPr>
              <w:t xml:space="preserve">P activities and/or the </w:t>
            </w:r>
            <w:r w:rsidR="00E2317B">
              <w:rPr>
                <w:rFonts w:eastAsia="Calibri" w:cs="Arial"/>
              </w:rPr>
              <w:t>EL Roadmap</w:t>
            </w:r>
            <w:r w:rsidRPr="00354E32">
              <w:rPr>
                <w:rFonts w:eastAsia="Calibri" w:cs="Arial"/>
              </w:rPr>
              <w:t xml:space="preserve"> Policy at regularly scheduled meetings for</w:t>
            </w:r>
            <w:r w:rsidR="001F193F">
              <w:rPr>
                <w:rFonts w:eastAsia="Calibri" w:cs="Arial"/>
              </w:rPr>
              <w:t xml:space="preserve"> </w:t>
            </w:r>
            <w:r w:rsidRPr="00A942C1">
              <w:rPr>
                <w:rFonts w:eastAsia="Calibri" w:cs="Arial"/>
              </w:rPr>
              <w:t>EWIG</w:t>
            </w:r>
            <w:r w:rsidR="001F193F">
              <w:rPr>
                <w:rFonts w:eastAsia="Calibri" w:cs="Arial"/>
              </w:rPr>
              <w:t xml:space="preserve">, </w:t>
            </w:r>
            <w:r w:rsidRPr="00A942C1">
              <w:rPr>
                <w:rFonts w:eastAsia="Calibri" w:cs="Arial"/>
              </w:rPr>
              <w:t>Bilingual Coordinator</w:t>
            </w:r>
            <w:r>
              <w:rPr>
                <w:rFonts w:eastAsia="Calibri" w:cs="Arial"/>
              </w:rPr>
              <w:t>s’</w:t>
            </w:r>
            <w:r w:rsidRPr="00A942C1">
              <w:rPr>
                <w:rFonts w:eastAsia="Calibri" w:cs="Arial"/>
              </w:rPr>
              <w:t xml:space="preserve"> Network</w:t>
            </w:r>
            <w:r w:rsidR="001F193F">
              <w:rPr>
                <w:rFonts w:eastAsia="Calibri" w:cs="Arial"/>
              </w:rPr>
              <w:t xml:space="preserve">, </w:t>
            </w:r>
            <w:r w:rsidRPr="00A942C1">
              <w:rPr>
                <w:rFonts w:eastAsia="Calibri" w:cs="Arial"/>
              </w:rPr>
              <w:t>EL Regional Specialists</w:t>
            </w:r>
            <w:r w:rsidR="001F193F">
              <w:rPr>
                <w:rFonts w:eastAsia="Calibri" w:cs="Arial"/>
              </w:rPr>
              <w:t xml:space="preserve">, </w:t>
            </w:r>
            <w:r w:rsidR="00E2317B">
              <w:rPr>
                <w:rFonts w:eastAsia="Calibri" w:cs="Arial"/>
              </w:rPr>
              <w:t>EL Roadmap</w:t>
            </w:r>
            <w:r w:rsidRPr="00A942C1">
              <w:rPr>
                <w:rFonts w:eastAsia="Calibri" w:cs="Arial"/>
              </w:rPr>
              <w:t xml:space="preserve"> Committee</w:t>
            </w:r>
            <w:r w:rsidR="001F193F">
              <w:rPr>
                <w:rFonts w:eastAsia="Calibri" w:cs="Arial"/>
              </w:rPr>
              <w:t xml:space="preserve">, </w:t>
            </w:r>
            <w:r w:rsidRPr="00A942C1">
              <w:rPr>
                <w:rFonts w:eastAsia="Calibri" w:cs="Arial"/>
              </w:rPr>
              <w:t>System of Support</w:t>
            </w:r>
            <w:r w:rsidR="00087FA6">
              <w:rPr>
                <w:rFonts w:eastAsia="Calibri" w:cs="Arial"/>
              </w:rPr>
              <w:t xml:space="preserve">, and </w:t>
            </w:r>
            <w:r w:rsidRPr="00A942C1">
              <w:rPr>
                <w:rFonts w:eastAsia="Calibri" w:cs="Arial"/>
              </w:rPr>
              <w:t>EL network</w:t>
            </w:r>
            <w:r w:rsidR="00B3693D">
              <w:rPr>
                <w:rFonts w:eastAsia="Calibri" w:cs="Arial"/>
                <w:color w:val="221E20"/>
              </w:rPr>
              <w:t>.</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C44507" w14:textId="52A8A85F" w:rsidR="006A7F41" w:rsidRPr="00354E32" w:rsidRDefault="006A7F41" w:rsidP="00955C2C">
            <w:pPr>
              <w:spacing w:after="112" w:line="236" w:lineRule="auto"/>
              <w:ind w:left="5"/>
              <w:jc w:val="center"/>
              <w:rPr>
                <w:rFonts w:cs="Arial"/>
              </w:rPr>
            </w:pPr>
            <w:r w:rsidRPr="00354E32">
              <w:rPr>
                <w:rFonts w:eastAsia="Calibri" w:cs="Arial"/>
              </w:rPr>
              <w:lastRenderedPageBreak/>
              <w:t>315</w:t>
            </w:r>
            <w:r w:rsidRPr="003503BE">
              <w:rPr>
                <w:rFonts w:eastAsia="Calibri" w:cs="Arial"/>
              </w:rPr>
              <w:t>–</w:t>
            </w:r>
            <w:r w:rsidRPr="00354E32">
              <w:rPr>
                <w:rFonts w:eastAsia="Calibri" w:cs="Arial"/>
              </w:rPr>
              <w:t>640</w:t>
            </w:r>
          </w:p>
          <w:p w14:paraId="2A943BD9" w14:textId="5CD5E019" w:rsidR="006A7F41" w:rsidRPr="00991541" w:rsidRDefault="006A7F41" w:rsidP="006A7F41">
            <w:pPr>
              <w:widowControl w:val="0"/>
              <w:autoSpaceDE w:val="0"/>
              <w:autoSpaceDN w:val="0"/>
              <w:ind w:left="110"/>
              <w:rPr>
                <w:rFonts w:eastAsia="Calibri" w:cs="Arial"/>
              </w:rPr>
            </w:pPr>
          </w:p>
        </w:tc>
      </w:tr>
    </w:tbl>
    <w:p w14:paraId="711A6C4E" w14:textId="1434EB87" w:rsidR="004374D3" w:rsidRDefault="6F9B2962" w:rsidP="00B15B68">
      <w:pPr>
        <w:widowControl w:val="0"/>
        <w:tabs>
          <w:tab w:val="left" w:pos="470"/>
        </w:tabs>
        <w:autoSpaceDE w:val="0"/>
        <w:autoSpaceDN w:val="0"/>
        <w:spacing w:before="480" w:after="240"/>
        <w:rPr>
          <w:rFonts w:cs="Arial"/>
          <w:color w:val="000000" w:themeColor="text1"/>
        </w:rPr>
      </w:pPr>
      <w:r w:rsidRPr="00991541">
        <w:rPr>
          <w:rFonts w:cs="Arial"/>
          <w:color w:val="000000" w:themeColor="text1"/>
        </w:rPr>
        <w:lastRenderedPageBreak/>
        <w:t>In Year</w:t>
      </w:r>
      <w:r w:rsidR="77AF4A84" w:rsidRPr="00991541">
        <w:rPr>
          <w:rFonts w:cs="Arial"/>
          <w:color w:val="000000" w:themeColor="text1"/>
        </w:rPr>
        <w:t xml:space="preserve"> 1</w:t>
      </w:r>
      <w:r w:rsidRPr="00991541">
        <w:rPr>
          <w:rFonts w:cs="Arial"/>
          <w:color w:val="000000" w:themeColor="text1"/>
        </w:rPr>
        <w:t xml:space="preserve">, </w:t>
      </w:r>
      <w:r w:rsidR="77AF4A84" w:rsidRPr="00991541">
        <w:rPr>
          <w:rFonts w:cs="Arial"/>
          <w:color w:val="000000" w:themeColor="text1"/>
        </w:rPr>
        <w:t xml:space="preserve">414 </w:t>
      </w:r>
      <w:r w:rsidRPr="00991541">
        <w:rPr>
          <w:rFonts w:cs="Arial"/>
          <w:color w:val="000000" w:themeColor="text1"/>
        </w:rPr>
        <w:t>familie</w:t>
      </w:r>
      <w:r w:rsidR="77AF4A84" w:rsidRPr="00991541">
        <w:rPr>
          <w:rFonts w:cs="Arial"/>
          <w:color w:val="000000" w:themeColor="text1"/>
        </w:rPr>
        <w:t xml:space="preserve">s </w:t>
      </w:r>
      <w:r w:rsidRPr="00991541">
        <w:rPr>
          <w:rFonts w:cs="Arial"/>
          <w:color w:val="000000" w:themeColor="text1"/>
        </w:rPr>
        <w:t xml:space="preserve">and 13,251 educators </w:t>
      </w:r>
      <w:r w:rsidR="77AF4A84" w:rsidRPr="00991541">
        <w:rPr>
          <w:rFonts w:cs="Arial"/>
          <w:color w:val="000000" w:themeColor="text1"/>
        </w:rPr>
        <w:t>were served</w:t>
      </w:r>
      <w:r w:rsidR="012EFF76" w:rsidRPr="00991541">
        <w:rPr>
          <w:rFonts w:cs="Arial"/>
          <w:color w:val="000000" w:themeColor="text1"/>
        </w:rPr>
        <w:t xml:space="preserve">, bringing </w:t>
      </w:r>
      <w:r w:rsidR="77AF4A84" w:rsidRPr="00991541">
        <w:rPr>
          <w:rFonts w:cs="Arial"/>
          <w:color w:val="000000" w:themeColor="text1"/>
        </w:rPr>
        <w:t>the total number of participants served in Year 1 to 13,665.</w:t>
      </w:r>
      <w:r w:rsidRPr="00991541">
        <w:t xml:space="preserve"> </w:t>
      </w:r>
      <w:r w:rsidR="71B979FE" w:rsidRPr="00991541">
        <w:t xml:space="preserve">In </w:t>
      </w:r>
      <w:r w:rsidR="71B979FE" w:rsidRPr="00991541">
        <w:rPr>
          <w:rFonts w:cs="Arial"/>
          <w:color w:val="000000" w:themeColor="text1"/>
        </w:rPr>
        <w:t xml:space="preserve">Year 2, </w:t>
      </w:r>
      <w:r w:rsidRPr="00991541">
        <w:rPr>
          <w:rFonts w:cs="Arial"/>
          <w:color w:val="000000" w:themeColor="text1"/>
        </w:rPr>
        <w:t>Stage</w:t>
      </w:r>
      <w:r w:rsidR="012EFF76" w:rsidRPr="00991541">
        <w:rPr>
          <w:rFonts w:cs="Arial"/>
          <w:color w:val="000000" w:themeColor="text1"/>
        </w:rPr>
        <w:t>s</w:t>
      </w:r>
      <w:r w:rsidRPr="00991541">
        <w:rPr>
          <w:rFonts w:cs="Arial"/>
          <w:color w:val="000000" w:themeColor="text1"/>
        </w:rPr>
        <w:t xml:space="preserve"> 1</w:t>
      </w:r>
      <w:r w:rsidR="012EFF76" w:rsidRPr="00991541">
        <w:rPr>
          <w:rFonts w:cs="Arial"/>
        </w:rPr>
        <w:t>–</w:t>
      </w:r>
      <w:r w:rsidRPr="00991541">
        <w:rPr>
          <w:rFonts w:cs="Arial"/>
          <w:color w:val="000000" w:themeColor="text1"/>
        </w:rPr>
        <w:t>3 webinars</w:t>
      </w:r>
      <w:r w:rsidR="623AD580" w:rsidRPr="00991541">
        <w:rPr>
          <w:rFonts w:cs="Arial"/>
          <w:color w:val="000000" w:themeColor="text1"/>
        </w:rPr>
        <w:t xml:space="preserve"> and </w:t>
      </w:r>
      <w:r w:rsidRPr="00991541">
        <w:rPr>
          <w:rFonts w:cs="Arial"/>
          <w:color w:val="000000" w:themeColor="text1"/>
        </w:rPr>
        <w:t xml:space="preserve">trainings served </w:t>
      </w:r>
      <w:r w:rsidR="012EFF76" w:rsidRPr="00991541">
        <w:rPr>
          <w:rFonts w:cs="Arial"/>
          <w:color w:val="000000" w:themeColor="text1"/>
        </w:rPr>
        <w:t xml:space="preserve">184 families and 16,959 educators for a total of </w:t>
      </w:r>
      <w:r w:rsidRPr="00991541">
        <w:rPr>
          <w:rFonts w:cs="Arial"/>
          <w:color w:val="000000" w:themeColor="text1"/>
        </w:rPr>
        <w:t>17,</w:t>
      </w:r>
      <w:r w:rsidR="012EFF76" w:rsidRPr="00991541">
        <w:rPr>
          <w:rFonts w:cs="Arial"/>
          <w:color w:val="000000" w:themeColor="text1"/>
        </w:rPr>
        <w:t>14</w:t>
      </w:r>
      <w:r w:rsidRPr="00991541">
        <w:rPr>
          <w:rFonts w:cs="Arial"/>
          <w:color w:val="000000" w:themeColor="text1"/>
        </w:rPr>
        <w:t xml:space="preserve">3 participants statewide. </w:t>
      </w:r>
      <w:r w:rsidR="004374D3" w:rsidRPr="00991541">
        <w:rPr>
          <w:rFonts w:cs="Arial"/>
          <w:color w:val="000000" w:themeColor="text1"/>
        </w:rPr>
        <w:t xml:space="preserve">In Year </w:t>
      </w:r>
      <w:r w:rsidR="004374D3">
        <w:rPr>
          <w:rFonts w:cs="Arial"/>
          <w:color w:val="000000" w:themeColor="text1"/>
        </w:rPr>
        <w:t>3</w:t>
      </w:r>
      <w:r w:rsidR="004374D3" w:rsidRPr="00991541">
        <w:rPr>
          <w:rFonts w:cs="Arial"/>
          <w:color w:val="000000" w:themeColor="text1"/>
        </w:rPr>
        <w:t xml:space="preserve">, </w:t>
      </w:r>
      <w:r w:rsidR="004374D3">
        <w:rPr>
          <w:rFonts w:cs="Arial"/>
          <w:color w:val="000000" w:themeColor="text1"/>
        </w:rPr>
        <w:t>249</w:t>
      </w:r>
      <w:r w:rsidR="004374D3" w:rsidRPr="00991541">
        <w:rPr>
          <w:rFonts w:cs="Arial"/>
          <w:color w:val="000000" w:themeColor="text1"/>
        </w:rPr>
        <w:t xml:space="preserve"> families and </w:t>
      </w:r>
      <w:r w:rsidR="004374D3">
        <w:rPr>
          <w:rFonts w:cs="Arial"/>
          <w:color w:val="000000" w:themeColor="text1"/>
        </w:rPr>
        <w:t>16</w:t>
      </w:r>
      <w:r w:rsidR="004374D3" w:rsidRPr="00991541">
        <w:rPr>
          <w:rFonts w:cs="Arial"/>
          <w:color w:val="000000" w:themeColor="text1"/>
        </w:rPr>
        <w:t>,</w:t>
      </w:r>
      <w:r w:rsidR="004374D3">
        <w:rPr>
          <w:rFonts w:cs="Arial"/>
          <w:color w:val="000000" w:themeColor="text1"/>
        </w:rPr>
        <w:t>264</w:t>
      </w:r>
      <w:r w:rsidR="004374D3" w:rsidRPr="00991541">
        <w:rPr>
          <w:rFonts w:cs="Arial"/>
          <w:color w:val="000000" w:themeColor="text1"/>
        </w:rPr>
        <w:t xml:space="preserve"> educators were served </w:t>
      </w:r>
      <w:r w:rsidR="004374D3">
        <w:rPr>
          <w:rFonts w:cs="Arial"/>
          <w:color w:val="000000" w:themeColor="text1"/>
        </w:rPr>
        <w:t>for a</w:t>
      </w:r>
      <w:r w:rsidR="004374D3" w:rsidRPr="00991541">
        <w:rPr>
          <w:rFonts w:cs="Arial"/>
          <w:color w:val="000000" w:themeColor="text1"/>
        </w:rPr>
        <w:t xml:space="preserve"> total of </w:t>
      </w:r>
      <w:r w:rsidR="004374D3">
        <w:rPr>
          <w:rFonts w:eastAsia="Arial" w:cs="Arial"/>
        </w:rPr>
        <w:t xml:space="preserve">16,513 </w:t>
      </w:r>
      <w:r w:rsidR="004374D3" w:rsidRPr="00991541">
        <w:rPr>
          <w:rFonts w:cs="Arial"/>
          <w:color w:val="000000" w:themeColor="text1"/>
        </w:rPr>
        <w:t>participants.</w:t>
      </w:r>
      <w:r w:rsidR="004374D3" w:rsidRPr="00991541">
        <w:t xml:space="preserve"> </w:t>
      </w:r>
      <w:r w:rsidR="004374D3" w:rsidRPr="00991541">
        <w:rPr>
          <w:rFonts w:cs="Arial"/>
          <w:color w:val="000000" w:themeColor="text1"/>
        </w:rPr>
        <w:t xml:space="preserve">To date, </w:t>
      </w:r>
      <w:r w:rsidR="004374D3">
        <w:rPr>
          <w:rFonts w:cs="Arial"/>
          <w:b/>
          <w:bCs/>
          <w:color w:val="000000" w:themeColor="text1"/>
        </w:rPr>
        <w:t>46</w:t>
      </w:r>
      <w:r w:rsidR="004374D3" w:rsidRPr="006272E6">
        <w:rPr>
          <w:rFonts w:cs="Arial"/>
          <w:b/>
          <w:bCs/>
          <w:color w:val="000000" w:themeColor="text1"/>
        </w:rPr>
        <w:t>,</w:t>
      </w:r>
      <w:r w:rsidR="004374D3">
        <w:rPr>
          <w:rFonts w:cs="Arial"/>
          <w:b/>
          <w:bCs/>
          <w:color w:val="000000" w:themeColor="text1"/>
        </w:rPr>
        <w:t>474</w:t>
      </w:r>
      <w:r w:rsidR="004374D3" w:rsidRPr="00991541">
        <w:rPr>
          <w:rFonts w:cs="Arial"/>
          <w:b/>
          <w:bCs/>
          <w:color w:val="000000" w:themeColor="text1"/>
        </w:rPr>
        <w:t xml:space="preserve"> educators</w:t>
      </w:r>
      <w:r w:rsidR="004374D3" w:rsidRPr="00991541">
        <w:rPr>
          <w:rFonts w:cs="Arial"/>
          <w:color w:val="000000" w:themeColor="text1"/>
        </w:rPr>
        <w:t xml:space="preserve"> have been served. </w:t>
      </w:r>
    </w:p>
    <w:p w14:paraId="21095641" w14:textId="77777777" w:rsidR="000D031D" w:rsidRDefault="6F9B2962" w:rsidP="002150AF">
      <w:pPr>
        <w:widowControl w:val="0"/>
        <w:tabs>
          <w:tab w:val="left" w:pos="470"/>
        </w:tabs>
        <w:autoSpaceDE w:val="0"/>
        <w:autoSpaceDN w:val="0"/>
        <w:spacing w:after="240"/>
        <w:rPr>
          <w:rFonts w:cs="Arial"/>
          <w:color w:val="000000" w:themeColor="text1"/>
        </w:rPr>
      </w:pPr>
      <w:r w:rsidRPr="00991541">
        <w:rPr>
          <w:rFonts w:cs="Arial"/>
          <w:color w:val="000000" w:themeColor="text1"/>
        </w:rPr>
        <w:t xml:space="preserve">Table 4 provides additional detail about the educators served in Year </w:t>
      </w:r>
      <w:r w:rsidR="004374D3">
        <w:rPr>
          <w:rFonts w:cs="Arial"/>
          <w:color w:val="000000" w:themeColor="text1"/>
        </w:rPr>
        <w:t>3</w:t>
      </w:r>
      <w:r w:rsidRPr="00991541">
        <w:rPr>
          <w:rFonts w:cs="Arial"/>
          <w:color w:val="000000" w:themeColor="text1"/>
        </w:rPr>
        <w:t>.</w:t>
      </w:r>
    </w:p>
    <w:p w14:paraId="01375F0C" w14:textId="2B0AB46F" w:rsidR="005F10D7" w:rsidRDefault="00BD1257" w:rsidP="002E05EC">
      <w:pPr>
        <w:spacing w:after="240"/>
        <w:rPr>
          <w:b/>
        </w:rPr>
      </w:pPr>
      <w:r w:rsidRPr="00C655BB">
        <w:rPr>
          <w:b/>
        </w:rPr>
        <w:t xml:space="preserve">Table 4: </w:t>
      </w:r>
      <w:r w:rsidR="003804A2">
        <w:rPr>
          <w:b/>
        </w:rPr>
        <w:t>C</w:t>
      </w:r>
      <w:r w:rsidR="00C47D10">
        <w:rPr>
          <w:b/>
        </w:rPr>
        <w:t xml:space="preserve">alifornia </w:t>
      </w:r>
      <w:r w:rsidR="003804A2">
        <w:rPr>
          <w:b/>
        </w:rPr>
        <w:t>A</w:t>
      </w:r>
      <w:r w:rsidR="00C47D10">
        <w:rPr>
          <w:b/>
        </w:rPr>
        <w:t xml:space="preserve">ssociation for </w:t>
      </w:r>
      <w:r w:rsidR="003804A2">
        <w:rPr>
          <w:b/>
        </w:rPr>
        <w:t>B</w:t>
      </w:r>
      <w:r w:rsidR="00C47D10">
        <w:rPr>
          <w:b/>
        </w:rPr>
        <w:t xml:space="preserve">ilingual </w:t>
      </w:r>
      <w:r w:rsidR="003804A2">
        <w:rPr>
          <w:b/>
        </w:rPr>
        <w:t>E</w:t>
      </w:r>
      <w:r w:rsidR="00C47D10">
        <w:rPr>
          <w:b/>
        </w:rPr>
        <w:t>ducation</w:t>
      </w:r>
      <w:r w:rsidRPr="00C655BB">
        <w:rPr>
          <w:b/>
        </w:rPr>
        <w:t xml:space="preserve">: </w:t>
      </w:r>
      <w:r w:rsidR="003804A2">
        <w:rPr>
          <w:b/>
        </w:rPr>
        <w:t>M</w:t>
      </w:r>
      <w:r w:rsidR="00C47D10">
        <w:rPr>
          <w:b/>
        </w:rPr>
        <w:t xml:space="preserve">ultilingual </w:t>
      </w:r>
      <w:r w:rsidR="003804A2">
        <w:rPr>
          <w:b/>
        </w:rPr>
        <w:t>C</w:t>
      </w:r>
      <w:r w:rsidR="00C47D10">
        <w:rPr>
          <w:b/>
        </w:rPr>
        <w:t xml:space="preserve">alifornia </w:t>
      </w:r>
      <w:r w:rsidR="003804A2">
        <w:rPr>
          <w:b/>
        </w:rPr>
        <w:t>P</w:t>
      </w:r>
      <w:r w:rsidR="00C47D10">
        <w:rPr>
          <w:b/>
        </w:rPr>
        <w:t>roject</w:t>
      </w:r>
      <w:r w:rsidR="00723126">
        <w:rPr>
          <w:b/>
        </w:rPr>
        <w:t xml:space="preserve"> </w:t>
      </w:r>
      <w:r w:rsidRPr="00C655BB">
        <w:rPr>
          <w:b/>
        </w:rPr>
        <w:t xml:space="preserve">Educators and </w:t>
      </w:r>
      <w:r w:rsidR="00BA11EA" w:rsidRPr="00C655BB">
        <w:rPr>
          <w:b/>
        </w:rPr>
        <w:t>Sites</w:t>
      </w:r>
      <w:r w:rsidRPr="00C655BB">
        <w:rPr>
          <w:b/>
        </w:rPr>
        <w:t xml:space="preserve"> Served in Year </w:t>
      </w:r>
      <w:r w:rsidR="009406C6">
        <w:rPr>
          <w:b/>
        </w:rPr>
        <w:t>3</w:t>
      </w:r>
      <w:r w:rsidRPr="00C655BB">
        <w:rPr>
          <w:b/>
        </w:rPr>
        <w:t xml:space="preserve"> </w:t>
      </w:r>
    </w:p>
    <w:tbl>
      <w:tblPr>
        <w:tblStyle w:val="TableGrid2"/>
        <w:tblW w:w="5000" w:type="pct"/>
        <w:jc w:val="center"/>
        <w:tblLook w:val="01E0" w:firstRow="1" w:lastRow="1" w:firstColumn="1" w:lastColumn="1" w:noHBand="0" w:noVBand="0"/>
        <w:tblDescription w:val="Table 4: CABE: MCAP Educators and Sites Served in Year 3 of the EWIG. Table shows the total number of educators and sites served across grade levels."/>
      </w:tblPr>
      <w:tblGrid>
        <w:gridCol w:w="2187"/>
        <w:gridCol w:w="761"/>
        <w:gridCol w:w="761"/>
        <w:gridCol w:w="761"/>
        <w:gridCol w:w="761"/>
        <w:gridCol w:w="761"/>
        <w:gridCol w:w="1233"/>
        <w:gridCol w:w="1073"/>
        <w:gridCol w:w="1032"/>
      </w:tblGrid>
      <w:tr w:rsidR="000A2778" w:rsidRPr="00991541" w14:paraId="386D0258" w14:textId="77777777" w:rsidTr="008A33F8">
        <w:trPr>
          <w:cantSplit/>
          <w:trHeight w:val="618"/>
          <w:tblHeader/>
          <w:jc w:val="center"/>
        </w:trPr>
        <w:tc>
          <w:tcPr>
            <w:tcW w:w="1177"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1C654C13" w14:textId="255B3EE2" w:rsidR="000A2778" w:rsidRPr="00991541" w:rsidRDefault="000A2778" w:rsidP="006C352F">
            <w:pPr>
              <w:widowControl w:val="0"/>
              <w:autoSpaceDE w:val="0"/>
              <w:autoSpaceDN w:val="0"/>
              <w:spacing w:before="100" w:beforeAutospacing="1" w:after="100" w:afterAutospacing="1"/>
              <w:jc w:val="center"/>
              <w:rPr>
                <w:rFonts w:cs="Arial"/>
              </w:rPr>
            </w:pPr>
            <w:r w:rsidRPr="00991541">
              <w:rPr>
                <w:rFonts w:cs="Arial"/>
                <w:b/>
              </w:rPr>
              <w:t>Educators</w:t>
            </w:r>
          </w:p>
        </w:tc>
        <w:tc>
          <w:tcPr>
            <w:tcW w:w="4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7524332A" w14:textId="77777777" w:rsidR="000A2778" w:rsidRPr="00991541" w:rsidRDefault="000A2778" w:rsidP="006C352F">
            <w:pPr>
              <w:widowControl w:val="0"/>
              <w:autoSpaceDE w:val="0"/>
              <w:autoSpaceDN w:val="0"/>
              <w:spacing w:after="100" w:afterAutospacing="1"/>
              <w:ind w:left="-110"/>
              <w:jc w:val="center"/>
              <w:rPr>
                <w:rFonts w:cs="Arial"/>
                <w:b/>
              </w:rPr>
            </w:pPr>
            <w:r w:rsidRPr="00991541">
              <w:rPr>
                <w:rFonts w:cs="Arial"/>
                <w:b/>
              </w:rPr>
              <w:t>K–1</w:t>
            </w:r>
          </w:p>
        </w:tc>
        <w:tc>
          <w:tcPr>
            <w:tcW w:w="4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08CBD04A" w14:textId="77777777" w:rsidR="000A2778" w:rsidRPr="00991541" w:rsidRDefault="000A2778" w:rsidP="006C352F">
            <w:pPr>
              <w:widowControl w:val="0"/>
              <w:autoSpaceDE w:val="0"/>
              <w:autoSpaceDN w:val="0"/>
              <w:jc w:val="center"/>
              <w:rPr>
                <w:rFonts w:cs="Arial"/>
                <w:b/>
              </w:rPr>
            </w:pPr>
            <w:r w:rsidRPr="00991541">
              <w:rPr>
                <w:rFonts w:cs="Arial"/>
                <w:b/>
              </w:rPr>
              <w:t>2–3</w:t>
            </w:r>
          </w:p>
        </w:tc>
        <w:tc>
          <w:tcPr>
            <w:tcW w:w="4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0E026E71" w14:textId="77777777" w:rsidR="000A2778" w:rsidRPr="00991541" w:rsidRDefault="000A2778" w:rsidP="006C352F">
            <w:pPr>
              <w:pStyle w:val="tableparagraph0"/>
              <w:spacing w:before="10"/>
              <w:jc w:val="center"/>
              <w:rPr>
                <w:rFonts w:ascii="Arial" w:hAnsi="Arial" w:cs="Arial"/>
                <w:b/>
                <w:sz w:val="24"/>
                <w:szCs w:val="24"/>
              </w:rPr>
            </w:pPr>
            <w:r w:rsidRPr="00991541">
              <w:rPr>
                <w:rFonts w:ascii="Arial" w:hAnsi="Arial" w:cs="Arial"/>
                <w:b/>
                <w:sz w:val="24"/>
                <w:szCs w:val="24"/>
              </w:rPr>
              <w:t>4–6</w:t>
            </w:r>
          </w:p>
        </w:tc>
        <w:tc>
          <w:tcPr>
            <w:tcW w:w="4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0E53AA70" w14:textId="77777777" w:rsidR="000A2778" w:rsidRPr="00991541" w:rsidRDefault="000A2778" w:rsidP="006C352F">
            <w:pPr>
              <w:widowControl w:val="0"/>
              <w:autoSpaceDE w:val="0"/>
              <w:autoSpaceDN w:val="0"/>
              <w:ind w:left="-110" w:right="-110"/>
              <w:jc w:val="center"/>
              <w:rPr>
                <w:rFonts w:cs="Arial"/>
              </w:rPr>
            </w:pPr>
            <w:r w:rsidRPr="00991541">
              <w:rPr>
                <w:rFonts w:cs="Arial"/>
                <w:b/>
              </w:rPr>
              <w:t>7–8</w:t>
            </w:r>
          </w:p>
        </w:tc>
        <w:tc>
          <w:tcPr>
            <w:tcW w:w="4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3ABE45CE" w14:textId="77777777" w:rsidR="000A2778" w:rsidRPr="00991541" w:rsidRDefault="000A2778" w:rsidP="006C352F">
            <w:pPr>
              <w:pStyle w:val="tableparagraph0"/>
              <w:spacing w:before="10"/>
              <w:jc w:val="center"/>
              <w:rPr>
                <w:rFonts w:ascii="Arial" w:hAnsi="Arial" w:cs="Arial"/>
                <w:sz w:val="24"/>
                <w:szCs w:val="24"/>
              </w:rPr>
            </w:pPr>
            <w:r w:rsidRPr="00991541">
              <w:rPr>
                <w:rFonts w:ascii="Arial" w:hAnsi="Arial" w:cs="Arial"/>
                <w:b/>
                <w:sz w:val="24"/>
                <w:szCs w:val="24"/>
              </w:rPr>
              <w:t>9–12</w:t>
            </w:r>
          </w:p>
        </w:tc>
        <w:tc>
          <w:tcPr>
            <w:tcW w:w="665"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088D5BD" w14:textId="77777777" w:rsidR="000A2778" w:rsidRPr="00991541" w:rsidRDefault="000A2778" w:rsidP="006C352F">
            <w:pPr>
              <w:pStyle w:val="tableparagraph0"/>
              <w:spacing w:line="258" w:lineRule="exact"/>
              <w:ind w:left="109"/>
              <w:jc w:val="center"/>
              <w:rPr>
                <w:rFonts w:ascii="Arial" w:hAnsi="Arial" w:cs="Arial"/>
                <w:b/>
                <w:sz w:val="24"/>
                <w:szCs w:val="24"/>
              </w:rPr>
            </w:pPr>
            <w:r w:rsidRPr="00991541">
              <w:rPr>
                <w:rFonts w:ascii="Arial" w:hAnsi="Arial" w:cs="Arial"/>
                <w:b/>
                <w:sz w:val="24"/>
                <w:szCs w:val="24"/>
              </w:rPr>
              <w:t>Multiple Grade Level</w:t>
            </w:r>
          </w:p>
        </w:tc>
        <w:tc>
          <w:tcPr>
            <w:tcW w:w="570"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C7C8EB4" w14:textId="77777777" w:rsidR="000A2778" w:rsidRPr="00991541" w:rsidRDefault="000A2778" w:rsidP="006C352F">
            <w:pPr>
              <w:pStyle w:val="tableparagraph0"/>
              <w:spacing w:line="258" w:lineRule="exact"/>
              <w:ind w:left="109"/>
              <w:jc w:val="center"/>
              <w:rPr>
                <w:rFonts w:ascii="Arial" w:hAnsi="Arial" w:cs="Arial"/>
                <w:b/>
                <w:sz w:val="24"/>
                <w:szCs w:val="24"/>
              </w:rPr>
            </w:pPr>
            <w:r w:rsidRPr="00991541">
              <w:rPr>
                <w:rFonts w:ascii="Arial" w:hAnsi="Arial" w:cs="Arial"/>
                <w:b/>
                <w:sz w:val="24"/>
                <w:szCs w:val="24"/>
              </w:rPr>
              <w:t>No Grade Levels</w:t>
            </w:r>
          </w:p>
        </w:tc>
        <w:tc>
          <w:tcPr>
            <w:tcW w:w="526"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217B371B" w14:textId="77777777" w:rsidR="000A2778" w:rsidRPr="00991541" w:rsidRDefault="000A2778" w:rsidP="006C352F">
            <w:pPr>
              <w:pStyle w:val="tableparagraph0"/>
              <w:spacing w:line="258" w:lineRule="exact"/>
              <w:ind w:left="109"/>
              <w:jc w:val="center"/>
              <w:rPr>
                <w:rFonts w:ascii="Arial" w:hAnsi="Arial" w:cs="Arial"/>
                <w:sz w:val="24"/>
                <w:szCs w:val="24"/>
              </w:rPr>
            </w:pPr>
            <w:r w:rsidRPr="00991541">
              <w:rPr>
                <w:rFonts w:ascii="Arial" w:hAnsi="Arial" w:cs="Arial"/>
                <w:b/>
                <w:sz w:val="24"/>
                <w:szCs w:val="24"/>
              </w:rPr>
              <w:t>Totals</w:t>
            </w:r>
          </w:p>
          <w:p w14:paraId="0EFDC4A1" w14:textId="77777777" w:rsidR="000A2778" w:rsidRPr="00991541" w:rsidRDefault="000A2778" w:rsidP="006C352F">
            <w:pPr>
              <w:pStyle w:val="tableparagraph0"/>
              <w:spacing w:line="258" w:lineRule="exact"/>
              <w:ind w:left="109"/>
              <w:jc w:val="center"/>
              <w:rPr>
                <w:rFonts w:ascii="Arial" w:hAnsi="Arial" w:cs="Arial"/>
                <w:sz w:val="24"/>
                <w:szCs w:val="24"/>
              </w:rPr>
            </w:pPr>
          </w:p>
        </w:tc>
      </w:tr>
      <w:tr w:rsidR="009518F7" w:rsidRPr="00991541" w14:paraId="4F87F0C2" w14:textId="77777777" w:rsidTr="008A33F8">
        <w:trPr>
          <w:cantSplit/>
          <w:trHeight w:val="282"/>
          <w:tblHeader/>
          <w:jc w:val="center"/>
        </w:trPr>
        <w:tc>
          <w:tcPr>
            <w:tcW w:w="1177" w:type="pct"/>
            <w:tcBorders>
              <w:top w:val="single" w:sz="12" w:space="0" w:color="auto"/>
              <w:left w:val="single" w:sz="12" w:space="0" w:color="auto"/>
            </w:tcBorders>
            <w:hideMark/>
          </w:tcPr>
          <w:p w14:paraId="48FFCA1A" w14:textId="268E758E" w:rsidR="009518F7" w:rsidRPr="00991541" w:rsidRDefault="009518F7" w:rsidP="009518F7">
            <w:pPr>
              <w:widowControl w:val="0"/>
              <w:autoSpaceDE w:val="0"/>
              <w:autoSpaceDN w:val="0"/>
              <w:spacing w:line="258" w:lineRule="exact"/>
              <w:jc w:val="center"/>
              <w:rPr>
                <w:rFonts w:eastAsia="Arial" w:cs="Arial"/>
              </w:rPr>
            </w:pPr>
            <w:r w:rsidRPr="00991541">
              <w:rPr>
                <w:rFonts w:eastAsia="Arial" w:cs="Arial"/>
              </w:rPr>
              <w:t>Teachers</w:t>
            </w:r>
          </w:p>
        </w:tc>
        <w:tc>
          <w:tcPr>
            <w:tcW w:w="412" w:type="pct"/>
            <w:tcBorders>
              <w:top w:val="single" w:sz="12" w:space="0" w:color="auto"/>
            </w:tcBorders>
            <w:hideMark/>
          </w:tcPr>
          <w:p w14:paraId="17F92303" w14:textId="402BF4BE" w:rsidR="009518F7" w:rsidRPr="00533023" w:rsidRDefault="009518F7" w:rsidP="009518F7">
            <w:pPr>
              <w:widowControl w:val="0"/>
              <w:autoSpaceDE w:val="0"/>
              <w:autoSpaceDN w:val="0"/>
              <w:spacing w:line="258" w:lineRule="exact"/>
              <w:ind w:right="95"/>
              <w:jc w:val="center"/>
              <w:rPr>
                <w:rFonts w:eastAsia="Arial" w:cs="Arial"/>
              </w:rPr>
            </w:pPr>
            <w:r w:rsidRPr="00533023">
              <w:rPr>
                <w:rFonts w:eastAsia="Arial" w:cs="Arial"/>
              </w:rPr>
              <w:t xml:space="preserve">25 </w:t>
            </w:r>
          </w:p>
        </w:tc>
        <w:tc>
          <w:tcPr>
            <w:tcW w:w="412" w:type="pct"/>
            <w:tcBorders>
              <w:top w:val="single" w:sz="12" w:space="0" w:color="auto"/>
            </w:tcBorders>
            <w:hideMark/>
          </w:tcPr>
          <w:p w14:paraId="4BC0DC37" w14:textId="7B87DF06" w:rsidR="009518F7" w:rsidRPr="00533023" w:rsidRDefault="009518F7" w:rsidP="009518F7">
            <w:pPr>
              <w:widowControl w:val="0"/>
              <w:autoSpaceDE w:val="0"/>
              <w:autoSpaceDN w:val="0"/>
              <w:spacing w:line="258" w:lineRule="exact"/>
              <w:ind w:right="96"/>
              <w:jc w:val="center"/>
              <w:rPr>
                <w:rFonts w:eastAsia="Arial" w:cs="Arial"/>
              </w:rPr>
            </w:pPr>
            <w:r w:rsidRPr="00533023">
              <w:rPr>
                <w:rFonts w:eastAsia="Arial" w:cs="Arial"/>
              </w:rPr>
              <w:t xml:space="preserve">15 </w:t>
            </w:r>
          </w:p>
        </w:tc>
        <w:tc>
          <w:tcPr>
            <w:tcW w:w="412" w:type="pct"/>
            <w:tcBorders>
              <w:top w:val="single" w:sz="12" w:space="0" w:color="auto"/>
            </w:tcBorders>
            <w:hideMark/>
          </w:tcPr>
          <w:p w14:paraId="40CD17AD" w14:textId="2E9A1AF8" w:rsidR="009518F7" w:rsidRPr="00533023" w:rsidRDefault="009518F7" w:rsidP="009518F7">
            <w:pPr>
              <w:widowControl w:val="0"/>
              <w:autoSpaceDE w:val="0"/>
              <w:autoSpaceDN w:val="0"/>
              <w:spacing w:line="258" w:lineRule="exact"/>
              <w:ind w:right="95"/>
              <w:jc w:val="center"/>
              <w:rPr>
                <w:rFonts w:eastAsia="Arial" w:cs="Arial"/>
              </w:rPr>
            </w:pPr>
            <w:r w:rsidRPr="00533023">
              <w:rPr>
                <w:rFonts w:eastAsia="Arial" w:cs="Arial"/>
              </w:rPr>
              <w:t xml:space="preserve">11 </w:t>
            </w:r>
          </w:p>
        </w:tc>
        <w:tc>
          <w:tcPr>
            <w:tcW w:w="412" w:type="pct"/>
            <w:tcBorders>
              <w:top w:val="single" w:sz="12" w:space="0" w:color="auto"/>
            </w:tcBorders>
            <w:hideMark/>
          </w:tcPr>
          <w:p w14:paraId="17121EB1" w14:textId="295D5640" w:rsidR="009518F7" w:rsidRPr="00533023" w:rsidRDefault="009518F7" w:rsidP="009518F7">
            <w:pPr>
              <w:widowControl w:val="0"/>
              <w:autoSpaceDE w:val="0"/>
              <w:autoSpaceDN w:val="0"/>
              <w:spacing w:line="258" w:lineRule="exact"/>
              <w:ind w:right="90"/>
              <w:jc w:val="center"/>
              <w:rPr>
                <w:rFonts w:eastAsia="Arial" w:cs="Arial"/>
              </w:rPr>
            </w:pPr>
            <w:r w:rsidRPr="00533023">
              <w:rPr>
                <w:rFonts w:eastAsia="Arial" w:cs="Arial"/>
              </w:rPr>
              <w:t xml:space="preserve">7 </w:t>
            </w:r>
          </w:p>
        </w:tc>
        <w:tc>
          <w:tcPr>
            <w:tcW w:w="412" w:type="pct"/>
            <w:tcBorders>
              <w:top w:val="single" w:sz="12" w:space="0" w:color="auto"/>
            </w:tcBorders>
            <w:hideMark/>
          </w:tcPr>
          <w:p w14:paraId="2D3033C9" w14:textId="5142D3DE" w:rsidR="009518F7" w:rsidRPr="00533023" w:rsidRDefault="009518F7" w:rsidP="009518F7">
            <w:pPr>
              <w:widowControl w:val="0"/>
              <w:autoSpaceDE w:val="0"/>
              <w:autoSpaceDN w:val="0"/>
              <w:spacing w:line="258" w:lineRule="exact"/>
              <w:ind w:right="90"/>
              <w:jc w:val="center"/>
              <w:rPr>
                <w:rFonts w:eastAsia="Arial" w:cs="Arial"/>
              </w:rPr>
            </w:pPr>
            <w:r w:rsidRPr="00533023">
              <w:rPr>
                <w:rFonts w:eastAsia="Arial" w:cs="Arial"/>
              </w:rPr>
              <w:t xml:space="preserve">14 </w:t>
            </w:r>
          </w:p>
        </w:tc>
        <w:tc>
          <w:tcPr>
            <w:tcW w:w="665" w:type="pct"/>
            <w:tcBorders>
              <w:top w:val="single" w:sz="12" w:space="0" w:color="auto"/>
            </w:tcBorders>
          </w:tcPr>
          <w:p w14:paraId="2D3F6470" w14:textId="6342A1B4" w:rsidR="009518F7" w:rsidRPr="00533023" w:rsidRDefault="009518F7" w:rsidP="009518F7">
            <w:pPr>
              <w:widowControl w:val="0"/>
              <w:autoSpaceDE w:val="0"/>
              <w:autoSpaceDN w:val="0"/>
              <w:spacing w:line="258" w:lineRule="exact"/>
              <w:ind w:right="93"/>
              <w:jc w:val="center"/>
              <w:rPr>
                <w:rFonts w:eastAsia="Arial" w:cs="Arial"/>
              </w:rPr>
            </w:pPr>
            <w:r w:rsidRPr="00533023">
              <w:rPr>
                <w:rFonts w:eastAsia="Arial" w:cs="Arial"/>
              </w:rPr>
              <w:t xml:space="preserve">82 </w:t>
            </w:r>
          </w:p>
        </w:tc>
        <w:tc>
          <w:tcPr>
            <w:tcW w:w="570" w:type="pct"/>
            <w:tcBorders>
              <w:top w:val="single" w:sz="12" w:space="0" w:color="auto"/>
            </w:tcBorders>
          </w:tcPr>
          <w:p w14:paraId="73FCDBED" w14:textId="2106F95E" w:rsidR="009518F7" w:rsidRPr="00533023" w:rsidRDefault="009518F7" w:rsidP="009518F7">
            <w:pPr>
              <w:widowControl w:val="0"/>
              <w:autoSpaceDE w:val="0"/>
              <w:autoSpaceDN w:val="0"/>
              <w:spacing w:line="258" w:lineRule="exact"/>
              <w:ind w:right="93"/>
              <w:jc w:val="center"/>
              <w:rPr>
                <w:rFonts w:eastAsia="Arial" w:cs="Arial"/>
              </w:rPr>
            </w:pPr>
            <w:r w:rsidRPr="00533023">
              <w:rPr>
                <w:rFonts w:eastAsia="Arial" w:cs="Arial"/>
              </w:rPr>
              <w:t xml:space="preserve">271 </w:t>
            </w:r>
          </w:p>
        </w:tc>
        <w:tc>
          <w:tcPr>
            <w:tcW w:w="526" w:type="pct"/>
            <w:tcBorders>
              <w:top w:val="single" w:sz="12" w:space="0" w:color="auto"/>
              <w:right w:val="single" w:sz="12" w:space="0" w:color="auto"/>
            </w:tcBorders>
            <w:shd w:val="clear" w:color="auto" w:fill="F2F2F2" w:themeFill="background1" w:themeFillShade="F2"/>
            <w:hideMark/>
          </w:tcPr>
          <w:p w14:paraId="468DF8A0" w14:textId="4A2F4459" w:rsidR="009518F7" w:rsidRPr="00533023" w:rsidRDefault="009518F7" w:rsidP="009518F7">
            <w:pPr>
              <w:widowControl w:val="0"/>
              <w:autoSpaceDE w:val="0"/>
              <w:autoSpaceDN w:val="0"/>
              <w:spacing w:line="258" w:lineRule="exact"/>
              <w:ind w:right="93"/>
              <w:jc w:val="center"/>
              <w:rPr>
                <w:rFonts w:eastAsia="Arial" w:cs="Arial"/>
              </w:rPr>
            </w:pPr>
            <w:r w:rsidRPr="00533023">
              <w:rPr>
                <w:rFonts w:eastAsia="Arial" w:cs="Arial"/>
              </w:rPr>
              <w:t xml:space="preserve">425 </w:t>
            </w:r>
          </w:p>
        </w:tc>
      </w:tr>
      <w:tr w:rsidR="009518F7" w:rsidRPr="00991541" w14:paraId="7FB407E0" w14:textId="77777777" w:rsidTr="008A33F8">
        <w:trPr>
          <w:cantSplit/>
          <w:trHeight w:val="282"/>
          <w:tblHeader/>
          <w:jc w:val="center"/>
        </w:trPr>
        <w:tc>
          <w:tcPr>
            <w:tcW w:w="1177" w:type="pct"/>
            <w:tcBorders>
              <w:left w:val="single" w:sz="12" w:space="0" w:color="auto"/>
            </w:tcBorders>
            <w:hideMark/>
          </w:tcPr>
          <w:p w14:paraId="2D2C2C20" w14:textId="35F909D0" w:rsidR="009518F7" w:rsidRPr="00991541" w:rsidRDefault="009518F7" w:rsidP="009518F7">
            <w:pPr>
              <w:widowControl w:val="0"/>
              <w:autoSpaceDE w:val="0"/>
              <w:autoSpaceDN w:val="0"/>
              <w:spacing w:line="258" w:lineRule="exact"/>
              <w:jc w:val="center"/>
              <w:rPr>
                <w:rFonts w:eastAsia="Arial" w:cs="Arial"/>
              </w:rPr>
            </w:pPr>
            <w:r w:rsidRPr="00991541">
              <w:rPr>
                <w:rFonts w:eastAsia="Arial" w:cs="Arial"/>
              </w:rPr>
              <w:t>Paraeducators</w:t>
            </w:r>
          </w:p>
        </w:tc>
        <w:tc>
          <w:tcPr>
            <w:tcW w:w="412" w:type="pct"/>
            <w:hideMark/>
          </w:tcPr>
          <w:p w14:paraId="12A5A5D0" w14:textId="76839D65" w:rsidR="009518F7" w:rsidRPr="00533023" w:rsidRDefault="009518F7" w:rsidP="009518F7">
            <w:pPr>
              <w:widowControl w:val="0"/>
              <w:autoSpaceDE w:val="0"/>
              <w:autoSpaceDN w:val="0"/>
              <w:spacing w:line="258" w:lineRule="exact"/>
              <w:ind w:right="95"/>
              <w:jc w:val="center"/>
              <w:rPr>
                <w:rFonts w:eastAsia="Arial" w:cs="Arial"/>
              </w:rPr>
            </w:pPr>
            <w:r w:rsidRPr="00533023">
              <w:rPr>
                <w:rFonts w:eastAsia="Arial" w:cs="Arial"/>
              </w:rPr>
              <w:t xml:space="preserve">7 </w:t>
            </w:r>
          </w:p>
        </w:tc>
        <w:tc>
          <w:tcPr>
            <w:tcW w:w="412" w:type="pct"/>
            <w:hideMark/>
          </w:tcPr>
          <w:p w14:paraId="77D6DC66" w14:textId="7E33F09B" w:rsidR="009518F7" w:rsidRPr="00533023" w:rsidRDefault="009518F7" w:rsidP="009518F7">
            <w:pPr>
              <w:widowControl w:val="0"/>
              <w:autoSpaceDE w:val="0"/>
              <w:autoSpaceDN w:val="0"/>
              <w:spacing w:line="258" w:lineRule="exact"/>
              <w:ind w:right="96"/>
              <w:jc w:val="center"/>
              <w:rPr>
                <w:rFonts w:eastAsia="Arial" w:cs="Arial"/>
              </w:rPr>
            </w:pPr>
            <w:r w:rsidRPr="00533023">
              <w:rPr>
                <w:rFonts w:eastAsia="Arial" w:cs="Arial"/>
              </w:rPr>
              <w:t xml:space="preserve">1 </w:t>
            </w:r>
          </w:p>
        </w:tc>
        <w:tc>
          <w:tcPr>
            <w:tcW w:w="412" w:type="pct"/>
            <w:hideMark/>
          </w:tcPr>
          <w:p w14:paraId="08D22BF8" w14:textId="55926422" w:rsidR="009518F7" w:rsidRPr="00533023" w:rsidRDefault="009518F7" w:rsidP="009518F7">
            <w:pPr>
              <w:widowControl w:val="0"/>
              <w:autoSpaceDE w:val="0"/>
              <w:autoSpaceDN w:val="0"/>
              <w:spacing w:line="258" w:lineRule="exact"/>
              <w:ind w:right="95"/>
              <w:jc w:val="center"/>
              <w:rPr>
                <w:rFonts w:eastAsia="Arial" w:cs="Arial"/>
              </w:rPr>
            </w:pPr>
            <w:r w:rsidRPr="00533023">
              <w:rPr>
                <w:rFonts w:eastAsia="Arial" w:cs="Arial"/>
              </w:rPr>
              <w:t xml:space="preserve">1 </w:t>
            </w:r>
          </w:p>
        </w:tc>
        <w:tc>
          <w:tcPr>
            <w:tcW w:w="412" w:type="pct"/>
            <w:hideMark/>
          </w:tcPr>
          <w:p w14:paraId="01ED86C4" w14:textId="7C40A0D6" w:rsidR="009518F7" w:rsidRPr="00533023" w:rsidRDefault="009518F7" w:rsidP="009518F7">
            <w:pPr>
              <w:widowControl w:val="0"/>
              <w:autoSpaceDE w:val="0"/>
              <w:autoSpaceDN w:val="0"/>
              <w:spacing w:line="258" w:lineRule="exact"/>
              <w:ind w:right="89"/>
              <w:jc w:val="center"/>
              <w:rPr>
                <w:rFonts w:eastAsia="Arial" w:cs="Arial"/>
              </w:rPr>
            </w:pPr>
            <w:r w:rsidRPr="00533023">
              <w:rPr>
                <w:rFonts w:eastAsia="Arial" w:cs="Arial"/>
              </w:rPr>
              <w:t xml:space="preserve">0 </w:t>
            </w:r>
          </w:p>
        </w:tc>
        <w:tc>
          <w:tcPr>
            <w:tcW w:w="412" w:type="pct"/>
            <w:hideMark/>
          </w:tcPr>
          <w:p w14:paraId="1057AD20" w14:textId="510D95FC" w:rsidR="009518F7" w:rsidRPr="00533023" w:rsidRDefault="009518F7" w:rsidP="009518F7">
            <w:pPr>
              <w:widowControl w:val="0"/>
              <w:autoSpaceDE w:val="0"/>
              <w:autoSpaceDN w:val="0"/>
              <w:spacing w:line="258" w:lineRule="exact"/>
              <w:ind w:right="89"/>
              <w:jc w:val="center"/>
              <w:rPr>
                <w:rFonts w:eastAsia="Arial" w:cs="Arial"/>
              </w:rPr>
            </w:pPr>
            <w:r w:rsidRPr="00533023">
              <w:rPr>
                <w:rFonts w:eastAsia="Arial" w:cs="Arial"/>
              </w:rPr>
              <w:t xml:space="preserve">1 </w:t>
            </w:r>
          </w:p>
        </w:tc>
        <w:tc>
          <w:tcPr>
            <w:tcW w:w="665" w:type="pct"/>
          </w:tcPr>
          <w:p w14:paraId="0E9966A4" w14:textId="59296316" w:rsidR="009518F7" w:rsidRPr="00533023" w:rsidRDefault="009518F7" w:rsidP="009518F7">
            <w:pPr>
              <w:widowControl w:val="0"/>
              <w:autoSpaceDE w:val="0"/>
              <w:autoSpaceDN w:val="0"/>
              <w:spacing w:line="258" w:lineRule="exact"/>
              <w:ind w:right="93"/>
              <w:jc w:val="center"/>
              <w:rPr>
                <w:rFonts w:eastAsia="Arial" w:cs="Arial"/>
              </w:rPr>
            </w:pPr>
            <w:r w:rsidRPr="00533023">
              <w:rPr>
                <w:rFonts w:eastAsia="Arial" w:cs="Arial"/>
              </w:rPr>
              <w:t xml:space="preserve">0 </w:t>
            </w:r>
          </w:p>
        </w:tc>
        <w:tc>
          <w:tcPr>
            <w:tcW w:w="570" w:type="pct"/>
          </w:tcPr>
          <w:p w14:paraId="2E036D08" w14:textId="45D55E3E" w:rsidR="009518F7" w:rsidRPr="00533023" w:rsidRDefault="009518F7" w:rsidP="009518F7">
            <w:pPr>
              <w:widowControl w:val="0"/>
              <w:autoSpaceDE w:val="0"/>
              <w:autoSpaceDN w:val="0"/>
              <w:spacing w:line="258" w:lineRule="exact"/>
              <w:ind w:right="93"/>
              <w:jc w:val="center"/>
              <w:rPr>
                <w:rFonts w:eastAsia="Arial" w:cs="Arial"/>
              </w:rPr>
            </w:pPr>
            <w:r w:rsidRPr="00533023">
              <w:rPr>
                <w:rFonts w:eastAsia="Arial" w:cs="Arial"/>
              </w:rPr>
              <w:t xml:space="preserve">46 </w:t>
            </w:r>
          </w:p>
        </w:tc>
        <w:tc>
          <w:tcPr>
            <w:tcW w:w="526" w:type="pct"/>
            <w:tcBorders>
              <w:right w:val="single" w:sz="12" w:space="0" w:color="auto"/>
            </w:tcBorders>
            <w:shd w:val="clear" w:color="auto" w:fill="F2F2F2" w:themeFill="background1" w:themeFillShade="F2"/>
            <w:hideMark/>
          </w:tcPr>
          <w:p w14:paraId="547AA25F" w14:textId="3AE5E6E0" w:rsidR="009518F7" w:rsidRPr="00533023" w:rsidRDefault="009518F7" w:rsidP="009518F7">
            <w:pPr>
              <w:widowControl w:val="0"/>
              <w:autoSpaceDE w:val="0"/>
              <w:autoSpaceDN w:val="0"/>
              <w:spacing w:line="258" w:lineRule="exact"/>
              <w:ind w:right="93"/>
              <w:jc w:val="center"/>
              <w:rPr>
                <w:rFonts w:eastAsia="Arial" w:cs="Arial"/>
              </w:rPr>
            </w:pPr>
            <w:r w:rsidRPr="00533023">
              <w:rPr>
                <w:rFonts w:eastAsia="Arial" w:cs="Arial"/>
              </w:rPr>
              <w:t xml:space="preserve">56 </w:t>
            </w:r>
          </w:p>
        </w:tc>
      </w:tr>
      <w:tr w:rsidR="009518F7" w:rsidRPr="00991541" w14:paraId="2B0190AF" w14:textId="77777777" w:rsidTr="008A33F8">
        <w:trPr>
          <w:cantSplit/>
          <w:trHeight w:val="223"/>
          <w:tblHeader/>
          <w:jc w:val="center"/>
        </w:trPr>
        <w:tc>
          <w:tcPr>
            <w:tcW w:w="1177" w:type="pct"/>
            <w:tcBorders>
              <w:left w:val="single" w:sz="12" w:space="0" w:color="auto"/>
            </w:tcBorders>
            <w:hideMark/>
          </w:tcPr>
          <w:p w14:paraId="389F15C2" w14:textId="7390943A" w:rsidR="009518F7" w:rsidRPr="00991541" w:rsidRDefault="009518F7" w:rsidP="009518F7">
            <w:pPr>
              <w:widowControl w:val="0"/>
              <w:autoSpaceDE w:val="0"/>
              <w:autoSpaceDN w:val="0"/>
              <w:spacing w:line="258" w:lineRule="exact"/>
              <w:jc w:val="center"/>
              <w:rPr>
                <w:rFonts w:eastAsia="Arial" w:cs="Arial"/>
              </w:rPr>
            </w:pPr>
            <w:r w:rsidRPr="00991541">
              <w:rPr>
                <w:rFonts w:eastAsia="Arial" w:cs="Arial"/>
              </w:rPr>
              <w:t>Counselors</w:t>
            </w:r>
          </w:p>
        </w:tc>
        <w:tc>
          <w:tcPr>
            <w:tcW w:w="412" w:type="pct"/>
            <w:hideMark/>
          </w:tcPr>
          <w:p w14:paraId="4A129735" w14:textId="0C43DB6E" w:rsidR="009518F7" w:rsidRPr="00533023" w:rsidRDefault="009518F7" w:rsidP="009518F7">
            <w:pPr>
              <w:widowControl w:val="0"/>
              <w:autoSpaceDE w:val="0"/>
              <w:autoSpaceDN w:val="0"/>
              <w:spacing w:line="258" w:lineRule="exact"/>
              <w:ind w:right="95"/>
              <w:jc w:val="center"/>
              <w:rPr>
                <w:rFonts w:eastAsia="Arial" w:cs="Arial"/>
              </w:rPr>
            </w:pPr>
            <w:r w:rsidRPr="00533023">
              <w:rPr>
                <w:rFonts w:eastAsia="Arial" w:cs="Arial"/>
              </w:rPr>
              <w:t xml:space="preserve">0 </w:t>
            </w:r>
          </w:p>
        </w:tc>
        <w:tc>
          <w:tcPr>
            <w:tcW w:w="412" w:type="pct"/>
            <w:hideMark/>
          </w:tcPr>
          <w:p w14:paraId="463F9D07" w14:textId="6882420A" w:rsidR="009518F7" w:rsidRPr="00533023" w:rsidRDefault="009518F7" w:rsidP="009518F7">
            <w:pPr>
              <w:widowControl w:val="0"/>
              <w:autoSpaceDE w:val="0"/>
              <w:autoSpaceDN w:val="0"/>
              <w:spacing w:line="258" w:lineRule="exact"/>
              <w:ind w:right="95"/>
              <w:jc w:val="center"/>
              <w:rPr>
                <w:rFonts w:eastAsia="Arial" w:cs="Arial"/>
              </w:rPr>
            </w:pPr>
            <w:r w:rsidRPr="00533023">
              <w:rPr>
                <w:rFonts w:eastAsia="Arial" w:cs="Arial"/>
              </w:rPr>
              <w:t xml:space="preserve">0 </w:t>
            </w:r>
          </w:p>
        </w:tc>
        <w:tc>
          <w:tcPr>
            <w:tcW w:w="412" w:type="pct"/>
            <w:hideMark/>
          </w:tcPr>
          <w:p w14:paraId="1177E80B" w14:textId="09C16128" w:rsidR="009518F7" w:rsidRPr="00533023" w:rsidRDefault="009518F7" w:rsidP="009518F7">
            <w:pPr>
              <w:widowControl w:val="0"/>
              <w:autoSpaceDE w:val="0"/>
              <w:autoSpaceDN w:val="0"/>
              <w:spacing w:line="258" w:lineRule="exact"/>
              <w:ind w:right="95"/>
              <w:jc w:val="center"/>
              <w:rPr>
                <w:rFonts w:eastAsia="Arial" w:cs="Arial"/>
              </w:rPr>
            </w:pPr>
            <w:r w:rsidRPr="00533023">
              <w:rPr>
                <w:rFonts w:eastAsia="Arial" w:cs="Arial"/>
              </w:rPr>
              <w:t xml:space="preserve">0 </w:t>
            </w:r>
          </w:p>
        </w:tc>
        <w:tc>
          <w:tcPr>
            <w:tcW w:w="412" w:type="pct"/>
            <w:hideMark/>
          </w:tcPr>
          <w:p w14:paraId="400DA0F3" w14:textId="02B61CEA" w:rsidR="009518F7" w:rsidRPr="00533023" w:rsidRDefault="009518F7" w:rsidP="009518F7">
            <w:pPr>
              <w:widowControl w:val="0"/>
              <w:autoSpaceDE w:val="0"/>
              <w:autoSpaceDN w:val="0"/>
              <w:spacing w:line="258" w:lineRule="exact"/>
              <w:ind w:right="95"/>
              <w:jc w:val="center"/>
              <w:rPr>
                <w:rFonts w:eastAsia="Arial" w:cs="Arial"/>
              </w:rPr>
            </w:pPr>
            <w:r w:rsidRPr="00533023">
              <w:rPr>
                <w:rFonts w:eastAsia="Arial" w:cs="Arial"/>
              </w:rPr>
              <w:t xml:space="preserve">0 </w:t>
            </w:r>
          </w:p>
        </w:tc>
        <w:tc>
          <w:tcPr>
            <w:tcW w:w="412" w:type="pct"/>
            <w:hideMark/>
          </w:tcPr>
          <w:p w14:paraId="65E45188" w14:textId="07A19499" w:rsidR="009518F7" w:rsidRPr="00533023" w:rsidRDefault="009518F7" w:rsidP="009518F7">
            <w:pPr>
              <w:widowControl w:val="0"/>
              <w:autoSpaceDE w:val="0"/>
              <w:autoSpaceDN w:val="0"/>
              <w:spacing w:line="258" w:lineRule="exact"/>
              <w:ind w:right="95"/>
              <w:jc w:val="center"/>
              <w:rPr>
                <w:rFonts w:eastAsia="Arial" w:cs="Arial"/>
              </w:rPr>
            </w:pPr>
            <w:r w:rsidRPr="00533023">
              <w:rPr>
                <w:rFonts w:eastAsia="Arial" w:cs="Arial"/>
              </w:rPr>
              <w:t xml:space="preserve">6 </w:t>
            </w:r>
          </w:p>
        </w:tc>
        <w:tc>
          <w:tcPr>
            <w:tcW w:w="665" w:type="pct"/>
          </w:tcPr>
          <w:p w14:paraId="0318C4A6" w14:textId="7757E77A" w:rsidR="009518F7" w:rsidRPr="00533023" w:rsidRDefault="009518F7" w:rsidP="009518F7">
            <w:pPr>
              <w:widowControl w:val="0"/>
              <w:autoSpaceDE w:val="0"/>
              <w:autoSpaceDN w:val="0"/>
              <w:spacing w:line="258" w:lineRule="exact"/>
              <w:ind w:right="95"/>
              <w:jc w:val="center"/>
              <w:rPr>
                <w:rFonts w:eastAsia="Arial" w:cs="Arial"/>
              </w:rPr>
            </w:pPr>
            <w:r w:rsidRPr="00533023">
              <w:rPr>
                <w:rFonts w:eastAsia="Arial" w:cs="Arial"/>
              </w:rPr>
              <w:t xml:space="preserve">5 </w:t>
            </w:r>
          </w:p>
        </w:tc>
        <w:tc>
          <w:tcPr>
            <w:tcW w:w="570" w:type="pct"/>
          </w:tcPr>
          <w:p w14:paraId="683CB98B" w14:textId="0BEE76BE" w:rsidR="009518F7" w:rsidRPr="00533023" w:rsidRDefault="009518F7" w:rsidP="009518F7">
            <w:pPr>
              <w:widowControl w:val="0"/>
              <w:autoSpaceDE w:val="0"/>
              <w:autoSpaceDN w:val="0"/>
              <w:spacing w:line="258" w:lineRule="exact"/>
              <w:ind w:right="95"/>
              <w:jc w:val="center"/>
              <w:rPr>
                <w:rFonts w:eastAsia="Arial" w:cs="Arial"/>
              </w:rPr>
            </w:pPr>
            <w:r w:rsidRPr="00533023">
              <w:rPr>
                <w:rFonts w:eastAsia="Arial" w:cs="Arial"/>
              </w:rPr>
              <w:t xml:space="preserve">0 </w:t>
            </w:r>
          </w:p>
        </w:tc>
        <w:tc>
          <w:tcPr>
            <w:tcW w:w="526" w:type="pct"/>
            <w:tcBorders>
              <w:right w:val="single" w:sz="12" w:space="0" w:color="auto"/>
            </w:tcBorders>
            <w:shd w:val="clear" w:color="auto" w:fill="F2F2F2" w:themeFill="background1" w:themeFillShade="F2"/>
            <w:hideMark/>
          </w:tcPr>
          <w:p w14:paraId="7CA6EDE6" w14:textId="0A68DF82" w:rsidR="009518F7" w:rsidRPr="00533023" w:rsidRDefault="009518F7" w:rsidP="009518F7">
            <w:pPr>
              <w:widowControl w:val="0"/>
              <w:autoSpaceDE w:val="0"/>
              <w:autoSpaceDN w:val="0"/>
              <w:spacing w:line="258" w:lineRule="exact"/>
              <w:ind w:right="95"/>
              <w:jc w:val="center"/>
              <w:rPr>
                <w:rFonts w:eastAsia="Arial" w:cs="Arial"/>
              </w:rPr>
            </w:pPr>
            <w:r w:rsidRPr="00533023">
              <w:rPr>
                <w:rFonts w:eastAsia="Arial" w:cs="Arial"/>
              </w:rPr>
              <w:t xml:space="preserve">11 </w:t>
            </w:r>
          </w:p>
        </w:tc>
      </w:tr>
      <w:tr w:rsidR="009518F7" w:rsidRPr="00991541" w14:paraId="54836A32" w14:textId="77777777" w:rsidTr="008A33F8">
        <w:trPr>
          <w:cantSplit/>
          <w:trHeight w:val="282"/>
          <w:tblHeader/>
          <w:jc w:val="center"/>
        </w:trPr>
        <w:tc>
          <w:tcPr>
            <w:tcW w:w="1177" w:type="pct"/>
            <w:tcBorders>
              <w:left w:val="single" w:sz="12" w:space="0" w:color="auto"/>
              <w:bottom w:val="single" w:sz="12" w:space="0" w:color="auto"/>
            </w:tcBorders>
            <w:hideMark/>
          </w:tcPr>
          <w:p w14:paraId="7618546D" w14:textId="34733169" w:rsidR="009518F7" w:rsidRPr="00991541" w:rsidRDefault="009518F7" w:rsidP="009518F7">
            <w:pPr>
              <w:widowControl w:val="0"/>
              <w:autoSpaceDE w:val="0"/>
              <w:autoSpaceDN w:val="0"/>
              <w:spacing w:line="258" w:lineRule="exact"/>
              <w:jc w:val="center"/>
              <w:rPr>
                <w:rFonts w:eastAsia="Arial" w:cs="Arial"/>
              </w:rPr>
            </w:pPr>
            <w:r w:rsidRPr="00991541">
              <w:rPr>
                <w:rFonts w:eastAsia="Arial" w:cs="Arial"/>
              </w:rPr>
              <w:t>Administrators</w:t>
            </w:r>
          </w:p>
        </w:tc>
        <w:tc>
          <w:tcPr>
            <w:tcW w:w="412" w:type="pct"/>
            <w:tcBorders>
              <w:bottom w:val="single" w:sz="12" w:space="0" w:color="auto"/>
            </w:tcBorders>
            <w:hideMark/>
          </w:tcPr>
          <w:p w14:paraId="1E6BC50C" w14:textId="7B962C1D" w:rsidR="009518F7" w:rsidRPr="00533023" w:rsidRDefault="009518F7" w:rsidP="009518F7">
            <w:pPr>
              <w:widowControl w:val="0"/>
              <w:autoSpaceDE w:val="0"/>
              <w:autoSpaceDN w:val="0"/>
              <w:spacing w:line="258" w:lineRule="exact"/>
              <w:ind w:right="95"/>
              <w:jc w:val="center"/>
              <w:rPr>
                <w:rFonts w:eastAsia="Arial" w:cs="Arial"/>
              </w:rPr>
            </w:pPr>
            <w:r w:rsidRPr="00533023">
              <w:rPr>
                <w:rFonts w:eastAsia="Arial" w:cs="Arial"/>
              </w:rPr>
              <w:t xml:space="preserve">2 </w:t>
            </w:r>
          </w:p>
        </w:tc>
        <w:tc>
          <w:tcPr>
            <w:tcW w:w="412" w:type="pct"/>
            <w:tcBorders>
              <w:bottom w:val="single" w:sz="12" w:space="0" w:color="auto"/>
            </w:tcBorders>
            <w:hideMark/>
          </w:tcPr>
          <w:p w14:paraId="2773231F" w14:textId="3B868F77" w:rsidR="009518F7" w:rsidRPr="00533023" w:rsidRDefault="009518F7" w:rsidP="009518F7">
            <w:pPr>
              <w:widowControl w:val="0"/>
              <w:autoSpaceDE w:val="0"/>
              <w:autoSpaceDN w:val="0"/>
              <w:spacing w:line="258" w:lineRule="exact"/>
              <w:ind w:right="95"/>
              <w:jc w:val="center"/>
              <w:rPr>
                <w:rFonts w:eastAsia="Arial" w:cs="Arial"/>
              </w:rPr>
            </w:pPr>
            <w:r w:rsidRPr="00533023">
              <w:rPr>
                <w:rFonts w:eastAsia="Arial" w:cs="Arial"/>
              </w:rPr>
              <w:t xml:space="preserve">2 </w:t>
            </w:r>
          </w:p>
        </w:tc>
        <w:tc>
          <w:tcPr>
            <w:tcW w:w="412" w:type="pct"/>
            <w:tcBorders>
              <w:bottom w:val="single" w:sz="12" w:space="0" w:color="auto"/>
            </w:tcBorders>
            <w:hideMark/>
          </w:tcPr>
          <w:p w14:paraId="071713DD" w14:textId="462C57F2" w:rsidR="009518F7" w:rsidRPr="00533023" w:rsidRDefault="009518F7" w:rsidP="009518F7">
            <w:pPr>
              <w:widowControl w:val="0"/>
              <w:autoSpaceDE w:val="0"/>
              <w:autoSpaceDN w:val="0"/>
              <w:spacing w:line="258" w:lineRule="exact"/>
              <w:ind w:right="95"/>
              <w:jc w:val="center"/>
              <w:rPr>
                <w:rFonts w:eastAsia="Arial" w:cs="Arial"/>
              </w:rPr>
            </w:pPr>
            <w:r w:rsidRPr="00533023">
              <w:rPr>
                <w:rFonts w:eastAsia="Arial" w:cs="Arial"/>
              </w:rPr>
              <w:t xml:space="preserve">5 </w:t>
            </w:r>
          </w:p>
        </w:tc>
        <w:tc>
          <w:tcPr>
            <w:tcW w:w="412" w:type="pct"/>
            <w:tcBorders>
              <w:bottom w:val="single" w:sz="12" w:space="0" w:color="auto"/>
            </w:tcBorders>
            <w:hideMark/>
          </w:tcPr>
          <w:p w14:paraId="1B61B039" w14:textId="06741D9B" w:rsidR="009518F7" w:rsidRPr="00533023" w:rsidRDefault="009518F7" w:rsidP="009518F7">
            <w:pPr>
              <w:widowControl w:val="0"/>
              <w:autoSpaceDE w:val="0"/>
              <w:autoSpaceDN w:val="0"/>
              <w:spacing w:line="258" w:lineRule="exact"/>
              <w:ind w:right="95"/>
              <w:jc w:val="center"/>
              <w:rPr>
                <w:rFonts w:eastAsia="Arial" w:cs="Arial"/>
              </w:rPr>
            </w:pPr>
            <w:r w:rsidRPr="00533023">
              <w:rPr>
                <w:rFonts w:eastAsia="Arial" w:cs="Arial"/>
              </w:rPr>
              <w:t xml:space="preserve">6 </w:t>
            </w:r>
          </w:p>
        </w:tc>
        <w:tc>
          <w:tcPr>
            <w:tcW w:w="412" w:type="pct"/>
            <w:tcBorders>
              <w:bottom w:val="single" w:sz="12" w:space="0" w:color="auto"/>
            </w:tcBorders>
            <w:hideMark/>
          </w:tcPr>
          <w:p w14:paraId="0DB23142" w14:textId="3967354A" w:rsidR="009518F7" w:rsidRPr="00533023" w:rsidRDefault="009518F7" w:rsidP="009518F7">
            <w:pPr>
              <w:widowControl w:val="0"/>
              <w:autoSpaceDE w:val="0"/>
              <w:autoSpaceDN w:val="0"/>
              <w:spacing w:line="258" w:lineRule="exact"/>
              <w:ind w:right="95"/>
              <w:jc w:val="center"/>
              <w:rPr>
                <w:rFonts w:eastAsia="Arial" w:cs="Arial"/>
              </w:rPr>
            </w:pPr>
            <w:r w:rsidRPr="00533023">
              <w:rPr>
                <w:rFonts w:eastAsia="Arial" w:cs="Arial"/>
              </w:rPr>
              <w:t xml:space="preserve">14 </w:t>
            </w:r>
          </w:p>
        </w:tc>
        <w:tc>
          <w:tcPr>
            <w:tcW w:w="665" w:type="pct"/>
            <w:tcBorders>
              <w:bottom w:val="single" w:sz="12" w:space="0" w:color="auto"/>
            </w:tcBorders>
          </w:tcPr>
          <w:p w14:paraId="08186D73" w14:textId="4C939B2F" w:rsidR="009518F7" w:rsidRPr="00533023" w:rsidRDefault="009518F7" w:rsidP="009518F7">
            <w:pPr>
              <w:widowControl w:val="0"/>
              <w:autoSpaceDE w:val="0"/>
              <w:autoSpaceDN w:val="0"/>
              <w:spacing w:line="258" w:lineRule="exact"/>
              <w:ind w:right="95"/>
              <w:jc w:val="center"/>
              <w:rPr>
                <w:rFonts w:eastAsia="Arial" w:cs="Arial"/>
              </w:rPr>
            </w:pPr>
            <w:r w:rsidRPr="00533023">
              <w:rPr>
                <w:rFonts w:eastAsia="Arial" w:cs="Arial"/>
              </w:rPr>
              <w:t xml:space="preserve">107 </w:t>
            </w:r>
          </w:p>
        </w:tc>
        <w:tc>
          <w:tcPr>
            <w:tcW w:w="570" w:type="pct"/>
            <w:tcBorders>
              <w:bottom w:val="single" w:sz="12" w:space="0" w:color="auto"/>
            </w:tcBorders>
          </w:tcPr>
          <w:p w14:paraId="2C2B784B" w14:textId="256434DC" w:rsidR="009518F7" w:rsidRPr="00533023" w:rsidRDefault="009518F7" w:rsidP="009518F7">
            <w:pPr>
              <w:widowControl w:val="0"/>
              <w:autoSpaceDE w:val="0"/>
              <w:autoSpaceDN w:val="0"/>
              <w:spacing w:line="258" w:lineRule="exact"/>
              <w:ind w:right="95"/>
              <w:jc w:val="center"/>
              <w:rPr>
                <w:rFonts w:eastAsia="Arial" w:cs="Arial"/>
              </w:rPr>
            </w:pPr>
            <w:r w:rsidRPr="00533023">
              <w:rPr>
                <w:rFonts w:eastAsia="Arial" w:cs="Arial"/>
              </w:rPr>
              <w:t xml:space="preserve">172 </w:t>
            </w:r>
          </w:p>
        </w:tc>
        <w:tc>
          <w:tcPr>
            <w:tcW w:w="526" w:type="pct"/>
            <w:tcBorders>
              <w:bottom w:val="single" w:sz="12" w:space="0" w:color="auto"/>
              <w:right w:val="single" w:sz="12" w:space="0" w:color="auto"/>
            </w:tcBorders>
            <w:shd w:val="clear" w:color="auto" w:fill="F2F2F2" w:themeFill="background1" w:themeFillShade="F2"/>
            <w:hideMark/>
          </w:tcPr>
          <w:p w14:paraId="1AB2B2D6" w14:textId="68227FD0" w:rsidR="009518F7" w:rsidRPr="00533023" w:rsidRDefault="009518F7" w:rsidP="009518F7">
            <w:pPr>
              <w:widowControl w:val="0"/>
              <w:autoSpaceDE w:val="0"/>
              <w:autoSpaceDN w:val="0"/>
              <w:spacing w:line="258" w:lineRule="exact"/>
              <w:ind w:right="95"/>
              <w:jc w:val="center"/>
              <w:rPr>
                <w:rFonts w:eastAsia="Arial" w:cs="Arial"/>
              </w:rPr>
            </w:pPr>
            <w:r w:rsidRPr="00533023">
              <w:rPr>
                <w:rFonts w:eastAsia="Arial" w:cs="Arial"/>
              </w:rPr>
              <w:t xml:space="preserve">308 </w:t>
            </w:r>
          </w:p>
        </w:tc>
      </w:tr>
      <w:tr w:rsidR="009518F7" w:rsidRPr="00991541" w14:paraId="43C9C0A9" w14:textId="77777777" w:rsidTr="008A33F8">
        <w:trPr>
          <w:cantSplit/>
          <w:trHeight w:val="282"/>
          <w:tblHeader/>
          <w:jc w:val="center"/>
        </w:trPr>
        <w:tc>
          <w:tcPr>
            <w:tcW w:w="1177"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696B0A7A" w14:textId="0398F094" w:rsidR="009518F7" w:rsidRPr="00991541" w:rsidRDefault="009518F7" w:rsidP="009518F7">
            <w:pPr>
              <w:widowControl w:val="0"/>
              <w:autoSpaceDE w:val="0"/>
              <w:autoSpaceDN w:val="0"/>
              <w:spacing w:line="258" w:lineRule="exact"/>
              <w:jc w:val="center"/>
              <w:rPr>
                <w:rFonts w:eastAsia="Arial" w:cs="Arial"/>
                <w:b/>
              </w:rPr>
            </w:pPr>
            <w:r w:rsidRPr="00991541">
              <w:rPr>
                <w:rFonts w:eastAsia="Arial" w:cs="Arial"/>
                <w:b/>
              </w:rPr>
              <w:t xml:space="preserve">Year </w:t>
            </w:r>
            <w:r>
              <w:rPr>
                <w:rFonts w:eastAsia="Arial" w:cs="Arial"/>
                <w:b/>
              </w:rPr>
              <w:t>3</w:t>
            </w:r>
            <w:r w:rsidRPr="00991541">
              <w:rPr>
                <w:rFonts w:eastAsia="Arial" w:cs="Arial"/>
                <w:b/>
              </w:rPr>
              <w:t xml:space="preserve"> Educator Totals</w:t>
            </w:r>
          </w:p>
        </w:tc>
        <w:tc>
          <w:tcPr>
            <w:tcW w:w="412"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4A7DE175" w14:textId="70AE6638" w:rsidR="009518F7" w:rsidRPr="00991541" w:rsidRDefault="009518F7" w:rsidP="009518F7">
            <w:pPr>
              <w:widowControl w:val="0"/>
              <w:autoSpaceDE w:val="0"/>
              <w:autoSpaceDN w:val="0"/>
              <w:spacing w:line="258" w:lineRule="exact"/>
              <w:ind w:right="95"/>
              <w:jc w:val="center"/>
              <w:rPr>
                <w:rFonts w:eastAsia="Arial" w:cs="Arial"/>
              </w:rPr>
            </w:pPr>
            <w:r>
              <w:rPr>
                <w:rFonts w:eastAsia="Arial" w:cs="Arial"/>
              </w:rPr>
              <w:t>34</w:t>
            </w:r>
          </w:p>
        </w:tc>
        <w:tc>
          <w:tcPr>
            <w:tcW w:w="412"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5A3F1800" w14:textId="70353679" w:rsidR="009518F7" w:rsidRPr="00991541" w:rsidRDefault="009518F7" w:rsidP="009518F7">
            <w:pPr>
              <w:widowControl w:val="0"/>
              <w:autoSpaceDE w:val="0"/>
              <w:autoSpaceDN w:val="0"/>
              <w:spacing w:line="258" w:lineRule="exact"/>
              <w:ind w:right="96"/>
              <w:jc w:val="center"/>
              <w:rPr>
                <w:rFonts w:eastAsia="Arial" w:cs="Arial"/>
              </w:rPr>
            </w:pPr>
            <w:r>
              <w:rPr>
                <w:rFonts w:eastAsia="Arial" w:cs="Arial"/>
              </w:rPr>
              <w:t>18</w:t>
            </w:r>
          </w:p>
        </w:tc>
        <w:tc>
          <w:tcPr>
            <w:tcW w:w="412"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41889151" w14:textId="3E565632" w:rsidR="009518F7" w:rsidRPr="00991541" w:rsidRDefault="009518F7" w:rsidP="009518F7">
            <w:pPr>
              <w:widowControl w:val="0"/>
              <w:autoSpaceDE w:val="0"/>
              <w:autoSpaceDN w:val="0"/>
              <w:spacing w:line="258" w:lineRule="exact"/>
              <w:ind w:right="95"/>
              <w:jc w:val="center"/>
              <w:rPr>
                <w:rFonts w:eastAsia="Arial" w:cs="Arial"/>
              </w:rPr>
            </w:pPr>
            <w:r>
              <w:rPr>
                <w:rFonts w:eastAsia="Arial" w:cs="Arial"/>
              </w:rPr>
              <w:t>17</w:t>
            </w:r>
          </w:p>
        </w:tc>
        <w:tc>
          <w:tcPr>
            <w:tcW w:w="412"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2F3B97AF" w14:textId="51F8FCD1" w:rsidR="009518F7" w:rsidRPr="00991541" w:rsidRDefault="009518F7" w:rsidP="009518F7">
            <w:pPr>
              <w:widowControl w:val="0"/>
              <w:autoSpaceDE w:val="0"/>
              <w:autoSpaceDN w:val="0"/>
              <w:spacing w:line="258" w:lineRule="exact"/>
              <w:ind w:right="90"/>
              <w:jc w:val="center"/>
              <w:rPr>
                <w:rFonts w:eastAsia="Arial" w:cs="Arial"/>
              </w:rPr>
            </w:pPr>
            <w:r>
              <w:rPr>
                <w:rFonts w:eastAsia="Arial" w:cs="Arial"/>
              </w:rPr>
              <w:t>13</w:t>
            </w:r>
          </w:p>
        </w:tc>
        <w:tc>
          <w:tcPr>
            <w:tcW w:w="412"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1C36E473" w14:textId="3B5E0929" w:rsidR="009518F7" w:rsidRPr="00991541" w:rsidRDefault="009518F7" w:rsidP="009518F7">
            <w:pPr>
              <w:widowControl w:val="0"/>
              <w:autoSpaceDE w:val="0"/>
              <w:autoSpaceDN w:val="0"/>
              <w:spacing w:line="258" w:lineRule="exact"/>
              <w:ind w:right="90"/>
              <w:jc w:val="center"/>
              <w:rPr>
                <w:rFonts w:eastAsia="Arial" w:cs="Arial"/>
              </w:rPr>
            </w:pPr>
            <w:r>
              <w:rPr>
                <w:rFonts w:eastAsia="Arial" w:cs="Arial"/>
              </w:rPr>
              <w:t>35</w:t>
            </w:r>
          </w:p>
        </w:tc>
        <w:tc>
          <w:tcPr>
            <w:tcW w:w="665"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0E6DB62" w14:textId="01B386B1" w:rsidR="009518F7" w:rsidRPr="00991541" w:rsidRDefault="009518F7" w:rsidP="009518F7">
            <w:pPr>
              <w:widowControl w:val="0"/>
              <w:autoSpaceDE w:val="0"/>
              <w:autoSpaceDN w:val="0"/>
              <w:spacing w:line="258" w:lineRule="exact"/>
              <w:ind w:right="93"/>
              <w:jc w:val="center"/>
              <w:rPr>
                <w:rFonts w:eastAsia="Arial" w:cs="Arial"/>
              </w:rPr>
            </w:pPr>
            <w:r>
              <w:rPr>
                <w:rFonts w:eastAsia="Arial" w:cs="Arial"/>
              </w:rPr>
              <w:t>194</w:t>
            </w:r>
          </w:p>
        </w:tc>
        <w:tc>
          <w:tcPr>
            <w:tcW w:w="570"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37AFCA5" w14:textId="2310827F" w:rsidR="009518F7" w:rsidRPr="00991541" w:rsidRDefault="009518F7" w:rsidP="009518F7">
            <w:pPr>
              <w:widowControl w:val="0"/>
              <w:autoSpaceDE w:val="0"/>
              <w:autoSpaceDN w:val="0"/>
              <w:spacing w:line="258" w:lineRule="exact"/>
              <w:ind w:right="93"/>
              <w:jc w:val="center"/>
              <w:rPr>
                <w:rFonts w:eastAsia="Arial" w:cs="Arial"/>
              </w:rPr>
            </w:pPr>
            <w:r>
              <w:rPr>
                <w:rFonts w:eastAsia="Arial" w:cs="Arial"/>
              </w:rPr>
              <w:t>489</w:t>
            </w:r>
          </w:p>
        </w:tc>
        <w:tc>
          <w:tcPr>
            <w:tcW w:w="526"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103B08B5" w14:textId="6603642A" w:rsidR="009518F7" w:rsidRPr="00991541" w:rsidRDefault="009518F7" w:rsidP="009518F7">
            <w:pPr>
              <w:widowControl w:val="0"/>
              <w:autoSpaceDE w:val="0"/>
              <w:autoSpaceDN w:val="0"/>
              <w:spacing w:line="258" w:lineRule="exact"/>
              <w:ind w:right="93"/>
              <w:jc w:val="center"/>
              <w:rPr>
                <w:rFonts w:eastAsia="Arial" w:cs="Arial"/>
                <w:b/>
              </w:rPr>
            </w:pPr>
            <w:r>
              <w:rPr>
                <w:rFonts w:eastAsia="Arial" w:cs="Arial"/>
                <w:b/>
              </w:rPr>
              <w:t>800</w:t>
            </w:r>
          </w:p>
        </w:tc>
      </w:tr>
    </w:tbl>
    <w:p w14:paraId="4C1B51E6" w14:textId="77777777" w:rsidR="009518F7" w:rsidRDefault="009518F7" w:rsidP="009C499E">
      <w:pPr>
        <w:rPr>
          <w:b/>
        </w:rPr>
      </w:pPr>
    </w:p>
    <w:tbl>
      <w:tblPr>
        <w:tblStyle w:val="TableGrid2"/>
        <w:tblW w:w="5000" w:type="pct"/>
        <w:jc w:val="center"/>
        <w:tblLook w:val="01E0" w:firstRow="1" w:lastRow="1" w:firstColumn="1" w:lastColumn="1" w:noHBand="0" w:noVBand="0"/>
        <w:tblDescription w:val="Table 4: CABE: MCAP Educators and Sites Served in Year 3 of the EWIG. Table shows the total number of educators and sites served across grade levels."/>
      </w:tblPr>
      <w:tblGrid>
        <w:gridCol w:w="2187"/>
        <w:gridCol w:w="761"/>
        <w:gridCol w:w="761"/>
        <w:gridCol w:w="761"/>
        <w:gridCol w:w="761"/>
        <w:gridCol w:w="761"/>
        <w:gridCol w:w="1233"/>
        <w:gridCol w:w="1073"/>
        <w:gridCol w:w="1032"/>
      </w:tblGrid>
      <w:tr w:rsidR="005C7CA8" w:rsidRPr="00991541" w14:paraId="32E51941" w14:textId="77777777" w:rsidTr="008A33F8">
        <w:trPr>
          <w:cantSplit/>
          <w:trHeight w:val="618"/>
          <w:tblHeader/>
          <w:jc w:val="center"/>
        </w:trPr>
        <w:tc>
          <w:tcPr>
            <w:tcW w:w="1177"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66329707" w14:textId="79996DD5" w:rsidR="005C7CA8" w:rsidRPr="00991541" w:rsidRDefault="005C7CA8" w:rsidP="006345C4">
            <w:pPr>
              <w:widowControl w:val="0"/>
              <w:autoSpaceDE w:val="0"/>
              <w:autoSpaceDN w:val="0"/>
              <w:spacing w:before="100" w:beforeAutospacing="1" w:after="100" w:afterAutospacing="1"/>
              <w:jc w:val="center"/>
              <w:rPr>
                <w:rFonts w:cs="Arial"/>
              </w:rPr>
            </w:pPr>
            <w:r w:rsidRPr="00991541">
              <w:rPr>
                <w:rFonts w:cs="Arial"/>
                <w:b/>
              </w:rPr>
              <w:t>Sites</w:t>
            </w:r>
          </w:p>
        </w:tc>
        <w:tc>
          <w:tcPr>
            <w:tcW w:w="4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4256DD8E" w14:textId="3C3F2948" w:rsidR="005C7CA8" w:rsidRPr="00991541" w:rsidRDefault="005C7CA8" w:rsidP="006345C4">
            <w:pPr>
              <w:widowControl w:val="0"/>
              <w:autoSpaceDE w:val="0"/>
              <w:autoSpaceDN w:val="0"/>
              <w:spacing w:after="100" w:afterAutospacing="1"/>
              <w:ind w:left="-110"/>
              <w:jc w:val="center"/>
              <w:rPr>
                <w:rFonts w:cs="Arial"/>
                <w:b/>
              </w:rPr>
            </w:pPr>
            <w:r w:rsidRPr="00991541">
              <w:rPr>
                <w:rFonts w:cs="Arial"/>
                <w:b/>
              </w:rPr>
              <w:t>K–1</w:t>
            </w:r>
          </w:p>
        </w:tc>
        <w:tc>
          <w:tcPr>
            <w:tcW w:w="4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20AED5D1" w14:textId="1AF9279B" w:rsidR="005C7CA8" w:rsidRPr="00991541" w:rsidRDefault="005C7CA8" w:rsidP="006345C4">
            <w:pPr>
              <w:widowControl w:val="0"/>
              <w:autoSpaceDE w:val="0"/>
              <w:autoSpaceDN w:val="0"/>
              <w:jc w:val="center"/>
              <w:rPr>
                <w:rFonts w:cs="Arial"/>
                <w:b/>
              </w:rPr>
            </w:pPr>
            <w:r w:rsidRPr="00991541">
              <w:rPr>
                <w:rFonts w:cs="Arial"/>
                <w:b/>
              </w:rPr>
              <w:t>2–3</w:t>
            </w:r>
          </w:p>
        </w:tc>
        <w:tc>
          <w:tcPr>
            <w:tcW w:w="4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2CB71410" w14:textId="653BC431" w:rsidR="005C7CA8" w:rsidRPr="00991541" w:rsidRDefault="005C7CA8" w:rsidP="006345C4">
            <w:pPr>
              <w:pStyle w:val="tableparagraph0"/>
              <w:spacing w:before="10"/>
              <w:jc w:val="center"/>
              <w:rPr>
                <w:rFonts w:ascii="Arial" w:hAnsi="Arial" w:cs="Arial"/>
                <w:b/>
                <w:sz w:val="24"/>
                <w:szCs w:val="24"/>
              </w:rPr>
            </w:pPr>
            <w:r w:rsidRPr="00991541">
              <w:rPr>
                <w:rFonts w:ascii="Arial" w:hAnsi="Arial" w:cs="Arial"/>
                <w:b/>
                <w:sz w:val="24"/>
                <w:szCs w:val="24"/>
              </w:rPr>
              <w:t>4–6</w:t>
            </w:r>
          </w:p>
        </w:tc>
        <w:tc>
          <w:tcPr>
            <w:tcW w:w="4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61E60DDC" w14:textId="77777777" w:rsidR="005C7CA8" w:rsidRPr="00991541" w:rsidRDefault="005C7CA8" w:rsidP="006345C4">
            <w:pPr>
              <w:widowControl w:val="0"/>
              <w:autoSpaceDE w:val="0"/>
              <w:autoSpaceDN w:val="0"/>
              <w:ind w:left="-110" w:right="-110"/>
              <w:jc w:val="center"/>
              <w:rPr>
                <w:rFonts w:cs="Arial"/>
              </w:rPr>
            </w:pPr>
            <w:r w:rsidRPr="00991541">
              <w:rPr>
                <w:rFonts w:cs="Arial"/>
                <w:b/>
              </w:rPr>
              <w:t>7–8</w:t>
            </w:r>
          </w:p>
        </w:tc>
        <w:tc>
          <w:tcPr>
            <w:tcW w:w="4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32025603" w14:textId="67ABAAAA" w:rsidR="005C7CA8" w:rsidRPr="00991541" w:rsidRDefault="005C7CA8" w:rsidP="006345C4">
            <w:pPr>
              <w:pStyle w:val="tableparagraph0"/>
              <w:spacing w:before="10"/>
              <w:jc w:val="center"/>
              <w:rPr>
                <w:rFonts w:ascii="Arial" w:hAnsi="Arial" w:cs="Arial"/>
                <w:sz w:val="24"/>
                <w:szCs w:val="24"/>
              </w:rPr>
            </w:pPr>
            <w:r w:rsidRPr="00991541">
              <w:rPr>
                <w:rFonts w:ascii="Arial" w:hAnsi="Arial" w:cs="Arial"/>
                <w:b/>
                <w:sz w:val="24"/>
                <w:szCs w:val="24"/>
              </w:rPr>
              <w:t>9–12</w:t>
            </w:r>
          </w:p>
        </w:tc>
        <w:tc>
          <w:tcPr>
            <w:tcW w:w="665"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D5841EF" w14:textId="3A67FF28" w:rsidR="005C7CA8" w:rsidRPr="00991541" w:rsidRDefault="005C7CA8">
            <w:pPr>
              <w:pStyle w:val="tableparagraph0"/>
              <w:spacing w:line="258" w:lineRule="exact"/>
              <w:ind w:left="109"/>
              <w:jc w:val="center"/>
              <w:rPr>
                <w:rFonts w:ascii="Arial" w:hAnsi="Arial" w:cs="Arial"/>
                <w:b/>
                <w:sz w:val="24"/>
                <w:szCs w:val="24"/>
              </w:rPr>
            </w:pPr>
            <w:r w:rsidRPr="00991541">
              <w:rPr>
                <w:rFonts w:ascii="Arial" w:hAnsi="Arial" w:cs="Arial"/>
                <w:b/>
                <w:sz w:val="24"/>
                <w:szCs w:val="24"/>
              </w:rPr>
              <w:t>Multiple Grade Level</w:t>
            </w:r>
          </w:p>
        </w:tc>
        <w:tc>
          <w:tcPr>
            <w:tcW w:w="570"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4A01E64" w14:textId="05174587" w:rsidR="005C7CA8" w:rsidRPr="00991541" w:rsidRDefault="005C7CA8">
            <w:pPr>
              <w:pStyle w:val="tableparagraph0"/>
              <w:spacing w:line="258" w:lineRule="exact"/>
              <w:ind w:left="109"/>
              <w:jc w:val="center"/>
              <w:rPr>
                <w:rFonts w:ascii="Arial" w:hAnsi="Arial" w:cs="Arial"/>
                <w:b/>
                <w:sz w:val="24"/>
                <w:szCs w:val="24"/>
              </w:rPr>
            </w:pPr>
            <w:r w:rsidRPr="00991541">
              <w:rPr>
                <w:rFonts w:ascii="Arial" w:hAnsi="Arial" w:cs="Arial"/>
                <w:b/>
                <w:sz w:val="24"/>
                <w:szCs w:val="24"/>
              </w:rPr>
              <w:t>No Grade Levels</w:t>
            </w:r>
          </w:p>
        </w:tc>
        <w:tc>
          <w:tcPr>
            <w:tcW w:w="526"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0B95CCB2" w14:textId="56401CDD" w:rsidR="005C7CA8" w:rsidRPr="00991541" w:rsidRDefault="005C7CA8" w:rsidP="006345C4">
            <w:pPr>
              <w:pStyle w:val="tableparagraph0"/>
              <w:spacing w:line="258" w:lineRule="exact"/>
              <w:ind w:left="109"/>
              <w:jc w:val="center"/>
              <w:rPr>
                <w:rFonts w:ascii="Arial" w:hAnsi="Arial" w:cs="Arial"/>
                <w:sz w:val="24"/>
                <w:szCs w:val="24"/>
              </w:rPr>
            </w:pPr>
            <w:r w:rsidRPr="00991541">
              <w:rPr>
                <w:rFonts w:ascii="Arial" w:hAnsi="Arial" w:cs="Arial"/>
                <w:b/>
                <w:sz w:val="24"/>
                <w:szCs w:val="24"/>
              </w:rPr>
              <w:t>Totals</w:t>
            </w:r>
          </w:p>
          <w:p w14:paraId="0CDA6F1B" w14:textId="6C766922" w:rsidR="005C7CA8" w:rsidRPr="00991541" w:rsidRDefault="005C7CA8" w:rsidP="006345C4">
            <w:pPr>
              <w:pStyle w:val="tableparagraph0"/>
              <w:spacing w:line="258" w:lineRule="exact"/>
              <w:ind w:left="109"/>
              <w:jc w:val="center"/>
              <w:rPr>
                <w:rFonts w:ascii="Arial" w:hAnsi="Arial" w:cs="Arial"/>
                <w:sz w:val="24"/>
                <w:szCs w:val="24"/>
              </w:rPr>
            </w:pPr>
          </w:p>
        </w:tc>
      </w:tr>
      <w:tr w:rsidR="009518F7" w:rsidRPr="00991541" w14:paraId="46F11E27" w14:textId="77777777" w:rsidTr="008A33F8">
        <w:trPr>
          <w:cantSplit/>
          <w:trHeight w:val="282"/>
          <w:tblHeader/>
          <w:jc w:val="center"/>
        </w:trPr>
        <w:tc>
          <w:tcPr>
            <w:tcW w:w="1177" w:type="pct"/>
            <w:tcBorders>
              <w:top w:val="single" w:sz="12" w:space="0" w:color="auto"/>
              <w:left w:val="single" w:sz="12" w:space="0" w:color="auto"/>
            </w:tcBorders>
            <w:hideMark/>
          </w:tcPr>
          <w:p w14:paraId="0B89C039" w14:textId="24559F49" w:rsidR="009518F7" w:rsidRPr="00991541" w:rsidRDefault="009518F7" w:rsidP="009518F7">
            <w:pPr>
              <w:widowControl w:val="0"/>
              <w:autoSpaceDE w:val="0"/>
              <w:autoSpaceDN w:val="0"/>
              <w:spacing w:line="258" w:lineRule="exact"/>
              <w:jc w:val="center"/>
              <w:rPr>
                <w:rFonts w:eastAsia="Arial" w:cs="Arial"/>
              </w:rPr>
            </w:pPr>
            <w:r w:rsidRPr="00991541">
              <w:rPr>
                <w:rFonts w:eastAsia="Arial" w:cs="Arial"/>
              </w:rPr>
              <w:t>Classrooms</w:t>
            </w:r>
          </w:p>
        </w:tc>
        <w:tc>
          <w:tcPr>
            <w:tcW w:w="412" w:type="pct"/>
            <w:tcBorders>
              <w:top w:val="single" w:sz="12" w:space="0" w:color="auto"/>
            </w:tcBorders>
            <w:hideMark/>
          </w:tcPr>
          <w:p w14:paraId="3E9FF44B" w14:textId="55024603" w:rsidR="009518F7" w:rsidRPr="00A677AE" w:rsidRDefault="009518F7" w:rsidP="009518F7">
            <w:pPr>
              <w:widowControl w:val="0"/>
              <w:autoSpaceDE w:val="0"/>
              <w:autoSpaceDN w:val="0"/>
              <w:spacing w:line="258" w:lineRule="exact"/>
              <w:ind w:right="95"/>
              <w:jc w:val="center"/>
              <w:rPr>
                <w:rFonts w:eastAsia="Arial" w:cs="Arial"/>
              </w:rPr>
            </w:pPr>
            <w:r w:rsidRPr="00A677AE">
              <w:rPr>
                <w:rFonts w:eastAsia="Arial" w:cs="Arial"/>
              </w:rPr>
              <w:t>64</w:t>
            </w:r>
          </w:p>
        </w:tc>
        <w:tc>
          <w:tcPr>
            <w:tcW w:w="412" w:type="pct"/>
            <w:tcBorders>
              <w:top w:val="single" w:sz="12" w:space="0" w:color="auto"/>
            </w:tcBorders>
            <w:hideMark/>
          </w:tcPr>
          <w:p w14:paraId="196BB3D2" w14:textId="115EF022" w:rsidR="009518F7" w:rsidRPr="00A677AE" w:rsidRDefault="009518F7" w:rsidP="009518F7">
            <w:pPr>
              <w:widowControl w:val="0"/>
              <w:autoSpaceDE w:val="0"/>
              <w:autoSpaceDN w:val="0"/>
              <w:spacing w:line="258" w:lineRule="exact"/>
              <w:ind w:right="95"/>
              <w:jc w:val="center"/>
              <w:rPr>
                <w:rFonts w:eastAsia="Arial" w:cs="Arial"/>
              </w:rPr>
            </w:pPr>
            <w:r w:rsidRPr="00A677AE">
              <w:rPr>
                <w:rFonts w:eastAsia="Arial" w:cs="Arial"/>
              </w:rPr>
              <w:t>173</w:t>
            </w:r>
          </w:p>
        </w:tc>
        <w:tc>
          <w:tcPr>
            <w:tcW w:w="412" w:type="pct"/>
            <w:tcBorders>
              <w:top w:val="single" w:sz="12" w:space="0" w:color="auto"/>
            </w:tcBorders>
            <w:hideMark/>
          </w:tcPr>
          <w:p w14:paraId="53DE3935" w14:textId="5FE1814A" w:rsidR="009518F7" w:rsidRPr="00A677AE" w:rsidRDefault="009518F7" w:rsidP="009518F7">
            <w:pPr>
              <w:widowControl w:val="0"/>
              <w:autoSpaceDE w:val="0"/>
              <w:autoSpaceDN w:val="0"/>
              <w:spacing w:line="258" w:lineRule="exact"/>
              <w:ind w:right="95"/>
              <w:jc w:val="center"/>
              <w:rPr>
                <w:rFonts w:eastAsia="Arial" w:cs="Arial"/>
              </w:rPr>
            </w:pPr>
            <w:r w:rsidRPr="00A677AE">
              <w:rPr>
                <w:rFonts w:eastAsia="Arial" w:cs="Arial"/>
              </w:rPr>
              <w:t>43</w:t>
            </w:r>
          </w:p>
        </w:tc>
        <w:tc>
          <w:tcPr>
            <w:tcW w:w="412" w:type="pct"/>
            <w:tcBorders>
              <w:top w:val="single" w:sz="12" w:space="0" w:color="auto"/>
            </w:tcBorders>
            <w:hideMark/>
          </w:tcPr>
          <w:p w14:paraId="0F458FC2" w14:textId="05B484A4" w:rsidR="009518F7" w:rsidRPr="00A677AE" w:rsidRDefault="009518F7" w:rsidP="009518F7">
            <w:pPr>
              <w:widowControl w:val="0"/>
              <w:autoSpaceDE w:val="0"/>
              <w:autoSpaceDN w:val="0"/>
              <w:spacing w:line="258" w:lineRule="exact"/>
              <w:ind w:right="95"/>
              <w:jc w:val="center"/>
              <w:rPr>
                <w:rFonts w:eastAsia="Arial" w:cs="Arial"/>
              </w:rPr>
            </w:pPr>
            <w:r w:rsidRPr="00A677AE">
              <w:rPr>
                <w:rFonts w:eastAsia="Arial" w:cs="Arial"/>
              </w:rPr>
              <w:t>125</w:t>
            </w:r>
          </w:p>
        </w:tc>
        <w:tc>
          <w:tcPr>
            <w:tcW w:w="412" w:type="pct"/>
            <w:tcBorders>
              <w:top w:val="single" w:sz="12" w:space="0" w:color="auto"/>
            </w:tcBorders>
            <w:hideMark/>
          </w:tcPr>
          <w:p w14:paraId="7AA8AF5C" w14:textId="3DE8A786" w:rsidR="009518F7" w:rsidRPr="00A677AE" w:rsidRDefault="009518F7" w:rsidP="009518F7">
            <w:pPr>
              <w:widowControl w:val="0"/>
              <w:autoSpaceDE w:val="0"/>
              <w:autoSpaceDN w:val="0"/>
              <w:spacing w:line="258" w:lineRule="exact"/>
              <w:ind w:right="95"/>
              <w:jc w:val="center"/>
              <w:rPr>
                <w:rFonts w:eastAsia="Arial" w:cs="Arial"/>
              </w:rPr>
            </w:pPr>
            <w:r w:rsidRPr="00A677AE">
              <w:rPr>
                <w:rFonts w:eastAsia="Arial" w:cs="Arial"/>
              </w:rPr>
              <w:t>764</w:t>
            </w:r>
          </w:p>
        </w:tc>
        <w:tc>
          <w:tcPr>
            <w:tcW w:w="665" w:type="pct"/>
            <w:tcBorders>
              <w:top w:val="single" w:sz="12" w:space="0" w:color="auto"/>
            </w:tcBorders>
          </w:tcPr>
          <w:p w14:paraId="7B0165A9" w14:textId="507B5F55" w:rsidR="009518F7" w:rsidRPr="00A677AE" w:rsidRDefault="009518F7" w:rsidP="009518F7">
            <w:pPr>
              <w:widowControl w:val="0"/>
              <w:autoSpaceDE w:val="0"/>
              <w:autoSpaceDN w:val="0"/>
              <w:spacing w:line="258" w:lineRule="exact"/>
              <w:ind w:right="95"/>
              <w:jc w:val="center"/>
              <w:rPr>
                <w:rFonts w:eastAsia="Arial" w:cs="Arial"/>
              </w:rPr>
            </w:pPr>
            <w:r w:rsidRPr="00A677AE">
              <w:rPr>
                <w:rFonts w:eastAsia="Arial" w:cs="Arial"/>
              </w:rPr>
              <w:t>402</w:t>
            </w:r>
          </w:p>
        </w:tc>
        <w:tc>
          <w:tcPr>
            <w:tcW w:w="570" w:type="pct"/>
            <w:tcBorders>
              <w:top w:val="single" w:sz="12" w:space="0" w:color="auto"/>
            </w:tcBorders>
          </w:tcPr>
          <w:p w14:paraId="3D2B7239" w14:textId="6A1112F9" w:rsidR="009518F7" w:rsidRPr="00A677AE" w:rsidRDefault="009518F7" w:rsidP="009518F7">
            <w:pPr>
              <w:widowControl w:val="0"/>
              <w:autoSpaceDE w:val="0"/>
              <w:autoSpaceDN w:val="0"/>
              <w:spacing w:line="258" w:lineRule="exact"/>
              <w:ind w:right="95"/>
              <w:jc w:val="center"/>
              <w:rPr>
                <w:rFonts w:eastAsia="Arial" w:cs="Arial"/>
              </w:rPr>
            </w:pPr>
            <w:r w:rsidRPr="00A677AE">
              <w:rPr>
                <w:rFonts w:eastAsia="Arial" w:cs="Arial"/>
              </w:rPr>
              <w:t>325</w:t>
            </w:r>
          </w:p>
        </w:tc>
        <w:tc>
          <w:tcPr>
            <w:tcW w:w="526" w:type="pct"/>
            <w:tcBorders>
              <w:top w:val="single" w:sz="12" w:space="0" w:color="auto"/>
              <w:right w:val="single" w:sz="12" w:space="0" w:color="auto"/>
            </w:tcBorders>
            <w:shd w:val="clear" w:color="auto" w:fill="F2F2F2" w:themeFill="background1" w:themeFillShade="F2"/>
            <w:hideMark/>
          </w:tcPr>
          <w:p w14:paraId="53B0F699" w14:textId="02B8C509" w:rsidR="009518F7" w:rsidRPr="00A677AE" w:rsidRDefault="009518F7" w:rsidP="009518F7">
            <w:pPr>
              <w:widowControl w:val="0"/>
              <w:autoSpaceDE w:val="0"/>
              <w:autoSpaceDN w:val="0"/>
              <w:spacing w:line="258" w:lineRule="exact"/>
              <w:ind w:right="95"/>
              <w:jc w:val="center"/>
              <w:rPr>
                <w:rFonts w:eastAsia="Arial" w:cs="Arial"/>
              </w:rPr>
            </w:pPr>
            <w:r w:rsidRPr="00A677AE">
              <w:rPr>
                <w:rFonts w:eastAsia="Arial" w:cs="Arial"/>
              </w:rPr>
              <w:t>1</w:t>
            </w:r>
            <w:r w:rsidR="00C128B0">
              <w:rPr>
                <w:rFonts w:eastAsia="Arial" w:cs="Arial"/>
              </w:rPr>
              <w:t>,</w:t>
            </w:r>
            <w:r w:rsidRPr="00A677AE">
              <w:rPr>
                <w:rFonts w:eastAsia="Arial" w:cs="Arial"/>
              </w:rPr>
              <w:t>896</w:t>
            </w:r>
          </w:p>
        </w:tc>
      </w:tr>
      <w:tr w:rsidR="009518F7" w:rsidRPr="00991541" w14:paraId="2271404C" w14:textId="77777777" w:rsidTr="008A33F8">
        <w:trPr>
          <w:cantSplit/>
          <w:trHeight w:val="282"/>
          <w:tblHeader/>
          <w:jc w:val="center"/>
        </w:trPr>
        <w:tc>
          <w:tcPr>
            <w:tcW w:w="1177" w:type="pct"/>
            <w:tcBorders>
              <w:left w:val="single" w:sz="12" w:space="0" w:color="auto"/>
            </w:tcBorders>
            <w:hideMark/>
          </w:tcPr>
          <w:p w14:paraId="2B1E9E74" w14:textId="2311C678" w:rsidR="009518F7" w:rsidRPr="00991541" w:rsidRDefault="009518F7" w:rsidP="009518F7">
            <w:pPr>
              <w:widowControl w:val="0"/>
              <w:autoSpaceDE w:val="0"/>
              <w:autoSpaceDN w:val="0"/>
              <w:spacing w:line="258" w:lineRule="exact"/>
              <w:jc w:val="center"/>
              <w:rPr>
                <w:rFonts w:eastAsia="Arial" w:cs="Arial"/>
              </w:rPr>
            </w:pPr>
            <w:r w:rsidRPr="00991541">
              <w:rPr>
                <w:rFonts w:eastAsia="Arial" w:cs="Arial"/>
              </w:rPr>
              <w:t>School sites</w:t>
            </w:r>
          </w:p>
        </w:tc>
        <w:tc>
          <w:tcPr>
            <w:tcW w:w="412" w:type="pct"/>
            <w:hideMark/>
          </w:tcPr>
          <w:p w14:paraId="50B18B47" w14:textId="698A5C95" w:rsidR="009518F7" w:rsidRPr="00A677AE" w:rsidRDefault="009518F7" w:rsidP="009518F7">
            <w:pPr>
              <w:widowControl w:val="0"/>
              <w:autoSpaceDE w:val="0"/>
              <w:autoSpaceDN w:val="0"/>
              <w:spacing w:line="258" w:lineRule="exact"/>
              <w:ind w:right="95"/>
              <w:jc w:val="center"/>
              <w:rPr>
                <w:rFonts w:eastAsia="Arial" w:cs="Arial"/>
              </w:rPr>
            </w:pPr>
            <w:r w:rsidRPr="00A677AE">
              <w:rPr>
                <w:rFonts w:eastAsia="Arial" w:cs="Arial"/>
              </w:rPr>
              <w:t>N/A</w:t>
            </w:r>
          </w:p>
        </w:tc>
        <w:tc>
          <w:tcPr>
            <w:tcW w:w="412" w:type="pct"/>
            <w:hideMark/>
          </w:tcPr>
          <w:p w14:paraId="4638F30B" w14:textId="5AAAE8EF" w:rsidR="009518F7" w:rsidRPr="00A677AE" w:rsidRDefault="009518F7" w:rsidP="009518F7">
            <w:pPr>
              <w:widowControl w:val="0"/>
              <w:autoSpaceDE w:val="0"/>
              <w:autoSpaceDN w:val="0"/>
              <w:spacing w:line="258" w:lineRule="exact"/>
              <w:ind w:right="95"/>
              <w:jc w:val="center"/>
              <w:rPr>
                <w:rFonts w:eastAsia="Arial" w:cs="Arial"/>
              </w:rPr>
            </w:pPr>
            <w:r w:rsidRPr="00A677AE">
              <w:rPr>
                <w:rFonts w:eastAsia="Arial" w:cs="Arial"/>
              </w:rPr>
              <w:t>N/A</w:t>
            </w:r>
          </w:p>
        </w:tc>
        <w:tc>
          <w:tcPr>
            <w:tcW w:w="412" w:type="pct"/>
            <w:hideMark/>
          </w:tcPr>
          <w:p w14:paraId="11D0B515" w14:textId="29FE3BA4" w:rsidR="009518F7" w:rsidRPr="00A677AE" w:rsidRDefault="009518F7" w:rsidP="009518F7">
            <w:pPr>
              <w:widowControl w:val="0"/>
              <w:autoSpaceDE w:val="0"/>
              <w:autoSpaceDN w:val="0"/>
              <w:spacing w:line="258" w:lineRule="exact"/>
              <w:ind w:right="95"/>
              <w:jc w:val="center"/>
              <w:rPr>
                <w:rFonts w:eastAsia="Arial" w:cs="Arial"/>
              </w:rPr>
            </w:pPr>
            <w:r w:rsidRPr="00A677AE">
              <w:rPr>
                <w:rFonts w:eastAsia="Arial" w:cs="Arial"/>
              </w:rPr>
              <w:t>N/A</w:t>
            </w:r>
          </w:p>
        </w:tc>
        <w:tc>
          <w:tcPr>
            <w:tcW w:w="412" w:type="pct"/>
            <w:hideMark/>
          </w:tcPr>
          <w:p w14:paraId="0EBF9011" w14:textId="3023BF30" w:rsidR="009518F7" w:rsidRPr="00A677AE" w:rsidRDefault="009518F7" w:rsidP="009518F7">
            <w:pPr>
              <w:widowControl w:val="0"/>
              <w:autoSpaceDE w:val="0"/>
              <w:autoSpaceDN w:val="0"/>
              <w:spacing w:line="258" w:lineRule="exact"/>
              <w:ind w:right="95"/>
              <w:jc w:val="center"/>
              <w:rPr>
                <w:rFonts w:eastAsia="Arial" w:cs="Arial"/>
              </w:rPr>
            </w:pPr>
            <w:r w:rsidRPr="00A677AE">
              <w:rPr>
                <w:rFonts w:eastAsia="Arial" w:cs="Arial"/>
              </w:rPr>
              <w:t>N/A</w:t>
            </w:r>
          </w:p>
        </w:tc>
        <w:tc>
          <w:tcPr>
            <w:tcW w:w="412" w:type="pct"/>
            <w:hideMark/>
          </w:tcPr>
          <w:p w14:paraId="6606A0CF" w14:textId="1C4EE8E1" w:rsidR="009518F7" w:rsidRPr="00A677AE" w:rsidRDefault="009518F7" w:rsidP="009518F7">
            <w:pPr>
              <w:widowControl w:val="0"/>
              <w:autoSpaceDE w:val="0"/>
              <w:autoSpaceDN w:val="0"/>
              <w:spacing w:line="258" w:lineRule="exact"/>
              <w:ind w:right="95"/>
              <w:jc w:val="center"/>
              <w:rPr>
                <w:rFonts w:eastAsia="Arial" w:cs="Arial"/>
              </w:rPr>
            </w:pPr>
            <w:r w:rsidRPr="00A677AE">
              <w:rPr>
                <w:rFonts w:eastAsia="Arial" w:cs="Arial"/>
              </w:rPr>
              <w:t>N/A</w:t>
            </w:r>
          </w:p>
        </w:tc>
        <w:tc>
          <w:tcPr>
            <w:tcW w:w="665" w:type="pct"/>
          </w:tcPr>
          <w:p w14:paraId="1F531006" w14:textId="76E41F0A" w:rsidR="009518F7" w:rsidRPr="00A677AE" w:rsidRDefault="009518F7" w:rsidP="009518F7">
            <w:pPr>
              <w:widowControl w:val="0"/>
              <w:autoSpaceDE w:val="0"/>
              <w:autoSpaceDN w:val="0"/>
              <w:spacing w:line="258" w:lineRule="exact"/>
              <w:ind w:right="95"/>
              <w:jc w:val="center"/>
              <w:rPr>
                <w:rFonts w:eastAsia="Arial" w:cs="Arial"/>
              </w:rPr>
            </w:pPr>
            <w:r w:rsidRPr="00A677AE">
              <w:rPr>
                <w:rFonts w:eastAsia="Arial" w:cs="Arial"/>
              </w:rPr>
              <w:t>N/A</w:t>
            </w:r>
          </w:p>
        </w:tc>
        <w:tc>
          <w:tcPr>
            <w:tcW w:w="570" w:type="pct"/>
          </w:tcPr>
          <w:p w14:paraId="458D1379" w14:textId="7A1F6AF0" w:rsidR="009518F7" w:rsidRPr="00A677AE" w:rsidRDefault="009518F7" w:rsidP="009518F7">
            <w:pPr>
              <w:widowControl w:val="0"/>
              <w:autoSpaceDE w:val="0"/>
              <w:autoSpaceDN w:val="0"/>
              <w:spacing w:line="258" w:lineRule="exact"/>
              <w:ind w:right="95"/>
              <w:jc w:val="center"/>
              <w:rPr>
                <w:rFonts w:eastAsia="Arial" w:cs="Arial"/>
              </w:rPr>
            </w:pPr>
            <w:r w:rsidRPr="00A677AE">
              <w:rPr>
                <w:rFonts w:eastAsia="Arial" w:cs="Arial"/>
              </w:rPr>
              <w:t>274</w:t>
            </w:r>
          </w:p>
        </w:tc>
        <w:tc>
          <w:tcPr>
            <w:tcW w:w="526" w:type="pct"/>
            <w:tcBorders>
              <w:right w:val="single" w:sz="12" w:space="0" w:color="auto"/>
            </w:tcBorders>
            <w:shd w:val="clear" w:color="auto" w:fill="F2F2F2" w:themeFill="background1" w:themeFillShade="F2"/>
            <w:hideMark/>
          </w:tcPr>
          <w:p w14:paraId="5E9F5AF5" w14:textId="66B30EBB" w:rsidR="009518F7" w:rsidRPr="00A677AE" w:rsidRDefault="009518F7" w:rsidP="009518F7">
            <w:pPr>
              <w:widowControl w:val="0"/>
              <w:autoSpaceDE w:val="0"/>
              <w:autoSpaceDN w:val="0"/>
              <w:spacing w:line="258" w:lineRule="exact"/>
              <w:ind w:right="95"/>
              <w:jc w:val="center"/>
              <w:rPr>
                <w:rFonts w:eastAsia="Arial" w:cs="Arial"/>
              </w:rPr>
            </w:pPr>
            <w:r w:rsidRPr="00A677AE">
              <w:rPr>
                <w:rFonts w:eastAsia="Arial" w:cs="Arial"/>
              </w:rPr>
              <w:t>274</w:t>
            </w:r>
          </w:p>
        </w:tc>
      </w:tr>
      <w:tr w:rsidR="009518F7" w:rsidRPr="00991541" w14:paraId="5F46CA73" w14:textId="77777777" w:rsidTr="008A33F8">
        <w:trPr>
          <w:cantSplit/>
          <w:trHeight w:val="553"/>
          <w:tblHeader/>
          <w:jc w:val="center"/>
        </w:trPr>
        <w:tc>
          <w:tcPr>
            <w:tcW w:w="1177" w:type="pct"/>
            <w:tcBorders>
              <w:left w:val="single" w:sz="12" w:space="0" w:color="auto"/>
            </w:tcBorders>
            <w:hideMark/>
          </w:tcPr>
          <w:p w14:paraId="6DBC6E89" w14:textId="5336FA00" w:rsidR="009518F7" w:rsidRPr="00991541" w:rsidRDefault="009518F7" w:rsidP="009518F7">
            <w:pPr>
              <w:widowControl w:val="0"/>
              <w:autoSpaceDE w:val="0"/>
              <w:autoSpaceDN w:val="0"/>
              <w:spacing w:line="258" w:lineRule="exact"/>
              <w:jc w:val="center"/>
              <w:rPr>
                <w:rFonts w:eastAsia="Arial" w:cs="Arial"/>
              </w:rPr>
            </w:pPr>
            <w:r w:rsidRPr="00991541">
              <w:rPr>
                <w:rFonts w:eastAsia="Arial" w:cs="Arial"/>
              </w:rPr>
              <w:t>LEAs (Districts and Charters)</w:t>
            </w:r>
          </w:p>
        </w:tc>
        <w:tc>
          <w:tcPr>
            <w:tcW w:w="412" w:type="pct"/>
            <w:hideMark/>
          </w:tcPr>
          <w:p w14:paraId="70E9702F" w14:textId="4D2E41B8" w:rsidR="009518F7" w:rsidRPr="00A677AE" w:rsidRDefault="009518F7" w:rsidP="009518F7">
            <w:pPr>
              <w:widowControl w:val="0"/>
              <w:autoSpaceDE w:val="0"/>
              <w:autoSpaceDN w:val="0"/>
              <w:spacing w:line="258" w:lineRule="exact"/>
              <w:ind w:right="95"/>
              <w:jc w:val="center"/>
              <w:rPr>
                <w:rFonts w:eastAsia="Arial" w:cs="Arial"/>
              </w:rPr>
            </w:pPr>
            <w:r w:rsidRPr="00A677AE">
              <w:rPr>
                <w:rFonts w:eastAsia="Arial" w:cs="Arial"/>
              </w:rPr>
              <w:t>N/A</w:t>
            </w:r>
          </w:p>
        </w:tc>
        <w:tc>
          <w:tcPr>
            <w:tcW w:w="412" w:type="pct"/>
            <w:hideMark/>
          </w:tcPr>
          <w:p w14:paraId="4681A300" w14:textId="3A512C09" w:rsidR="009518F7" w:rsidRPr="00A677AE" w:rsidRDefault="009518F7" w:rsidP="009518F7">
            <w:pPr>
              <w:widowControl w:val="0"/>
              <w:autoSpaceDE w:val="0"/>
              <w:autoSpaceDN w:val="0"/>
              <w:spacing w:line="258" w:lineRule="exact"/>
              <w:ind w:right="95"/>
              <w:jc w:val="center"/>
              <w:rPr>
                <w:rFonts w:eastAsia="Arial" w:cs="Arial"/>
              </w:rPr>
            </w:pPr>
            <w:r w:rsidRPr="00A677AE">
              <w:rPr>
                <w:rFonts w:eastAsia="Arial" w:cs="Arial"/>
              </w:rPr>
              <w:t>N/A</w:t>
            </w:r>
          </w:p>
        </w:tc>
        <w:tc>
          <w:tcPr>
            <w:tcW w:w="412" w:type="pct"/>
            <w:hideMark/>
          </w:tcPr>
          <w:p w14:paraId="76570E70" w14:textId="157EF3CC" w:rsidR="009518F7" w:rsidRPr="00A677AE" w:rsidRDefault="009518F7" w:rsidP="009518F7">
            <w:pPr>
              <w:widowControl w:val="0"/>
              <w:autoSpaceDE w:val="0"/>
              <w:autoSpaceDN w:val="0"/>
              <w:spacing w:line="258" w:lineRule="exact"/>
              <w:ind w:right="95"/>
              <w:jc w:val="center"/>
              <w:rPr>
                <w:rFonts w:eastAsia="Arial" w:cs="Arial"/>
              </w:rPr>
            </w:pPr>
            <w:r w:rsidRPr="00A677AE">
              <w:rPr>
                <w:rFonts w:eastAsia="Arial" w:cs="Arial"/>
              </w:rPr>
              <w:t>N/A</w:t>
            </w:r>
          </w:p>
        </w:tc>
        <w:tc>
          <w:tcPr>
            <w:tcW w:w="412" w:type="pct"/>
            <w:hideMark/>
          </w:tcPr>
          <w:p w14:paraId="04D1DDEB" w14:textId="51299A41" w:rsidR="009518F7" w:rsidRPr="00A677AE" w:rsidRDefault="009518F7" w:rsidP="009518F7">
            <w:pPr>
              <w:widowControl w:val="0"/>
              <w:autoSpaceDE w:val="0"/>
              <w:autoSpaceDN w:val="0"/>
              <w:spacing w:line="258" w:lineRule="exact"/>
              <w:ind w:right="95"/>
              <w:jc w:val="center"/>
              <w:rPr>
                <w:rFonts w:eastAsia="Arial" w:cs="Arial"/>
              </w:rPr>
            </w:pPr>
            <w:r w:rsidRPr="00A677AE">
              <w:rPr>
                <w:rFonts w:eastAsia="Arial" w:cs="Arial"/>
              </w:rPr>
              <w:t>N/A</w:t>
            </w:r>
          </w:p>
        </w:tc>
        <w:tc>
          <w:tcPr>
            <w:tcW w:w="412" w:type="pct"/>
            <w:hideMark/>
          </w:tcPr>
          <w:p w14:paraId="023B4456" w14:textId="22416284" w:rsidR="009518F7" w:rsidRPr="00A677AE" w:rsidRDefault="009518F7" w:rsidP="009518F7">
            <w:pPr>
              <w:widowControl w:val="0"/>
              <w:autoSpaceDE w:val="0"/>
              <w:autoSpaceDN w:val="0"/>
              <w:spacing w:line="258" w:lineRule="exact"/>
              <w:ind w:right="95"/>
              <w:jc w:val="center"/>
              <w:rPr>
                <w:rFonts w:eastAsia="Arial" w:cs="Arial"/>
              </w:rPr>
            </w:pPr>
            <w:r w:rsidRPr="00A677AE">
              <w:rPr>
                <w:rFonts w:eastAsia="Arial" w:cs="Arial"/>
              </w:rPr>
              <w:t>N/A</w:t>
            </w:r>
          </w:p>
        </w:tc>
        <w:tc>
          <w:tcPr>
            <w:tcW w:w="665" w:type="pct"/>
          </w:tcPr>
          <w:p w14:paraId="50948F87" w14:textId="111E0BA9" w:rsidR="009518F7" w:rsidRPr="00A677AE" w:rsidRDefault="009518F7" w:rsidP="009518F7">
            <w:pPr>
              <w:widowControl w:val="0"/>
              <w:autoSpaceDE w:val="0"/>
              <w:autoSpaceDN w:val="0"/>
              <w:spacing w:line="258" w:lineRule="exact"/>
              <w:ind w:right="95"/>
              <w:jc w:val="center"/>
              <w:rPr>
                <w:rFonts w:eastAsia="Arial" w:cs="Arial"/>
              </w:rPr>
            </w:pPr>
            <w:r w:rsidRPr="00A677AE">
              <w:rPr>
                <w:rFonts w:eastAsia="Arial" w:cs="Arial"/>
              </w:rPr>
              <w:t>N/A</w:t>
            </w:r>
          </w:p>
        </w:tc>
        <w:tc>
          <w:tcPr>
            <w:tcW w:w="570" w:type="pct"/>
          </w:tcPr>
          <w:p w14:paraId="7ED299C5" w14:textId="7391CB69" w:rsidR="009518F7" w:rsidRPr="00A677AE" w:rsidRDefault="009518F7" w:rsidP="009518F7">
            <w:pPr>
              <w:widowControl w:val="0"/>
              <w:autoSpaceDE w:val="0"/>
              <w:autoSpaceDN w:val="0"/>
              <w:spacing w:line="258" w:lineRule="exact"/>
              <w:ind w:right="95"/>
              <w:jc w:val="center"/>
              <w:rPr>
                <w:rFonts w:eastAsia="Arial" w:cs="Arial"/>
              </w:rPr>
            </w:pPr>
            <w:r w:rsidRPr="00A677AE">
              <w:rPr>
                <w:rFonts w:eastAsia="Arial" w:cs="Arial"/>
              </w:rPr>
              <w:t>313</w:t>
            </w:r>
          </w:p>
        </w:tc>
        <w:tc>
          <w:tcPr>
            <w:tcW w:w="526" w:type="pct"/>
            <w:tcBorders>
              <w:right w:val="single" w:sz="12" w:space="0" w:color="auto"/>
            </w:tcBorders>
            <w:shd w:val="clear" w:color="auto" w:fill="F2F2F2" w:themeFill="background1" w:themeFillShade="F2"/>
            <w:hideMark/>
          </w:tcPr>
          <w:p w14:paraId="7C017733" w14:textId="0B0996D8" w:rsidR="009518F7" w:rsidRPr="00A677AE" w:rsidRDefault="009518F7" w:rsidP="009518F7">
            <w:pPr>
              <w:widowControl w:val="0"/>
              <w:autoSpaceDE w:val="0"/>
              <w:autoSpaceDN w:val="0"/>
              <w:spacing w:line="258" w:lineRule="exact"/>
              <w:ind w:right="95"/>
              <w:jc w:val="center"/>
              <w:rPr>
                <w:rFonts w:eastAsia="Arial" w:cs="Arial"/>
              </w:rPr>
            </w:pPr>
            <w:r w:rsidRPr="00A677AE">
              <w:rPr>
                <w:rFonts w:eastAsia="Arial" w:cs="Arial"/>
              </w:rPr>
              <w:t>313</w:t>
            </w:r>
          </w:p>
        </w:tc>
      </w:tr>
      <w:tr w:rsidR="009518F7" w:rsidRPr="00991541" w14:paraId="19E3D805" w14:textId="77777777" w:rsidTr="008A33F8">
        <w:trPr>
          <w:cantSplit/>
          <w:trHeight w:val="282"/>
          <w:tblHeader/>
          <w:jc w:val="center"/>
        </w:trPr>
        <w:tc>
          <w:tcPr>
            <w:tcW w:w="1177" w:type="pct"/>
            <w:tcBorders>
              <w:left w:val="single" w:sz="12" w:space="0" w:color="auto"/>
              <w:bottom w:val="single" w:sz="12" w:space="0" w:color="auto"/>
            </w:tcBorders>
            <w:hideMark/>
          </w:tcPr>
          <w:p w14:paraId="39D17F69" w14:textId="51753E71" w:rsidR="009518F7" w:rsidRPr="00991541" w:rsidRDefault="009518F7" w:rsidP="009518F7">
            <w:pPr>
              <w:widowControl w:val="0"/>
              <w:autoSpaceDE w:val="0"/>
              <w:autoSpaceDN w:val="0"/>
              <w:spacing w:line="258" w:lineRule="exact"/>
              <w:jc w:val="center"/>
              <w:rPr>
                <w:rFonts w:eastAsia="Arial" w:cs="Arial"/>
              </w:rPr>
            </w:pPr>
            <w:r w:rsidRPr="00991541">
              <w:rPr>
                <w:rFonts w:eastAsia="Arial" w:cs="Arial"/>
              </w:rPr>
              <w:t>COEs</w:t>
            </w:r>
          </w:p>
        </w:tc>
        <w:tc>
          <w:tcPr>
            <w:tcW w:w="412" w:type="pct"/>
            <w:tcBorders>
              <w:bottom w:val="single" w:sz="12" w:space="0" w:color="auto"/>
            </w:tcBorders>
            <w:hideMark/>
          </w:tcPr>
          <w:p w14:paraId="3511AC9F" w14:textId="27562910" w:rsidR="009518F7" w:rsidRPr="00A677AE" w:rsidRDefault="009518F7" w:rsidP="009518F7">
            <w:pPr>
              <w:widowControl w:val="0"/>
              <w:autoSpaceDE w:val="0"/>
              <w:autoSpaceDN w:val="0"/>
              <w:spacing w:line="258" w:lineRule="exact"/>
              <w:ind w:right="95"/>
              <w:jc w:val="center"/>
              <w:rPr>
                <w:rFonts w:eastAsia="Arial" w:cs="Arial"/>
              </w:rPr>
            </w:pPr>
            <w:r w:rsidRPr="00A677AE">
              <w:rPr>
                <w:rFonts w:eastAsia="Arial" w:cs="Arial"/>
              </w:rPr>
              <w:t>N/A</w:t>
            </w:r>
          </w:p>
        </w:tc>
        <w:tc>
          <w:tcPr>
            <w:tcW w:w="412" w:type="pct"/>
            <w:tcBorders>
              <w:bottom w:val="single" w:sz="12" w:space="0" w:color="auto"/>
            </w:tcBorders>
            <w:hideMark/>
          </w:tcPr>
          <w:p w14:paraId="02182290" w14:textId="440CC4DB" w:rsidR="009518F7" w:rsidRPr="00A677AE" w:rsidRDefault="009518F7" w:rsidP="009518F7">
            <w:pPr>
              <w:widowControl w:val="0"/>
              <w:autoSpaceDE w:val="0"/>
              <w:autoSpaceDN w:val="0"/>
              <w:spacing w:line="258" w:lineRule="exact"/>
              <w:ind w:right="95"/>
              <w:jc w:val="center"/>
              <w:rPr>
                <w:rFonts w:eastAsia="Arial" w:cs="Arial"/>
              </w:rPr>
            </w:pPr>
            <w:r w:rsidRPr="00A677AE">
              <w:rPr>
                <w:rFonts w:eastAsia="Arial" w:cs="Arial"/>
              </w:rPr>
              <w:t>N/A</w:t>
            </w:r>
          </w:p>
        </w:tc>
        <w:tc>
          <w:tcPr>
            <w:tcW w:w="412" w:type="pct"/>
            <w:tcBorders>
              <w:bottom w:val="single" w:sz="12" w:space="0" w:color="auto"/>
            </w:tcBorders>
            <w:hideMark/>
          </w:tcPr>
          <w:p w14:paraId="72F296C5" w14:textId="586A8240" w:rsidR="009518F7" w:rsidRPr="00A677AE" w:rsidRDefault="009518F7" w:rsidP="009518F7">
            <w:pPr>
              <w:widowControl w:val="0"/>
              <w:autoSpaceDE w:val="0"/>
              <w:autoSpaceDN w:val="0"/>
              <w:spacing w:line="258" w:lineRule="exact"/>
              <w:ind w:right="95"/>
              <w:jc w:val="center"/>
              <w:rPr>
                <w:rFonts w:eastAsia="Arial" w:cs="Arial"/>
              </w:rPr>
            </w:pPr>
            <w:r w:rsidRPr="00A677AE">
              <w:rPr>
                <w:rFonts w:eastAsia="Arial" w:cs="Arial"/>
              </w:rPr>
              <w:t>N/A</w:t>
            </w:r>
          </w:p>
        </w:tc>
        <w:tc>
          <w:tcPr>
            <w:tcW w:w="412" w:type="pct"/>
            <w:tcBorders>
              <w:bottom w:val="single" w:sz="12" w:space="0" w:color="auto"/>
            </w:tcBorders>
            <w:hideMark/>
          </w:tcPr>
          <w:p w14:paraId="5F8F0711" w14:textId="56E4517F" w:rsidR="009518F7" w:rsidRPr="00A677AE" w:rsidRDefault="009518F7" w:rsidP="009518F7">
            <w:pPr>
              <w:widowControl w:val="0"/>
              <w:autoSpaceDE w:val="0"/>
              <w:autoSpaceDN w:val="0"/>
              <w:spacing w:line="258" w:lineRule="exact"/>
              <w:ind w:right="95"/>
              <w:jc w:val="center"/>
              <w:rPr>
                <w:rFonts w:eastAsia="Arial" w:cs="Arial"/>
              </w:rPr>
            </w:pPr>
            <w:r w:rsidRPr="00A677AE">
              <w:rPr>
                <w:rFonts w:eastAsia="Arial" w:cs="Arial"/>
              </w:rPr>
              <w:t>N/A</w:t>
            </w:r>
          </w:p>
        </w:tc>
        <w:tc>
          <w:tcPr>
            <w:tcW w:w="412" w:type="pct"/>
            <w:tcBorders>
              <w:bottom w:val="single" w:sz="12" w:space="0" w:color="auto"/>
            </w:tcBorders>
            <w:hideMark/>
          </w:tcPr>
          <w:p w14:paraId="0D0EFF8E" w14:textId="685A88B5" w:rsidR="009518F7" w:rsidRPr="00A677AE" w:rsidRDefault="009518F7" w:rsidP="009518F7">
            <w:pPr>
              <w:widowControl w:val="0"/>
              <w:autoSpaceDE w:val="0"/>
              <w:autoSpaceDN w:val="0"/>
              <w:spacing w:line="258" w:lineRule="exact"/>
              <w:ind w:right="95"/>
              <w:jc w:val="center"/>
              <w:rPr>
                <w:rFonts w:eastAsia="Arial" w:cs="Arial"/>
              </w:rPr>
            </w:pPr>
            <w:r w:rsidRPr="00A677AE">
              <w:rPr>
                <w:rFonts w:eastAsia="Arial" w:cs="Arial"/>
              </w:rPr>
              <w:t>N/A</w:t>
            </w:r>
          </w:p>
        </w:tc>
        <w:tc>
          <w:tcPr>
            <w:tcW w:w="665" w:type="pct"/>
            <w:tcBorders>
              <w:bottom w:val="single" w:sz="12" w:space="0" w:color="auto"/>
            </w:tcBorders>
          </w:tcPr>
          <w:p w14:paraId="03B56B84" w14:textId="27D65677" w:rsidR="009518F7" w:rsidRPr="00A677AE" w:rsidRDefault="009518F7" w:rsidP="009518F7">
            <w:pPr>
              <w:widowControl w:val="0"/>
              <w:autoSpaceDE w:val="0"/>
              <w:autoSpaceDN w:val="0"/>
              <w:spacing w:line="258" w:lineRule="exact"/>
              <w:ind w:right="95"/>
              <w:jc w:val="center"/>
              <w:rPr>
                <w:rFonts w:eastAsia="Arial" w:cs="Arial"/>
              </w:rPr>
            </w:pPr>
            <w:r w:rsidRPr="00A677AE">
              <w:rPr>
                <w:rFonts w:eastAsia="Arial" w:cs="Arial"/>
              </w:rPr>
              <w:t>N/A</w:t>
            </w:r>
          </w:p>
        </w:tc>
        <w:tc>
          <w:tcPr>
            <w:tcW w:w="570" w:type="pct"/>
            <w:tcBorders>
              <w:bottom w:val="single" w:sz="12" w:space="0" w:color="auto"/>
            </w:tcBorders>
          </w:tcPr>
          <w:p w14:paraId="7CB2BFDE" w14:textId="314FE4B7" w:rsidR="009518F7" w:rsidRPr="00A677AE" w:rsidRDefault="009518F7" w:rsidP="009518F7">
            <w:pPr>
              <w:widowControl w:val="0"/>
              <w:autoSpaceDE w:val="0"/>
              <w:autoSpaceDN w:val="0"/>
              <w:spacing w:line="258" w:lineRule="exact"/>
              <w:ind w:right="95"/>
              <w:jc w:val="center"/>
              <w:rPr>
                <w:rFonts w:eastAsia="Arial" w:cs="Arial"/>
              </w:rPr>
            </w:pPr>
            <w:r w:rsidRPr="00A677AE">
              <w:rPr>
                <w:rFonts w:eastAsia="Arial" w:cs="Arial"/>
              </w:rPr>
              <w:t>36</w:t>
            </w:r>
          </w:p>
        </w:tc>
        <w:tc>
          <w:tcPr>
            <w:tcW w:w="526" w:type="pct"/>
            <w:tcBorders>
              <w:bottom w:val="single" w:sz="12" w:space="0" w:color="auto"/>
              <w:right w:val="single" w:sz="12" w:space="0" w:color="auto"/>
            </w:tcBorders>
            <w:shd w:val="clear" w:color="auto" w:fill="F2F2F2" w:themeFill="background1" w:themeFillShade="F2"/>
            <w:hideMark/>
          </w:tcPr>
          <w:p w14:paraId="15D7FBCE" w14:textId="3DAEC131" w:rsidR="009518F7" w:rsidRPr="00A677AE" w:rsidRDefault="009518F7" w:rsidP="009518F7">
            <w:pPr>
              <w:widowControl w:val="0"/>
              <w:autoSpaceDE w:val="0"/>
              <w:autoSpaceDN w:val="0"/>
              <w:spacing w:line="258" w:lineRule="exact"/>
              <w:ind w:right="95"/>
              <w:jc w:val="center"/>
              <w:rPr>
                <w:rFonts w:eastAsia="Arial" w:cs="Arial"/>
              </w:rPr>
            </w:pPr>
            <w:r w:rsidRPr="00A677AE">
              <w:rPr>
                <w:rFonts w:eastAsia="Arial" w:cs="Arial"/>
              </w:rPr>
              <w:t>36</w:t>
            </w:r>
          </w:p>
        </w:tc>
      </w:tr>
      <w:tr w:rsidR="009518F7" w:rsidRPr="007B57B7" w14:paraId="05F96703" w14:textId="77777777" w:rsidTr="008A33F8">
        <w:trPr>
          <w:cantSplit/>
          <w:trHeight w:val="282"/>
          <w:tblHeader/>
          <w:jc w:val="center"/>
        </w:trPr>
        <w:tc>
          <w:tcPr>
            <w:tcW w:w="1177"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123AF85C" w14:textId="5951166C" w:rsidR="009518F7" w:rsidRPr="00991541" w:rsidRDefault="009518F7" w:rsidP="009518F7">
            <w:pPr>
              <w:widowControl w:val="0"/>
              <w:autoSpaceDE w:val="0"/>
              <w:autoSpaceDN w:val="0"/>
              <w:spacing w:line="258" w:lineRule="exact"/>
              <w:jc w:val="center"/>
              <w:rPr>
                <w:rFonts w:eastAsia="Arial" w:cs="Arial"/>
                <w:b/>
              </w:rPr>
            </w:pPr>
            <w:r w:rsidRPr="00991541">
              <w:rPr>
                <w:rFonts w:eastAsia="Arial" w:cs="Arial"/>
                <w:b/>
              </w:rPr>
              <w:t xml:space="preserve">Year </w:t>
            </w:r>
            <w:r>
              <w:rPr>
                <w:rFonts w:eastAsia="Arial" w:cs="Arial"/>
                <w:b/>
              </w:rPr>
              <w:t>3</w:t>
            </w:r>
            <w:r w:rsidRPr="00991541">
              <w:rPr>
                <w:rFonts w:eastAsia="Arial" w:cs="Arial"/>
                <w:b/>
              </w:rPr>
              <w:t xml:space="preserve"> Site Totals</w:t>
            </w:r>
          </w:p>
        </w:tc>
        <w:tc>
          <w:tcPr>
            <w:tcW w:w="412"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7B569724" w14:textId="414A0058" w:rsidR="009518F7" w:rsidRPr="00991541" w:rsidRDefault="009518F7" w:rsidP="009518F7">
            <w:pPr>
              <w:widowControl w:val="0"/>
              <w:autoSpaceDE w:val="0"/>
              <w:autoSpaceDN w:val="0"/>
              <w:spacing w:line="258" w:lineRule="exact"/>
              <w:ind w:right="95"/>
              <w:jc w:val="center"/>
              <w:rPr>
                <w:rFonts w:eastAsia="Arial" w:cs="Arial"/>
              </w:rPr>
            </w:pPr>
            <w:r w:rsidRPr="000605BC">
              <w:t>64</w:t>
            </w:r>
          </w:p>
        </w:tc>
        <w:tc>
          <w:tcPr>
            <w:tcW w:w="412"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43F14959" w14:textId="341172E4" w:rsidR="009518F7" w:rsidRPr="00991541" w:rsidRDefault="009518F7" w:rsidP="009518F7">
            <w:pPr>
              <w:widowControl w:val="0"/>
              <w:autoSpaceDE w:val="0"/>
              <w:autoSpaceDN w:val="0"/>
              <w:spacing w:line="258" w:lineRule="exact"/>
              <w:ind w:right="96"/>
              <w:jc w:val="center"/>
              <w:rPr>
                <w:rFonts w:eastAsia="Arial" w:cs="Arial"/>
              </w:rPr>
            </w:pPr>
            <w:r w:rsidRPr="000605BC">
              <w:t>173</w:t>
            </w:r>
          </w:p>
        </w:tc>
        <w:tc>
          <w:tcPr>
            <w:tcW w:w="412"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1A97AC2F" w14:textId="4750608D" w:rsidR="009518F7" w:rsidRPr="00991541" w:rsidRDefault="009518F7" w:rsidP="009518F7">
            <w:pPr>
              <w:widowControl w:val="0"/>
              <w:autoSpaceDE w:val="0"/>
              <w:autoSpaceDN w:val="0"/>
              <w:spacing w:line="258" w:lineRule="exact"/>
              <w:ind w:right="95"/>
              <w:jc w:val="center"/>
              <w:rPr>
                <w:rFonts w:eastAsia="Arial" w:cs="Arial"/>
              </w:rPr>
            </w:pPr>
            <w:r w:rsidRPr="000605BC">
              <w:t>43</w:t>
            </w:r>
          </w:p>
        </w:tc>
        <w:tc>
          <w:tcPr>
            <w:tcW w:w="412"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47B53A2D" w14:textId="767C884B" w:rsidR="009518F7" w:rsidRPr="00991541" w:rsidRDefault="009518F7" w:rsidP="009518F7">
            <w:pPr>
              <w:widowControl w:val="0"/>
              <w:autoSpaceDE w:val="0"/>
              <w:autoSpaceDN w:val="0"/>
              <w:spacing w:line="258" w:lineRule="exact"/>
              <w:ind w:right="90"/>
              <w:jc w:val="center"/>
              <w:rPr>
                <w:rFonts w:eastAsia="Arial" w:cs="Arial"/>
              </w:rPr>
            </w:pPr>
            <w:r w:rsidRPr="000605BC">
              <w:t>125</w:t>
            </w:r>
          </w:p>
        </w:tc>
        <w:tc>
          <w:tcPr>
            <w:tcW w:w="412"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0E85A58B" w14:textId="793DA025" w:rsidR="009518F7" w:rsidRPr="00991541" w:rsidRDefault="009518F7" w:rsidP="009518F7">
            <w:pPr>
              <w:widowControl w:val="0"/>
              <w:autoSpaceDE w:val="0"/>
              <w:autoSpaceDN w:val="0"/>
              <w:spacing w:line="258" w:lineRule="exact"/>
              <w:ind w:right="90"/>
              <w:jc w:val="center"/>
              <w:rPr>
                <w:rFonts w:eastAsia="Arial" w:cs="Arial"/>
              </w:rPr>
            </w:pPr>
            <w:r w:rsidRPr="000605BC">
              <w:t>764</w:t>
            </w:r>
          </w:p>
        </w:tc>
        <w:tc>
          <w:tcPr>
            <w:tcW w:w="665"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82C8D21" w14:textId="4299442B" w:rsidR="009518F7" w:rsidRPr="00991541" w:rsidRDefault="009518F7" w:rsidP="009518F7">
            <w:pPr>
              <w:widowControl w:val="0"/>
              <w:autoSpaceDE w:val="0"/>
              <w:autoSpaceDN w:val="0"/>
              <w:spacing w:line="258" w:lineRule="exact"/>
              <w:ind w:right="93"/>
              <w:jc w:val="center"/>
              <w:rPr>
                <w:rFonts w:eastAsia="Arial" w:cs="Arial"/>
              </w:rPr>
            </w:pPr>
            <w:r>
              <w:rPr>
                <w:rFonts w:eastAsia="Arial" w:cs="Arial"/>
              </w:rPr>
              <w:t>402</w:t>
            </w:r>
          </w:p>
        </w:tc>
        <w:tc>
          <w:tcPr>
            <w:tcW w:w="570"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02EF758" w14:textId="7B124BF1" w:rsidR="009518F7" w:rsidRPr="00991541" w:rsidRDefault="009518F7" w:rsidP="009518F7">
            <w:pPr>
              <w:widowControl w:val="0"/>
              <w:autoSpaceDE w:val="0"/>
              <w:autoSpaceDN w:val="0"/>
              <w:spacing w:line="258" w:lineRule="exact"/>
              <w:ind w:right="93"/>
              <w:jc w:val="center"/>
              <w:rPr>
                <w:rFonts w:eastAsia="Arial" w:cs="Arial"/>
              </w:rPr>
            </w:pPr>
            <w:r>
              <w:rPr>
                <w:rFonts w:eastAsia="Arial" w:cs="Arial"/>
              </w:rPr>
              <w:t>948</w:t>
            </w:r>
          </w:p>
        </w:tc>
        <w:tc>
          <w:tcPr>
            <w:tcW w:w="526"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44D3A1F7" w14:textId="5DE00BB9" w:rsidR="009518F7" w:rsidRPr="00991541" w:rsidRDefault="009518F7" w:rsidP="009518F7">
            <w:pPr>
              <w:widowControl w:val="0"/>
              <w:autoSpaceDE w:val="0"/>
              <w:autoSpaceDN w:val="0"/>
              <w:spacing w:line="258" w:lineRule="exact"/>
              <w:ind w:right="93"/>
              <w:jc w:val="center"/>
              <w:rPr>
                <w:rFonts w:eastAsia="Arial" w:cs="Arial"/>
                <w:b/>
              </w:rPr>
            </w:pPr>
            <w:r>
              <w:rPr>
                <w:rFonts w:eastAsia="Arial" w:cs="Arial"/>
                <w:b/>
              </w:rPr>
              <w:t>2,519</w:t>
            </w:r>
          </w:p>
        </w:tc>
      </w:tr>
    </w:tbl>
    <w:p w14:paraId="29904A25" w14:textId="77DCC435" w:rsidR="00265587" w:rsidRPr="00B40E19" w:rsidRDefault="005F10D7" w:rsidP="008A33F8">
      <w:pPr>
        <w:pStyle w:val="Heading5"/>
        <w:rPr>
          <w:lang w:val="en"/>
        </w:rPr>
      </w:pPr>
      <w:r w:rsidRPr="00B40E19">
        <w:rPr>
          <w:lang w:val="en"/>
        </w:rPr>
        <w:lastRenderedPageBreak/>
        <w:t xml:space="preserve">California </w:t>
      </w:r>
      <w:r w:rsidR="00C16632" w:rsidRPr="00B40E19">
        <w:rPr>
          <w:lang w:val="en"/>
        </w:rPr>
        <w:t>System of Support Collaboration</w:t>
      </w:r>
    </w:p>
    <w:p w14:paraId="149FF942" w14:textId="06A31DEE" w:rsidR="001C2CDC" w:rsidRDefault="26112BDB" w:rsidP="0004702F">
      <w:pPr>
        <w:spacing w:after="240"/>
      </w:pPr>
      <w:r>
        <w:t>As part of the deliverables, b</w:t>
      </w:r>
      <w:r w:rsidR="0EAC3696">
        <w:t>oth grantees</w:t>
      </w:r>
      <w:r>
        <w:t xml:space="preserve"> regularly attend</w:t>
      </w:r>
      <w:r w:rsidR="005B64B2">
        <w:t>ed</w:t>
      </w:r>
      <w:r>
        <w:t xml:space="preserve"> </w:t>
      </w:r>
      <w:r w:rsidR="4E7A2B4E">
        <w:t xml:space="preserve">collaboration meetings with the lead agencies brought together under the </w:t>
      </w:r>
      <w:r w:rsidR="3E5B56BD">
        <w:t xml:space="preserve">California </w:t>
      </w:r>
      <w:r w:rsidR="4E7A2B4E">
        <w:t>System of Support</w:t>
      </w:r>
      <w:r w:rsidR="270E818A">
        <w:t xml:space="preserve">. </w:t>
      </w:r>
      <w:r w:rsidR="4E7A2B4E">
        <w:t xml:space="preserve">The goal of the </w:t>
      </w:r>
      <w:r w:rsidR="00B731C8">
        <w:t xml:space="preserve">California </w:t>
      </w:r>
      <w:r w:rsidR="270E818A">
        <w:t>System of Support</w:t>
      </w:r>
      <w:r w:rsidR="4E7A2B4E">
        <w:t xml:space="preserve"> is to provide technical assistance to LEAs that are eligible under the state continuous improvement model. The CCEE, the Regional </w:t>
      </w:r>
      <w:r w:rsidR="00EF5DD3">
        <w:t>EL</w:t>
      </w:r>
      <w:r w:rsidR="4E7A2B4E">
        <w:t xml:space="preserve"> Specialists, the EWIG grantees, the CDE, and the Geographic and Subject Matter Leads all met to discuss and share resources that define the </w:t>
      </w:r>
      <w:r w:rsidR="3E5B56BD">
        <w:t xml:space="preserve">California </w:t>
      </w:r>
      <w:r w:rsidR="270E818A">
        <w:t>System of Support</w:t>
      </w:r>
      <w:r w:rsidR="4E7A2B4E">
        <w:t>. Both grantees attend</w:t>
      </w:r>
      <w:r w:rsidR="005B64B2">
        <w:t>ed</w:t>
      </w:r>
      <w:r w:rsidR="4E7A2B4E">
        <w:t xml:space="preserve"> </w:t>
      </w:r>
      <w:r w:rsidR="00186869">
        <w:t xml:space="preserve">Statewide </w:t>
      </w:r>
      <w:r w:rsidR="270E818A">
        <w:t>System of Support</w:t>
      </w:r>
      <w:r w:rsidR="4E7A2B4E">
        <w:t xml:space="preserve"> meetings, Regional </w:t>
      </w:r>
      <w:r w:rsidR="00EF5DD3">
        <w:t>EL</w:t>
      </w:r>
      <w:r w:rsidR="4E7A2B4E">
        <w:t xml:space="preserve"> Specialists meetings, and quarterly technical assistance meetings with the CDE.</w:t>
      </w:r>
      <w:bookmarkEnd w:id="8"/>
      <w:bookmarkEnd w:id="9"/>
    </w:p>
    <w:p w14:paraId="381F2486" w14:textId="3D6DA85B" w:rsidR="001833C5" w:rsidRPr="008A33F8" w:rsidRDefault="001833C5" w:rsidP="008A33F8">
      <w:pPr>
        <w:pStyle w:val="Heading3"/>
        <w:rPr>
          <w:sz w:val="32"/>
          <w:szCs w:val="32"/>
        </w:rPr>
      </w:pPr>
      <w:bookmarkStart w:id="28" w:name="_Toc126308113"/>
      <w:r w:rsidRPr="008A33F8">
        <w:rPr>
          <w:sz w:val="32"/>
          <w:szCs w:val="32"/>
        </w:rPr>
        <w:t>Special Education</w:t>
      </w:r>
      <w:bookmarkEnd w:id="28"/>
    </w:p>
    <w:p w14:paraId="1965AF97" w14:textId="7A693A52" w:rsidR="001833C5" w:rsidRPr="008A33F8" w:rsidRDefault="001833C5" w:rsidP="008A33F8">
      <w:pPr>
        <w:pStyle w:val="Heading4"/>
        <w:rPr>
          <w:sz w:val="28"/>
          <w:szCs w:val="28"/>
        </w:rPr>
      </w:pPr>
      <w:bookmarkStart w:id="29" w:name="_Toc126308114"/>
      <w:r w:rsidRPr="008A33F8">
        <w:rPr>
          <w:sz w:val="28"/>
          <w:szCs w:val="28"/>
        </w:rPr>
        <w:t>Implementation</w:t>
      </w:r>
      <w:bookmarkEnd w:id="29"/>
    </w:p>
    <w:p w14:paraId="2E31DA04" w14:textId="5BCA1546" w:rsidR="001833C5" w:rsidRDefault="001833C5" w:rsidP="00B40E19">
      <w:pPr>
        <w:spacing w:after="240"/>
        <w:rPr>
          <w:rFonts w:eastAsia="Calibri" w:cs="Arial"/>
        </w:rPr>
      </w:pPr>
      <w:r w:rsidRPr="00F115BD">
        <w:rPr>
          <w:rFonts w:eastAsia="Calibri" w:cs="Arial"/>
        </w:rPr>
        <w:t xml:space="preserve">On February 14, 2020, the </w:t>
      </w:r>
      <w:r w:rsidR="001A315F">
        <w:rPr>
          <w:rFonts w:eastAsia="Calibri" w:cs="Arial"/>
        </w:rPr>
        <w:t>Special Education Division (</w:t>
      </w:r>
      <w:r w:rsidRPr="00F115BD">
        <w:rPr>
          <w:rFonts w:eastAsia="Calibri" w:cs="Arial"/>
        </w:rPr>
        <w:t>SED</w:t>
      </w:r>
      <w:r w:rsidR="001A315F">
        <w:rPr>
          <w:rFonts w:eastAsia="Calibri" w:cs="Arial"/>
        </w:rPr>
        <w:t>)</w:t>
      </w:r>
      <w:r w:rsidRPr="00F115BD">
        <w:rPr>
          <w:rFonts w:eastAsia="Calibri" w:cs="Arial"/>
        </w:rPr>
        <w:t xml:space="preserve"> received five grant applications, which were read and scored by peer reviewers the week of February 24, 2020. Through the peer review process, two grant applicants were identified for participation in personal interviews with representatives from the SED, CCEE, and the SBE before the SBE’s determination of the winning bidder. Interviews were conducted on March 9</w:t>
      </w:r>
      <w:r>
        <w:rPr>
          <w:rFonts w:eastAsia="Calibri" w:cs="Arial"/>
        </w:rPr>
        <w:t>‒</w:t>
      </w:r>
      <w:r w:rsidRPr="00F115BD">
        <w:rPr>
          <w:rFonts w:eastAsia="Calibri" w:cs="Arial"/>
        </w:rPr>
        <w:t xml:space="preserve">10, 2020, and the </w:t>
      </w:r>
      <w:r w:rsidR="00FB4E84">
        <w:rPr>
          <w:rFonts w:eastAsia="Calibri" w:cs="Arial"/>
        </w:rPr>
        <w:t>Center for Applied Special Technology Incorporated (</w:t>
      </w:r>
      <w:r w:rsidRPr="00F115BD">
        <w:rPr>
          <w:rFonts w:eastAsia="Calibri" w:cs="Arial"/>
        </w:rPr>
        <w:t>CAST</w:t>
      </w:r>
      <w:r w:rsidR="00FB4E84">
        <w:rPr>
          <w:rFonts w:eastAsia="Calibri" w:cs="Arial"/>
        </w:rPr>
        <w:t>)</w:t>
      </w:r>
      <w:r w:rsidRPr="00F115BD">
        <w:rPr>
          <w:rFonts w:eastAsia="Calibri" w:cs="Arial"/>
        </w:rPr>
        <w:t xml:space="preserve"> was recommended to the SBE as the sole grant recipient. The SBE confirmed this choice.</w:t>
      </w:r>
    </w:p>
    <w:p w14:paraId="0D325ED9" w14:textId="2A58179D" w:rsidR="0041301F" w:rsidRDefault="001833C5" w:rsidP="0041301F">
      <w:pPr>
        <w:spacing w:after="240"/>
        <w:rPr>
          <w:rFonts w:eastAsia="Calibri" w:cs="Arial"/>
        </w:rPr>
      </w:pPr>
      <w:r w:rsidRPr="35A216C3">
        <w:rPr>
          <w:rFonts w:eastAsia="Calibri" w:cs="Arial"/>
        </w:rPr>
        <w:t>The SED moved the grant forward for a grant award amount of $4,910,679 to CAST. The budget for the RFA was $5 million. Due to COVID-19 prompting necessary administrative changes to the grant award process, there was some delay in the completion of the grant award. The grant was awarded to CAST on July 20, 2020.</w:t>
      </w:r>
    </w:p>
    <w:p w14:paraId="25081E6E" w14:textId="15711243" w:rsidR="0069021F" w:rsidRPr="008A33F8" w:rsidRDefault="0069021F" w:rsidP="008A33F8">
      <w:pPr>
        <w:pStyle w:val="Heading4"/>
        <w:rPr>
          <w:sz w:val="28"/>
          <w:szCs w:val="28"/>
        </w:rPr>
      </w:pPr>
      <w:bookmarkStart w:id="30" w:name="_Toc126308115"/>
      <w:r w:rsidRPr="008A33F8">
        <w:rPr>
          <w:sz w:val="28"/>
          <w:szCs w:val="28"/>
        </w:rPr>
        <w:t>Request for Application Deliverables</w:t>
      </w:r>
      <w:bookmarkEnd w:id="30"/>
    </w:p>
    <w:p w14:paraId="43843009" w14:textId="44CC4452" w:rsidR="0069021F" w:rsidRPr="00E926F3" w:rsidRDefault="0069021F" w:rsidP="0069021F">
      <w:pPr>
        <w:spacing w:after="240"/>
        <w:rPr>
          <w:rFonts w:cs="Arial"/>
        </w:rPr>
      </w:pPr>
      <w:r w:rsidRPr="00E926F3">
        <w:rPr>
          <w:rFonts w:cs="Arial"/>
        </w:rPr>
        <w:t xml:space="preserve">The heart of the </w:t>
      </w:r>
      <w:r w:rsidR="00BE1DDF" w:rsidRPr="00BE1DDF">
        <w:rPr>
          <w:rFonts w:cs="Arial"/>
        </w:rPr>
        <w:t>California Coalition for Inclusive Literacy (CCIL)</w:t>
      </w:r>
      <w:r w:rsidRPr="00E926F3">
        <w:rPr>
          <w:rFonts w:cs="Arial"/>
        </w:rPr>
        <w:t xml:space="preserve"> work revolves around building the capacity of the </w:t>
      </w:r>
      <w:r w:rsidR="000F6079">
        <w:rPr>
          <w:rFonts w:cs="Arial"/>
        </w:rPr>
        <w:t>five</w:t>
      </w:r>
      <w:r w:rsidRPr="00E926F3">
        <w:rPr>
          <w:rFonts w:cs="Arial"/>
        </w:rPr>
        <w:t xml:space="preserve"> participating </w:t>
      </w:r>
      <w:r>
        <w:rPr>
          <w:rFonts w:cs="Arial"/>
        </w:rPr>
        <w:t xml:space="preserve">COEs </w:t>
      </w:r>
      <w:r w:rsidRPr="00E926F3">
        <w:rPr>
          <w:rFonts w:cs="Arial"/>
        </w:rPr>
        <w:t>to engage and support school sites in deep implementation of</w:t>
      </w:r>
      <w:r>
        <w:rPr>
          <w:rFonts w:cs="Arial"/>
        </w:rPr>
        <w:t xml:space="preserve"> </w:t>
      </w:r>
      <w:r w:rsidR="00544FBE">
        <w:rPr>
          <w:rFonts w:cs="Arial"/>
        </w:rPr>
        <w:t>U</w:t>
      </w:r>
      <w:r>
        <w:rPr>
          <w:rFonts w:cs="Arial"/>
        </w:rPr>
        <w:t xml:space="preserve">niversal </w:t>
      </w:r>
      <w:r w:rsidR="00544FBE">
        <w:rPr>
          <w:rFonts w:cs="Arial"/>
        </w:rPr>
        <w:t>D</w:t>
      </w:r>
      <w:r>
        <w:rPr>
          <w:rFonts w:cs="Arial"/>
        </w:rPr>
        <w:t xml:space="preserve">esign for </w:t>
      </w:r>
      <w:r w:rsidR="00544FBE">
        <w:rPr>
          <w:rFonts w:cs="Arial"/>
        </w:rPr>
        <w:t>L</w:t>
      </w:r>
      <w:r>
        <w:rPr>
          <w:rFonts w:cs="Arial"/>
        </w:rPr>
        <w:t>earning</w:t>
      </w:r>
      <w:r w:rsidRPr="00E926F3">
        <w:rPr>
          <w:rFonts w:cs="Arial"/>
        </w:rPr>
        <w:t xml:space="preserve"> </w:t>
      </w:r>
      <w:r>
        <w:rPr>
          <w:rFonts w:cs="Arial"/>
        </w:rPr>
        <w:t>(</w:t>
      </w:r>
      <w:r w:rsidRPr="00E926F3">
        <w:rPr>
          <w:rFonts w:cs="Arial"/>
        </w:rPr>
        <w:t>UDL</w:t>
      </w:r>
      <w:r>
        <w:rPr>
          <w:rFonts w:cs="Arial"/>
        </w:rPr>
        <w:t>)</w:t>
      </w:r>
      <w:r w:rsidRPr="00E926F3">
        <w:rPr>
          <w:rFonts w:cs="Arial"/>
        </w:rPr>
        <w:t xml:space="preserve"> in support of the best</w:t>
      </w:r>
      <w:r>
        <w:rPr>
          <w:rFonts w:cs="Arial"/>
        </w:rPr>
        <w:t xml:space="preserve"> </w:t>
      </w:r>
      <w:r w:rsidRPr="00E926F3">
        <w:rPr>
          <w:rFonts w:cs="Arial"/>
        </w:rPr>
        <w:t xml:space="preserve">practices around Inclusive Literacy. The </w:t>
      </w:r>
      <w:r w:rsidR="00900F76">
        <w:rPr>
          <w:rFonts w:cs="Arial"/>
        </w:rPr>
        <w:t>activities and resources provided in</w:t>
      </w:r>
      <w:r w:rsidRPr="00E926F3">
        <w:rPr>
          <w:rFonts w:cs="Arial"/>
        </w:rPr>
        <w:t xml:space="preserve"> 2021 relate</w:t>
      </w:r>
      <w:r w:rsidR="00F06FBE">
        <w:rPr>
          <w:rFonts w:cs="Arial"/>
        </w:rPr>
        <w:t>d</w:t>
      </w:r>
      <w:r w:rsidR="006956C1">
        <w:rPr>
          <w:rFonts w:cs="Arial"/>
        </w:rPr>
        <w:t xml:space="preserve"> </w:t>
      </w:r>
      <w:r w:rsidRPr="00E926F3">
        <w:rPr>
          <w:rFonts w:cs="Arial"/>
        </w:rPr>
        <w:t xml:space="preserve">to the primary goals of the CCIL project to provide </w:t>
      </w:r>
      <w:r w:rsidR="00115ACF">
        <w:rPr>
          <w:rFonts w:cs="Arial"/>
        </w:rPr>
        <w:t>PD</w:t>
      </w:r>
      <w:r w:rsidRPr="00E926F3">
        <w:rPr>
          <w:rFonts w:cs="Arial"/>
        </w:rPr>
        <w:t>, support</w:t>
      </w:r>
      <w:r w:rsidR="00E1598C">
        <w:rPr>
          <w:rFonts w:cs="Arial"/>
        </w:rPr>
        <w:t>,</w:t>
      </w:r>
      <w:r w:rsidRPr="00E926F3">
        <w:rPr>
          <w:rFonts w:cs="Arial"/>
        </w:rPr>
        <w:t xml:space="preserve"> and coaching in the following areas:</w:t>
      </w:r>
    </w:p>
    <w:p w14:paraId="4133AD73" w14:textId="77777777" w:rsidR="0069021F" w:rsidRPr="0036035E" w:rsidRDefault="0069021F" w:rsidP="0069021F">
      <w:pPr>
        <w:pStyle w:val="ListParagraph"/>
        <w:numPr>
          <w:ilvl w:val="0"/>
          <w:numId w:val="14"/>
        </w:numPr>
        <w:spacing w:after="240"/>
        <w:contextualSpacing w:val="0"/>
        <w:rPr>
          <w:rFonts w:cs="Arial"/>
        </w:rPr>
      </w:pPr>
      <w:r w:rsidRPr="0036035E">
        <w:rPr>
          <w:rFonts w:cs="Arial"/>
        </w:rPr>
        <w:t>Inclusive practices for general education and special educatio</w:t>
      </w:r>
      <w:r>
        <w:rPr>
          <w:rFonts w:cs="Arial"/>
        </w:rPr>
        <w:t>n settings, including a UDL</w:t>
      </w:r>
      <w:r w:rsidRPr="0036035E">
        <w:rPr>
          <w:rFonts w:cs="Arial"/>
        </w:rPr>
        <w:t xml:space="preserve"> to help educators teach all students regardless of ability and teaching models that support these practices, including co-teaching</w:t>
      </w:r>
    </w:p>
    <w:p w14:paraId="7691E8FE" w14:textId="10AA174D" w:rsidR="0069021F" w:rsidRPr="0036035E" w:rsidRDefault="0069021F" w:rsidP="0069021F">
      <w:pPr>
        <w:pStyle w:val="ListParagraph"/>
        <w:numPr>
          <w:ilvl w:val="0"/>
          <w:numId w:val="14"/>
        </w:numPr>
        <w:spacing w:after="240"/>
        <w:contextualSpacing w:val="0"/>
        <w:rPr>
          <w:rFonts w:cs="Arial"/>
        </w:rPr>
      </w:pPr>
      <w:r w:rsidRPr="0036035E">
        <w:rPr>
          <w:rFonts w:cs="Arial"/>
        </w:rPr>
        <w:t xml:space="preserve">General procedures for identifying individuals with disabilities and developing appropriate </w:t>
      </w:r>
      <w:r>
        <w:rPr>
          <w:rFonts w:cs="Arial"/>
        </w:rPr>
        <w:t>IEPs</w:t>
      </w:r>
      <w:r w:rsidRPr="0036035E">
        <w:rPr>
          <w:rFonts w:cs="Arial"/>
        </w:rPr>
        <w:t xml:space="preserve"> for these students (to be address</w:t>
      </w:r>
      <w:r>
        <w:rPr>
          <w:rFonts w:cs="Arial"/>
        </w:rPr>
        <w:t>ed</w:t>
      </w:r>
      <w:r w:rsidRPr="0036035E">
        <w:rPr>
          <w:rFonts w:cs="Arial"/>
        </w:rPr>
        <w:t xml:space="preserve"> in 2022</w:t>
      </w:r>
      <w:r>
        <w:rPr>
          <w:rFonts w:cs="Arial"/>
        </w:rPr>
        <w:t>–</w:t>
      </w:r>
      <w:r w:rsidRPr="0036035E">
        <w:rPr>
          <w:rFonts w:cs="Arial"/>
        </w:rPr>
        <w:t>23)</w:t>
      </w:r>
    </w:p>
    <w:p w14:paraId="56A45EC5" w14:textId="5D9E0428" w:rsidR="0069021F" w:rsidRPr="0036035E" w:rsidRDefault="0069021F" w:rsidP="0069021F">
      <w:pPr>
        <w:pStyle w:val="ListParagraph"/>
        <w:numPr>
          <w:ilvl w:val="0"/>
          <w:numId w:val="14"/>
        </w:numPr>
        <w:spacing w:after="240"/>
        <w:contextualSpacing w:val="0"/>
        <w:rPr>
          <w:rFonts w:cs="Arial"/>
        </w:rPr>
      </w:pPr>
      <w:r w:rsidRPr="0036035E">
        <w:rPr>
          <w:rFonts w:cs="Arial"/>
        </w:rPr>
        <w:lastRenderedPageBreak/>
        <w:t>Alternative dispute resolution procedures (to be addressed in 2022</w:t>
      </w:r>
      <w:r>
        <w:rPr>
          <w:rFonts w:cs="Arial"/>
        </w:rPr>
        <w:t>–</w:t>
      </w:r>
      <w:r w:rsidRPr="0036035E">
        <w:rPr>
          <w:rFonts w:cs="Arial"/>
        </w:rPr>
        <w:t>23)</w:t>
      </w:r>
    </w:p>
    <w:p w14:paraId="7AD48733" w14:textId="77777777" w:rsidR="0069021F" w:rsidRDefault="0069021F" w:rsidP="0069021F">
      <w:pPr>
        <w:pStyle w:val="ListParagraph"/>
        <w:numPr>
          <w:ilvl w:val="0"/>
          <w:numId w:val="14"/>
        </w:numPr>
        <w:spacing w:after="240"/>
        <w:contextualSpacing w:val="0"/>
        <w:rPr>
          <w:rFonts w:cs="Arial"/>
        </w:rPr>
      </w:pPr>
      <w:r w:rsidRPr="0036035E">
        <w:rPr>
          <w:rFonts w:cs="Arial"/>
        </w:rPr>
        <w:t xml:space="preserve">Strategies for supporting students with </w:t>
      </w:r>
      <w:r>
        <w:rPr>
          <w:rFonts w:cs="Arial"/>
        </w:rPr>
        <w:t xml:space="preserve">particular </w:t>
      </w:r>
      <w:r w:rsidRPr="0036035E">
        <w:rPr>
          <w:rFonts w:cs="Arial"/>
        </w:rPr>
        <w:t>disabilities in a general education setting</w:t>
      </w:r>
    </w:p>
    <w:p w14:paraId="4653B559" w14:textId="7F191B9B" w:rsidR="0069021F" w:rsidRPr="0036035E" w:rsidRDefault="0069021F" w:rsidP="0069021F">
      <w:pPr>
        <w:pStyle w:val="ListParagraph"/>
        <w:numPr>
          <w:ilvl w:val="0"/>
          <w:numId w:val="14"/>
        </w:numPr>
        <w:spacing w:after="240"/>
        <w:contextualSpacing w:val="0"/>
        <w:rPr>
          <w:rFonts w:cs="Arial"/>
        </w:rPr>
      </w:pPr>
      <w:r w:rsidRPr="0036035E">
        <w:rPr>
          <w:rFonts w:cs="Arial"/>
        </w:rPr>
        <w:t>Support for students with overlapping educational needs, particul</w:t>
      </w:r>
      <w:r>
        <w:rPr>
          <w:rFonts w:cs="Arial"/>
        </w:rPr>
        <w:t>arly those with an I</w:t>
      </w:r>
      <w:r w:rsidRPr="0036035E">
        <w:rPr>
          <w:rFonts w:cs="Arial"/>
        </w:rPr>
        <w:t xml:space="preserve">EP who are also identified as </w:t>
      </w:r>
      <w:r w:rsidR="00EF5DD3">
        <w:rPr>
          <w:rFonts w:cs="Arial"/>
        </w:rPr>
        <w:t>ELs</w:t>
      </w:r>
    </w:p>
    <w:p w14:paraId="1461010F" w14:textId="77777777" w:rsidR="0069021F" w:rsidRPr="00E926F3" w:rsidRDefault="0069021F" w:rsidP="0069021F">
      <w:pPr>
        <w:spacing w:after="240"/>
        <w:rPr>
          <w:rFonts w:cs="Arial"/>
        </w:rPr>
      </w:pPr>
      <w:r w:rsidRPr="00E926F3">
        <w:rPr>
          <w:rFonts w:cs="Arial"/>
        </w:rPr>
        <w:t>These goals are in service of:</w:t>
      </w:r>
    </w:p>
    <w:p w14:paraId="68725B3D" w14:textId="03D2B988" w:rsidR="0069021F" w:rsidRPr="00596B34" w:rsidRDefault="0069021F" w:rsidP="00596B34">
      <w:pPr>
        <w:pStyle w:val="ListParagraph"/>
        <w:numPr>
          <w:ilvl w:val="0"/>
          <w:numId w:val="17"/>
        </w:numPr>
        <w:rPr>
          <w:rFonts w:cs="Arial"/>
        </w:rPr>
      </w:pPr>
      <w:r w:rsidRPr="00596B34">
        <w:rPr>
          <w:rFonts w:cs="Arial"/>
        </w:rPr>
        <w:t>Building LEA Capacity to Support Students</w:t>
      </w:r>
    </w:p>
    <w:p w14:paraId="0623153F" w14:textId="66DE5ABA" w:rsidR="0069021F" w:rsidRPr="00596B34" w:rsidRDefault="0069021F" w:rsidP="00596B34">
      <w:pPr>
        <w:pStyle w:val="ListParagraph"/>
        <w:numPr>
          <w:ilvl w:val="0"/>
          <w:numId w:val="17"/>
        </w:numPr>
        <w:rPr>
          <w:rFonts w:cs="Arial"/>
        </w:rPr>
      </w:pPr>
      <w:r w:rsidRPr="00596B34">
        <w:rPr>
          <w:rFonts w:cs="Arial"/>
        </w:rPr>
        <w:t xml:space="preserve">Capacity Building </w:t>
      </w:r>
      <w:r w:rsidR="00613DB9" w:rsidRPr="00596B34">
        <w:rPr>
          <w:rFonts w:cs="Arial"/>
        </w:rPr>
        <w:t>T</w:t>
      </w:r>
      <w:r w:rsidRPr="00596B34">
        <w:rPr>
          <w:rFonts w:cs="Arial"/>
        </w:rPr>
        <w:t>hrough Statewide Partnerships and Systems of Support</w:t>
      </w:r>
    </w:p>
    <w:p w14:paraId="0AF2BC73" w14:textId="530A2384" w:rsidR="0069021F" w:rsidRPr="00596B34" w:rsidRDefault="006D672D" w:rsidP="00596B34">
      <w:pPr>
        <w:pStyle w:val="ListParagraph"/>
        <w:numPr>
          <w:ilvl w:val="0"/>
          <w:numId w:val="17"/>
        </w:numPr>
        <w:spacing w:after="240"/>
        <w:rPr>
          <w:rFonts w:cs="Arial"/>
        </w:rPr>
      </w:pPr>
      <w:r>
        <w:rPr>
          <w:rFonts w:cs="Arial"/>
        </w:rPr>
        <w:t xml:space="preserve">PD </w:t>
      </w:r>
      <w:r w:rsidR="0069021F" w:rsidRPr="00596B34">
        <w:rPr>
          <w:rFonts w:cs="Arial"/>
        </w:rPr>
        <w:t>and Educator Support</w:t>
      </w:r>
    </w:p>
    <w:p w14:paraId="69758CB7" w14:textId="0C5074B3" w:rsidR="00B40E19" w:rsidRPr="008A33F8" w:rsidRDefault="00B40E19" w:rsidP="008A33F8">
      <w:pPr>
        <w:pStyle w:val="Heading4"/>
        <w:rPr>
          <w:sz w:val="28"/>
          <w:szCs w:val="28"/>
        </w:rPr>
      </w:pPr>
      <w:bookmarkStart w:id="31" w:name="_Toc126308116"/>
      <w:r w:rsidRPr="008A33F8">
        <w:rPr>
          <w:sz w:val="28"/>
          <w:szCs w:val="28"/>
        </w:rPr>
        <w:t>Grantee: Center for Applied Special Technology Incorporated</w:t>
      </w:r>
      <w:bookmarkEnd w:id="31"/>
    </w:p>
    <w:p w14:paraId="56C19E49" w14:textId="1D10C75E" w:rsidR="0041301F" w:rsidRPr="00A77CF2" w:rsidRDefault="0041301F" w:rsidP="008A33F8">
      <w:pPr>
        <w:pStyle w:val="Heading5"/>
      </w:pPr>
      <w:r w:rsidRPr="00A77CF2">
        <w:t xml:space="preserve">Building </w:t>
      </w:r>
      <w:r w:rsidR="003870BF">
        <w:t>Local Educational Agencies</w:t>
      </w:r>
      <w:r w:rsidR="0075168E">
        <w:t>’</w:t>
      </w:r>
      <w:r w:rsidR="003870BF">
        <w:t xml:space="preserve"> </w:t>
      </w:r>
      <w:r w:rsidRPr="00A77CF2">
        <w:t>Capacity to Support Students</w:t>
      </w:r>
    </w:p>
    <w:p w14:paraId="6FCA2409" w14:textId="7628F67F" w:rsidR="0041301F" w:rsidRDefault="0041301F" w:rsidP="00E832E6">
      <w:pPr>
        <w:spacing w:after="240"/>
        <w:rPr>
          <w:rFonts w:eastAsia="Calibri" w:cs="Arial"/>
        </w:rPr>
      </w:pPr>
      <w:r w:rsidRPr="00F115BD">
        <w:rPr>
          <w:rFonts w:eastAsia="Calibri" w:cs="Arial"/>
        </w:rPr>
        <w:t>CAST</w:t>
      </w:r>
      <w:r w:rsidR="0078110E">
        <w:rPr>
          <w:rFonts w:eastAsia="Calibri" w:cs="Arial"/>
        </w:rPr>
        <w:t xml:space="preserve"> </w:t>
      </w:r>
      <w:r w:rsidRPr="00F115BD">
        <w:rPr>
          <w:rFonts w:eastAsia="Calibri" w:cs="Arial"/>
        </w:rPr>
        <w:t>named the grant project as the CCIL. The first half of the</w:t>
      </w:r>
      <w:r w:rsidR="00B90D13">
        <w:rPr>
          <w:rFonts w:eastAsia="Calibri" w:cs="Arial"/>
        </w:rPr>
        <w:t xml:space="preserve"> FY</w:t>
      </w:r>
      <w:r w:rsidRPr="00F115BD">
        <w:rPr>
          <w:rFonts w:eastAsia="Calibri" w:cs="Arial"/>
        </w:rPr>
        <w:t xml:space="preserve"> 2020–21 </w:t>
      </w:r>
      <w:r w:rsidR="005E3E12">
        <w:rPr>
          <w:rFonts w:eastAsia="Calibri" w:cs="Arial"/>
        </w:rPr>
        <w:t>was</w:t>
      </w:r>
      <w:r w:rsidRPr="00F115BD">
        <w:rPr>
          <w:rFonts w:eastAsia="Calibri" w:cs="Arial"/>
        </w:rPr>
        <w:t xml:space="preserve"> used to foster connections between CAST and its partner COEs</w:t>
      </w:r>
      <w:r w:rsidR="00613DB9">
        <w:rPr>
          <w:rFonts w:eastAsia="Calibri" w:cs="Arial"/>
        </w:rPr>
        <w:t>;</w:t>
      </w:r>
      <w:r>
        <w:rPr>
          <w:rFonts w:eastAsia="Calibri" w:cs="Arial"/>
        </w:rPr>
        <w:t xml:space="preserve"> </w:t>
      </w:r>
      <w:r w:rsidRPr="00F115BD">
        <w:rPr>
          <w:rFonts w:eastAsia="Calibri" w:cs="Arial"/>
        </w:rPr>
        <w:t>redesign the CCIL project for hybrid learning and a mostly virtual workforce</w:t>
      </w:r>
      <w:r w:rsidR="00613DB9">
        <w:rPr>
          <w:rFonts w:eastAsia="Calibri" w:cs="Arial"/>
        </w:rPr>
        <w:t>;</w:t>
      </w:r>
      <w:r w:rsidRPr="00F115BD">
        <w:rPr>
          <w:rFonts w:eastAsia="Calibri" w:cs="Arial"/>
        </w:rPr>
        <w:t xml:space="preserve"> and identify, develop, and dissemina</w:t>
      </w:r>
      <w:r w:rsidR="0075168E">
        <w:rPr>
          <w:rFonts w:eastAsia="Calibri" w:cs="Arial"/>
        </w:rPr>
        <w:t>te</w:t>
      </w:r>
      <w:r w:rsidRPr="00F115BD">
        <w:rPr>
          <w:rFonts w:eastAsia="Calibri" w:cs="Arial"/>
        </w:rPr>
        <w:t xml:space="preserve"> resources.</w:t>
      </w:r>
    </w:p>
    <w:p w14:paraId="6C3AAAB4" w14:textId="17A039BD" w:rsidR="0041301F" w:rsidRDefault="0041301F" w:rsidP="00E832E6">
      <w:pPr>
        <w:spacing w:after="240"/>
        <w:rPr>
          <w:rFonts w:eastAsia="Calibri" w:cs="Arial"/>
        </w:rPr>
      </w:pPr>
      <w:r w:rsidRPr="00B44DF9">
        <w:rPr>
          <w:rFonts w:eastAsia="Calibri" w:cs="Arial"/>
        </w:rPr>
        <w:t xml:space="preserve">CAST formed connections with multiple capacity-builders throughout the state, including the California </w:t>
      </w:r>
      <w:r w:rsidR="00544FBE">
        <w:rPr>
          <w:rFonts w:eastAsia="Calibri" w:cs="Arial"/>
        </w:rPr>
        <w:t>UDL</w:t>
      </w:r>
      <w:r>
        <w:rPr>
          <w:rFonts w:eastAsia="Calibri" w:cs="Arial"/>
        </w:rPr>
        <w:t xml:space="preserve"> </w:t>
      </w:r>
      <w:r w:rsidRPr="00B44DF9">
        <w:rPr>
          <w:rFonts w:eastAsia="Calibri" w:cs="Arial"/>
        </w:rPr>
        <w:t>Coalition</w:t>
      </w:r>
      <w:r w:rsidR="00613DB9">
        <w:rPr>
          <w:rFonts w:eastAsia="Calibri" w:cs="Arial"/>
        </w:rPr>
        <w:t>;</w:t>
      </w:r>
      <w:r>
        <w:rPr>
          <w:rFonts w:eastAsia="Calibri" w:cs="Arial"/>
        </w:rPr>
        <w:t xml:space="preserve"> </w:t>
      </w:r>
      <w:r w:rsidRPr="00B44DF9">
        <w:rPr>
          <w:rFonts w:eastAsia="Calibri" w:cs="Arial"/>
        </w:rPr>
        <w:t>members of the Supporting Inclusive Practices</w:t>
      </w:r>
      <w:r>
        <w:rPr>
          <w:rFonts w:eastAsia="Calibri" w:cs="Arial"/>
        </w:rPr>
        <w:t xml:space="preserve"> (SIP)</w:t>
      </w:r>
      <w:r w:rsidRPr="00B44DF9">
        <w:rPr>
          <w:rFonts w:eastAsia="Calibri" w:cs="Arial"/>
        </w:rPr>
        <w:t xml:space="preserve"> </w:t>
      </w:r>
      <w:r w:rsidR="00082FB6">
        <w:rPr>
          <w:rFonts w:eastAsia="Calibri" w:cs="Arial"/>
        </w:rPr>
        <w:t>p</w:t>
      </w:r>
      <w:r w:rsidRPr="00B44DF9">
        <w:rPr>
          <w:rFonts w:eastAsia="Calibri" w:cs="Arial"/>
        </w:rPr>
        <w:t>roject</w:t>
      </w:r>
      <w:r w:rsidR="00613DB9">
        <w:rPr>
          <w:rFonts w:eastAsia="Calibri" w:cs="Arial"/>
        </w:rPr>
        <w:t>;</w:t>
      </w:r>
      <w:r>
        <w:rPr>
          <w:rFonts w:eastAsia="Calibri" w:cs="Arial"/>
        </w:rPr>
        <w:t xml:space="preserve"> Valley to Coast Collaborative (</w:t>
      </w:r>
      <w:r w:rsidRPr="00B44DF9">
        <w:rPr>
          <w:rFonts w:eastAsia="Calibri" w:cs="Arial"/>
        </w:rPr>
        <w:t>VALCO</w:t>
      </w:r>
      <w:r>
        <w:rPr>
          <w:rFonts w:eastAsia="Calibri" w:cs="Arial"/>
        </w:rPr>
        <w:t>)</w:t>
      </w:r>
      <w:r w:rsidR="00613DB9">
        <w:rPr>
          <w:rFonts w:eastAsia="Calibri" w:cs="Arial"/>
        </w:rPr>
        <w:t>;</w:t>
      </w:r>
      <w:r w:rsidRPr="00B44DF9">
        <w:rPr>
          <w:rFonts w:eastAsia="Calibri" w:cs="Arial"/>
        </w:rPr>
        <w:t xml:space="preserve"> the</w:t>
      </w:r>
      <w:r w:rsidRPr="00776A36">
        <w:rPr>
          <w:rFonts w:eastAsia="Calibri" w:cs="Arial"/>
        </w:rPr>
        <w:t xml:space="preserve"> Collaboration for Effective Educator Development, Accountability, and Reform Center </w:t>
      </w:r>
      <w:r>
        <w:rPr>
          <w:rFonts w:eastAsia="Calibri" w:cs="Arial"/>
        </w:rPr>
        <w:t>(</w:t>
      </w:r>
      <w:r w:rsidRPr="00B44DF9">
        <w:rPr>
          <w:rFonts w:eastAsia="Calibri" w:cs="Arial"/>
        </w:rPr>
        <w:t>CEEDAR</w:t>
      </w:r>
      <w:r>
        <w:rPr>
          <w:rFonts w:eastAsia="Calibri" w:cs="Arial"/>
        </w:rPr>
        <w:t>)</w:t>
      </w:r>
      <w:r w:rsidR="00613DB9">
        <w:rPr>
          <w:rFonts w:eastAsia="Calibri" w:cs="Arial"/>
        </w:rPr>
        <w:t>;</w:t>
      </w:r>
      <w:r w:rsidRPr="00B44DF9">
        <w:rPr>
          <w:rFonts w:eastAsia="Calibri" w:cs="Arial"/>
        </w:rPr>
        <w:t xml:space="preserve"> Pivot Learning</w:t>
      </w:r>
      <w:r w:rsidR="00613DB9">
        <w:rPr>
          <w:rFonts w:eastAsia="Calibri" w:cs="Arial"/>
        </w:rPr>
        <w:t>;</w:t>
      </w:r>
      <w:r w:rsidRPr="00B44DF9">
        <w:rPr>
          <w:rFonts w:eastAsia="Calibri" w:cs="Arial"/>
        </w:rPr>
        <w:t xml:space="preserve"> Alameda COE</w:t>
      </w:r>
      <w:r w:rsidR="00613DB9">
        <w:rPr>
          <w:rFonts w:eastAsia="Calibri" w:cs="Arial"/>
        </w:rPr>
        <w:t>;</w:t>
      </w:r>
      <w:r w:rsidRPr="00B44DF9">
        <w:rPr>
          <w:rFonts w:eastAsia="Calibri" w:cs="Arial"/>
        </w:rPr>
        <w:t xml:space="preserve"> San Marino Unified</w:t>
      </w:r>
      <w:r>
        <w:rPr>
          <w:rFonts w:eastAsia="Calibri" w:cs="Arial"/>
        </w:rPr>
        <w:t xml:space="preserve"> School District (USD)</w:t>
      </w:r>
      <w:r w:rsidR="00613DB9">
        <w:rPr>
          <w:rFonts w:eastAsia="Calibri" w:cs="Arial"/>
        </w:rPr>
        <w:t>;</w:t>
      </w:r>
      <w:r w:rsidRPr="00B44DF9">
        <w:rPr>
          <w:rFonts w:eastAsia="Calibri" w:cs="Arial"/>
        </w:rPr>
        <w:t xml:space="preserve"> Marysville Joint </w:t>
      </w:r>
      <w:r>
        <w:rPr>
          <w:rFonts w:eastAsia="Calibri" w:cs="Arial"/>
        </w:rPr>
        <w:t>USD</w:t>
      </w:r>
      <w:r w:rsidR="00613DB9">
        <w:rPr>
          <w:rFonts w:eastAsia="Calibri" w:cs="Arial"/>
        </w:rPr>
        <w:t>;</w:t>
      </w:r>
      <w:r w:rsidRPr="00B44DF9">
        <w:rPr>
          <w:rFonts w:eastAsia="Calibri" w:cs="Arial"/>
        </w:rPr>
        <w:t xml:space="preserve"> San Mateo C</w:t>
      </w:r>
      <w:r>
        <w:rPr>
          <w:rFonts w:eastAsia="Calibri" w:cs="Arial"/>
        </w:rPr>
        <w:t>OE</w:t>
      </w:r>
      <w:r w:rsidR="00613DB9">
        <w:rPr>
          <w:rFonts w:eastAsia="Calibri" w:cs="Arial"/>
        </w:rPr>
        <w:t>;</w:t>
      </w:r>
      <w:r w:rsidRPr="00B44DF9">
        <w:rPr>
          <w:rFonts w:eastAsia="Calibri" w:cs="Arial"/>
        </w:rPr>
        <w:t xml:space="preserve"> California Association of Inclusive Schools</w:t>
      </w:r>
      <w:r w:rsidR="00613DB9">
        <w:rPr>
          <w:rFonts w:eastAsia="Calibri" w:cs="Arial"/>
        </w:rPr>
        <w:t>;</w:t>
      </w:r>
      <w:r>
        <w:rPr>
          <w:rFonts w:eastAsia="Calibri" w:cs="Arial"/>
        </w:rPr>
        <w:t xml:space="preserve"> 21</w:t>
      </w:r>
      <w:r w:rsidRPr="00E824EB">
        <w:rPr>
          <w:rFonts w:eastAsia="Calibri" w:cs="Arial"/>
          <w:vertAlign w:val="superscript"/>
        </w:rPr>
        <w:t>st</w:t>
      </w:r>
      <w:r>
        <w:rPr>
          <w:rFonts w:eastAsia="Calibri" w:cs="Arial"/>
        </w:rPr>
        <w:t xml:space="preserve"> </w:t>
      </w:r>
      <w:r w:rsidR="000C1F64">
        <w:rPr>
          <w:rFonts w:eastAsia="Calibri" w:cs="Arial"/>
        </w:rPr>
        <w:t xml:space="preserve">Century </w:t>
      </w:r>
      <w:r>
        <w:rPr>
          <w:rFonts w:eastAsia="Calibri" w:cs="Arial"/>
        </w:rPr>
        <w:t>California School Leadership Academy</w:t>
      </w:r>
      <w:r w:rsidRPr="00B44DF9">
        <w:rPr>
          <w:rFonts w:eastAsia="Calibri" w:cs="Arial"/>
        </w:rPr>
        <w:t xml:space="preserve"> </w:t>
      </w:r>
      <w:r>
        <w:rPr>
          <w:rFonts w:eastAsia="Calibri" w:cs="Arial"/>
        </w:rPr>
        <w:t xml:space="preserve">(21 </w:t>
      </w:r>
      <w:r w:rsidRPr="00B44DF9">
        <w:rPr>
          <w:rFonts w:eastAsia="Calibri" w:cs="Arial"/>
        </w:rPr>
        <w:t>CSLA</w:t>
      </w:r>
      <w:r>
        <w:rPr>
          <w:rFonts w:eastAsia="Calibri" w:cs="Arial"/>
        </w:rPr>
        <w:t>)</w:t>
      </w:r>
      <w:r w:rsidR="00613DB9">
        <w:rPr>
          <w:rFonts w:eastAsia="Calibri" w:cs="Arial"/>
        </w:rPr>
        <w:t>;</w:t>
      </w:r>
      <w:r w:rsidRPr="00B44DF9">
        <w:rPr>
          <w:rFonts w:eastAsia="Calibri" w:cs="Arial"/>
        </w:rPr>
        <w:t xml:space="preserve"> </w:t>
      </w:r>
      <w:r w:rsidR="0075168E">
        <w:rPr>
          <w:rFonts w:eastAsia="Calibri" w:cs="Arial"/>
        </w:rPr>
        <w:t>t</w:t>
      </w:r>
      <w:r w:rsidRPr="00B44DF9">
        <w:rPr>
          <w:rFonts w:eastAsia="Calibri" w:cs="Arial"/>
        </w:rPr>
        <w:t>he New Teacher Project</w:t>
      </w:r>
      <w:r w:rsidR="00613DB9">
        <w:rPr>
          <w:rFonts w:eastAsia="Calibri" w:cs="Arial"/>
        </w:rPr>
        <w:t>;</w:t>
      </w:r>
      <w:r w:rsidRPr="00B44DF9">
        <w:rPr>
          <w:rFonts w:eastAsia="Calibri" w:cs="Arial"/>
        </w:rPr>
        <w:t xml:space="preserve"> WestEd</w:t>
      </w:r>
      <w:r w:rsidR="00613DB9">
        <w:rPr>
          <w:rFonts w:eastAsia="Calibri" w:cs="Arial"/>
        </w:rPr>
        <w:t>;</w:t>
      </w:r>
      <w:r w:rsidRPr="00B44DF9">
        <w:rPr>
          <w:rFonts w:eastAsia="Calibri" w:cs="Arial"/>
        </w:rPr>
        <w:t xml:space="preserve"> and </w:t>
      </w:r>
      <w:r>
        <w:rPr>
          <w:rFonts w:eastAsia="Calibri" w:cs="Arial"/>
        </w:rPr>
        <w:t>California Educator Preparation Innovation Center</w:t>
      </w:r>
      <w:r w:rsidR="00613DB9">
        <w:rPr>
          <w:rFonts w:eastAsia="Calibri" w:cs="Arial"/>
        </w:rPr>
        <w:t>.</w:t>
      </w:r>
    </w:p>
    <w:p w14:paraId="07B7A1F7" w14:textId="5BD4F3B5" w:rsidR="0041301F" w:rsidRDefault="0041301F" w:rsidP="00E832E6">
      <w:pPr>
        <w:spacing w:after="240"/>
        <w:rPr>
          <w:rFonts w:cs="Arial"/>
        </w:rPr>
      </w:pPr>
      <w:r w:rsidRPr="001E58F8">
        <w:rPr>
          <w:rFonts w:cs="Arial"/>
        </w:rPr>
        <w:t>The</w:t>
      </w:r>
      <w:r>
        <w:rPr>
          <w:rFonts w:cs="Arial"/>
        </w:rPr>
        <w:t xml:space="preserve"> CCIL</w:t>
      </w:r>
      <w:r w:rsidRPr="001E58F8">
        <w:rPr>
          <w:rFonts w:cs="Arial"/>
        </w:rPr>
        <w:t xml:space="preserve"> project continued to build upon the connection and support with partner C</w:t>
      </w:r>
      <w:r>
        <w:rPr>
          <w:rFonts w:cs="Arial"/>
        </w:rPr>
        <w:t>OEs</w:t>
      </w:r>
      <w:r w:rsidRPr="001E58F8">
        <w:rPr>
          <w:rFonts w:cs="Arial"/>
        </w:rPr>
        <w:t xml:space="preserve"> to gain further momentum and</w:t>
      </w:r>
      <w:r w:rsidR="00B04231">
        <w:rPr>
          <w:rFonts w:cs="Arial"/>
        </w:rPr>
        <w:t xml:space="preserve"> to</w:t>
      </w:r>
      <w:r w:rsidRPr="001E58F8">
        <w:rPr>
          <w:rFonts w:cs="Arial"/>
        </w:rPr>
        <w:t xml:space="preserve"> take action to hire a Project Director and Implementation Specialist housed in the Placer C</w:t>
      </w:r>
      <w:r>
        <w:rPr>
          <w:rFonts w:cs="Arial"/>
        </w:rPr>
        <w:t>OE</w:t>
      </w:r>
      <w:r w:rsidRPr="001E58F8">
        <w:rPr>
          <w:rFonts w:cs="Arial"/>
        </w:rPr>
        <w:t>.</w:t>
      </w:r>
      <w:r>
        <w:rPr>
          <w:rFonts w:cs="Arial"/>
        </w:rPr>
        <w:t xml:space="preserve"> </w:t>
      </w:r>
      <w:r w:rsidRPr="001E58F8">
        <w:rPr>
          <w:rFonts w:cs="Arial"/>
        </w:rPr>
        <w:t>With the support of the new Project Director, CAST continued to work closely with the five partner C</w:t>
      </w:r>
      <w:r>
        <w:rPr>
          <w:rFonts w:cs="Arial"/>
        </w:rPr>
        <w:t xml:space="preserve">OEs: </w:t>
      </w:r>
      <w:r w:rsidRPr="001E58F8">
        <w:rPr>
          <w:rFonts w:cs="Arial"/>
        </w:rPr>
        <w:t>Fresno, Los Angeles, Placer, San Joaquin, and Santa Clara. The CCIL team continued their monthly partner meetings on the second Friday of every month, during which all of the COEs come together to plan for the upcoming month, discuss needs, network</w:t>
      </w:r>
      <w:r>
        <w:rPr>
          <w:rFonts w:cs="Arial"/>
        </w:rPr>
        <w:t>,</w:t>
      </w:r>
      <w:r w:rsidRPr="001E58F8">
        <w:rPr>
          <w:rFonts w:cs="Arial"/>
        </w:rPr>
        <w:t xml:space="preserve"> and share ideas. The team finalized timelines for hiring the remaining new staff, scheduled COE trainings and school/district </w:t>
      </w:r>
      <w:r w:rsidR="00115ACF">
        <w:rPr>
          <w:rFonts w:cs="Arial"/>
        </w:rPr>
        <w:t>PD</w:t>
      </w:r>
      <w:r w:rsidRPr="001E58F8">
        <w:rPr>
          <w:rFonts w:cs="Arial"/>
        </w:rPr>
        <w:t xml:space="preserve">, outlined a monthly statewide </w:t>
      </w:r>
      <w:r w:rsidR="00115ACF">
        <w:rPr>
          <w:rFonts w:cs="Arial"/>
        </w:rPr>
        <w:t>PD</w:t>
      </w:r>
      <w:r w:rsidRPr="001E58F8">
        <w:rPr>
          <w:rFonts w:cs="Arial"/>
        </w:rPr>
        <w:t xml:space="preserve"> schedule, and set goals for each of the training sessions.</w:t>
      </w:r>
      <w:r>
        <w:rPr>
          <w:rFonts w:cs="Arial"/>
        </w:rPr>
        <w:t xml:space="preserve"> </w:t>
      </w:r>
      <w:r w:rsidRPr="00F23C71">
        <w:rPr>
          <w:rFonts w:cs="Arial"/>
        </w:rPr>
        <w:t>C</w:t>
      </w:r>
      <w:r>
        <w:rPr>
          <w:rFonts w:cs="Arial"/>
        </w:rPr>
        <w:t>OE</w:t>
      </w:r>
      <w:r w:rsidRPr="00F23C71">
        <w:rPr>
          <w:rFonts w:cs="Arial"/>
        </w:rPr>
        <w:t xml:space="preserve"> partners </w:t>
      </w:r>
      <w:r>
        <w:rPr>
          <w:rFonts w:cs="Arial"/>
        </w:rPr>
        <w:t>were</w:t>
      </w:r>
      <w:r w:rsidRPr="00F23C71">
        <w:rPr>
          <w:rFonts w:cs="Arial"/>
        </w:rPr>
        <w:t xml:space="preserve"> able to showcase their work and movement in UDL implementation with a focus on Inclusive Literacy Practices.</w:t>
      </w:r>
    </w:p>
    <w:p w14:paraId="2ACD3FD2" w14:textId="312CAD1D" w:rsidR="0041301F" w:rsidRDefault="0041301F" w:rsidP="00E832E6">
      <w:pPr>
        <w:spacing w:after="240"/>
        <w:rPr>
          <w:rFonts w:cs="Arial"/>
        </w:rPr>
      </w:pPr>
      <w:r>
        <w:rPr>
          <w:rFonts w:cs="Arial"/>
        </w:rPr>
        <w:t xml:space="preserve">The CCIL project is continuing </w:t>
      </w:r>
      <w:r w:rsidRPr="009F53E8">
        <w:rPr>
          <w:rFonts w:cs="Arial"/>
        </w:rPr>
        <w:t xml:space="preserve">to build upon the connection and support with partner </w:t>
      </w:r>
      <w:r>
        <w:rPr>
          <w:rFonts w:cs="Arial"/>
        </w:rPr>
        <w:t>COEs to</w:t>
      </w:r>
      <w:r w:rsidRPr="009F53E8">
        <w:rPr>
          <w:rFonts w:cs="Arial"/>
        </w:rPr>
        <w:t xml:space="preserve"> complete the hiring of a full team</w:t>
      </w:r>
      <w:r w:rsidR="0075168E">
        <w:rPr>
          <w:rFonts w:cs="Arial"/>
        </w:rPr>
        <w:t>;</w:t>
      </w:r>
      <w:r w:rsidRPr="009F53E8">
        <w:rPr>
          <w:rFonts w:cs="Arial"/>
        </w:rPr>
        <w:t xml:space="preserve"> </w:t>
      </w:r>
      <w:r>
        <w:rPr>
          <w:rFonts w:cs="Arial"/>
        </w:rPr>
        <w:t>a</w:t>
      </w:r>
      <w:r w:rsidRPr="009F53E8">
        <w:rPr>
          <w:rFonts w:cs="Arial"/>
        </w:rPr>
        <w:t xml:space="preserve">ll </w:t>
      </w:r>
      <w:r>
        <w:rPr>
          <w:rFonts w:cs="Arial"/>
        </w:rPr>
        <w:t xml:space="preserve">five </w:t>
      </w:r>
      <w:r w:rsidRPr="009F53E8">
        <w:rPr>
          <w:rFonts w:cs="Arial"/>
        </w:rPr>
        <w:t xml:space="preserve">of </w:t>
      </w:r>
      <w:r>
        <w:rPr>
          <w:rFonts w:cs="Arial"/>
        </w:rPr>
        <w:t>CAST’s COE</w:t>
      </w:r>
      <w:r w:rsidRPr="009F53E8">
        <w:rPr>
          <w:rFonts w:cs="Arial"/>
        </w:rPr>
        <w:t xml:space="preserve"> partners have an </w:t>
      </w:r>
      <w:r w:rsidRPr="009F53E8">
        <w:rPr>
          <w:rFonts w:cs="Arial"/>
        </w:rPr>
        <w:lastRenderedPageBreak/>
        <w:t xml:space="preserve">Implementation Specialist leading their efforts. Foundational UDL training modules have been developed, refined, and scheduled/facilitated with </w:t>
      </w:r>
      <w:r w:rsidR="0045545C">
        <w:rPr>
          <w:rFonts w:cs="Arial"/>
        </w:rPr>
        <w:t>COE</w:t>
      </w:r>
      <w:r w:rsidRPr="009F53E8">
        <w:rPr>
          <w:rFonts w:cs="Arial"/>
        </w:rPr>
        <w:t xml:space="preserve"> </w:t>
      </w:r>
      <w:r>
        <w:rPr>
          <w:rFonts w:cs="Arial"/>
        </w:rPr>
        <w:t>t</w:t>
      </w:r>
      <w:r w:rsidRPr="009F53E8">
        <w:rPr>
          <w:rFonts w:cs="Arial"/>
        </w:rPr>
        <w:t>eams.</w:t>
      </w:r>
    </w:p>
    <w:p w14:paraId="31AAC88B" w14:textId="7AD00994" w:rsidR="0041301F" w:rsidRPr="00B40E19" w:rsidRDefault="0041301F" w:rsidP="008A33F8">
      <w:pPr>
        <w:pStyle w:val="Heading5"/>
      </w:pPr>
      <w:r w:rsidRPr="00B40E19">
        <w:t xml:space="preserve">Capacity Building </w:t>
      </w:r>
      <w:r w:rsidR="00D52D3C">
        <w:t>T</w:t>
      </w:r>
      <w:r w:rsidRPr="00B40E19">
        <w:t>hrough Statewide Partnerships and the System</w:t>
      </w:r>
      <w:r w:rsidR="00613DB9">
        <w:t>s</w:t>
      </w:r>
      <w:r w:rsidRPr="00B40E19">
        <w:t xml:space="preserve"> of Support</w:t>
      </w:r>
    </w:p>
    <w:p w14:paraId="3E5FA72A" w14:textId="3DDB21AB" w:rsidR="0041301F" w:rsidRDefault="0041301F" w:rsidP="009D4A1C">
      <w:pPr>
        <w:spacing w:after="240"/>
        <w:rPr>
          <w:rFonts w:eastAsia="Calibri" w:cs="Arial"/>
        </w:rPr>
      </w:pPr>
      <w:r w:rsidRPr="00A1130D">
        <w:rPr>
          <w:rFonts w:eastAsia="Calibri" w:cs="Arial"/>
        </w:rPr>
        <w:t>CAST formed connections with multiple capacity</w:t>
      </w:r>
      <w:r w:rsidR="005A007B">
        <w:rPr>
          <w:rFonts w:eastAsia="Calibri" w:cs="Arial"/>
        </w:rPr>
        <w:t xml:space="preserve"> </w:t>
      </w:r>
      <w:r w:rsidRPr="00A1130D">
        <w:rPr>
          <w:rFonts w:eastAsia="Calibri" w:cs="Arial"/>
        </w:rPr>
        <w:t>builders throughout the state</w:t>
      </w:r>
      <w:r w:rsidR="0075168E">
        <w:rPr>
          <w:rFonts w:eastAsia="Calibri" w:cs="Arial"/>
        </w:rPr>
        <w:t>,</w:t>
      </w:r>
      <w:r w:rsidRPr="00A1130D">
        <w:rPr>
          <w:rFonts w:eastAsia="Calibri" w:cs="Arial"/>
        </w:rPr>
        <w:t xml:space="preserve"> including the UDL Coalition</w:t>
      </w:r>
      <w:r>
        <w:rPr>
          <w:rFonts w:eastAsia="Calibri" w:cs="Arial"/>
        </w:rPr>
        <w:t xml:space="preserve">, </w:t>
      </w:r>
      <w:r w:rsidRPr="00A1130D">
        <w:rPr>
          <w:rFonts w:eastAsia="Calibri" w:cs="Arial"/>
        </w:rPr>
        <w:t>VALCO</w:t>
      </w:r>
      <w:r>
        <w:rPr>
          <w:rFonts w:eastAsia="Calibri" w:cs="Arial"/>
        </w:rPr>
        <w:t>,</w:t>
      </w:r>
      <w:r w:rsidRPr="00A1130D">
        <w:rPr>
          <w:rFonts w:eastAsia="Calibri" w:cs="Arial"/>
        </w:rPr>
        <w:t xml:space="preserve"> SIP project</w:t>
      </w:r>
      <w:bookmarkStart w:id="32" w:name="_Hlk96594503"/>
      <w:r>
        <w:rPr>
          <w:rFonts w:eastAsia="Calibri" w:cs="Arial"/>
        </w:rPr>
        <w:t xml:space="preserve">, </w:t>
      </w:r>
      <w:bookmarkEnd w:id="32"/>
      <w:r w:rsidRPr="00A1130D">
        <w:rPr>
          <w:rFonts w:eastAsia="Calibri" w:cs="Arial"/>
        </w:rPr>
        <w:t>CEEDAR Center</w:t>
      </w:r>
      <w:r>
        <w:rPr>
          <w:rFonts w:eastAsia="Calibri" w:cs="Arial"/>
        </w:rPr>
        <w:t xml:space="preserve">, </w:t>
      </w:r>
      <w:r w:rsidRPr="00A1130D">
        <w:rPr>
          <w:rFonts w:eastAsia="Calibri" w:cs="Arial"/>
        </w:rPr>
        <w:t>Pivot Learning</w:t>
      </w:r>
      <w:r>
        <w:rPr>
          <w:rFonts w:eastAsia="Calibri" w:cs="Arial"/>
        </w:rPr>
        <w:t xml:space="preserve">, </w:t>
      </w:r>
      <w:r w:rsidRPr="00A1130D">
        <w:rPr>
          <w:rFonts w:eastAsia="Calibri" w:cs="Arial"/>
        </w:rPr>
        <w:t>Compton College</w:t>
      </w:r>
      <w:r>
        <w:rPr>
          <w:rFonts w:eastAsia="Calibri" w:cs="Arial"/>
        </w:rPr>
        <w:t xml:space="preserve">, </w:t>
      </w:r>
      <w:r w:rsidRPr="00A1130D">
        <w:rPr>
          <w:rFonts w:eastAsia="Calibri" w:cs="Arial"/>
        </w:rPr>
        <w:t>Alameda COE</w:t>
      </w:r>
      <w:r>
        <w:rPr>
          <w:rFonts w:eastAsia="Calibri" w:cs="Arial"/>
        </w:rPr>
        <w:t xml:space="preserve">, </w:t>
      </w:r>
      <w:r w:rsidRPr="00A1130D">
        <w:rPr>
          <w:rFonts w:eastAsia="Calibri" w:cs="Arial"/>
        </w:rPr>
        <w:t>San Marino U</w:t>
      </w:r>
      <w:r>
        <w:rPr>
          <w:rFonts w:eastAsia="Calibri" w:cs="Arial"/>
        </w:rPr>
        <w:t>SD</w:t>
      </w:r>
      <w:r w:rsidRPr="00A1130D">
        <w:rPr>
          <w:rFonts w:eastAsia="Calibri" w:cs="Arial"/>
        </w:rPr>
        <w:t xml:space="preserve">, and Ocean View </w:t>
      </w:r>
      <w:r>
        <w:rPr>
          <w:rFonts w:eastAsia="Calibri" w:cs="Arial"/>
        </w:rPr>
        <w:t>USD.</w:t>
      </w:r>
    </w:p>
    <w:p w14:paraId="769CB8B7" w14:textId="0D1A968B" w:rsidR="0041301F" w:rsidRDefault="0041301F" w:rsidP="009D4A1C">
      <w:pPr>
        <w:spacing w:after="240"/>
        <w:rPr>
          <w:rFonts w:eastAsia="Calibri" w:cs="Arial"/>
        </w:rPr>
      </w:pPr>
      <w:r>
        <w:rPr>
          <w:rFonts w:eastAsia="Calibri" w:cs="Arial"/>
        </w:rPr>
        <w:t>T</w:t>
      </w:r>
      <w:r w:rsidRPr="00A256E9">
        <w:rPr>
          <w:rFonts w:eastAsia="Calibri" w:cs="Arial"/>
        </w:rPr>
        <w:t xml:space="preserve">he </w:t>
      </w:r>
      <w:r>
        <w:rPr>
          <w:rFonts w:eastAsia="Calibri" w:cs="Arial"/>
        </w:rPr>
        <w:t>s</w:t>
      </w:r>
      <w:r w:rsidRPr="00A256E9">
        <w:rPr>
          <w:rFonts w:eastAsia="Calibri" w:cs="Arial"/>
        </w:rPr>
        <w:t xml:space="preserve">cope and </w:t>
      </w:r>
      <w:r>
        <w:rPr>
          <w:rFonts w:eastAsia="Calibri" w:cs="Arial"/>
        </w:rPr>
        <w:t>s</w:t>
      </w:r>
      <w:r w:rsidRPr="00A256E9">
        <w:rPr>
          <w:rFonts w:eastAsia="Calibri" w:cs="Arial"/>
        </w:rPr>
        <w:t xml:space="preserve">equence of the CCIL project highlight the </w:t>
      </w:r>
      <w:r>
        <w:rPr>
          <w:rFonts w:eastAsia="Calibri" w:cs="Arial"/>
        </w:rPr>
        <w:t>t</w:t>
      </w:r>
      <w:r w:rsidRPr="00A256E9">
        <w:rPr>
          <w:rFonts w:eastAsia="Calibri" w:cs="Arial"/>
        </w:rPr>
        <w:t xml:space="preserve">argeted, </w:t>
      </w:r>
      <w:r>
        <w:rPr>
          <w:rFonts w:eastAsia="Calibri" w:cs="Arial"/>
        </w:rPr>
        <w:t>i</w:t>
      </w:r>
      <w:r w:rsidRPr="00A256E9">
        <w:rPr>
          <w:rFonts w:eastAsia="Calibri" w:cs="Arial"/>
        </w:rPr>
        <w:t xml:space="preserve">ntensive, and </w:t>
      </w:r>
      <w:r>
        <w:rPr>
          <w:rFonts w:eastAsia="Calibri" w:cs="Arial"/>
        </w:rPr>
        <w:t>u</w:t>
      </w:r>
      <w:r w:rsidRPr="00A256E9">
        <w:rPr>
          <w:rFonts w:eastAsia="Calibri" w:cs="Arial"/>
        </w:rPr>
        <w:t xml:space="preserve">niversal </w:t>
      </w:r>
      <w:r>
        <w:rPr>
          <w:rFonts w:eastAsia="Calibri" w:cs="Arial"/>
        </w:rPr>
        <w:t>s</w:t>
      </w:r>
      <w:r w:rsidRPr="00A256E9">
        <w:rPr>
          <w:rFonts w:eastAsia="Calibri" w:cs="Arial"/>
        </w:rPr>
        <w:t xml:space="preserve">upports as well as the </w:t>
      </w:r>
      <w:r>
        <w:rPr>
          <w:rFonts w:eastAsia="Calibri" w:cs="Arial"/>
        </w:rPr>
        <w:t>s</w:t>
      </w:r>
      <w:r w:rsidRPr="00A256E9">
        <w:rPr>
          <w:rFonts w:eastAsia="Calibri" w:cs="Arial"/>
        </w:rPr>
        <w:t xml:space="preserve">tatewide </w:t>
      </w:r>
      <w:r>
        <w:rPr>
          <w:rFonts w:eastAsia="Calibri" w:cs="Arial"/>
        </w:rPr>
        <w:t>r</w:t>
      </w:r>
      <w:r w:rsidRPr="00A256E9">
        <w:rPr>
          <w:rFonts w:eastAsia="Calibri" w:cs="Arial"/>
        </w:rPr>
        <w:t xml:space="preserve">esources in development. In addition to the </w:t>
      </w:r>
      <w:r>
        <w:rPr>
          <w:rFonts w:eastAsia="Calibri" w:cs="Arial"/>
        </w:rPr>
        <w:t>s</w:t>
      </w:r>
      <w:r w:rsidRPr="00A256E9">
        <w:rPr>
          <w:rFonts w:eastAsia="Calibri" w:cs="Arial"/>
        </w:rPr>
        <w:t xml:space="preserve">cope and </w:t>
      </w:r>
      <w:r>
        <w:rPr>
          <w:rFonts w:eastAsia="Calibri" w:cs="Arial"/>
        </w:rPr>
        <w:t>s</w:t>
      </w:r>
      <w:r w:rsidRPr="00A256E9">
        <w:rPr>
          <w:rFonts w:eastAsia="Calibri" w:cs="Arial"/>
        </w:rPr>
        <w:t>equence, the CCIL project launched a website that house</w:t>
      </w:r>
      <w:r w:rsidR="00A70E5B">
        <w:rPr>
          <w:rFonts w:eastAsia="Calibri" w:cs="Arial"/>
        </w:rPr>
        <w:t>s</w:t>
      </w:r>
      <w:r w:rsidRPr="00A256E9">
        <w:rPr>
          <w:rFonts w:eastAsia="Calibri" w:cs="Arial"/>
        </w:rPr>
        <w:t xml:space="preserve"> the curated resources, the Literacy Toolkit, links to partnerships, registration </w:t>
      </w:r>
      <w:r w:rsidR="00FB4E84">
        <w:rPr>
          <w:rFonts w:eastAsia="Calibri" w:cs="Arial"/>
        </w:rPr>
        <w:t>for</w:t>
      </w:r>
      <w:r w:rsidRPr="00A256E9">
        <w:rPr>
          <w:rFonts w:eastAsia="Calibri" w:cs="Arial"/>
        </w:rPr>
        <w:t xml:space="preserve"> future events, and much more</w:t>
      </w:r>
      <w:r>
        <w:rPr>
          <w:rFonts w:eastAsia="Calibri" w:cs="Arial"/>
        </w:rPr>
        <w:t xml:space="preserve">. </w:t>
      </w:r>
      <w:r w:rsidRPr="00A55851">
        <w:rPr>
          <w:rFonts w:eastAsia="Calibri" w:cs="Arial"/>
        </w:rPr>
        <w:t>Resour</w:t>
      </w:r>
      <w:r>
        <w:rPr>
          <w:rFonts w:eastAsia="Calibri" w:cs="Arial"/>
        </w:rPr>
        <w:t xml:space="preserve">ces </w:t>
      </w:r>
      <w:r w:rsidR="00A70E5B">
        <w:rPr>
          <w:rFonts w:eastAsia="Calibri" w:cs="Arial"/>
        </w:rPr>
        <w:t xml:space="preserve">are </w:t>
      </w:r>
      <w:r>
        <w:rPr>
          <w:rFonts w:eastAsia="Calibri" w:cs="Arial"/>
        </w:rPr>
        <w:t xml:space="preserve">also available on CCIL </w:t>
      </w:r>
      <w:r w:rsidRPr="00A55851">
        <w:rPr>
          <w:rFonts w:eastAsia="Calibri" w:cs="Arial"/>
        </w:rPr>
        <w:t>Learning Designed Platform.</w:t>
      </w:r>
      <w:r>
        <w:rPr>
          <w:rFonts w:eastAsia="Calibri" w:cs="Arial"/>
        </w:rPr>
        <w:t xml:space="preserve"> </w:t>
      </w:r>
      <w:r w:rsidRPr="002C0CDA">
        <w:rPr>
          <w:rFonts w:eastAsia="Calibri" w:cs="Arial"/>
        </w:rPr>
        <w:t>The scope of the work was further developed during a CCIL team retreat in July</w:t>
      </w:r>
      <w:r w:rsidR="0075168E">
        <w:rPr>
          <w:rFonts w:eastAsia="Calibri" w:cs="Arial"/>
        </w:rPr>
        <w:t>,</w:t>
      </w:r>
      <w:r w:rsidRPr="002C0CDA">
        <w:rPr>
          <w:rFonts w:eastAsia="Calibri" w:cs="Arial"/>
        </w:rPr>
        <w:t xml:space="preserve"> where our Master Journey Mapping Document was created. This tool contain</w:t>
      </w:r>
      <w:r w:rsidR="00A70E5B">
        <w:rPr>
          <w:rFonts w:eastAsia="Calibri" w:cs="Arial"/>
        </w:rPr>
        <w:t>s</w:t>
      </w:r>
      <w:r w:rsidRPr="002C0CDA">
        <w:rPr>
          <w:rFonts w:eastAsia="Calibri" w:cs="Arial"/>
        </w:rPr>
        <w:t xml:space="preserve"> all the resources, themes</w:t>
      </w:r>
      <w:r w:rsidR="00FB4E84">
        <w:rPr>
          <w:rFonts w:eastAsia="Calibri" w:cs="Arial"/>
        </w:rPr>
        <w:t>,</w:t>
      </w:r>
      <w:r w:rsidRPr="002C0CDA">
        <w:rPr>
          <w:rFonts w:eastAsia="Calibri" w:cs="Arial"/>
        </w:rPr>
        <w:t xml:space="preserve"> and timelines for our work in the 2021</w:t>
      </w:r>
      <w:r>
        <w:rPr>
          <w:rFonts w:eastAsia="Calibri" w:cs="Arial"/>
        </w:rPr>
        <w:t>–</w:t>
      </w:r>
      <w:r w:rsidRPr="002C0CDA">
        <w:rPr>
          <w:rFonts w:eastAsia="Calibri" w:cs="Arial"/>
        </w:rPr>
        <w:t>22 school year.</w:t>
      </w:r>
    </w:p>
    <w:p w14:paraId="7567491A" w14:textId="5A5ADE1A" w:rsidR="0041301F" w:rsidRDefault="0041301F" w:rsidP="009D4A1C">
      <w:pPr>
        <w:spacing w:after="240"/>
        <w:rPr>
          <w:rFonts w:eastAsia="Calibri" w:cs="Arial"/>
        </w:rPr>
      </w:pPr>
      <w:r w:rsidRPr="148EC63C">
        <w:rPr>
          <w:rFonts w:eastAsia="Calibri" w:cs="Arial"/>
        </w:rPr>
        <w:t xml:space="preserve">CAST began </w:t>
      </w:r>
      <w:r w:rsidR="00F746D7">
        <w:rPr>
          <w:rFonts w:eastAsia="Calibri" w:cs="Arial"/>
        </w:rPr>
        <w:t>a</w:t>
      </w:r>
      <w:r w:rsidRPr="148EC63C">
        <w:rPr>
          <w:rFonts w:eastAsia="Calibri" w:cs="Arial"/>
        </w:rPr>
        <w:t xml:space="preserve"> deep dive into supporting inclusive literacy practices through the UDL implementation</w:t>
      </w:r>
      <w:r w:rsidR="00F746D7">
        <w:rPr>
          <w:rFonts w:eastAsia="Calibri" w:cs="Arial"/>
        </w:rPr>
        <w:t xml:space="preserve"> starting in </w:t>
      </w:r>
      <w:r w:rsidR="00C00AC7">
        <w:rPr>
          <w:rFonts w:eastAsia="Calibri" w:cs="Arial"/>
        </w:rPr>
        <w:t xml:space="preserve">FY </w:t>
      </w:r>
      <w:r w:rsidR="00F746D7">
        <w:rPr>
          <w:rFonts w:eastAsia="Calibri" w:cs="Arial"/>
        </w:rPr>
        <w:t>2021–22</w:t>
      </w:r>
      <w:r w:rsidRPr="148EC63C">
        <w:rPr>
          <w:rFonts w:eastAsia="Calibri" w:cs="Arial"/>
        </w:rPr>
        <w:t>. Opportunities, collaboration</w:t>
      </w:r>
      <w:r w:rsidR="00FB4E84">
        <w:rPr>
          <w:rFonts w:eastAsia="Calibri" w:cs="Arial"/>
        </w:rPr>
        <w:t>,</w:t>
      </w:r>
      <w:r w:rsidRPr="148EC63C">
        <w:rPr>
          <w:rFonts w:eastAsia="Calibri" w:cs="Arial"/>
        </w:rPr>
        <w:t xml:space="preserve"> and partnerships continued to develop with other projects such as the California Dyslexia Initiative, Early Literacy Support Block (ELSB) Grant, Californians Together,</w:t>
      </w:r>
      <w:r w:rsidR="00F34AEF">
        <w:rPr>
          <w:rFonts w:eastAsia="Calibri" w:cs="Arial"/>
        </w:rPr>
        <w:t xml:space="preserve"> </w:t>
      </w:r>
      <w:r w:rsidRPr="148EC63C">
        <w:rPr>
          <w:rFonts w:eastAsia="Calibri" w:cs="Arial"/>
        </w:rPr>
        <w:t>21</w:t>
      </w:r>
      <w:r w:rsidR="008553C2" w:rsidRPr="148EC63C">
        <w:rPr>
          <w:rFonts w:eastAsia="Calibri" w:cs="Arial"/>
        </w:rPr>
        <w:t xml:space="preserve"> </w:t>
      </w:r>
      <w:r w:rsidRPr="148EC63C">
        <w:rPr>
          <w:rFonts w:eastAsia="Calibri" w:cs="Arial"/>
        </w:rPr>
        <w:t>CSLA</w:t>
      </w:r>
      <w:r w:rsidR="00F746D7">
        <w:rPr>
          <w:rFonts w:eastAsia="Calibri" w:cs="Arial"/>
        </w:rPr>
        <w:t>, and the Far North Literacy Development</w:t>
      </w:r>
      <w:r w:rsidR="00705BC2">
        <w:rPr>
          <w:rFonts w:eastAsia="Calibri" w:cs="Arial"/>
        </w:rPr>
        <w:t xml:space="preserve"> Consortium</w:t>
      </w:r>
      <w:r w:rsidRPr="148EC63C">
        <w:rPr>
          <w:rFonts w:eastAsia="Calibri" w:cs="Arial"/>
        </w:rPr>
        <w:t xml:space="preserve">. Working </w:t>
      </w:r>
      <w:r w:rsidR="004A60AE">
        <w:rPr>
          <w:rFonts w:eastAsia="Calibri" w:cs="Arial"/>
        </w:rPr>
        <w:t>with COEs, schools, and districts,</w:t>
      </w:r>
      <w:r w:rsidRPr="148EC63C">
        <w:rPr>
          <w:rFonts w:eastAsia="Calibri" w:cs="Arial"/>
        </w:rPr>
        <w:t xml:space="preserve"> CAST hope</w:t>
      </w:r>
      <w:r w:rsidR="006E4CB9">
        <w:rPr>
          <w:rFonts w:eastAsia="Calibri" w:cs="Arial"/>
        </w:rPr>
        <w:t>d</w:t>
      </w:r>
      <w:r w:rsidRPr="148EC63C">
        <w:rPr>
          <w:rFonts w:eastAsia="Calibri" w:cs="Arial"/>
        </w:rPr>
        <w:t xml:space="preserve"> to better understand what resources, supports, and opportunities are available statewide to support increasing student literacy and then explore opportunities for coordinating across initiatives.</w:t>
      </w:r>
      <w:r w:rsidR="00705BC2">
        <w:rPr>
          <w:rFonts w:eastAsia="Calibri" w:cs="Arial"/>
        </w:rPr>
        <w:t xml:space="preserve"> In addition, a Community of Practice</w:t>
      </w:r>
      <w:r w:rsidR="00A823E0">
        <w:rPr>
          <w:rFonts w:eastAsia="Calibri" w:cs="Arial"/>
        </w:rPr>
        <w:t xml:space="preserve"> (CoP)</w:t>
      </w:r>
      <w:r w:rsidR="00705BC2">
        <w:rPr>
          <w:rFonts w:eastAsia="Calibri" w:cs="Arial"/>
        </w:rPr>
        <w:t xml:space="preserve"> </w:t>
      </w:r>
      <w:r w:rsidR="007B53B2">
        <w:rPr>
          <w:rFonts w:eastAsia="Calibri" w:cs="Arial"/>
        </w:rPr>
        <w:t xml:space="preserve">was </w:t>
      </w:r>
      <w:r w:rsidR="00705BC2">
        <w:rPr>
          <w:rFonts w:eastAsia="Calibri" w:cs="Arial"/>
        </w:rPr>
        <w:t>launched to connect each of the five partner counties, which allowed them to stop working individually and begin inter-county collaboration.</w:t>
      </w:r>
    </w:p>
    <w:p w14:paraId="7C98287E" w14:textId="4B1C7685" w:rsidR="00705BC2" w:rsidRDefault="00705BC2" w:rsidP="009D4A1C">
      <w:pPr>
        <w:spacing w:after="240"/>
        <w:rPr>
          <w:rFonts w:eastAsia="Calibri" w:cs="Arial"/>
        </w:rPr>
      </w:pPr>
      <w:r>
        <w:rPr>
          <w:rFonts w:eastAsia="Calibri" w:cs="Arial"/>
        </w:rPr>
        <w:t>Universally Designing Systems of Support: Accessibility, the IEP Process</w:t>
      </w:r>
      <w:r w:rsidR="005A007B">
        <w:rPr>
          <w:rFonts w:eastAsia="Calibri" w:cs="Arial"/>
        </w:rPr>
        <w:t>,</w:t>
      </w:r>
      <w:r>
        <w:rPr>
          <w:rFonts w:eastAsia="Calibri" w:cs="Arial"/>
        </w:rPr>
        <w:t xml:space="preserve"> and Family Partnership Series directly address</w:t>
      </w:r>
      <w:r w:rsidR="003A325C">
        <w:rPr>
          <w:rFonts w:eastAsia="Calibri" w:cs="Arial"/>
        </w:rPr>
        <w:t>ed</w:t>
      </w:r>
      <w:r>
        <w:rPr>
          <w:rFonts w:eastAsia="Calibri" w:cs="Arial"/>
        </w:rPr>
        <w:t xml:space="preserve"> the needs in the field. This </w:t>
      </w:r>
      <w:r w:rsidR="003A325C">
        <w:rPr>
          <w:rFonts w:eastAsia="Calibri" w:cs="Arial"/>
        </w:rPr>
        <w:t>was</w:t>
      </w:r>
      <w:r>
        <w:rPr>
          <w:rFonts w:eastAsia="Calibri" w:cs="Arial"/>
        </w:rPr>
        <w:t xml:space="preserve"> an exciting </w:t>
      </w:r>
      <w:r w:rsidR="00800722">
        <w:rPr>
          <w:rFonts w:eastAsia="Calibri" w:cs="Arial"/>
        </w:rPr>
        <w:t>opportunity</w:t>
      </w:r>
      <w:r>
        <w:rPr>
          <w:rFonts w:eastAsia="Calibri" w:cs="Arial"/>
        </w:rPr>
        <w:t xml:space="preserve"> to rethink how we designed our systems of support to be more inclusive. The design of this series was heavily influenced by the Advisory Commission on Special Education</w:t>
      </w:r>
      <w:r w:rsidR="003756BF">
        <w:rPr>
          <w:rFonts w:eastAsia="Calibri" w:cs="Arial"/>
        </w:rPr>
        <w:t xml:space="preserve"> (ACSE)</w:t>
      </w:r>
      <w:r>
        <w:rPr>
          <w:rFonts w:eastAsia="Calibri" w:cs="Arial"/>
        </w:rPr>
        <w:t>. The CCIL team was invited to present at the June 2022 meeting.</w:t>
      </w:r>
    </w:p>
    <w:p w14:paraId="166C57C5" w14:textId="6DC3E305" w:rsidR="0041301F" w:rsidRDefault="0041301F" w:rsidP="009D4A1C">
      <w:pPr>
        <w:spacing w:after="240"/>
        <w:rPr>
          <w:rFonts w:eastAsia="Calibri" w:cs="Arial"/>
        </w:rPr>
      </w:pPr>
      <w:r w:rsidRPr="00E728B2">
        <w:rPr>
          <w:rFonts w:eastAsia="Calibri" w:cs="Arial"/>
        </w:rPr>
        <w:t>CAST partnered with WestEd to develop an evaluation plan for the C</w:t>
      </w:r>
      <w:r>
        <w:rPr>
          <w:rFonts w:eastAsia="Calibri" w:cs="Arial"/>
        </w:rPr>
        <w:t>CIL</w:t>
      </w:r>
      <w:r w:rsidRPr="00E728B2">
        <w:rPr>
          <w:rFonts w:eastAsia="Calibri" w:cs="Arial"/>
        </w:rPr>
        <w:t>. WestEd propos</w:t>
      </w:r>
      <w:r w:rsidR="003A325C">
        <w:rPr>
          <w:rFonts w:eastAsia="Calibri" w:cs="Arial"/>
        </w:rPr>
        <w:t>ed</w:t>
      </w:r>
      <w:r w:rsidR="0078110E">
        <w:rPr>
          <w:rFonts w:eastAsia="Calibri" w:cs="Arial"/>
        </w:rPr>
        <w:t xml:space="preserve"> to</w:t>
      </w:r>
      <w:r w:rsidRPr="00E728B2">
        <w:rPr>
          <w:rFonts w:eastAsia="Calibri" w:cs="Arial"/>
        </w:rPr>
        <w:t xml:space="preserve"> develop a mixed-methods evaluation of the CCIL with both formative and summative components. The formative portion of the evaluation will focus on providing feedback on early implementation, such as participation in </w:t>
      </w:r>
      <w:r w:rsidR="00115ACF">
        <w:rPr>
          <w:rFonts w:eastAsia="Calibri" w:cs="Arial"/>
        </w:rPr>
        <w:t>PD</w:t>
      </w:r>
      <w:r w:rsidRPr="00E728B2">
        <w:rPr>
          <w:rFonts w:eastAsia="Calibri" w:cs="Arial"/>
        </w:rPr>
        <w:t xml:space="preserve"> activities and initial uptake of UDL practices. The summative portion of the evaluation will focus on collecting pre</w:t>
      </w:r>
      <w:r w:rsidR="0075168E">
        <w:rPr>
          <w:rFonts w:eastAsia="Calibri" w:cs="Arial"/>
        </w:rPr>
        <w:t>-</w:t>
      </w:r>
      <w:r w:rsidRPr="00E728B2">
        <w:rPr>
          <w:rFonts w:eastAsia="Calibri" w:cs="Arial"/>
        </w:rPr>
        <w:t xml:space="preserve"> and post-implementation data to measure the extent to which classroom practices reflect UDL. The formative and summative portions will occur concurrently. The evaluation seeks to meet the needs to fully understand and evaluate CCIL itself as well as to contribute to the knowledge base of scaled implementation of UDL, its</w:t>
      </w:r>
      <w:r>
        <w:rPr>
          <w:rFonts w:eastAsia="Calibri" w:cs="Arial"/>
        </w:rPr>
        <w:t xml:space="preserve"> </w:t>
      </w:r>
      <w:r w:rsidRPr="00E728B2">
        <w:rPr>
          <w:rFonts w:eastAsia="Calibri" w:cs="Arial"/>
        </w:rPr>
        <w:t>rollout, sustainability, and impact on student learning outcomes</w:t>
      </w:r>
      <w:r>
        <w:rPr>
          <w:rFonts w:eastAsia="Calibri" w:cs="Arial"/>
        </w:rPr>
        <w:t>.</w:t>
      </w:r>
    </w:p>
    <w:p w14:paraId="556FD4A4" w14:textId="1DFBAF73" w:rsidR="0041301F" w:rsidRDefault="0041301F" w:rsidP="009D4A1C">
      <w:pPr>
        <w:spacing w:after="240"/>
        <w:rPr>
          <w:rFonts w:eastAsia="Calibri" w:cs="Arial"/>
        </w:rPr>
      </w:pPr>
      <w:r w:rsidRPr="148EC63C">
        <w:rPr>
          <w:rFonts w:eastAsia="Calibri" w:cs="Arial"/>
        </w:rPr>
        <w:t xml:space="preserve">CAST solidified partnership opportunities with the Dyslexia Grant and the ELSB Grant. Monthly meetings are held with these partners. Partnerships with teacher and </w:t>
      </w:r>
      <w:r w:rsidRPr="148EC63C">
        <w:rPr>
          <w:rFonts w:eastAsia="Calibri" w:cs="Arial"/>
        </w:rPr>
        <w:lastRenderedPageBreak/>
        <w:t>administrat</w:t>
      </w:r>
      <w:r w:rsidR="00FB4E84">
        <w:rPr>
          <w:rFonts w:eastAsia="Calibri" w:cs="Arial"/>
        </w:rPr>
        <w:t>or</w:t>
      </w:r>
      <w:r w:rsidRPr="148EC63C">
        <w:rPr>
          <w:rFonts w:eastAsia="Calibri" w:cs="Arial"/>
        </w:rPr>
        <w:t xml:space="preserve"> preparation programs </w:t>
      </w:r>
      <w:r w:rsidR="006570C1">
        <w:rPr>
          <w:rFonts w:eastAsia="Calibri" w:cs="Arial"/>
        </w:rPr>
        <w:t xml:space="preserve">were </w:t>
      </w:r>
      <w:r w:rsidRPr="148EC63C">
        <w:rPr>
          <w:rFonts w:eastAsia="Calibri" w:cs="Arial"/>
        </w:rPr>
        <w:t>also formed. The CCIL project provided a four</w:t>
      </w:r>
      <w:r w:rsidR="00B04231" w:rsidRPr="148EC63C">
        <w:rPr>
          <w:rFonts w:eastAsia="Calibri" w:cs="Arial"/>
        </w:rPr>
        <w:t>-</w:t>
      </w:r>
      <w:r w:rsidRPr="148EC63C">
        <w:rPr>
          <w:rFonts w:eastAsia="Calibri" w:cs="Arial"/>
        </w:rPr>
        <w:t xml:space="preserve">module series for Placer County’s Preliminary Administrative Service Credential program. This program </w:t>
      </w:r>
      <w:r w:rsidR="00BE67C7">
        <w:rPr>
          <w:rFonts w:eastAsia="Calibri" w:cs="Arial"/>
        </w:rPr>
        <w:t>was</w:t>
      </w:r>
      <w:r w:rsidRPr="148EC63C">
        <w:rPr>
          <w:rFonts w:eastAsia="Calibri" w:cs="Arial"/>
        </w:rPr>
        <w:t xml:space="preserve"> also in collaboration with 21</w:t>
      </w:r>
      <w:r w:rsidR="00115ACF" w:rsidRPr="148EC63C">
        <w:rPr>
          <w:rFonts w:eastAsia="Calibri" w:cs="Arial"/>
        </w:rPr>
        <w:t xml:space="preserve"> </w:t>
      </w:r>
      <w:r w:rsidRPr="148EC63C">
        <w:rPr>
          <w:rFonts w:eastAsia="Calibri" w:cs="Arial"/>
        </w:rPr>
        <w:t>CSLA.</w:t>
      </w:r>
    </w:p>
    <w:p w14:paraId="3E3D7AA2" w14:textId="3DB9530B" w:rsidR="0041301F" w:rsidRDefault="0041301F" w:rsidP="009D4A1C">
      <w:pPr>
        <w:spacing w:after="240"/>
        <w:rPr>
          <w:rFonts w:eastAsia="Calibri" w:cs="Arial"/>
        </w:rPr>
      </w:pPr>
      <w:r>
        <w:rPr>
          <w:rFonts w:eastAsia="Calibri" w:cs="Arial"/>
        </w:rPr>
        <w:t xml:space="preserve">CAST and </w:t>
      </w:r>
      <w:r w:rsidRPr="00AF2655">
        <w:rPr>
          <w:rFonts w:eastAsia="Calibri" w:cs="Arial"/>
        </w:rPr>
        <w:t xml:space="preserve">CCIL meet regularly with the </w:t>
      </w:r>
      <w:r w:rsidR="00E2317B">
        <w:rPr>
          <w:rFonts w:eastAsia="Calibri" w:cs="Arial"/>
        </w:rPr>
        <w:t>EL Roadmap</w:t>
      </w:r>
      <w:r>
        <w:rPr>
          <w:rFonts w:eastAsia="Calibri" w:cs="Arial"/>
        </w:rPr>
        <w:t xml:space="preserve"> </w:t>
      </w:r>
      <w:r w:rsidRPr="00AF2655">
        <w:rPr>
          <w:rFonts w:eastAsia="Calibri" w:cs="Arial"/>
        </w:rPr>
        <w:t>recipients to provide updates, collaborate</w:t>
      </w:r>
      <w:r w:rsidR="00092F75">
        <w:rPr>
          <w:rFonts w:eastAsia="Calibri" w:cs="Arial"/>
        </w:rPr>
        <w:t>,</w:t>
      </w:r>
      <w:r w:rsidRPr="00AF2655">
        <w:rPr>
          <w:rFonts w:eastAsia="Calibri" w:cs="Arial"/>
        </w:rPr>
        <w:t xml:space="preserve"> and calibrate resources. New leadership at CCEE also brought additional opportunities for collaboration as all statewide literacy initiatives to focus efforts and resources on the </w:t>
      </w:r>
      <w:r>
        <w:rPr>
          <w:rFonts w:eastAsia="Calibri" w:cs="Arial"/>
        </w:rPr>
        <w:t xml:space="preserve">seven </w:t>
      </w:r>
      <w:r w:rsidRPr="00AF2655">
        <w:rPr>
          <w:rFonts w:eastAsia="Calibri" w:cs="Arial"/>
        </w:rPr>
        <w:t>statewide literacy priorities.</w:t>
      </w:r>
    </w:p>
    <w:p w14:paraId="05E1A9A9" w14:textId="4141D8F4" w:rsidR="00D50C60" w:rsidRDefault="00D50C60" w:rsidP="009D4A1C">
      <w:pPr>
        <w:spacing w:after="240"/>
        <w:rPr>
          <w:rFonts w:eastAsia="Calibri" w:cs="Arial"/>
        </w:rPr>
      </w:pPr>
      <w:r>
        <w:rPr>
          <w:rFonts w:eastAsia="Calibri" w:cs="Arial"/>
        </w:rPr>
        <w:t xml:space="preserve">The IEP Process and Family Partnership Series directly address the needs in the field. This is an exciting opportunity to rethink how we designed our systems of support to be more inclusive. The design of this series was heavily influenced by the </w:t>
      </w:r>
      <w:r w:rsidR="003756BF">
        <w:rPr>
          <w:rFonts w:eastAsia="Calibri" w:cs="Arial"/>
        </w:rPr>
        <w:t>AC</w:t>
      </w:r>
      <w:r w:rsidR="00624422">
        <w:rPr>
          <w:rFonts w:eastAsia="Calibri" w:cs="Arial"/>
        </w:rPr>
        <w:t>S</w:t>
      </w:r>
      <w:r w:rsidR="003756BF">
        <w:rPr>
          <w:rFonts w:eastAsia="Calibri" w:cs="Arial"/>
        </w:rPr>
        <w:t>E</w:t>
      </w:r>
      <w:r>
        <w:rPr>
          <w:rFonts w:eastAsia="Calibri" w:cs="Arial"/>
        </w:rPr>
        <w:t>. CCIL presented at the ACSE meeting on June 22, 2022.</w:t>
      </w:r>
    </w:p>
    <w:p w14:paraId="42787970" w14:textId="4864F4A5" w:rsidR="0041301F" w:rsidRPr="00D52D3C" w:rsidRDefault="00B45E18" w:rsidP="008A33F8">
      <w:pPr>
        <w:pStyle w:val="Heading5"/>
      </w:pPr>
      <w:r>
        <w:t>P</w:t>
      </w:r>
      <w:r w:rsidR="00022AF9">
        <w:t xml:space="preserve">rofessional </w:t>
      </w:r>
      <w:r>
        <w:t>D</w:t>
      </w:r>
      <w:r w:rsidR="00022AF9">
        <w:t>evelopment</w:t>
      </w:r>
      <w:r w:rsidR="0041301F" w:rsidRPr="00D52D3C">
        <w:t xml:space="preserve"> and Educator Support</w:t>
      </w:r>
    </w:p>
    <w:p w14:paraId="43476E71" w14:textId="4D4B330B" w:rsidR="0041301F" w:rsidRDefault="0041301F" w:rsidP="009D4A1C">
      <w:pPr>
        <w:spacing w:after="240"/>
      </w:pPr>
      <w:r w:rsidRPr="000835A8">
        <w:t xml:space="preserve">A </w:t>
      </w:r>
      <w:r>
        <w:t>w</w:t>
      </w:r>
      <w:r w:rsidRPr="000835A8">
        <w:t xml:space="preserve">ebinar </w:t>
      </w:r>
      <w:r>
        <w:t>s</w:t>
      </w:r>
      <w:r w:rsidRPr="000835A8">
        <w:t xml:space="preserve">eries titled </w:t>
      </w:r>
      <w:r w:rsidR="00092F75">
        <w:t>“</w:t>
      </w:r>
      <w:r w:rsidRPr="000835A8">
        <w:t>Designing for Literacy Instruction in the Hybrid Classroom</w:t>
      </w:r>
      <w:r w:rsidR="00092F75">
        <w:t>”</w:t>
      </w:r>
      <w:r w:rsidRPr="000835A8">
        <w:t xml:space="preserve"> continued with the CCIL team providing relevant, focused material around inclusive literacy in California. </w:t>
      </w:r>
      <w:r w:rsidRPr="004C3DA4">
        <w:t xml:space="preserve">The </w:t>
      </w:r>
      <w:r>
        <w:t>w</w:t>
      </w:r>
      <w:r w:rsidRPr="004C3DA4">
        <w:t xml:space="preserve">ebinar </w:t>
      </w:r>
      <w:r>
        <w:t>s</w:t>
      </w:r>
      <w:r w:rsidRPr="004C3DA4">
        <w:t xml:space="preserve">eries helped educators </w:t>
      </w:r>
      <w:r>
        <w:t xml:space="preserve">create literacy lessons utilizing UDL principals to </w:t>
      </w:r>
      <w:r w:rsidRPr="004C3DA4">
        <w:t>support students on IEPs and 504 plans along with general education students</w:t>
      </w:r>
      <w:r>
        <w:t>.</w:t>
      </w:r>
      <w:r w:rsidRPr="004C3DA4">
        <w:t xml:space="preserve"> </w:t>
      </w:r>
      <w:r>
        <w:t>CAST</w:t>
      </w:r>
      <w:r w:rsidRPr="001A7C52">
        <w:t xml:space="preserve"> concluded </w:t>
      </w:r>
      <w:r w:rsidR="00FB4E84">
        <w:t>its</w:t>
      </w:r>
      <w:r>
        <w:t xml:space="preserve"> w</w:t>
      </w:r>
      <w:r w:rsidRPr="001A7C52">
        <w:t xml:space="preserve">ebinar </w:t>
      </w:r>
      <w:r>
        <w:t>s</w:t>
      </w:r>
      <w:r w:rsidRPr="001A7C52">
        <w:t xml:space="preserve">eries </w:t>
      </w:r>
      <w:r>
        <w:t>in quarter three.</w:t>
      </w:r>
      <w:r w:rsidRPr="001A7C52">
        <w:t xml:space="preserve"> To date, 969 people registered/attended the webinar series and 1</w:t>
      </w:r>
      <w:r>
        <w:t>,</w:t>
      </w:r>
      <w:r w:rsidRPr="001A7C52">
        <w:t>540 people accessed the video recordings. Feedback for the series was positive</w:t>
      </w:r>
      <w:r w:rsidR="00092F75">
        <w:t>,</w:t>
      </w:r>
      <w:r w:rsidRPr="001A7C52">
        <w:t xml:space="preserve"> with survey results indicating that webinar objectives were met.</w:t>
      </w:r>
    </w:p>
    <w:p w14:paraId="75FBDC12" w14:textId="02CE9878" w:rsidR="00FB6AF2" w:rsidRDefault="00D50C60" w:rsidP="009D4A1C">
      <w:pPr>
        <w:spacing w:after="240"/>
      </w:pPr>
      <w:r>
        <w:t>C</w:t>
      </w:r>
      <w:r w:rsidR="00DB76CC">
        <w:t>AST</w:t>
      </w:r>
      <w:r>
        <w:t xml:space="preserve"> conducted a webinar series title</w:t>
      </w:r>
      <w:r w:rsidR="006570C1">
        <w:t>d</w:t>
      </w:r>
      <w:r>
        <w:t xml:space="preserve"> “Universal Design for Inclusive Literacy” that explored how to support the literacy development of all students in inclusive and</w:t>
      </w:r>
      <w:r w:rsidR="00FB6AF2">
        <w:t xml:space="preserve"> equitable learning environments through the lens of UDL. This series began and concluded in </w:t>
      </w:r>
      <w:r w:rsidR="00C00AC7">
        <w:t xml:space="preserve">FY </w:t>
      </w:r>
      <w:r w:rsidR="00FB6AF2">
        <w:t>2021–22.</w:t>
      </w:r>
    </w:p>
    <w:p w14:paraId="0236C9EE" w14:textId="58F1F886" w:rsidR="0041301F" w:rsidRDefault="0041301F" w:rsidP="009D4A1C">
      <w:pPr>
        <w:spacing w:after="240"/>
      </w:pPr>
      <w:r w:rsidRPr="00053BC0">
        <w:t>With the project fully staffed and C</w:t>
      </w:r>
      <w:r>
        <w:t>OE</w:t>
      </w:r>
      <w:r w:rsidRPr="00053BC0">
        <w:t xml:space="preserve"> </w:t>
      </w:r>
      <w:r>
        <w:t>p</w:t>
      </w:r>
      <w:r w:rsidRPr="00053BC0">
        <w:t>artnerships invested, the CCIL team continue</w:t>
      </w:r>
      <w:r w:rsidR="00325A0A">
        <w:t>d</w:t>
      </w:r>
      <w:r w:rsidRPr="00053BC0">
        <w:t xml:space="preserve"> to build relationships and connections with partners beyond the </w:t>
      </w:r>
      <w:r>
        <w:t>five COE</w:t>
      </w:r>
      <w:r w:rsidRPr="00053BC0">
        <w:t xml:space="preserve">s and offer </w:t>
      </w:r>
      <w:r w:rsidR="00115ACF">
        <w:t>PD</w:t>
      </w:r>
      <w:r w:rsidRPr="00053BC0">
        <w:t xml:space="preserve"> experiences in a number of different venues while working to prepare for launches with school sites and districts in the fall of 2021.</w:t>
      </w:r>
    </w:p>
    <w:p w14:paraId="4EF98E5F" w14:textId="4A3D5E4A" w:rsidR="0041301F" w:rsidRDefault="0012613D" w:rsidP="009D4A1C">
      <w:pPr>
        <w:spacing w:after="240"/>
      </w:pPr>
      <w:r>
        <w:t xml:space="preserve">The </w:t>
      </w:r>
      <w:r w:rsidR="0041301F" w:rsidRPr="00472382">
        <w:t xml:space="preserve">CAST </w:t>
      </w:r>
      <w:r w:rsidR="00B45E18">
        <w:t>PL</w:t>
      </w:r>
      <w:r w:rsidR="0041301F" w:rsidRPr="00472382">
        <w:t xml:space="preserve"> Team has a deep well of resources explicitly designed to support the implementation of special education best practices. The CCIL team continues to identify, access, deliver</w:t>
      </w:r>
      <w:r w:rsidR="00092F75">
        <w:t>,</w:t>
      </w:r>
      <w:r w:rsidR="0041301F" w:rsidRPr="00472382">
        <w:t xml:space="preserve"> and curate resources to support student learning, </w:t>
      </w:r>
      <w:r w:rsidR="0041301F">
        <w:t>PD</w:t>
      </w:r>
      <w:r w:rsidR="0041301F" w:rsidRPr="00472382">
        <w:t xml:space="preserve">, and inclusive literacy practices. The team designs and delivers </w:t>
      </w:r>
      <w:r w:rsidR="00B45E18">
        <w:t>PL</w:t>
      </w:r>
      <w:r w:rsidR="0041301F" w:rsidRPr="00472382">
        <w:t xml:space="preserve"> with a “triple track agenda” focus. These tracks focus on providing strategies to support content learning in the moment, modeling U</w:t>
      </w:r>
      <w:r w:rsidR="0041301F">
        <w:t>DL</w:t>
      </w:r>
      <w:r w:rsidR="0041301F" w:rsidRPr="00472382">
        <w:t xml:space="preserve"> within the </w:t>
      </w:r>
      <w:r w:rsidR="00B45E18">
        <w:t>PL</w:t>
      </w:r>
      <w:r w:rsidR="0041301F" w:rsidRPr="00472382">
        <w:t xml:space="preserve"> series, and resources and strategies to support UDL implementation in the classroom setting for students.</w:t>
      </w:r>
    </w:p>
    <w:p w14:paraId="2BD5E487" w14:textId="2072CA6D" w:rsidR="0041301F" w:rsidRDefault="0041301F" w:rsidP="009D4A1C">
      <w:pPr>
        <w:spacing w:after="240"/>
      </w:pPr>
      <w:r w:rsidRPr="009A78B5">
        <w:t xml:space="preserve">CAST released the first in a series of </w:t>
      </w:r>
      <w:r>
        <w:t>a</w:t>
      </w:r>
      <w:r w:rsidRPr="009A78B5">
        <w:t xml:space="preserve">ssessment </w:t>
      </w:r>
      <w:r>
        <w:t>v</w:t>
      </w:r>
      <w:r w:rsidRPr="009A78B5">
        <w:t xml:space="preserve">ideos to support California educators with designing assessments for remote and hybrid learning. This resource continues to be highlighted and shared in the scope of the CCIL project. A </w:t>
      </w:r>
      <w:r>
        <w:t>p</w:t>
      </w:r>
      <w:r w:rsidRPr="009A78B5">
        <w:t>laybook</w:t>
      </w:r>
      <w:r>
        <w:t xml:space="preserve"> providing guidance on implementation</w:t>
      </w:r>
      <w:r w:rsidRPr="009A78B5">
        <w:t xml:space="preserve"> also accompanies this video series, making it easier for coaches, districts, </w:t>
      </w:r>
      <w:r>
        <w:t>COEs</w:t>
      </w:r>
      <w:r w:rsidR="00FB4E84">
        <w:t>,</w:t>
      </w:r>
      <w:r w:rsidRPr="009A78B5">
        <w:t xml:space="preserve"> and school sites to use it as an ongoing </w:t>
      </w:r>
      <w:r w:rsidR="00115ACF">
        <w:t>PD</w:t>
      </w:r>
      <w:r w:rsidRPr="009A78B5">
        <w:t xml:space="preserve"> tool.</w:t>
      </w:r>
    </w:p>
    <w:p w14:paraId="4E1BC709" w14:textId="2F5712FA" w:rsidR="0041301F" w:rsidRDefault="0041301F" w:rsidP="009D4A1C">
      <w:pPr>
        <w:spacing w:after="240"/>
      </w:pPr>
      <w:r>
        <w:lastRenderedPageBreak/>
        <w:t xml:space="preserve">CAST </w:t>
      </w:r>
      <w:r w:rsidR="00FB6AF2">
        <w:t>continues to tag</w:t>
      </w:r>
      <w:r>
        <w:t xml:space="preserve"> all literacy-based resources on </w:t>
      </w:r>
      <w:r w:rsidR="00CD3D99">
        <w:t xml:space="preserve">the Learning Designed </w:t>
      </w:r>
      <w:r w:rsidR="00CD3D99" w:rsidRPr="00297527">
        <w:t xml:space="preserve">website at </w:t>
      </w:r>
      <w:hyperlink r:id="rId30" w:tooltip="Learning Designed website" w:history="1">
        <w:r w:rsidR="00CD3D99" w:rsidRPr="00297527">
          <w:rPr>
            <w:rStyle w:val="Hyperlink"/>
            <w:rFonts w:cs="Arial"/>
          </w:rPr>
          <w:t>https://www.learningdesigned.org/</w:t>
        </w:r>
      </w:hyperlink>
      <w:r w:rsidRPr="00297527">
        <w:t>, an online learning forum available for free to all C</w:t>
      </w:r>
      <w:r>
        <w:t>alifornia educators. CAST also continues to create new content for the webinar series mentioned above and has its own collaborative group in Learning Designed.</w:t>
      </w:r>
    </w:p>
    <w:p w14:paraId="57976016" w14:textId="3A7FCF59" w:rsidR="0041301F" w:rsidRDefault="0041301F" w:rsidP="009D4A1C">
      <w:pPr>
        <w:spacing w:after="240"/>
      </w:pPr>
      <w:r>
        <w:t xml:space="preserve">CAST </w:t>
      </w:r>
      <w:r w:rsidR="00FB6AF2">
        <w:t xml:space="preserve">continues to </w:t>
      </w:r>
      <w:r>
        <w:t>p</w:t>
      </w:r>
      <w:r w:rsidRPr="007A11A1">
        <w:t>rovid</w:t>
      </w:r>
      <w:r>
        <w:t xml:space="preserve">e support to COE </w:t>
      </w:r>
      <w:r w:rsidRPr="007A11A1">
        <w:t xml:space="preserve">coaches </w:t>
      </w:r>
      <w:r>
        <w:t>and include</w:t>
      </w:r>
      <w:r w:rsidR="00FB6AF2">
        <w:t>s</w:t>
      </w:r>
      <w:r>
        <w:t xml:space="preserve"> o</w:t>
      </w:r>
      <w:r w:rsidRPr="007A11A1">
        <w:t>ngoing monthly coaching sessions and workshops designed to build content knowledge and agency around UDL design</w:t>
      </w:r>
      <w:r>
        <w:t xml:space="preserve"> </w:t>
      </w:r>
      <w:r w:rsidRPr="007A11A1">
        <w:t>and deliver</w:t>
      </w:r>
      <w:r>
        <w:t>y</w:t>
      </w:r>
      <w:r w:rsidRPr="007A11A1">
        <w:t>. Coaching support and technical assistance are embedded and available as needed.</w:t>
      </w:r>
    </w:p>
    <w:p w14:paraId="64C55CB5" w14:textId="70885B80" w:rsidR="0048556D" w:rsidRDefault="0041301F" w:rsidP="009D4A1C">
      <w:pPr>
        <w:spacing w:after="240"/>
      </w:pPr>
      <w:r w:rsidRPr="35A216C3">
        <w:t xml:space="preserve">CAST </w:t>
      </w:r>
      <w:r w:rsidR="00FB6AF2">
        <w:t>continues to showcase</w:t>
      </w:r>
      <w:r w:rsidRPr="35A216C3">
        <w:t xml:space="preserve"> work in project schools </w:t>
      </w:r>
      <w:r w:rsidR="00FB6AF2">
        <w:t>across the entire project</w:t>
      </w:r>
      <w:r w:rsidRPr="35A216C3">
        <w:t xml:space="preserve">. </w:t>
      </w:r>
      <w:r w:rsidR="0012613D">
        <w:t xml:space="preserve">The </w:t>
      </w:r>
      <w:r w:rsidRPr="35A216C3">
        <w:t xml:space="preserve">CAST </w:t>
      </w:r>
      <w:r w:rsidR="00B45E18">
        <w:t>PL</w:t>
      </w:r>
      <w:r w:rsidRPr="35A216C3">
        <w:t xml:space="preserve"> modules continue to be refined to provide relevant and rigorous content for participants. Teaching and learning </w:t>
      </w:r>
      <w:r w:rsidR="00FB4E84">
        <w:t>during</w:t>
      </w:r>
      <w:r w:rsidRPr="35A216C3">
        <w:t xml:space="preserve"> a pandemic highlighted the discrepancies, strengths</w:t>
      </w:r>
      <w:r w:rsidR="00FC2375">
        <w:t>,</w:t>
      </w:r>
      <w:r w:rsidRPr="35A216C3">
        <w:t xml:space="preserve"> and additional barriers to access. CAST strives to be responsive in design and delivery to be as comprehensive and supportive as possible given the current climate in schools and communities.</w:t>
      </w:r>
      <w:r w:rsidR="0048556D">
        <w:t xml:space="preserve"> Collaboration with project schools and implementation has still been able to start, as we recover some lost ground from the pandemic. Some examples of current collaborations include:</w:t>
      </w:r>
    </w:p>
    <w:p w14:paraId="2F8C4372" w14:textId="49F738BF" w:rsidR="0048556D" w:rsidRDefault="0048556D" w:rsidP="0048556D">
      <w:pPr>
        <w:pStyle w:val="ListParagraph"/>
        <w:numPr>
          <w:ilvl w:val="0"/>
          <w:numId w:val="18"/>
        </w:numPr>
        <w:spacing w:after="240"/>
        <w:contextualSpacing w:val="0"/>
      </w:pPr>
      <w:r>
        <w:t xml:space="preserve">A pilot with Tracy </w:t>
      </w:r>
      <w:r w:rsidR="00F43D42">
        <w:t>USD</w:t>
      </w:r>
      <w:r>
        <w:t xml:space="preserve"> schools focusing on the co-teaching partnerships at two of their middle schools to co-plan and co-design using UDL as the mechanism</w:t>
      </w:r>
      <w:r w:rsidR="00370C87">
        <w:t>.</w:t>
      </w:r>
    </w:p>
    <w:p w14:paraId="4B3B26B8" w14:textId="0266DA89" w:rsidR="0048556D" w:rsidRDefault="0048556D" w:rsidP="0048556D">
      <w:pPr>
        <w:pStyle w:val="ListParagraph"/>
        <w:numPr>
          <w:ilvl w:val="0"/>
          <w:numId w:val="18"/>
        </w:numPr>
        <w:spacing w:after="240"/>
        <w:contextualSpacing w:val="0"/>
      </w:pPr>
      <w:r>
        <w:t>Recording sessions and video at a state preschool site in Placer County. Further, Special Education and Administrative credential programs in Placer County now have UDL embedded in their coursework</w:t>
      </w:r>
      <w:r w:rsidR="00370C87">
        <w:t>.</w:t>
      </w:r>
    </w:p>
    <w:p w14:paraId="489698FC" w14:textId="5EC002FD" w:rsidR="0048556D" w:rsidRDefault="0048556D" w:rsidP="0048556D">
      <w:pPr>
        <w:pStyle w:val="ListParagraph"/>
        <w:numPr>
          <w:ilvl w:val="0"/>
          <w:numId w:val="18"/>
        </w:numPr>
        <w:spacing w:after="240"/>
        <w:contextualSpacing w:val="0"/>
      </w:pPr>
      <w:r>
        <w:t>Teacher-led instructional rounds at each of the schools in San Marino</w:t>
      </w:r>
      <w:r w:rsidR="00370C87">
        <w:t>.</w:t>
      </w:r>
    </w:p>
    <w:p w14:paraId="1501F3B3" w14:textId="1EF2B6BA" w:rsidR="0048556D" w:rsidRDefault="0048556D" w:rsidP="0048556D">
      <w:pPr>
        <w:pStyle w:val="ListParagraph"/>
        <w:numPr>
          <w:ilvl w:val="0"/>
          <w:numId w:val="18"/>
        </w:numPr>
        <w:spacing w:after="240"/>
        <w:contextualSpacing w:val="0"/>
      </w:pPr>
      <w:r>
        <w:t>Fresno</w:t>
      </w:r>
      <w:r w:rsidR="00CB5AF8">
        <w:t xml:space="preserve"> has</w:t>
      </w:r>
      <w:r>
        <w:t xml:space="preserve"> early childhood education</w:t>
      </w:r>
      <w:r w:rsidR="00370C87">
        <w:t>.</w:t>
      </w:r>
    </w:p>
    <w:p w14:paraId="608045BC" w14:textId="3A7E0B12" w:rsidR="0048556D" w:rsidRDefault="0048556D" w:rsidP="0048556D">
      <w:pPr>
        <w:pStyle w:val="ListParagraph"/>
        <w:numPr>
          <w:ilvl w:val="0"/>
          <w:numId w:val="18"/>
        </w:numPr>
        <w:spacing w:after="240"/>
        <w:contextualSpacing w:val="0"/>
      </w:pPr>
      <w:r>
        <w:t>Santa Clara has the inclusion collaborative</w:t>
      </w:r>
      <w:r w:rsidR="000E3237">
        <w:t>.</w:t>
      </w:r>
    </w:p>
    <w:p w14:paraId="658E65BD" w14:textId="3A2B24C0" w:rsidR="0048556D" w:rsidRDefault="0048556D" w:rsidP="0048556D">
      <w:pPr>
        <w:spacing w:after="240"/>
      </w:pPr>
      <w:r>
        <w:t>The CCIL team continues to identify, access, deliver</w:t>
      </w:r>
      <w:r w:rsidR="0012613D">
        <w:t>,</w:t>
      </w:r>
      <w:r>
        <w:t xml:space="preserve"> and curate resources to support student learning, </w:t>
      </w:r>
      <w:r w:rsidR="00B45E18">
        <w:t>PD</w:t>
      </w:r>
      <w:r>
        <w:t xml:space="preserve">, and inclusive literacy practices. The team designs and delivers </w:t>
      </w:r>
      <w:r w:rsidR="00B45E18">
        <w:t>PL</w:t>
      </w:r>
      <w:r>
        <w:t xml:space="preserve"> with a “triple track agenda” focus. These tracks focus on providing strategies to support content learning in the moment, modeling UDL within the </w:t>
      </w:r>
      <w:r w:rsidR="00B45E18">
        <w:t>PL</w:t>
      </w:r>
      <w:r>
        <w:t xml:space="preserve"> series, and resources and strategies to support UDL implementation in the classroom setting for students. With our Train-the-Trainer model, our </w:t>
      </w:r>
      <w:r w:rsidR="000E3237">
        <w:t>c</w:t>
      </w:r>
      <w:r>
        <w:t xml:space="preserve">ounty </w:t>
      </w:r>
      <w:r w:rsidR="000E3237">
        <w:t>o</w:t>
      </w:r>
      <w:r>
        <w:t xml:space="preserve">ffice </w:t>
      </w:r>
      <w:r w:rsidR="000E3237">
        <w:t>c</w:t>
      </w:r>
      <w:r>
        <w:t>oaches will be well-equipped to support this work at the county, site, and district levels. In collaboration with Pepperdine University and the Straus Institute for Dispute Resolution, one of the top-rated programs in the United States, members of the CCIL team attended their 40-hour institute focusing on Alternative Dispute Resolution to help better train and inform our team for this important project deliverable.</w:t>
      </w:r>
    </w:p>
    <w:p w14:paraId="7FEFD7E8" w14:textId="598E982B" w:rsidR="002150AF" w:rsidRDefault="00090070" w:rsidP="002150AF">
      <w:pPr>
        <w:keepNext/>
        <w:widowControl w:val="0"/>
        <w:tabs>
          <w:tab w:val="left" w:pos="470"/>
        </w:tabs>
        <w:autoSpaceDE w:val="0"/>
        <w:autoSpaceDN w:val="0"/>
        <w:spacing w:after="240"/>
        <w:ind w:right="360"/>
        <w:rPr>
          <w:rFonts w:cs="Arial"/>
          <w:color w:val="000000"/>
        </w:rPr>
        <w:sectPr w:rsidR="002150AF" w:rsidSect="002150AF">
          <w:type w:val="continuous"/>
          <w:pgSz w:w="12240" w:h="15840" w:code="1"/>
          <w:pgMar w:top="1440" w:right="1440" w:bottom="1440" w:left="1440" w:header="720" w:footer="720" w:gutter="0"/>
          <w:cols w:space="720"/>
          <w:docGrid w:linePitch="360"/>
        </w:sectPr>
      </w:pPr>
      <w:r w:rsidRPr="00090070">
        <w:rPr>
          <w:rFonts w:cs="Arial"/>
          <w:color w:val="000000"/>
        </w:rPr>
        <w:t xml:space="preserve">Table 5 shows the activities provided with the grant funds, major objectives, total users or participants, </w:t>
      </w:r>
      <w:r>
        <w:rPr>
          <w:rFonts w:cs="Arial"/>
          <w:color w:val="000000"/>
        </w:rPr>
        <w:t xml:space="preserve">participation options, and </w:t>
      </w:r>
      <w:r w:rsidRPr="00090070">
        <w:rPr>
          <w:rFonts w:cs="Arial"/>
          <w:color w:val="000000"/>
        </w:rPr>
        <w:t>alignment to project goals</w:t>
      </w:r>
      <w:r w:rsidR="008E0CBE">
        <w:rPr>
          <w:rFonts w:cs="Arial"/>
          <w:color w:val="000000"/>
        </w:rPr>
        <w:t>.</w:t>
      </w:r>
      <w:r w:rsidR="002150AF">
        <w:rPr>
          <w:rFonts w:cs="Arial"/>
          <w:color w:val="000000"/>
        </w:rPr>
        <w:t xml:space="preserve"> </w:t>
      </w:r>
    </w:p>
    <w:p w14:paraId="36633018" w14:textId="242DBF48" w:rsidR="00611DAE" w:rsidRPr="00C655BB" w:rsidRDefault="00611DAE" w:rsidP="00D52D3C">
      <w:pPr>
        <w:spacing w:after="240"/>
        <w:rPr>
          <w:b/>
        </w:rPr>
      </w:pPr>
      <w:r w:rsidRPr="00C655BB">
        <w:rPr>
          <w:b/>
        </w:rPr>
        <w:lastRenderedPageBreak/>
        <w:t xml:space="preserve">Table </w:t>
      </w:r>
      <w:r>
        <w:rPr>
          <w:b/>
        </w:rPr>
        <w:t>5</w:t>
      </w:r>
      <w:r w:rsidRPr="00C655BB">
        <w:rPr>
          <w:b/>
        </w:rPr>
        <w:t xml:space="preserve">: </w:t>
      </w:r>
      <w:r w:rsidR="000E3237">
        <w:rPr>
          <w:b/>
        </w:rPr>
        <w:t>E</w:t>
      </w:r>
      <w:r w:rsidR="000F5726">
        <w:rPr>
          <w:b/>
        </w:rPr>
        <w:t xml:space="preserve">ducator </w:t>
      </w:r>
      <w:r w:rsidR="000E3237">
        <w:rPr>
          <w:b/>
        </w:rPr>
        <w:t>W</w:t>
      </w:r>
      <w:r w:rsidR="000F5726">
        <w:rPr>
          <w:b/>
        </w:rPr>
        <w:t xml:space="preserve">orkforce </w:t>
      </w:r>
      <w:r w:rsidR="000E3237">
        <w:rPr>
          <w:b/>
        </w:rPr>
        <w:t>I</w:t>
      </w:r>
      <w:r w:rsidR="000F5726">
        <w:rPr>
          <w:b/>
        </w:rPr>
        <w:t xml:space="preserve">nvestment </w:t>
      </w:r>
      <w:r w:rsidR="000E3237">
        <w:rPr>
          <w:b/>
        </w:rPr>
        <w:t>G</w:t>
      </w:r>
      <w:r w:rsidR="000F5726">
        <w:rPr>
          <w:b/>
        </w:rPr>
        <w:t>rant</w:t>
      </w:r>
      <w:r>
        <w:rPr>
          <w:b/>
        </w:rPr>
        <w:t>: S</w:t>
      </w:r>
      <w:r w:rsidR="005B31BB">
        <w:rPr>
          <w:b/>
        </w:rPr>
        <w:t xml:space="preserve">pecial </w:t>
      </w:r>
      <w:r>
        <w:rPr>
          <w:b/>
        </w:rPr>
        <w:t>E</w:t>
      </w:r>
      <w:r w:rsidR="005B31BB">
        <w:rPr>
          <w:b/>
        </w:rPr>
        <w:t>ducation</w:t>
      </w:r>
      <w:r w:rsidRPr="00C655BB">
        <w:rPr>
          <w:b/>
        </w:rPr>
        <w:t xml:space="preserve"> </w:t>
      </w:r>
      <w:r>
        <w:rPr>
          <w:b/>
        </w:rPr>
        <w:t>Activities in</w:t>
      </w:r>
      <w:r w:rsidRPr="00C655BB">
        <w:rPr>
          <w:b/>
        </w:rPr>
        <w:t xml:space="preserve"> Year </w:t>
      </w:r>
      <w:r w:rsidR="00243FFB">
        <w:rPr>
          <w:b/>
        </w:rPr>
        <w:t>3</w:t>
      </w:r>
    </w:p>
    <w:tbl>
      <w:tblPr>
        <w:tblStyle w:val="TableGrid"/>
        <w:tblW w:w="9985" w:type="dxa"/>
        <w:jc w:val="center"/>
        <w:tblLayout w:type="fixed"/>
        <w:tblLook w:val="04A0" w:firstRow="1" w:lastRow="0" w:firstColumn="1" w:lastColumn="0" w:noHBand="0" w:noVBand="1"/>
        <w:tblDescription w:val="Table 5 shows the activities during Year 3 provided with the grant funds, major objectives, total users or participants, participation options, and alignment to project goals."/>
      </w:tblPr>
      <w:tblGrid>
        <w:gridCol w:w="1795"/>
        <w:gridCol w:w="1620"/>
        <w:gridCol w:w="2790"/>
        <w:gridCol w:w="1530"/>
        <w:gridCol w:w="1170"/>
        <w:gridCol w:w="1080"/>
      </w:tblGrid>
      <w:tr w:rsidR="005278E8" w14:paraId="2F268A81" w14:textId="77777777" w:rsidTr="004B242E">
        <w:trPr>
          <w:cantSplit/>
          <w:tblHeader/>
          <w:jc w:val="center"/>
        </w:trPr>
        <w:tc>
          <w:tcPr>
            <w:tcW w:w="1795" w:type="dxa"/>
            <w:shd w:val="clear" w:color="auto" w:fill="F2F2F2" w:themeFill="background1" w:themeFillShade="F2"/>
          </w:tcPr>
          <w:p w14:paraId="1D29E893" w14:textId="4646D710" w:rsidR="004D73C0" w:rsidRPr="00E926F3" w:rsidRDefault="004D73C0" w:rsidP="00243FFB">
            <w:pPr>
              <w:jc w:val="center"/>
              <w:rPr>
                <w:rFonts w:cs="Arial"/>
                <w:b/>
                <w:bCs/>
              </w:rPr>
            </w:pPr>
            <w:r w:rsidRPr="1A627257">
              <w:rPr>
                <w:rFonts w:cs="Arial"/>
                <w:b/>
                <w:bCs/>
                <w:sz w:val="22"/>
                <w:szCs w:val="22"/>
              </w:rPr>
              <w:t>Resource or Activity</w:t>
            </w:r>
          </w:p>
        </w:tc>
        <w:tc>
          <w:tcPr>
            <w:tcW w:w="1620" w:type="dxa"/>
            <w:shd w:val="clear" w:color="auto" w:fill="F2F2F2" w:themeFill="background1" w:themeFillShade="F2"/>
          </w:tcPr>
          <w:p w14:paraId="6BCC215F" w14:textId="77777777" w:rsidR="004D73C0" w:rsidRPr="00E926F3" w:rsidRDefault="004D73C0" w:rsidP="00243FFB">
            <w:pPr>
              <w:jc w:val="center"/>
              <w:rPr>
                <w:rFonts w:cs="Arial"/>
                <w:b/>
                <w:bCs/>
              </w:rPr>
            </w:pPr>
            <w:r w:rsidRPr="1A627257">
              <w:rPr>
                <w:rFonts w:cs="Arial"/>
                <w:b/>
                <w:bCs/>
                <w:sz w:val="22"/>
                <w:szCs w:val="22"/>
              </w:rPr>
              <w:t>Date(s) Completed or Length of Activity</w:t>
            </w:r>
          </w:p>
        </w:tc>
        <w:tc>
          <w:tcPr>
            <w:tcW w:w="2790" w:type="dxa"/>
            <w:shd w:val="clear" w:color="auto" w:fill="F2F2F2" w:themeFill="background1" w:themeFillShade="F2"/>
          </w:tcPr>
          <w:p w14:paraId="11292EC7" w14:textId="77777777" w:rsidR="004D73C0" w:rsidRPr="00E926F3" w:rsidRDefault="004D73C0" w:rsidP="00243FFB">
            <w:pPr>
              <w:jc w:val="center"/>
              <w:rPr>
                <w:rFonts w:cs="Arial"/>
                <w:b/>
                <w:bCs/>
              </w:rPr>
            </w:pPr>
            <w:r w:rsidRPr="1A627257">
              <w:rPr>
                <w:rFonts w:cs="Arial"/>
                <w:b/>
                <w:bCs/>
                <w:sz w:val="22"/>
                <w:szCs w:val="22"/>
              </w:rPr>
              <w:t>Major Objective</w:t>
            </w:r>
          </w:p>
        </w:tc>
        <w:tc>
          <w:tcPr>
            <w:tcW w:w="1530" w:type="dxa"/>
            <w:shd w:val="clear" w:color="auto" w:fill="F2F2F2" w:themeFill="background1" w:themeFillShade="F2"/>
          </w:tcPr>
          <w:p w14:paraId="73F4461B" w14:textId="77777777" w:rsidR="004D73C0" w:rsidRPr="00E926F3" w:rsidRDefault="004D73C0" w:rsidP="00243FFB">
            <w:pPr>
              <w:jc w:val="center"/>
              <w:rPr>
                <w:rFonts w:cs="Arial"/>
                <w:b/>
                <w:bCs/>
              </w:rPr>
            </w:pPr>
            <w:r w:rsidRPr="1A627257">
              <w:rPr>
                <w:rFonts w:cs="Arial"/>
                <w:b/>
                <w:bCs/>
                <w:sz w:val="22"/>
                <w:szCs w:val="22"/>
              </w:rPr>
              <w:t>Total Users or Participants</w:t>
            </w:r>
          </w:p>
        </w:tc>
        <w:tc>
          <w:tcPr>
            <w:tcW w:w="1170" w:type="dxa"/>
            <w:shd w:val="clear" w:color="auto" w:fill="F2F2F2" w:themeFill="background1" w:themeFillShade="F2"/>
          </w:tcPr>
          <w:p w14:paraId="7D327463" w14:textId="77777777" w:rsidR="004D73C0" w:rsidRPr="00E926F3" w:rsidRDefault="004D73C0" w:rsidP="00243FFB">
            <w:pPr>
              <w:jc w:val="center"/>
              <w:rPr>
                <w:rFonts w:cs="Arial"/>
                <w:b/>
                <w:bCs/>
              </w:rPr>
            </w:pPr>
            <w:r w:rsidRPr="1A627257">
              <w:rPr>
                <w:rFonts w:cs="Arial"/>
                <w:b/>
                <w:bCs/>
                <w:sz w:val="22"/>
                <w:szCs w:val="22"/>
              </w:rPr>
              <w:t>Virtual or In-Person</w:t>
            </w:r>
          </w:p>
        </w:tc>
        <w:tc>
          <w:tcPr>
            <w:tcW w:w="1080" w:type="dxa"/>
            <w:shd w:val="clear" w:color="auto" w:fill="F2F2F2" w:themeFill="background1" w:themeFillShade="F2"/>
          </w:tcPr>
          <w:p w14:paraId="13A80077" w14:textId="77777777" w:rsidR="004D73C0" w:rsidRPr="00E926F3" w:rsidRDefault="004D73C0" w:rsidP="00243FFB">
            <w:pPr>
              <w:jc w:val="center"/>
              <w:rPr>
                <w:rFonts w:cs="Arial"/>
                <w:b/>
                <w:bCs/>
              </w:rPr>
            </w:pPr>
            <w:r w:rsidRPr="1A627257">
              <w:rPr>
                <w:rFonts w:cs="Arial"/>
                <w:b/>
                <w:bCs/>
                <w:sz w:val="22"/>
                <w:szCs w:val="22"/>
              </w:rPr>
              <w:t>Project Goal Number</w:t>
            </w:r>
          </w:p>
        </w:tc>
      </w:tr>
      <w:tr w:rsidR="004D73C0" w14:paraId="3A4A0108" w14:textId="77777777" w:rsidTr="004B242E">
        <w:trPr>
          <w:cantSplit/>
          <w:jc w:val="center"/>
        </w:trPr>
        <w:tc>
          <w:tcPr>
            <w:tcW w:w="1795" w:type="dxa"/>
          </w:tcPr>
          <w:p w14:paraId="749C5652" w14:textId="4C2523B9" w:rsidR="004D73C0" w:rsidRDefault="004D73C0" w:rsidP="008A7016">
            <w:pPr>
              <w:spacing w:after="240"/>
              <w:rPr>
                <w:rFonts w:cs="Arial"/>
              </w:rPr>
            </w:pPr>
            <w:r w:rsidRPr="00AB16F7">
              <w:rPr>
                <w:rFonts w:cs="Arial"/>
              </w:rPr>
              <w:t>Introduction to UDL</w:t>
            </w:r>
            <w:r w:rsidR="00E15AD4">
              <w:rPr>
                <w:rFonts w:cs="Arial"/>
              </w:rPr>
              <w:t xml:space="preserve"> for new project participants</w:t>
            </w:r>
            <w:r w:rsidR="00243FFB">
              <w:rPr>
                <w:rFonts w:cs="Arial"/>
              </w:rPr>
              <w:t xml:space="preserve"> completed with new COE team school site and districts as follows: Los Angeles COE, Fresno County Superintendent of Schools, San Joaquin COE, Placer COE, Santa Clara COE</w:t>
            </w:r>
          </w:p>
        </w:tc>
        <w:tc>
          <w:tcPr>
            <w:tcW w:w="1620" w:type="dxa"/>
          </w:tcPr>
          <w:p w14:paraId="5CF1F8A3" w14:textId="2FAD47D7" w:rsidR="004D73C0" w:rsidRDefault="00E15AD4" w:rsidP="008A7016">
            <w:pPr>
              <w:spacing w:after="240"/>
              <w:rPr>
                <w:rFonts w:cs="Arial"/>
              </w:rPr>
            </w:pPr>
            <w:r>
              <w:rPr>
                <w:rFonts w:cs="Arial"/>
              </w:rPr>
              <w:t>12</w:t>
            </w:r>
            <w:r w:rsidR="008C249A">
              <w:rPr>
                <w:rFonts w:cs="Arial"/>
              </w:rPr>
              <w:t xml:space="preserve"> </w:t>
            </w:r>
            <w:r>
              <w:rPr>
                <w:rFonts w:cs="Arial"/>
              </w:rPr>
              <w:t>hour</w:t>
            </w:r>
            <w:r w:rsidR="00243FFB">
              <w:rPr>
                <w:rFonts w:cs="Arial"/>
              </w:rPr>
              <w:t>s</w:t>
            </w:r>
          </w:p>
        </w:tc>
        <w:tc>
          <w:tcPr>
            <w:tcW w:w="2790" w:type="dxa"/>
          </w:tcPr>
          <w:p w14:paraId="49DC6041" w14:textId="5C08E7C7" w:rsidR="004D73C0" w:rsidRDefault="004D73C0" w:rsidP="008A7016">
            <w:pPr>
              <w:spacing w:after="240"/>
              <w:rPr>
                <w:rFonts w:cs="Arial"/>
              </w:rPr>
            </w:pPr>
            <w:r w:rsidRPr="2B200CB6">
              <w:rPr>
                <w:rFonts w:cs="Arial"/>
              </w:rPr>
              <w:t>Introduction to UDL, research, components, lesson design, implementation, T</w:t>
            </w:r>
            <w:r w:rsidR="003756BF">
              <w:rPr>
                <w:rFonts w:cs="Arial"/>
              </w:rPr>
              <w:t xml:space="preserve">raining of </w:t>
            </w:r>
            <w:r w:rsidR="004736D2">
              <w:rPr>
                <w:rFonts w:cs="Arial"/>
              </w:rPr>
              <w:t>T</w:t>
            </w:r>
            <w:r w:rsidR="003756BF">
              <w:rPr>
                <w:rFonts w:cs="Arial"/>
              </w:rPr>
              <w:t>rainers</w:t>
            </w:r>
            <w:r w:rsidRPr="2B200CB6">
              <w:rPr>
                <w:rFonts w:cs="Arial"/>
              </w:rPr>
              <w:t xml:space="preserve"> model for capacity building and implementation</w:t>
            </w:r>
            <w:r w:rsidR="008A7016">
              <w:rPr>
                <w:rFonts w:cs="Arial"/>
              </w:rPr>
              <w:t>.</w:t>
            </w:r>
          </w:p>
        </w:tc>
        <w:tc>
          <w:tcPr>
            <w:tcW w:w="1530" w:type="dxa"/>
          </w:tcPr>
          <w:p w14:paraId="26656BB1" w14:textId="35C803DE" w:rsidR="004D73C0" w:rsidRDefault="00E15AD4" w:rsidP="008A7016">
            <w:pPr>
              <w:spacing w:after="240"/>
              <w:rPr>
                <w:rFonts w:cs="Arial"/>
              </w:rPr>
            </w:pPr>
            <w:r>
              <w:rPr>
                <w:rFonts w:cs="Arial"/>
              </w:rPr>
              <w:t>454</w:t>
            </w:r>
          </w:p>
        </w:tc>
        <w:tc>
          <w:tcPr>
            <w:tcW w:w="1170" w:type="dxa"/>
          </w:tcPr>
          <w:p w14:paraId="1BE1231F" w14:textId="77777777" w:rsidR="004D73C0" w:rsidRDefault="004D73C0" w:rsidP="008A7016">
            <w:pPr>
              <w:spacing w:after="240"/>
              <w:rPr>
                <w:rFonts w:cs="Arial"/>
              </w:rPr>
            </w:pPr>
            <w:r>
              <w:rPr>
                <w:rFonts w:cs="Arial"/>
              </w:rPr>
              <w:t>Virtual and In-Person, Hybrid options</w:t>
            </w:r>
          </w:p>
        </w:tc>
        <w:tc>
          <w:tcPr>
            <w:tcW w:w="1080" w:type="dxa"/>
          </w:tcPr>
          <w:p w14:paraId="270D0A1F" w14:textId="77777777" w:rsidR="004D73C0" w:rsidRDefault="004D73C0" w:rsidP="008A7016">
            <w:pPr>
              <w:spacing w:after="240"/>
              <w:rPr>
                <w:rFonts w:cs="Arial"/>
              </w:rPr>
            </w:pPr>
            <w:r>
              <w:rPr>
                <w:rFonts w:cs="Arial"/>
              </w:rPr>
              <w:t>1, 4, 5</w:t>
            </w:r>
          </w:p>
        </w:tc>
      </w:tr>
      <w:tr w:rsidR="004D73C0" w14:paraId="3B06CF73" w14:textId="77777777" w:rsidTr="004B242E">
        <w:trPr>
          <w:cantSplit/>
          <w:trHeight w:val="1952"/>
          <w:jc w:val="center"/>
        </w:trPr>
        <w:tc>
          <w:tcPr>
            <w:tcW w:w="1795" w:type="dxa"/>
          </w:tcPr>
          <w:p w14:paraId="44166B78" w14:textId="6775E888" w:rsidR="004D73C0" w:rsidRDefault="004D73C0" w:rsidP="008A7016">
            <w:pPr>
              <w:spacing w:after="240"/>
              <w:rPr>
                <w:rFonts w:cs="Arial"/>
              </w:rPr>
            </w:pPr>
            <w:r>
              <w:rPr>
                <w:rFonts w:cs="Arial"/>
              </w:rPr>
              <w:t xml:space="preserve">Monthly COE </w:t>
            </w:r>
            <w:r w:rsidR="008C249A">
              <w:rPr>
                <w:rFonts w:cs="Arial"/>
              </w:rPr>
              <w:t>w</w:t>
            </w:r>
            <w:r>
              <w:rPr>
                <w:rFonts w:cs="Arial"/>
              </w:rPr>
              <w:t>orkshops</w:t>
            </w:r>
            <w:r w:rsidR="00E15AD4">
              <w:rPr>
                <w:rFonts w:cs="Arial"/>
              </w:rPr>
              <w:t xml:space="preserve"> and monthly school site workshops and coaching</w:t>
            </w:r>
          </w:p>
        </w:tc>
        <w:tc>
          <w:tcPr>
            <w:tcW w:w="1620" w:type="dxa"/>
          </w:tcPr>
          <w:p w14:paraId="2B25B316" w14:textId="3C4816E0" w:rsidR="004D73C0" w:rsidRDefault="00E15AD4" w:rsidP="008A7016">
            <w:pPr>
              <w:spacing w:after="240"/>
              <w:rPr>
                <w:rFonts w:cs="Arial"/>
              </w:rPr>
            </w:pPr>
            <w:r>
              <w:rPr>
                <w:rFonts w:cs="Arial"/>
              </w:rPr>
              <w:t>Monthly meetings between 120–180 minutes with each COE team</w:t>
            </w:r>
          </w:p>
        </w:tc>
        <w:tc>
          <w:tcPr>
            <w:tcW w:w="2790" w:type="dxa"/>
          </w:tcPr>
          <w:p w14:paraId="60541A53" w14:textId="026B4DEF" w:rsidR="004D73C0" w:rsidRDefault="004D73C0" w:rsidP="008A7016">
            <w:pPr>
              <w:spacing w:after="240"/>
              <w:rPr>
                <w:rFonts w:cs="Arial"/>
              </w:rPr>
            </w:pPr>
            <w:r w:rsidRPr="00AB16F7">
              <w:rPr>
                <w:rFonts w:cs="Arial"/>
              </w:rPr>
              <w:t>Focus</w:t>
            </w:r>
            <w:r w:rsidR="00B123E3">
              <w:rPr>
                <w:rFonts w:cs="Arial"/>
              </w:rPr>
              <w:t>e</w:t>
            </w:r>
            <w:r w:rsidR="0078110E">
              <w:rPr>
                <w:rFonts w:cs="Arial"/>
              </w:rPr>
              <w:t>d</w:t>
            </w:r>
            <w:r w:rsidRPr="00AB16F7">
              <w:rPr>
                <w:rFonts w:cs="Arial"/>
              </w:rPr>
              <w:t xml:space="preserve"> on UDL and </w:t>
            </w:r>
            <w:r w:rsidR="00FC2375">
              <w:rPr>
                <w:rFonts w:cs="Arial"/>
              </w:rPr>
              <w:t>i</w:t>
            </w:r>
            <w:r w:rsidRPr="00AB16F7">
              <w:rPr>
                <w:rFonts w:cs="Arial"/>
              </w:rPr>
              <w:t xml:space="preserve">nclusive </w:t>
            </w:r>
            <w:r w:rsidR="00FC2375">
              <w:rPr>
                <w:rFonts w:cs="Arial"/>
              </w:rPr>
              <w:t>l</w:t>
            </w:r>
            <w:r w:rsidRPr="00AB16F7">
              <w:rPr>
                <w:rFonts w:cs="Arial"/>
              </w:rPr>
              <w:t xml:space="preserve">iteracy </w:t>
            </w:r>
            <w:r w:rsidR="00FC2375">
              <w:rPr>
                <w:rFonts w:cs="Arial"/>
              </w:rPr>
              <w:t>p</w:t>
            </w:r>
            <w:r w:rsidRPr="00AB16F7">
              <w:rPr>
                <w:rFonts w:cs="Arial"/>
              </w:rPr>
              <w:t xml:space="preserve">ractices, </w:t>
            </w:r>
            <w:r w:rsidR="00FC2375">
              <w:rPr>
                <w:rFonts w:cs="Arial"/>
              </w:rPr>
              <w:t>c</w:t>
            </w:r>
            <w:r w:rsidRPr="00AB16F7">
              <w:rPr>
                <w:rFonts w:cs="Arial"/>
              </w:rPr>
              <w:t xml:space="preserve">apacity </w:t>
            </w:r>
            <w:r w:rsidR="00FC2375">
              <w:rPr>
                <w:rFonts w:cs="Arial"/>
              </w:rPr>
              <w:t>b</w:t>
            </w:r>
            <w:r w:rsidRPr="00AB16F7">
              <w:rPr>
                <w:rFonts w:cs="Arial"/>
              </w:rPr>
              <w:t>uilding, ongoing coaching</w:t>
            </w:r>
            <w:r w:rsidR="00FC2375">
              <w:rPr>
                <w:rFonts w:cs="Arial"/>
              </w:rPr>
              <w:t>,</w:t>
            </w:r>
            <w:r w:rsidRPr="00AB16F7">
              <w:rPr>
                <w:rFonts w:cs="Arial"/>
              </w:rPr>
              <w:t xml:space="preserve"> and support of COE team members</w:t>
            </w:r>
            <w:r w:rsidR="008A7016">
              <w:rPr>
                <w:rFonts w:cs="Arial"/>
              </w:rPr>
              <w:t>.</w:t>
            </w:r>
          </w:p>
        </w:tc>
        <w:tc>
          <w:tcPr>
            <w:tcW w:w="1530" w:type="dxa"/>
          </w:tcPr>
          <w:p w14:paraId="1582B8FF" w14:textId="75F2C234" w:rsidR="004D73C0" w:rsidRDefault="00E15AD4" w:rsidP="008A7016">
            <w:pPr>
              <w:spacing w:after="240"/>
              <w:rPr>
                <w:rFonts w:cs="Arial"/>
              </w:rPr>
            </w:pPr>
            <w:r>
              <w:rPr>
                <w:rFonts w:cs="Arial"/>
              </w:rPr>
              <w:t>41 coaches; 52 school sites (site team size varies)</w:t>
            </w:r>
          </w:p>
        </w:tc>
        <w:tc>
          <w:tcPr>
            <w:tcW w:w="1170" w:type="dxa"/>
          </w:tcPr>
          <w:p w14:paraId="52FFD61E" w14:textId="77777777" w:rsidR="004D73C0" w:rsidRDefault="004D73C0" w:rsidP="008A7016">
            <w:pPr>
              <w:spacing w:after="240"/>
              <w:rPr>
                <w:rFonts w:cs="Arial"/>
              </w:rPr>
            </w:pPr>
            <w:r>
              <w:rPr>
                <w:rFonts w:cs="Arial"/>
              </w:rPr>
              <w:t>Virtual and In-Person, Hybrid options</w:t>
            </w:r>
          </w:p>
        </w:tc>
        <w:tc>
          <w:tcPr>
            <w:tcW w:w="1080" w:type="dxa"/>
          </w:tcPr>
          <w:p w14:paraId="3BC621AD" w14:textId="77777777" w:rsidR="004D73C0" w:rsidRDefault="004D73C0" w:rsidP="008A7016">
            <w:pPr>
              <w:spacing w:after="240"/>
              <w:rPr>
                <w:rFonts w:cs="Arial"/>
              </w:rPr>
            </w:pPr>
            <w:r w:rsidRPr="00AB16F7">
              <w:rPr>
                <w:rFonts w:cs="Arial"/>
              </w:rPr>
              <w:t>1</w:t>
            </w:r>
            <w:r>
              <w:rPr>
                <w:rFonts w:cs="Arial"/>
              </w:rPr>
              <w:t xml:space="preserve">, 4, </w:t>
            </w:r>
            <w:r w:rsidRPr="00AB16F7">
              <w:rPr>
                <w:rFonts w:cs="Arial"/>
              </w:rPr>
              <w:t>5</w:t>
            </w:r>
          </w:p>
        </w:tc>
      </w:tr>
      <w:tr w:rsidR="004D73C0" w14:paraId="587E97C5" w14:textId="77777777" w:rsidTr="004B242E">
        <w:trPr>
          <w:cantSplit/>
          <w:jc w:val="center"/>
        </w:trPr>
        <w:tc>
          <w:tcPr>
            <w:tcW w:w="1795" w:type="dxa"/>
          </w:tcPr>
          <w:p w14:paraId="0F51544F" w14:textId="3A6CBF7E" w:rsidR="004D73C0" w:rsidRDefault="004D73C0" w:rsidP="008A7016">
            <w:pPr>
              <w:spacing w:after="240"/>
              <w:rPr>
                <w:rFonts w:cs="Arial"/>
              </w:rPr>
            </w:pPr>
            <w:r w:rsidRPr="00AB16F7">
              <w:rPr>
                <w:rFonts w:cs="Arial"/>
              </w:rPr>
              <w:t>202</w:t>
            </w:r>
            <w:r w:rsidR="00711E45">
              <w:rPr>
                <w:rFonts w:cs="Arial"/>
              </w:rPr>
              <w:t>1</w:t>
            </w:r>
            <w:r>
              <w:rPr>
                <w:rFonts w:cs="Arial"/>
              </w:rPr>
              <w:t>–</w:t>
            </w:r>
            <w:r w:rsidRPr="00AB16F7">
              <w:rPr>
                <w:rFonts w:cs="Arial"/>
              </w:rPr>
              <w:t>2</w:t>
            </w:r>
            <w:r w:rsidR="00711E45">
              <w:rPr>
                <w:rFonts w:cs="Arial"/>
              </w:rPr>
              <w:t>2</w:t>
            </w:r>
            <w:r w:rsidRPr="00AB16F7">
              <w:rPr>
                <w:rFonts w:cs="Arial"/>
              </w:rPr>
              <w:t xml:space="preserve"> Webinar Series: Designing for Literacy </w:t>
            </w:r>
          </w:p>
        </w:tc>
        <w:tc>
          <w:tcPr>
            <w:tcW w:w="1620" w:type="dxa"/>
          </w:tcPr>
          <w:p w14:paraId="3E1C12E5" w14:textId="13F33ED0" w:rsidR="004D73C0" w:rsidRDefault="00711E45" w:rsidP="008A7016">
            <w:pPr>
              <w:spacing w:after="240"/>
              <w:rPr>
                <w:rFonts w:cs="Arial"/>
              </w:rPr>
            </w:pPr>
            <w:r>
              <w:rPr>
                <w:rFonts w:cs="Arial"/>
              </w:rPr>
              <w:t>September 2021</w:t>
            </w:r>
            <w:r w:rsidR="004D73C0">
              <w:rPr>
                <w:rFonts w:cs="Arial"/>
              </w:rPr>
              <w:t>–</w:t>
            </w:r>
            <w:r>
              <w:rPr>
                <w:rFonts w:cs="Arial"/>
              </w:rPr>
              <w:t>May 2022</w:t>
            </w:r>
          </w:p>
        </w:tc>
        <w:tc>
          <w:tcPr>
            <w:tcW w:w="2790" w:type="dxa"/>
          </w:tcPr>
          <w:p w14:paraId="560DBDDF" w14:textId="3FC1AD39" w:rsidR="004D73C0" w:rsidRDefault="00711E45" w:rsidP="008A7016">
            <w:pPr>
              <w:spacing w:after="240"/>
              <w:rPr>
                <w:rFonts w:cs="Arial"/>
              </w:rPr>
            </w:pPr>
            <w:r>
              <w:rPr>
                <w:rFonts w:cs="Arial"/>
              </w:rPr>
              <w:t>Explored how to support the literacy development of all students in inclusive and equitable learning environments through the lens of UDL</w:t>
            </w:r>
            <w:r w:rsidR="008A7016">
              <w:rPr>
                <w:rFonts w:cs="Arial"/>
              </w:rPr>
              <w:t>.</w:t>
            </w:r>
          </w:p>
        </w:tc>
        <w:tc>
          <w:tcPr>
            <w:tcW w:w="1530" w:type="dxa"/>
          </w:tcPr>
          <w:p w14:paraId="6839F651" w14:textId="7128EF78" w:rsidR="004D73C0" w:rsidRDefault="00711E45" w:rsidP="008A7016">
            <w:pPr>
              <w:spacing w:after="240"/>
              <w:rPr>
                <w:rFonts w:cs="Arial"/>
              </w:rPr>
            </w:pPr>
            <w:r>
              <w:rPr>
                <w:rFonts w:cs="Arial"/>
              </w:rPr>
              <w:t>3,328</w:t>
            </w:r>
          </w:p>
        </w:tc>
        <w:tc>
          <w:tcPr>
            <w:tcW w:w="1170" w:type="dxa"/>
          </w:tcPr>
          <w:p w14:paraId="12AB6742" w14:textId="1EBC4329" w:rsidR="004D73C0" w:rsidRDefault="00EC61C2" w:rsidP="008A7016">
            <w:pPr>
              <w:spacing w:after="240"/>
              <w:rPr>
                <w:rFonts w:cs="Arial"/>
              </w:rPr>
            </w:pPr>
            <w:r>
              <w:rPr>
                <w:rFonts w:cs="Arial"/>
              </w:rPr>
              <w:t>Virtual (Live webinar)</w:t>
            </w:r>
          </w:p>
        </w:tc>
        <w:tc>
          <w:tcPr>
            <w:tcW w:w="1080" w:type="dxa"/>
          </w:tcPr>
          <w:p w14:paraId="54A4FCAF" w14:textId="77777777" w:rsidR="004D73C0" w:rsidRDefault="004D73C0" w:rsidP="008A7016">
            <w:pPr>
              <w:spacing w:after="240"/>
              <w:rPr>
                <w:rFonts w:cs="Arial"/>
              </w:rPr>
            </w:pPr>
            <w:r>
              <w:rPr>
                <w:rFonts w:cs="Arial"/>
              </w:rPr>
              <w:t xml:space="preserve">1, 4, </w:t>
            </w:r>
            <w:r w:rsidRPr="001C543E">
              <w:rPr>
                <w:rFonts w:cs="Arial"/>
              </w:rPr>
              <w:t>5</w:t>
            </w:r>
          </w:p>
        </w:tc>
      </w:tr>
      <w:tr w:rsidR="004D73C0" w14:paraId="764610F1" w14:textId="77777777" w:rsidTr="004B242E">
        <w:trPr>
          <w:cantSplit/>
          <w:jc w:val="center"/>
        </w:trPr>
        <w:tc>
          <w:tcPr>
            <w:tcW w:w="1795" w:type="dxa"/>
          </w:tcPr>
          <w:p w14:paraId="0B914460" w14:textId="7F86B6FE" w:rsidR="004D73C0" w:rsidRDefault="004D73C0" w:rsidP="008A7016">
            <w:pPr>
              <w:spacing w:after="240"/>
              <w:rPr>
                <w:rFonts w:cs="Arial"/>
              </w:rPr>
            </w:pPr>
            <w:r>
              <w:rPr>
                <w:rFonts w:cs="Arial"/>
              </w:rPr>
              <w:lastRenderedPageBreak/>
              <w:t>202</w:t>
            </w:r>
            <w:r w:rsidR="00711E45">
              <w:rPr>
                <w:rFonts w:cs="Arial"/>
              </w:rPr>
              <w:t>2</w:t>
            </w:r>
            <w:r>
              <w:rPr>
                <w:rFonts w:cs="Arial"/>
              </w:rPr>
              <w:t>–</w:t>
            </w:r>
            <w:r w:rsidRPr="001C543E">
              <w:rPr>
                <w:rFonts w:cs="Arial"/>
              </w:rPr>
              <w:t>2</w:t>
            </w:r>
            <w:r w:rsidR="00711E45">
              <w:rPr>
                <w:rFonts w:cs="Arial"/>
              </w:rPr>
              <w:t>3</w:t>
            </w:r>
            <w:r w:rsidRPr="001C543E">
              <w:rPr>
                <w:rFonts w:cs="Arial"/>
              </w:rPr>
              <w:t xml:space="preserve"> Webinar Series: Universal Design</w:t>
            </w:r>
            <w:r w:rsidR="00711E45">
              <w:rPr>
                <w:rFonts w:cs="Arial"/>
              </w:rPr>
              <w:t>ing Systems of Support: Accessibility, IEPs Process, and Family Partnerships Learning Series</w:t>
            </w:r>
          </w:p>
        </w:tc>
        <w:tc>
          <w:tcPr>
            <w:tcW w:w="1620" w:type="dxa"/>
          </w:tcPr>
          <w:p w14:paraId="5EF8C840" w14:textId="5C5B61C9" w:rsidR="004D73C0" w:rsidRDefault="004D73C0" w:rsidP="008A7016">
            <w:pPr>
              <w:spacing w:after="240"/>
              <w:rPr>
                <w:rFonts w:cs="Arial"/>
              </w:rPr>
            </w:pPr>
            <w:r>
              <w:rPr>
                <w:rFonts w:cs="Arial"/>
              </w:rPr>
              <w:t>September 202</w:t>
            </w:r>
            <w:r w:rsidR="00711E45">
              <w:rPr>
                <w:rFonts w:cs="Arial"/>
              </w:rPr>
              <w:t>2</w:t>
            </w:r>
            <w:r>
              <w:rPr>
                <w:rFonts w:cs="Arial"/>
              </w:rPr>
              <w:t>–</w:t>
            </w:r>
            <w:r w:rsidRPr="001C543E">
              <w:rPr>
                <w:rFonts w:cs="Arial"/>
              </w:rPr>
              <w:t>Ma</w:t>
            </w:r>
            <w:r w:rsidR="00711E45">
              <w:rPr>
                <w:rFonts w:cs="Arial"/>
              </w:rPr>
              <w:t>rch</w:t>
            </w:r>
            <w:r w:rsidRPr="001C543E">
              <w:rPr>
                <w:rFonts w:cs="Arial"/>
              </w:rPr>
              <w:t xml:space="preserve"> 202</w:t>
            </w:r>
            <w:r w:rsidR="00711E45">
              <w:rPr>
                <w:rFonts w:cs="Arial"/>
              </w:rPr>
              <w:t>3</w:t>
            </w:r>
          </w:p>
        </w:tc>
        <w:tc>
          <w:tcPr>
            <w:tcW w:w="2790" w:type="dxa"/>
          </w:tcPr>
          <w:p w14:paraId="092733FE" w14:textId="0634D9A8" w:rsidR="004D73C0" w:rsidRDefault="00711E45" w:rsidP="008A7016">
            <w:pPr>
              <w:spacing w:after="240"/>
              <w:rPr>
                <w:rFonts w:cs="Arial"/>
              </w:rPr>
            </w:pPr>
            <w:r>
              <w:rPr>
                <w:rFonts w:cs="Arial"/>
              </w:rPr>
              <w:t xml:space="preserve">In response to practitioners and parents across our state, the </w:t>
            </w:r>
            <w:r w:rsidR="00360723">
              <w:rPr>
                <w:rFonts w:cs="Arial"/>
              </w:rPr>
              <w:t xml:space="preserve">CCIL </w:t>
            </w:r>
            <w:r>
              <w:rPr>
                <w:rFonts w:cs="Arial"/>
              </w:rPr>
              <w:t xml:space="preserve">designed a three-webinar series to strengthen the partnership between educators and parents/caregivers to support all learners. This academic year, we </w:t>
            </w:r>
            <w:r w:rsidR="00325A0A">
              <w:rPr>
                <w:rFonts w:cs="Arial"/>
              </w:rPr>
              <w:t>are exploring</w:t>
            </w:r>
            <w:r>
              <w:rPr>
                <w:rFonts w:cs="Arial"/>
              </w:rPr>
              <w:t>: Accessibility, IEPs, and the Alternative Dispute Resolution Process</w:t>
            </w:r>
            <w:r w:rsidR="00243FFB">
              <w:rPr>
                <w:rFonts w:cs="Arial"/>
              </w:rPr>
              <w:t>.</w:t>
            </w:r>
          </w:p>
        </w:tc>
        <w:tc>
          <w:tcPr>
            <w:tcW w:w="1530" w:type="dxa"/>
          </w:tcPr>
          <w:p w14:paraId="40024A9A" w14:textId="7386FB50" w:rsidR="004D73C0" w:rsidRDefault="00711E45" w:rsidP="008A7016">
            <w:pPr>
              <w:spacing w:after="240"/>
              <w:rPr>
                <w:rFonts w:cs="Arial"/>
              </w:rPr>
            </w:pPr>
            <w:r>
              <w:rPr>
                <w:rFonts w:cs="Arial"/>
              </w:rPr>
              <w:t>604</w:t>
            </w:r>
          </w:p>
        </w:tc>
        <w:tc>
          <w:tcPr>
            <w:tcW w:w="1170" w:type="dxa"/>
          </w:tcPr>
          <w:p w14:paraId="32F4B9AE" w14:textId="69305AFD" w:rsidR="004D73C0" w:rsidRDefault="00EC61C2" w:rsidP="008A7016">
            <w:pPr>
              <w:spacing w:after="240"/>
              <w:rPr>
                <w:rFonts w:cs="Arial"/>
              </w:rPr>
            </w:pPr>
            <w:r>
              <w:rPr>
                <w:rFonts w:cs="Arial"/>
              </w:rPr>
              <w:t>Virtual (</w:t>
            </w:r>
            <w:r w:rsidR="004D73C0">
              <w:rPr>
                <w:rFonts w:cs="Arial"/>
              </w:rPr>
              <w:t xml:space="preserve">Live </w:t>
            </w:r>
            <w:r>
              <w:rPr>
                <w:rFonts w:cs="Arial"/>
              </w:rPr>
              <w:t>w</w:t>
            </w:r>
            <w:r w:rsidR="004D73C0">
              <w:rPr>
                <w:rFonts w:cs="Arial"/>
              </w:rPr>
              <w:t>ebinar</w:t>
            </w:r>
            <w:r>
              <w:rPr>
                <w:rFonts w:cs="Arial"/>
              </w:rPr>
              <w:t>)</w:t>
            </w:r>
          </w:p>
        </w:tc>
        <w:tc>
          <w:tcPr>
            <w:tcW w:w="1080" w:type="dxa"/>
          </w:tcPr>
          <w:p w14:paraId="718429D7" w14:textId="78542750" w:rsidR="004D73C0" w:rsidRDefault="004D73C0" w:rsidP="008A7016">
            <w:pPr>
              <w:spacing w:after="240"/>
              <w:rPr>
                <w:rFonts w:cs="Arial"/>
              </w:rPr>
            </w:pPr>
            <w:r>
              <w:rPr>
                <w:rFonts w:cs="Arial"/>
              </w:rPr>
              <w:t xml:space="preserve">1, </w:t>
            </w:r>
            <w:r w:rsidR="00711E45">
              <w:rPr>
                <w:rFonts w:cs="Arial"/>
              </w:rPr>
              <w:t xml:space="preserve">2, 3, </w:t>
            </w:r>
            <w:r>
              <w:rPr>
                <w:rFonts w:cs="Arial"/>
              </w:rPr>
              <w:t>4, 5</w:t>
            </w:r>
          </w:p>
        </w:tc>
      </w:tr>
      <w:tr w:rsidR="00086FE0" w14:paraId="02F89E56" w14:textId="77777777" w:rsidTr="004B242E">
        <w:trPr>
          <w:cantSplit/>
          <w:jc w:val="center"/>
        </w:trPr>
        <w:tc>
          <w:tcPr>
            <w:tcW w:w="1795" w:type="dxa"/>
          </w:tcPr>
          <w:p w14:paraId="5ED09C11" w14:textId="68D484C8" w:rsidR="00086FE0" w:rsidRDefault="00086FE0" w:rsidP="008A7016">
            <w:pPr>
              <w:spacing w:after="240"/>
              <w:rPr>
                <w:rFonts w:cs="Arial"/>
              </w:rPr>
            </w:pPr>
            <w:r w:rsidRPr="001C543E">
              <w:rPr>
                <w:rFonts w:cs="Arial"/>
              </w:rPr>
              <w:t>Professional Conferences and Presentations</w:t>
            </w:r>
            <w:r w:rsidR="00347625">
              <w:rPr>
                <w:rFonts w:cs="Arial"/>
              </w:rPr>
              <w:t>:</w:t>
            </w:r>
            <w:r w:rsidR="00984320">
              <w:rPr>
                <w:rFonts w:cs="Arial"/>
              </w:rPr>
              <w:t xml:space="preserve"> The </w:t>
            </w:r>
            <w:r w:rsidR="00FD6631" w:rsidRPr="00FD6631">
              <w:rPr>
                <w:rFonts w:cs="Arial"/>
              </w:rPr>
              <w:t>Curriculum and Instruction Steering Committee</w:t>
            </w:r>
            <w:r w:rsidR="00347625">
              <w:rPr>
                <w:rFonts w:cs="Arial"/>
              </w:rPr>
              <w:t xml:space="preserve"> Annual Symposium</w:t>
            </w:r>
          </w:p>
        </w:tc>
        <w:tc>
          <w:tcPr>
            <w:tcW w:w="1620" w:type="dxa"/>
          </w:tcPr>
          <w:p w14:paraId="04001252" w14:textId="42B04FCB" w:rsidR="00086FE0" w:rsidRDefault="00BF5182" w:rsidP="008A7016">
            <w:pPr>
              <w:spacing w:after="240"/>
              <w:rPr>
                <w:rFonts w:cs="Arial"/>
              </w:rPr>
            </w:pPr>
            <w:r>
              <w:rPr>
                <w:rFonts w:cs="Arial"/>
              </w:rPr>
              <w:t>February 23–25, 2022</w:t>
            </w:r>
          </w:p>
        </w:tc>
        <w:tc>
          <w:tcPr>
            <w:tcW w:w="2790" w:type="dxa"/>
          </w:tcPr>
          <w:p w14:paraId="4F5A4E71" w14:textId="77777777" w:rsidR="008D220D" w:rsidRDefault="00BF5182" w:rsidP="00D844C2">
            <w:pPr>
              <w:rPr>
                <w:rFonts w:cs="Arial"/>
              </w:rPr>
            </w:pPr>
            <w:r>
              <w:rPr>
                <w:rFonts w:cs="Arial"/>
              </w:rPr>
              <w:t xml:space="preserve">The Symposium provided additional resources to participants to access long after the conference concluded. </w:t>
            </w:r>
          </w:p>
          <w:p w14:paraId="11CB749C" w14:textId="794B0DB8" w:rsidR="00086FE0" w:rsidRDefault="00BF5182" w:rsidP="00D844C2">
            <w:pPr>
              <w:rPr>
                <w:rFonts w:cs="Arial"/>
              </w:rPr>
            </w:pPr>
            <w:r>
              <w:rPr>
                <w:rFonts w:cs="Arial"/>
              </w:rPr>
              <w:t xml:space="preserve">Dr. James McKenna from </w:t>
            </w:r>
            <w:r w:rsidR="00B51F21">
              <w:rPr>
                <w:rFonts w:cs="Arial"/>
              </w:rPr>
              <w:t>CCEE</w:t>
            </w:r>
            <w:r>
              <w:rPr>
                <w:rFonts w:cs="Arial"/>
              </w:rPr>
              <w:t xml:space="preserve"> participated in our session and shared their UDL Journey Guide and plans for expanding the reach of UDL across the state</w:t>
            </w:r>
            <w:r w:rsidR="00243FFB">
              <w:rPr>
                <w:rFonts w:cs="Arial"/>
              </w:rPr>
              <w:t>.</w:t>
            </w:r>
          </w:p>
        </w:tc>
        <w:tc>
          <w:tcPr>
            <w:tcW w:w="1530" w:type="dxa"/>
          </w:tcPr>
          <w:p w14:paraId="45454D94" w14:textId="7EEDA922" w:rsidR="00086FE0" w:rsidRDefault="00BB5C52" w:rsidP="008A7016">
            <w:pPr>
              <w:spacing w:after="240"/>
              <w:rPr>
                <w:rFonts w:cs="Arial"/>
              </w:rPr>
            </w:pPr>
            <w:r>
              <w:rPr>
                <w:rFonts w:cs="Arial"/>
              </w:rPr>
              <w:t>35</w:t>
            </w:r>
          </w:p>
        </w:tc>
        <w:tc>
          <w:tcPr>
            <w:tcW w:w="1170" w:type="dxa"/>
          </w:tcPr>
          <w:p w14:paraId="0EBDF67E" w14:textId="38A19A70" w:rsidR="00086FE0" w:rsidRDefault="00BF5182" w:rsidP="008A7016">
            <w:pPr>
              <w:spacing w:after="240"/>
              <w:rPr>
                <w:rFonts w:cs="Arial"/>
              </w:rPr>
            </w:pPr>
            <w:r>
              <w:rPr>
                <w:rFonts w:cs="Arial"/>
              </w:rPr>
              <w:t>In-person</w:t>
            </w:r>
          </w:p>
        </w:tc>
        <w:tc>
          <w:tcPr>
            <w:tcW w:w="1080" w:type="dxa"/>
          </w:tcPr>
          <w:p w14:paraId="28A5FD71" w14:textId="77777777" w:rsidR="00086FE0" w:rsidRDefault="00086FE0" w:rsidP="008A7016">
            <w:pPr>
              <w:spacing w:after="240"/>
              <w:rPr>
                <w:rFonts w:cs="Arial"/>
              </w:rPr>
            </w:pPr>
            <w:r>
              <w:rPr>
                <w:rFonts w:cs="Arial"/>
              </w:rPr>
              <w:t>1, 4, 5</w:t>
            </w:r>
          </w:p>
        </w:tc>
      </w:tr>
      <w:tr w:rsidR="00086FE0" w14:paraId="39231A89" w14:textId="77777777" w:rsidTr="004B242E">
        <w:trPr>
          <w:cantSplit/>
          <w:jc w:val="center"/>
        </w:trPr>
        <w:tc>
          <w:tcPr>
            <w:tcW w:w="1795" w:type="dxa"/>
          </w:tcPr>
          <w:p w14:paraId="16DF0B42" w14:textId="11221658" w:rsidR="00086FE0" w:rsidRPr="001C543E" w:rsidRDefault="00086FE0" w:rsidP="008A7016">
            <w:pPr>
              <w:spacing w:after="240"/>
              <w:rPr>
                <w:rFonts w:cs="Arial"/>
              </w:rPr>
            </w:pPr>
            <w:r w:rsidRPr="001C543E">
              <w:rPr>
                <w:rFonts w:cs="Arial"/>
              </w:rPr>
              <w:t>Professional Conferences and Presentation</w:t>
            </w:r>
            <w:r w:rsidR="00BB5C52">
              <w:rPr>
                <w:rFonts w:cs="Arial"/>
              </w:rPr>
              <w:t>s: C</w:t>
            </w:r>
            <w:r w:rsidR="008D220D">
              <w:rPr>
                <w:rFonts w:cs="Arial"/>
              </w:rPr>
              <w:t>alifornia</w:t>
            </w:r>
            <w:r w:rsidR="00BB5C52">
              <w:rPr>
                <w:rFonts w:cs="Arial"/>
              </w:rPr>
              <w:t xml:space="preserve"> Early Literacy Conference</w:t>
            </w:r>
          </w:p>
        </w:tc>
        <w:tc>
          <w:tcPr>
            <w:tcW w:w="1620" w:type="dxa"/>
          </w:tcPr>
          <w:p w14:paraId="05BF976F" w14:textId="12BA4A79" w:rsidR="00086FE0" w:rsidRPr="001C543E" w:rsidRDefault="00BF5182" w:rsidP="008A7016">
            <w:pPr>
              <w:spacing w:after="240"/>
              <w:rPr>
                <w:rFonts w:cs="Arial"/>
              </w:rPr>
            </w:pPr>
            <w:r>
              <w:rPr>
                <w:rFonts w:cs="Arial"/>
              </w:rPr>
              <w:t>June 16, 2022</w:t>
            </w:r>
          </w:p>
        </w:tc>
        <w:tc>
          <w:tcPr>
            <w:tcW w:w="2790" w:type="dxa"/>
          </w:tcPr>
          <w:p w14:paraId="22212723" w14:textId="348EA5EC" w:rsidR="00086FE0" w:rsidRPr="00BD6755" w:rsidRDefault="00BF5182" w:rsidP="008A7016">
            <w:pPr>
              <w:spacing w:after="240"/>
              <w:rPr>
                <w:rFonts w:cs="Arial"/>
              </w:rPr>
            </w:pPr>
            <w:r>
              <w:rPr>
                <w:rFonts w:cs="Arial"/>
              </w:rPr>
              <w:t>Educators and colleagues from across California collaborated around eviden</w:t>
            </w:r>
            <w:r w:rsidR="003756BF">
              <w:rPr>
                <w:rFonts w:cs="Arial"/>
              </w:rPr>
              <w:t>ce</w:t>
            </w:r>
            <w:r>
              <w:rPr>
                <w:rFonts w:cs="Arial"/>
              </w:rPr>
              <w:t>-based practices in early literacy instruction</w:t>
            </w:r>
            <w:r w:rsidR="008A7016">
              <w:rPr>
                <w:rFonts w:cs="Arial"/>
              </w:rPr>
              <w:t>.</w:t>
            </w:r>
          </w:p>
        </w:tc>
        <w:tc>
          <w:tcPr>
            <w:tcW w:w="1530" w:type="dxa"/>
          </w:tcPr>
          <w:p w14:paraId="6CE72AD3" w14:textId="1A7ECDE6" w:rsidR="00086FE0" w:rsidRDefault="00BB5C52" w:rsidP="008A7016">
            <w:pPr>
              <w:spacing w:after="240"/>
              <w:rPr>
                <w:rFonts w:cs="Arial"/>
              </w:rPr>
            </w:pPr>
            <w:r>
              <w:rPr>
                <w:rFonts w:cs="Arial"/>
              </w:rPr>
              <w:t>45</w:t>
            </w:r>
          </w:p>
        </w:tc>
        <w:tc>
          <w:tcPr>
            <w:tcW w:w="1170" w:type="dxa"/>
          </w:tcPr>
          <w:p w14:paraId="7B62DAEF" w14:textId="4A2D604D" w:rsidR="00086FE0" w:rsidRDefault="00BF5182" w:rsidP="008A7016">
            <w:pPr>
              <w:spacing w:after="240"/>
              <w:rPr>
                <w:rFonts w:cs="Arial"/>
              </w:rPr>
            </w:pPr>
            <w:r>
              <w:rPr>
                <w:rFonts w:cs="Arial"/>
              </w:rPr>
              <w:t>Virtual</w:t>
            </w:r>
          </w:p>
        </w:tc>
        <w:tc>
          <w:tcPr>
            <w:tcW w:w="1080" w:type="dxa"/>
          </w:tcPr>
          <w:p w14:paraId="1A75ED73" w14:textId="77777777" w:rsidR="00086FE0" w:rsidRDefault="00086FE0" w:rsidP="008A7016">
            <w:pPr>
              <w:spacing w:after="240"/>
              <w:rPr>
                <w:rFonts w:cs="Arial"/>
              </w:rPr>
            </w:pPr>
            <w:r>
              <w:rPr>
                <w:rFonts w:cs="Arial"/>
              </w:rPr>
              <w:t>1, 4, 5</w:t>
            </w:r>
          </w:p>
        </w:tc>
      </w:tr>
      <w:tr w:rsidR="00086FE0" w14:paraId="6DD27AB7" w14:textId="77777777" w:rsidTr="004B242E">
        <w:trPr>
          <w:cantSplit/>
          <w:jc w:val="center"/>
        </w:trPr>
        <w:tc>
          <w:tcPr>
            <w:tcW w:w="1795" w:type="dxa"/>
          </w:tcPr>
          <w:p w14:paraId="24808FFA" w14:textId="1E2BB4D1" w:rsidR="00243FFB" w:rsidRDefault="00086FE0" w:rsidP="008A7016">
            <w:pPr>
              <w:spacing w:after="240"/>
              <w:rPr>
                <w:rFonts w:cs="Arial"/>
              </w:rPr>
            </w:pPr>
            <w:r w:rsidRPr="001C543E">
              <w:rPr>
                <w:rFonts w:cs="Arial"/>
              </w:rPr>
              <w:lastRenderedPageBreak/>
              <w:t>Professional Conferences and Presentations</w:t>
            </w:r>
            <w:r w:rsidR="00BB5C52">
              <w:rPr>
                <w:rFonts w:cs="Arial"/>
              </w:rPr>
              <w:t>:</w:t>
            </w:r>
            <w:r w:rsidR="006C6997">
              <w:rPr>
                <w:rFonts w:cs="Arial"/>
              </w:rPr>
              <w:t xml:space="preserve"> </w:t>
            </w:r>
            <w:r w:rsidR="00BB5C52">
              <w:rPr>
                <w:rFonts w:cs="Arial"/>
              </w:rPr>
              <w:t>C</w:t>
            </w:r>
            <w:r w:rsidR="006C6997">
              <w:rPr>
                <w:rFonts w:cs="Arial"/>
              </w:rPr>
              <w:t>alifornia</w:t>
            </w:r>
            <w:r w:rsidR="00BB5C52">
              <w:rPr>
                <w:rFonts w:cs="Arial"/>
              </w:rPr>
              <w:t xml:space="preserve"> MTSS PL </w:t>
            </w:r>
            <w:r w:rsidR="00800722">
              <w:rPr>
                <w:rFonts w:cs="Arial"/>
              </w:rPr>
              <w:t>Initiative</w:t>
            </w:r>
          </w:p>
          <w:p w14:paraId="08FF680D" w14:textId="746D69CB" w:rsidR="00BB5C52" w:rsidRPr="00243FFB" w:rsidRDefault="00BB5C52" w:rsidP="008A7016">
            <w:pPr>
              <w:spacing w:after="240"/>
              <w:rPr>
                <w:rFonts w:cs="Arial"/>
              </w:rPr>
            </w:pPr>
            <w:r w:rsidRPr="00243FFB">
              <w:rPr>
                <w:rFonts w:cs="Arial"/>
              </w:rPr>
              <w:t>UDL Beyond the Basics: Journey Mapping as a Tool for Reflecting on Learner Centered Design</w:t>
            </w:r>
          </w:p>
          <w:p w14:paraId="12BDD7BC" w14:textId="49476582" w:rsidR="00086FE0" w:rsidRPr="001C543E" w:rsidRDefault="00BB5C52" w:rsidP="008A7016">
            <w:pPr>
              <w:spacing w:after="240"/>
              <w:rPr>
                <w:rFonts w:cs="Arial"/>
              </w:rPr>
            </w:pPr>
            <w:r>
              <w:rPr>
                <w:rFonts w:cs="Arial"/>
              </w:rPr>
              <w:t>UDL Goals in the MTSS World</w:t>
            </w:r>
          </w:p>
        </w:tc>
        <w:tc>
          <w:tcPr>
            <w:tcW w:w="1620" w:type="dxa"/>
          </w:tcPr>
          <w:p w14:paraId="1809F23C" w14:textId="5EA3D738" w:rsidR="00BB5C52" w:rsidRPr="00BB5C52" w:rsidRDefault="00BF5182" w:rsidP="008A7016">
            <w:pPr>
              <w:spacing w:after="240"/>
              <w:rPr>
                <w:rFonts w:cs="Arial"/>
              </w:rPr>
            </w:pPr>
            <w:r>
              <w:rPr>
                <w:rFonts w:cs="Arial"/>
              </w:rPr>
              <w:t>July 12–14, 2022</w:t>
            </w:r>
          </w:p>
        </w:tc>
        <w:tc>
          <w:tcPr>
            <w:tcW w:w="2790" w:type="dxa"/>
          </w:tcPr>
          <w:p w14:paraId="509E9E58" w14:textId="015AF271" w:rsidR="00086FE0" w:rsidRPr="00BD6755" w:rsidRDefault="00BF5182" w:rsidP="008A7016">
            <w:pPr>
              <w:spacing w:after="240"/>
              <w:rPr>
                <w:rFonts w:cs="Arial"/>
              </w:rPr>
            </w:pPr>
            <w:r>
              <w:rPr>
                <w:rFonts w:cs="Arial"/>
              </w:rPr>
              <w:t>Deep</w:t>
            </w:r>
            <w:r w:rsidR="000A1F33">
              <w:rPr>
                <w:rFonts w:cs="Arial"/>
              </w:rPr>
              <w:t>ened</w:t>
            </w:r>
            <w:r>
              <w:rPr>
                <w:rFonts w:cs="Arial"/>
              </w:rPr>
              <w:t xml:space="preserve"> the understanding of learner</w:t>
            </w:r>
            <w:r w:rsidR="003756BF">
              <w:rPr>
                <w:rFonts w:cs="Arial"/>
              </w:rPr>
              <w:t>-</w:t>
            </w:r>
            <w:r>
              <w:rPr>
                <w:rFonts w:cs="Arial"/>
              </w:rPr>
              <w:t xml:space="preserve">centered design practices through the lens of UDL </w:t>
            </w:r>
            <w:r w:rsidR="003756BF">
              <w:rPr>
                <w:rFonts w:cs="Arial"/>
              </w:rPr>
              <w:t>and</w:t>
            </w:r>
            <w:r>
              <w:rPr>
                <w:rFonts w:cs="Arial"/>
              </w:rPr>
              <w:t xml:space="preserve"> re-examine</w:t>
            </w:r>
            <w:r w:rsidR="003756BF">
              <w:rPr>
                <w:rFonts w:cs="Arial"/>
              </w:rPr>
              <w:t>d</w:t>
            </w:r>
            <w:r>
              <w:rPr>
                <w:rFonts w:cs="Arial"/>
              </w:rPr>
              <w:t xml:space="preserve"> UDL Foundational Concepts, re-examine</w:t>
            </w:r>
            <w:r w:rsidR="00624422">
              <w:rPr>
                <w:rFonts w:cs="Arial"/>
              </w:rPr>
              <w:t>d</w:t>
            </w:r>
            <w:r>
              <w:rPr>
                <w:rFonts w:cs="Arial"/>
              </w:rPr>
              <w:t xml:space="preserve"> UDL Principles, and explore</w:t>
            </w:r>
            <w:r w:rsidR="003756BF">
              <w:rPr>
                <w:rFonts w:cs="Arial"/>
              </w:rPr>
              <w:t>d</w:t>
            </w:r>
            <w:r>
              <w:rPr>
                <w:rFonts w:cs="Arial"/>
              </w:rPr>
              <w:t xml:space="preserve"> Journey Mapping Tool</w:t>
            </w:r>
          </w:p>
        </w:tc>
        <w:tc>
          <w:tcPr>
            <w:tcW w:w="1530" w:type="dxa"/>
          </w:tcPr>
          <w:p w14:paraId="702D78CC" w14:textId="3939ACAA" w:rsidR="00086FE0" w:rsidRDefault="00BB5C52" w:rsidP="008A7016">
            <w:pPr>
              <w:spacing w:after="240"/>
              <w:rPr>
                <w:rFonts w:cs="Arial"/>
              </w:rPr>
            </w:pPr>
            <w:r>
              <w:rPr>
                <w:rFonts w:cs="Arial"/>
              </w:rPr>
              <w:t>175</w:t>
            </w:r>
          </w:p>
        </w:tc>
        <w:tc>
          <w:tcPr>
            <w:tcW w:w="1170" w:type="dxa"/>
          </w:tcPr>
          <w:p w14:paraId="1B801A5B" w14:textId="6AC9A6D9" w:rsidR="00086FE0" w:rsidRDefault="00BF5182" w:rsidP="008A7016">
            <w:pPr>
              <w:spacing w:after="240"/>
              <w:rPr>
                <w:rFonts w:cs="Arial"/>
              </w:rPr>
            </w:pPr>
            <w:r>
              <w:rPr>
                <w:rFonts w:cs="Arial"/>
              </w:rPr>
              <w:t>In-person</w:t>
            </w:r>
          </w:p>
        </w:tc>
        <w:tc>
          <w:tcPr>
            <w:tcW w:w="1080" w:type="dxa"/>
          </w:tcPr>
          <w:p w14:paraId="1C7FCC6F" w14:textId="77777777" w:rsidR="00086FE0" w:rsidRDefault="00086FE0" w:rsidP="008A7016">
            <w:pPr>
              <w:spacing w:after="240"/>
              <w:rPr>
                <w:rFonts w:cs="Arial"/>
              </w:rPr>
            </w:pPr>
            <w:r>
              <w:rPr>
                <w:rFonts w:cs="Arial"/>
              </w:rPr>
              <w:t>1, 4, 5</w:t>
            </w:r>
          </w:p>
        </w:tc>
      </w:tr>
      <w:tr w:rsidR="00D642F9" w14:paraId="4BCDCA4C" w14:textId="77777777" w:rsidTr="004B242E">
        <w:trPr>
          <w:cantSplit/>
          <w:jc w:val="center"/>
        </w:trPr>
        <w:tc>
          <w:tcPr>
            <w:tcW w:w="1795" w:type="dxa"/>
          </w:tcPr>
          <w:p w14:paraId="3ABCC7D1" w14:textId="7C6E294E" w:rsidR="00D642F9" w:rsidRPr="001C543E" w:rsidRDefault="00D642F9" w:rsidP="008A7016">
            <w:pPr>
              <w:spacing w:after="240"/>
              <w:rPr>
                <w:rFonts w:cs="Arial"/>
              </w:rPr>
            </w:pPr>
            <w:r w:rsidRPr="00D642F9">
              <w:rPr>
                <w:rFonts w:cs="Arial"/>
              </w:rPr>
              <w:lastRenderedPageBreak/>
              <w:t>Professional Conferences and Presentations</w:t>
            </w:r>
            <w:r w:rsidR="00BB5C52">
              <w:rPr>
                <w:rFonts w:cs="Arial"/>
              </w:rPr>
              <w:t>: CAST Symposium</w:t>
            </w:r>
          </w:p>
        </w:tc>
        <w:tc>
          <w:tcPr>
            <w:tcW w:w="1620" w:type="dxa"/>
          </w:tcPr>
          <w:p w14:paraId="774A6959" w14:textId="250AE1DD" w:rsidR="00D642F9" w:rsidRPr="001C543E" w:rsidRDefault="000A1F33" w:rsidP="008A7016">
            <w:pPr>
              <w:spacing w:after="240"/>
              <w:rPr>
                <w:rFonts w:cs="Arial"/>
              </w:rPr>
            </w:pPr>
            <w:r>
              <w:rPr>
                <w:rFonts w:cs="Arial"/>
              </w:rPr>
              <w:t xml:space="preserve">July 27–29, 2022 </w:t>
            </w:r>
          </w:p>
        </w:tc>
        <w:tc>
          <w:tcPr>
            <w:tcW w:w="2790" w:type="dxa"/>
          </w:tcPr>
          <w:p w14:paraId="7CB88605" w14:textId="538B8948" w:rsidR="00D642F9" w:rsidRPr="00BD6755" w:rsidRDefault="000A1F33" w:rsidP="008A7016">
            <w:pPr>
              <w:spacing w:after="240"/>
              <w:rPr>
                <w:rFonts w:cs="Arial"/>
              </w:rPr>
            </w:pPr>
            <w:r>
              <w:rPr>
                <w:rFonts w:cs="Arial"/>
              </w:rPr>
              <w:t xml:space="preserve">Engaged participants in virtual sessions that encouraged innovative ideas, systemic thinking, and application of theory to practice. Participants imagined </w:t>
            </w:r>
            <w:r w:rsidR="00800722">
              <w:rPr>
                <w:rFonts w:cs="Arial"/>
              </w:rPr>
              <w:t>radical</w:t>
            </w:r>
            <w:r>
              <w:rPr>
                <w:rFonts w:cs="Arial"/>
              </w:rPr>
              <w:t xml:space="preserve">, new ways to include learner voice in all aspects of their education across the lifespan; explored how assessments, post-secondary planning, and UDL implementation could include learner voice; examined ways in which we may unconsciously support systems that disadvantage or exclude certain students, and learned how learner voice can build racial and cultural equity; </w:t>
            </w:r>
            <w:r w:rsidR="00800722">
              <w:rPr>
                <w:rFonts w:cs="Arial"/>
              </w:rPr>
              <w:t>challenge</w:t>
            </w:r>
            <w:r w:rsidR="00B123E3">
              <w:rPr>
                <w:rFonts w:cs="Arial"/>
              </w:rPr>
              <w:t>d</w:t>
            </w:r>
            <w:r>
              <w:rPr>
                <w:rFonts w:cs="Arial"/>
              </w:rPr>
              <w:t xml:space="preserve"> their own assumptions about teaching, instruction, and learning; </w:t>
            </w:r>
            <w:r w:rsidR="00B123E3">
              <w:rPr>
                <w:rFonts w:cs="Arial"/>
              </w:rPr>
              <w:t xml:space="preserve">and </w:t>
            </w:r>
            <w:r>
              <w:rPr>
                <w:rFonts w:cs="Arial"/>
              </w:rPr>
              <w:t>imagined innovative policies and practices for lifting up student voice in their work (no matter the context), and understanding student voice as the most necessary foundation of positive educational systemic change</w:t>
            </w:r>
            <w:r w:rsidR="00E172E8">
              <w:rPr>
                <w:rFonts w:cs="Arial"/>
              </w:rPr>
              <w:t>.</w:t>
            </w:r>
          </w:p>
        </w:tc>
        <w:tc>
          <w:tcPr>
            <w:tcW w:w="1530" w:type="dxa"/>
          </w:tcPr>
          <w:p w14:paraId="4DFA7669" w14:textId="3FF576E8" w:rsidR="00D642F9" w:rsidRDefault="00BB5C52" w:rsidP="004B242E">
            <w:pPr>
              <w:spacing w:after="240"/>
              <w:rPr>
                <w:rFonts w:cs="Arial"/>
              </w:rPr>
            </w:pPr>
            <w:r>
              <w:rPr>
                <w:rFonts w:cs="Arial"/>
              </w:rPr>
              <w:t>57 CCIL participants</w:t>
            </w:r>
          </w:p>
        </w:tc>
        <w:tc>
          <w:tcPr>
            <w:tcW w:w="1170" w:type="dxa"/>
          </w:tcPr>
          <w:p w14:paraId="1C9D7915" w14:textId="2098D65E" w:rsidR="00D642F9" w:rsidRDefault="00EC61C2" w:rsidP="008A7016">
            <w:pPr>
              <w:spacing w:after="240"/>
              <w:rPr>
                <w:rFonts w:cs="Arial"/>
              </w:rPr>
            </w:pPr>
            <w:r>
              <w:rPr>
                <w:rFonts w:cs="Arial"/>
              </w:rPr>
              <w:t>Virtual</w:t>
            </w:r>
          </w:p>
        </w:tc>
        <w:tc>
          <w:tcPr>
            <w:tcW w:w="1080" w:type="dxa"/>
          </w:tcPr>
          <w:p w14:paraId="603AD36C" w14:textId="2E2C2FFB" w:rsidR="00D642F9" w:rsidRDefault="00D642F9" w:rsidP="008A7016">
            <w:pPr>
              <w:spacing w:after="240"/>
              <w:rPr>
                <w:rFonts w:cs="Arial"/>
              </w:rPr>
            </w:pPr>
            <w:r>
              <w:rPr>
                <w:rFonts w:cs="Arial"/>
              </w:rPr>
              <w:t>1,</w:t>
            </w:r>
            <w:r w:rsidR="007D5673">
              <w:rPr>
                <w:rFonts w:cs="Arial"/>
              </w:rPr>
              <w:t xml:space="preserve"> </w:t>
            </w:r>
            <w:r>
              <w:rPr>
                <w:rFonts w:cs="Arial"/>
              </w:rPr>
              <w:t>4,</w:t>
            </w:r>
            <w:r w:rsidR="007D5673">
              <w:rPr>
                <w:rFonts w:cs="Arial"/>
              </w:rPr>
              <w:t xml:space="preserve"> </w:t>
            </w:r>
            <w:r>
              <w:rPr>
                <w:rFonts w:cs="Arial"/>
              </w:rPr>
              <w:t>5</w:t>
            </w:r>
          </w:p>
        </w:tc>
      </w:tr>
      <w:tr w:rsidR="00BB5C52" w14:paraId="747FECDA" w14:textId="77777777" w:rsidTr="004B242E">
        <w:trPr>
          <w:cantSplit/>
          <w:jc w:val="center"/>
        </w:trPr>
        <w:tc>
          <w:tcPr>
            <w:tcW w:w="1795" w:type="dxa"/>
          </w:tcPr>
          <w:p w14:paraId="01F0342B" w14:textId="1E65D7D4" w:rsidR="00BB5C52" w:rsidRPr="00347625" w:rsidRDefault="00347625" w:rsidP="00243FFB">
            <w:pPr>
              <w:rPr>
                <w:rFonts w:cs="Arial"/>
              </w:rPr>
            </w:pPr>
            <w:r w:rsidRPr="00D642F9">
              <w:rPr>
                <w:rFonts w:cs="Arial"/>
              </w:rPr>
              <w:lastRenderedPageBreak/>
              <w:t>Professional Conferences and Presentations</w:t>
            </w:r>
            <w:r>
              <w:rPr>
                <w:rFonts w:cs="Arial"/>
              </w:rPr>
              <w:t>: C</w:t>
            </w:r>
            <w:r w:rsidR="00EE3823">
              <w:rPr>
                <w:rFonts w:cs="Arial"/>
              </w:rPr>
              <w:t>alifornia</w:t>
            </w:r>
            <w:r>
              <w:rPr>
                <w:rFonts w:cs="Arial"/>
              </w:rPr>
              <w:t xml:space="preserve"> Positive Behavior Intervention Supports</w:t>
            </w:r>
            <w:r w:rsidR="003756BF">
              <w:rPr>
                <w:rFonts w:cs="Arial"/>
              </w:rPr>
              <w:t xml:space="preserve"> (PBIS)</w:t>
            </w:r>
          </w:p>
        </w:tc>
        <w:tc>
          <w:tcPr>
            <w:tcW w:w="1620" w:type="dxa"/>
          </w:tcPr>
          <w:p w14:paraId="4CADAE23" w14:textId="092BD836" w:rsidR="00BB5C52" w:rsidRDefault="00EC61C2" w:rsidP="00243FFB">
            <w:pPr>
              <w:spacing w:after="240"/>
              <w:rPr>
                <w:rFonts w:cs="Arial"/>
              </w:rPr>
            </w:pPr>
            <w:r>
              <w:rPr>
                <w:rFonts w:cs="Arial"/>
              </w:rPr>
              <w:t>October 6, 2022</w:t>
            </w:r>
          </w:p>
        </w:tc>
        <w:tc>
          <w:tcPr>
            <w:tcW w:w="2790" w:type="dxa"/>
          </w:tcPr>
          <w:p w14:paraId="3DFE5E70" w14:textId="19139106" w:rsidR="00BB5C52" w:rsidRPr="00BD6755" w:rsidRDefault="00EC61C2" w:rsidP="00243FFB">
            <w:pPr>
              <w:spacing w:after="240"/>
              <w:rPr>
                <w:rFonts w:cs="Arial"/>
              </w:rPr>
            </w:pPr>
            <w:r>
              <w:rPr>
                <w:rFonts w:cs="Arial"/>
              </w:rPr>
              <w:t>Deepened understanding of the connections between UDL and PBIS by exploring how UDL experiences lead to improved behavior and academic outcomes, and increase</w:t>
            </w:r>
            <w:r w:rsidR="00B123E3">
              <w:rPr>
                <w:rFonts w:cs="Arial"/>
              </w:rPr>
              <w:t>d</w:t>
            </w:r>
            <w:r>
              <w:rPr>
                <w:rFonts w:cs="Arial"/>
              </w:rPr>
              <w:t xml:space="preserve"> access to Tier I instruction for all learners</w:t>
            </w:r>
            <w:r w:rsidR="00E172E8">
              <w:rPr>
                <w:rFonts w:cs="Arial"/>
              </w:rPr>
              <w:t>.</w:t>
            </w:r>
          </w:p>
        </w:tc>
        <w:tc>
          <w:tcPr>
            <w:tcW w:w="1530" w:type="dxa"/>
          </w:tcPr>
          <w:p w14:paraId="6279D3D7" w14:textId="6A8F6350" w:rsidR="00BB5C52" w:rsidRDefault="00347625" w:rsidP="00243FFB">
            <w:pPr>
              <w:rPr>
                <w:rFonts w:cs="Arial"/>
              </w:rPr>
            </w:pPr>
            <w:r>
              <w:rPr>
                <w:rFonts w:cs="Arial"/>
              </w:rPr>
              <w:t>80</w:t>
            </w:r>
          </w:p>
        </w:tc>
        <w:tc>
          <w:tcPr>
            <w:tcW w:w="1170" w:type="dxa"/>
          </w:tcPr>
          <w:p w14:paraId="76C0C12F" w14:textId="41607348" w:rsidR="00BB5C52" w:rsidRDefault="00EC61C2" w:rsidP="00243FFB">
            <w:pPr>
              <w:spacing w:after="1440"/>
              <w:rPr>
                <w:rFonts w:cs="Arial"/>
              </w:rPr>
            </w:pPr>
            <w:r>
              <w:rPr>
                <w:rFonts w:cs="Arial"/>
              </w:rPr>
              <w:t>In-person</w:t>
            </w:r>
          </w:p>
        </w:tc>
        <w:tc>
          <w:tcPr>
            <w:tcW w:w="1080" w:type="dxa"/>
          </w:tcPr>
          <w:p w14:paraId="5BC01F5C" w14:textId="395803FE" w:rsidR="00BB5C52" w:rsidRDefault="00347625" w:rsidP="00243FFB">
            <w:pPr>
              <w:rPr>
                <w:rFonts w:cs="Arial"/>
              </w:rPr>
            </w:pPr>
            <w:r>
              <w:rPr>
                <w:rFonts w:cs="Arial"/>
              </w:rPr>
              <w:t>1, 4, 5</w:t>
            </w:r>
          </w:p>
        </w:tc>
      </w:tr>
      <w:tr w:rsidR="00347625" w14:paraId="06AB7CAD" w14:textId="77777777" w:rsidTr="004B242E">
        <w:trPr>
          <w:cantSplit/>
          <w:jc w:val="center"/>
        </w:trPr>
        <w:tc>
          <w:tcPr>
            <w:tcW w:w="1795" w:type="dxa"/>
          </w:tcPr>
          <w:p w14:paraId="6483937A" w14:textId="22F29947" w:rsidR="00347625" w:rsidRPr="00D642F9" w:rsidRDefault="00347625" w:rsidP="00243FFB">
            <w:pPr>
              <w:rPr>
                <w:rFonts w:cs="Arial"/>
              </w:rPr>
            </w:pPr>
            <w:bookmarkStart w:id="33" w:name="_Hlk124181362"/>
            <w:r w:rsidRPr="00D642F9">
              <w:rPr>
                <w:rFonts w:cs="Arial"/>
              </w:rPr>
              <w:t>Professional Conferences and Presentations</w:t>
            </w:r>
            <w:r>
              <w:rPr>
                <w:rFonts w:cs="Arial"/>
              </w:rPr>
              <w:t>: Inclusion Collaborative Unive</w:t>
            </w:r>
            <w:r w:rsidR="00EC61C2">
              <w:rPr>
                <w:rFonts w:cs="Arial"/>
              </w:rPr>
              <w:t>r</w:t>
            </w:r>
            <w:r>
              <w:rPr>
                <w:rFonts w:cs="Arial"/>
              </w:rPr>
              <w:t>sally Designing to Improve Behavior Outcomes</w:t>
            </w:r>
          </w:p>
        </w:tc>
        <w:tc>
          <w:tcPr>
            <w:tcW w:w="1620" w:type="dxa"/>
          </w:tcPr>
          <w:p w14:paraId="26BD9E37" w14:textId="2CCEAD2E" w:rsidR="00347625" w:rsidRDefault="00297527" w:rsidP="00243FFB">
            <w:pPr>
              <w:spacing w:after="240"/>
              <w:rPr>
                <w:rFonts w:cs="Arial"/>
              </w:rPr>
            </w:pPr>
            <w:r>
              <w:rPr>
                <w:rFonts w:cs="Arial"/>
              </w:rPr>
              <w:t>October 6, 2022</w:t>
            </w:r>
          </w:p>
        </w:tc>
        <w:tc>
          <w:tcPr>
            <w:tcW w:w="2790" w:type="dxa"/>
          </w:tcPr>
          <w:p w14:paraId="536B773A" w14:textId="4ABBD456" w:rsidR="00347625" w:rsidRPr="00BD6755" w:rsidRDefault="00297527" w:rsidP="00243FFB">
            <w:pPr>
              <w:spacing w:after="240"/>
              <w:rPr>
                <w:rFonts w:cs="Arial"/>
              </w:rPr>
            </w:pPr>
            <w:r>
              <w:rPr>
                <w:rFonts w:cs="Arial"/>
              </w:rPr>
              <w:t>Explore</w:t>
            </w:r>
            <w:r w:rsidR="00B123E3">
              <w:rPr>
                <w:rFonts w:cs="Arial"/>
              </w:rPr>
              <w:t>d</w:t>
            </w:r>
            <w:r>
              <w:rPr>
                <w:rFonts w:cs="Arial"/>
              </w:rPr>
              <w:t xml:space="preserve"> how UDL experiences lead to improved behavior and academic outcomes and increase access to Tier I instruction for all</w:t>
            </w:r>
            <w:r w:rsidR="00E172E8">
              <w:rPr>
                <w:rFonts w:cs="Arial"/>
              </w:rPr>
              <w:t>.</w:t>
            </w:r>
          </w:p>
        </w:tc>
        <w:tc>
          <w:tcPr>
            <w:tcW w:w="1530" w:type="dxa"/>
          </w:tcPr>
          <w:p w14:paraId="5CC9BE57" w14:textId="42880308" w:rsidR="00347625" w:rsidRDefault="00347625" w:rsidP="00243FFB">
            <w:pPr>
              <w:rPr>
                <w:rFonts w:cs="Arial"/>
              </w:rPr>
            </w:pPr>
            <w:r>
              <w:rPr>
                <w:rFonts w:cs="Arial"/>
              </w:rPr>
              <w:t>70</w:t>
            </w:r>
          </w:p>
        </w:tc>
        <w:tc>
          <w:tcPr>
            <w:tcW w:w="1170" w:type="dxa"/>
          </w:tcPr>
          <w:p w14:paraId="4297FA61" w14:textId="4D4A45BB" w:rsidR="00347625" w:rsidRDefault="00297527" w:rsidP="00243FFB">
            <w:pPr>
              <w:spacing w:after="1440"/>
              <w:rPr>
                <w:rFonts w:cs="Arial"/>
              </w:rPr>
            </w:pPr>
            <w:r>
              <w:rPr>
                <w:rFonts w:cs="Arial"/>
              </w:rPr>
              <w:t>In-person</w:t>
            </w:r>
          </w:p>
        </w:tc>
        <w:tc>
          <w:tcPr>
            <w:tcW w:w="1080" w:type="dxa"/>
          </w:tcPr>
          <w:p w14:paraId="5B6D2EDB" w14:textId="46DF724E" w:rsidR="00347625" w:rsidRDefault="00347625" w:rsidP="00243FFB">
            <w:pPr>
              <w:rPr>
                <w:rFonts w:cs="Arial"/>
              </w:rPr>
            </w:pPr>
            <w:r>
              <w:rPr>
                <w:rFonts w:cs="Arial"/>
              </w:rPr>
              <w:t>1, 4, 5</w:t>
            </w:r>
          </w:p>
        </w:tc>
      </w:tr>
      <w:bookmarkEnd w:id="33"/>
      <w:tr w:rsidR="00D642F9" w14:paraId="0DA0F587" w14:textId="77777777" w:rsidTr="004B242E">
        <w:trPr>
          <w:cantSplit/>
          <w:jc w:val="center"/>
        </w:trPr>
        <w:tc>
          <w:tcPr>
            <w:tcW w:w="1795" w:type="dxa"/>
          </w:tcPr>
          <w:p w14:paraId="7AC3BE62" w14:textId="0530F3E1" w:rsidR="00D642F9" w:rsidRDefault="00D642F9" w:rsidP="00243FFB">
            <w:pPr>
              <w:rPr>
                <w:rFonts w:cs="Arial"/>
              </w:rPr>
            </w:pPr>
            <w:r w:rsidRPr="00BD6755">
              <w:rPr>
                <w:rFonts w:cs="Arial"/>
              </w:rPr>
              <w:t>C</w:t>
            </w:r>
            <w:r w:rsidR="00136046">
              <w:rPr>
                <w:rFonts w:cs="Arial"/>
              </w:rPr>
              <w:t xml:space="preserve">alifornia </w:t>
            </w:r>
            <w:r w:rsidRPr="00BD6755">
              <w:rPr>
                <w:rFonts w:cs="Arial"/>
              </w:rPr>
              <w:t>Systems of Support All Leads Collaboration</w:t>
            </w:r>
          </w:p>
        </w:tc>
        <w:tc>
          <w:tcPr>
            <w:tcW w:w="1620" w:type="dxa"/>
          </w:tcPr>
          <w:p w14:paraId="426BB641" w14:textId="687001EA" w:rsidR="00D642F9" w:rsidRDefault="00347625" w:rsidP="00243FFB">
            <w:pPr>
              <w:rPr>
                <w:rFonts w:cs="Arial"/>
              </w:rPr>
            </w:pPr>
            <w:r>
              <w:rPr>
                <w:rFonts w:cs="Arial"/>
              </w:rPr>
              <w:t>Ongoing</w:t>
            </w:r>
          </w:p>
        </w:tc>
        <w:tc>
          <w:tcPr>
            <w:tcW w:w="2790" w:type="dxa"/>
          </w:tcPr>
          <w:p w14:paraId="393BB0CF" w14:textId="4D2047B2" w:rsidR="00D642F9" w:rsidRDefault="00D642F9" w:rsidP="00243FFB">
            <w:pPr>
              <w:spacing w:after="240"/>
              <w:rPr>
                <w:rFonts w:cs="Arial"/>
              </w:rPr>
            </w:pPr>
            <w:r w:rsidRPr="00BD6755">
              <w:rPr>
                <w:rFonts w:cs="Arial"/>
              </w:rPr>
              <w:t>Address</w:t>
            </w:r>
            <w:r w:rsidR="00B123E3">
              <w:rPr>
                <w:rFonts w:cs="Arial"/>
              </w:rPr>
              <w:t>es</w:t>
            </w:r>
            <w:r w:rsidRPr="00BD6755">
              <w:rPr>
                <w:rFonts w:cs="Arial"/>
              </w:rPr>
              <w:t xml:space="preserve"> inequities and build capacity of LEAs to improve teaching and learning over time, address achievement gaps, and strengthen outreach and collaboration with their stakeholders.</w:t>
            </w:r>
          </w:p>
        </w:tc>
        <w:tc>
          <w:tcPr>
            <w:tcW w:w="1530" w:type="dxa"/>
          </w:tcPr>
          <w:p w14:paraId="41FABCD5" w14:textId="77777777" w:rsidR="00D642F9" w:rsidRDefault="00D642F9" w:rsidP="00243FFB">
            <w:pPr>
              <w:rPr>
                <w:rFonts w:cs="Arial"/>
              </w:rPr>
            </w:pPr>
            <w:r>
              <w:rPr>
                <w:rFonts w:cs="Arial"/>
              </w:rPr>
              <w:t>150</w:t>
            </w:r>
          </w:p>
        </w:tc>
        <w:tc>
          <w:tcPr>
            <w:tcW w:w="1170" w:type="dxa"/>
          </w:tcPr>
          <w:p w14:paraId="4B2B03BB" w14:textId="77777777" w:rsidR="00D642F9" w:rsidRDefault="00D642F9" w:rsidP="00243FFB">
            <w:pPr>
              <w:rPr>
                <w:rFonts w:cs="Arial"/>
              </w:rPr>
            </w:pPr>
            <w:r>
              <w:rPr>
                <w:rFonts w:cs="Arial"/>
              </w:rPr>
              <w:t>Virtual</w:t>
            </w:r>
          </w:p>
        </w:tc>
        <w:tc>
          <w:tcPr>
            <w:tcW w:w="1080" w:type="dxa"/>
          </w:tcPr>
          <w:p w14:paraId="4C3AFA4B" w14:textId="77777777" w:rsidR="00D642F9" w:rsidRDefault="00D642F9" w:rsidP="00243FFB">
            <w:pPr>
              <w:rPr>
                <w:rFonts w:cs="Arial"/>
              </w:rPr>
            </w:pPr>
            <w:r>
              <w:rPr>
                <w:rFonts w:cs="Arial"/>
              </w:rPr>
              <w:t>1, 4, 5</w:t>
            </w:r>
          </w:p>
        </w:tc>
      </w:tr>
      <w:tr w:rsidR="00D642F9" w14:paraId="63DC0ED0" w14:textId="77777777" w:rsidTr="004B242E">
        <w:trPr>
          <w:cantSplit/>
          <w:jc w:val="center"/>
        </w:trPr>
        <w:tc>
          <w:tcPr>
            <w:tcW w:w="1795" w:type="dxa"/>
          </w:tcPr>
          <w:p w14:paraId="72F7ED31" w14:textId="3EBC65BE" w:rsidR="00D642F9" w:rsidRDefault="00D642F9" w:rsidP="00243FFB">
            <w:pPr>
              <w:rPr>
                <w:rFonts w:cs="Arial"/>
              </w:rPr>
            </w:pPr>
            <w:r w:rsidRPr="00774B7F">
              <w:rPr>
                <w:rFonts w:cs="Arial"/>
              </w:rPr>
              <w:t>Instructional Rounds</w:t>
            </w:r>
            <w:r w:rsidR="00347625">
              <w:rPr>
                <w:rFonts w:cs="Arial"/>
              </w:rPr>
              <w:t xml:space="preserve">: </w:t>
            </w:r>
            <w:r w:rsidR="00347625" w:rsidRPr="00774B7F">
              <w:rPr>
                <w:rFonts w:cs="Arial"/>
              </w:rPr>
              <w:t xml:space="preserve">Placer </w:t>
            </w:r>
            <w:r w:rsidR="00347625">
              <w:rPr>
                <w:rFonts w:cs="Arial"/>
              </w:rPr>
              <w:t>COE, L</w:t>
            </w:r>
            <w:r w:rsidR="003A1D69">
              <w:rPr>
                <w:rFonts w:cs="Arial"/>
              </w:rPr>
              <w:t xml:space="preserve">os </w:t>
            </w:r>
            <w:r w:rsidR="00347625">
              <w:rPr>
                <w:rFonts w:cs="Arial"/>
              </w:rPr>
              <w:t>A</w:t>
            </w:r>
            <w:r w:rsidR="003A1D69">
              <w:rPr>
                <w:rFonts w:cs="Arial"/>
              </w:rPr>
              <w:t>ngeles</w:t>
            </w:r>
            <w:r w:rsidR="00347625">
              <w:rPr>
                <w:rFonts w:cs="Arial"/>
              </w:rPr>
              <w:t xml:space="preserve"> COE, Santa Clara COE, San Joaquin COE, Fresno COE</w:t>
            </w:r>
          </w:p>
        </w:tc>
        <w:tc>
          <w:tcPr>
            <w:tcW w:w="1620" w:type="dxa"/>
          </w:tcPr>
          <w:p w14:paraId="2C537700" w14:textId="39D29961" w:rsidR="00D642F9" w:rsidRDefault="00EC61C2" w:rsidP="00243FFB">
            <w:pPr>
              <w:rPr>
                <w:rFonts w:cs="Arial"/>
              </w:rPr>
            </w:pPr>
            <w:r>
              <w:rPr>
                <w:rFonts w:cs="Arial"/>
              </w:rPr>
              <w:t>Ongoing</w:t>
            </w:r>
          </w:p>
        </w:tc>
        <w:tc>
          <w:tcPr>
            <w:tcW w:w="2790" w:type="dxa"/>
          </w:tcPr>
          <w:p w14:paraId="1908FAC4" w14:textId="1EAF60F5" w:rsidR="00D642F9" w:rsidRDefault="00B123E3" w:rsidP="00243FFB">
            <w:pPr>
              <w:spacing w:after="240"/>
              <w:rPr>
                <w:rFonts w:cs="Arial"/>
              </w:rPr>
            </w:pPr>
            <w:r>
              <w:rPr>
                <w:rFonts w:cs="Arial"/>
              </w:rPr>
              <w:t>Utilizes o</w:t>
            </w:r>
            <w:r w:rsidR="00D642F9" w:rsidRPr="00774B7F">
              <w:rPr>
                <w:rFonts w:cs="Arial"/>
              </w:rPr>
              <w:t>bservation protocol examining instructional practices</w:t>
            </w:r>
            <w:r w:rsidR="003A1D69">
              <w:rPr>
                <w:rFonts w:cs="Arial"/>
              </w:rPr>
              <w:t>.</w:t>
            </w:r>
          </w:p>
        </w:tc>
        <w:tc>
          <w:tcPr>
            <w:tcW w:w="1530" w:type="dxa"/>
          </w:tcPr>
          <w:p w14:paraId="0888FAC9" w14:textId="162D74AC" w:rsidR="00D642F9" w:rsidRDefault="00D642F9" w:rsidP="00243FFB">
            <w:pPr>
              <w:rPr>
                <w:rFonts w:cs="Arial"/>
              </w:rPr>
            </w:pPr>
            <w:r>
              <w:rPr>
                <w:rFonts w:cs="Arial"/>
              </w:rPr>
              <w:t>1</w:t>
            </w:r>
            <w:r w:rsidR="00347625">
              <w:rPr>
                <w:rFonts w:cs="Arial"/>
              </w:rPr>
              <w:t>61</w:t>
            </w:r>
          </w:p>
        </w:tc>
        <w:tc>
          <w:tcPr>
            <w:tcW w:w="1170" w:type="dxa"/>
          </w:tcPr>
          <w:p w14:paraId="0A09B2BC" w14:textId="77777777" w:rsidR="00D642F9" w:rsidRDefault="00D642F9" w:rsidP="00243FFB">
            <w:pPr>
              <w:rPr>
                <w:rFonts w:cs="Arial"/>
              </w:rPr>
            </w:pPr>
            <w:r>
              <w:rPr>
                <w:rFonts w:cs="Arial"/>
              </w:rPr>
              <w:t>In-Person and Virtual</w:t>
            </w:r>
          </w:p>
        </w:tc>
        <w:tc>
          <w:tcPr>
            <w:tcW w:w="1080" w:type="dxa"/>
          </w:tcPr>
          <w:p w14:paraId="311A953D" w14:textId="77777777" w:rsidR="00D642F9" w:rsidRDefault="00D642F9" w:rsidP="00243FFB">
            <w:pPr>
              <w:rPr>
                <w:rFonts w:cs="Arial"/>
              </w:rPr>
            </w:pPr>
            <w:r>
              <w:rPr>
                <w:rFonts w:cs="Arial"/>
              </w:rPr>
              <w:t>1, 4, 5</w:t>
            </w:r>
          </w:p>
        </w:tc>
      </w:tr>
      <w:tr w:rsidR="00347625" w14:paraId="235B90D5" w14:textId="77777777" w:rsidTr="004B242E">
        <w:trPr>
          <w:cantSplit/>
          <w:jc w:val="center"/>
        </w:trPr>
        <w:tc>
          <w:tcPr>
            <w:tcW w:w="1795" w:type="dxa"/>
          </w:tcPr>
          <w:p w14:paraId="0C31309C" w14:textId="76CC80F5" w:rsidR="00347625" w:rsidRPr="00774B7F" w:rsidRDefault="00347625" w:rsidP="00243FFB">
            <w:pPr>
              <w:rPr>
                <w:rFonts w:cs="Arial"/>
              </w:rPr>
            </w:pPr>
            <w:r w:rsidRPr="00774B7F">
              <w:rPr>
                <w:rFonts w:cs="Arial"/>
              </w:rPr>
              <w:lastRenderedPageBreak/>
              <w:t>CCIL Annual Convening</w:t>
            </w:r>
            <w:r>
              <w:rPr>
                <w:rFonts w:cs="Arial"/>
              </w:rPr>
              <w:t>: CCIL Team</w:t>
            </w:r>
          </w:p>
        </w:tc>
        <w:tc>
          <w:tcPr>
            <w:tcW w:w="1620" w:type="dxa"/>
          </w:tcPr>
          <w:p w14:paraId="56228B7D" w14:textId="1E14015E" w:rsidR="00347625" w:rsidRPr="00774B7F" w:rsidRDefault="00347625" w:rsidP="00243FFB">
            <w:pPr>
              <w:rPr>
                <w:rFonts w:cs="Arial"/>
              </w:rPr>
            </w:pPr>
            <w:r>
              <w:rPr>
                <w:rFonts w:cs="Arial"/>
              </w:rPr>
              <w:t>February 2022</w:t>
            </w:r>
          </w:p>
        </w:tc>
        <w:tc>
          <w:tcPr>
            <w:tcW w:w="2790" w:type="dxa"/>
          </w:tcPr>
          <w:p w14:paraId="064E2ACE" w14:textId="4CF8FC8E" w:rsidR="00347625" w:rsidRPr="00774B7F" w:rsidRDefault="00347625" w:rsidP="00243FFB">
            <w:pPr>
              <w:spacing w:after="240"/>
              <w:rPr>
                <w:rFonts w:cs="Arial"/>
              </w:rPr>
            </w:pPr>
            <w:r w:rsidRPr="00774B7F">
              <w:rPr>
                <w:rFonts w:cs="Arial"/>
              </w:rPr>
              <w:t>CCIL team annual design plan for implementati</w:t>
            </w:r>
            <w:r>
              <w:rPr>
                <w:rFonts w:cs="Arial"/>
              </w:rPr>
              <w:t>on</w:t>
            </w:r>
            <w:r w:rsidR="003A1D69">
              <w:rPr>
                <w:rFonts w:cs="Arial"/>
              </w:rPr>
              <w:t>.</w:t>
            </w:r>
          </w:p>
        </w:tc>
        <w:tc>
          <w:tcPr>
            <w:tcW w:w="1530" w:type="dxa"/>
          </w:tcPr>
          <w:p w14:paraId="7FCCE5FE" w14:textId="762A145F" w:rsidR="00347625" w:rsidRDefault="00347625" w:rsidP="00243FFB">
            <w:pPr>
              <w:rPr>
                <w:rFonts w:cs="Arial"/>
              </w:rPr>
            </w:pPr>
            <w:r>
              <w:rPr>
                <w:rFonts w:cs="Arial"/>
              </w:rPr>
              <w:t>6</w:t>
            </w:r>
          </w:p>
        </w:tc>
        <w:tc>
          <w:tcPr>
            <w:tcW w:w="1170" w:type="dxa"/>
          </w:tcPr>
          <w:p w14:paraId="72A03436" w14:textId="41612E0F" w:rsidR="00347625" w:rsidRDefault="00347625" w:rsidP="00243FFB">
            <w:pPr>
              <w:rPr>
                <w:rFonts w:cs="Arial"/>
              </w:rPr>
            </w:pPr>
            <w:r>
              <w:rPr>
                <w:rFonts w:cs="Arial"/>
              </w:rPr>
              <w:t>In-Person</w:t>
            </w:r>
          </w:p>
        </w:tc>
        <w:tc>
          <w:tcPr>
            <w:tcW w:w="1080" w:type="dxa"/>
          </w:tcPr>
          <w:p w14:paraId="06FFEE09" w14:textId="14B52E3D" w:rsidR="00347625" w:rsidRDefault="00347625" w:rsidP="00243FFB">
            <w:pPr>
              <w:rPr>
                <w:rFonts w:cs="Arial"/>
              </w:rPr>
            </w:pPr>
            <w:r>
              <w:rPr>
                <w:rFonts w:cs="Arial"/>
              </w:rPr>
              <w:t>1, 2, 3, 4, 5</w:t>
            </w:r>
          </w:p>
        </w:tc>
      </w:tr>
      <w:tr w:rsidR="00347625" w14:paraId="344F567C" w14:textId="77777777" w:rsidTr="004B242E">
        <w:trPr>
          <w:cantSplit/>
          <w:jc w:val="center"/>
        </w:trPr>
        <w:tc>
          <w:tcPr>
            <w:tcW w:w="1795" w:type="dxa"/>
          </w:tcPr>
          <w:p w14:paraId="3FFC4DEE" w14:textId="2795DD5E" w:rsidR="00347625" w:rsidRPr="00774B7F" w:rsidRDefault="00347625" w:rsidP="00243FFB">
            <w:pPr>
              <w:rPr>
                <w:rFonts w:cs="Arial"/>
              </w:rPr>
            </w:pPr>
            <w:r w:rsidRPr="00774B7F">
              <w:rPr>
                <w:rFonts w:cs="Arial"/>
              </w:rPr>
              <w:t>CCIL Annual Convening</w:t>
            </w:r>
            <w:r>
              <w:rPr>
                <w:rFonts w:cs="Arial"/>
              </w:rPr>
              <w:t>: CAST PL Team</w:t>
            </w:r>
          </w:p>
        </w:tc>
        <w:tc>
          <w:tcPr>
            <w:tcW w:w="1620" w:type="dxa"/>
          </w:tcPr>
          <w:p w14:paraId="4D466A0B" w14:textId="58D1395B" w:rsidR="00347625" w:rsidRDefault="00347625" w:rsidP="00243FFB">
            <w:pPr>
              <w:rPr>
                <w:rFonts w:cs="Arial"/>
              </w:rPr>
            </w:pPr>
            <w:r>
              <w:rPr>
                <w:rFonts w:cs="Arial"/>
              </w:rPr>
              <w:t>October 2022</w:t>
            </w:r>
          </w:p>
        </w:tc>
        <w:tc>
          <w:tcPr>
            <w:tcW w:w="2790" w:type="dxa"/>
          </w:tcPr>
          <w:p w14:paraId="215F05E2" w14:textId="06FDAAA8" w:rsidR="00347625" w:rsidRPr="00774B7F" w:rsidRDefault="00347625" w:rsidP="00243FFB">
            <w:pPr>
              <w:spacing w:after="240"/>
              <w:rPr>
                <w:rFonts w:cs="Arial"/>
              </w:rPr>
            </w:pPr>
            <w:r w:rsidRPr="00774B7F">
              <w:rPr>
                <w:rFonts w:cs="Arial"/>
              </w:rPr>
              <w:t>CCIL team annual design plan for implementati</w:t>
            </w:r>
            <w:r>
              <w:rPr>
                <w:rFonts w:cs="Arial"/>
              </w:rPr>
              <w:t>on</w:t>
            </w:r>
            <w:r w:rsidR="003A1D69">
              <w:rPr>
                <w:rFonts w:cs="Arial"/>
              </w:rPr>
              <w:t>.</w:t>
            </w:r>
          </w:p>
        </w:tc>
        <w:tc>
          <w:tcPr>
            <w:tcW w:w="1530" w:type="dxa"/>
          </w:tcPr>
          <w:p w14:paraId="5571796E" w14:textId="1483E330" w:rsidR="00347625" w:rsidRDefault="00347625" w:rsidP="00243FFB">
            <w:pPr>
              <w:rPr>
                <w:rFonts w:cs="Arial"/>
              </w:rPr>
            </w:pPr>
            <w:r>
              <w:rPr>
                <w:rFonts w:cs="Arial"/>
              </w:rPr>
              <w:t>27</w:t>
            </w:r>
          </w:p>
        </w:tc>
        <w:tc>
          <w:tcPr>
            <w:tcW w:w="1170" w:type="dxa"/>
          </w:tcPr>
          <w:p w14:paraId="7D4C51FD" w14:textId="0D045DD3" w:rsidR="00347625" w:rsidRDefault="00347625" w:rsidP="00243FFB">
            <w:pPr>
              <w:rPr>
                <w:rFonts w:cs="Arial"/>
              </w:rPr>
            </w:pPr>
            <w:r>
              <w:rPr>
                <w:rFonts w:cs="Arial"/>
              </w:rPr>
              <w:t>In-Person</w:t>
            </w:r>
          </w:p>
        </w:tc>
        <w:tc>
          <w:tcPr>
            <w:tcW w:w="1080" w:type="dxa"/>
          </w:tcPr>
          <w:p w14:paraId="73F25FBA" w14:textId="7B901EB9" w:rsidR="00347625" w:rsidRDefault="00347625" w:rsidP="00243FFB">
            <w:pPr>
              <w:rPr>
                <w:rFonts w:cs="Arial"/>
              </w:rPr>
            </w:pPr>
            <w:r>
              <w:rPr>
                <w:rFonts w:cs="Arial"/>
              </w:rPr>
              <w:t>1, 2, 3, 4, 5</w:t>
            </w:r>
          </w:p>
        </w:tc>
      </w:tr>
      <w:tr w:rsidR="00347625" w14:paraId="13CDD59F" w14:textId="77777777" w:rsidTr="004B242E">
        <w:trPr>
          <w:cantSplit/>
          <w:jc w:val="center"/>
        </w:trPr>
        <w:tc>
          <w:tcPr>
            <w:tcW w:w="1795" w:type="dxa"/>
          </w:tcPr>
          <w:p w14:paraId="10FBA667" w14:textId="5DA6142D" w:rsidR="00347625" w:rsidRDefault="00347625" w:rsidP="00243FFB">
            <w:pPr>
              <w:rPr>
                <w:rFonts w:cs="Arial"/>
              </w:rPr>
            </w:pPr>
            <w:r w:rsidRPr="00774B7F">
              <w:rPr>
                <w:rFonts w:cs="Arial"/>
              </w:rPr>
              <w:t xml:space="preserve">Statewide Resource Development and project </w:t>
            </w:r>
            <w:r>
              <w:rPr>
                <w:rFonts w:cs="Arial"/>
              </w:rPr>
              <w:t>w</w:t>
            </w:r>
            <w:r w:rsidRPr="00774B7F">
              <w:rPr>
                <w:rFonts w:cs="Arial"/>
              </w:rPr>
              <w:t xml:space="preserve">ebsite: </w:t>
            </w:r>
          </w:p>
          <w:p w14:paraId="0AD012C0" w14:textId="4208B489" w:rsidR="00347625" w:rsidRPr="00774B7F" w:rsidRDefault="00000000" w:rsidP="00243FFB">
            <w:pPr>
              <w:rPr>
                <w:rFonts w:cs="Arial"/>
              </w:rPr>
            </w:pPr>
            <w:hyperlink r:id="rId31" w:tooltip="CCIL web page " w:history="1">
              <w:r w:rsidR="00347625">
                <w:rPr>
                  <w:rStyle w:val="Hyperlink"/>
                  <w:rFonts w:eastAsia="Arial"/>
                </w:rPr>
                <w:t>https://ccil.cast.org/home</w:t>
              </w:r>
            </w:hyperlink>
          </w:p>
        </w:tc>
        <w:tc>
          <w:tcPr>
            <w:tcW w:w="1620" w:type="dxa"/>
          </w:tcPr>
          <w:p w14:paraId="6B6BFB48" w14:textId="697054AB" w:rsidR="00347625" w:rsidRDefault="00347625" w:rsidP="00243FFB">
            <w:pPr>
              <w:rPr>
                <w:rFonts w:cs="Arial"/>
              </w:rPr>
            </w:pPr>
            <w:r w:rsidRPr="00774B7F">
              <w:rPr>
                <w:rFonts w:cs="Arial"/>
              </w:rPr>
              <w:t>Ongoing</w:t>
            </w:r>
            <w:r>
              <w:rPr>
                <w:rFonts w:cs="Arial"/>
              </w:rPr>
              <w:t>;</w:t>
            </w:r>
            <w:r w:rsidRPr="00774B7F">
              <w:rPr>
                <w:rFonts w:cs="Arial"/>
              </w:rPr>
              <w:t xml:space="preserve"> new material and resources published monthly</w:t>
            </w:r>
          </w:p>
        </w:tc>
        <w:tc>
          <w:tcPr>
            <w:tcW w:w="2790" w:type="dxa"/>
          </w:tcPr>
          <w:p w14:paraId="2893E774" w14:textId="387CA747" w:rsidR="00347625" w:rsidRPr="00774B7F" w:rsidRDefault="009A7BD2" w:rsidP="00243FFB">
            <w:pPr>
              <w:spacing w:after="240"/>
              <w:rPr>
                <w:rFonts w:cs="Arial"/>
              </w:rPr>
            </w:pPr>
            <w:r>
              <w:rPr>
                <w:rFonts w:cs="Arial"/>
              </w:rPr>
              <w:t>The g</w:t>
            </w:r>
            <w:r w:rsidR="00347625" w:rsidRPr="770E1D00">
              <w:rPr>
                <w:rFonts w:cs="Arial"/>
              </w:rPr>
              <w:t>oal is to equip teachers and paraeducators with tools and strategies that ensure students with disabilities have access to grade-level content standards in inclusive classroom environments.</w:t>
            </w:r>
          </w:p>
        </w:tc>
        <w:tc>
          <w:tcPr>
            <w:tcW w:w="1530" w:type="dxa"/>
          </w:tcPr>
          <w:p w14:paraId="4D230F01" w14:textId="6D620A21" w:rsidR="00347625" w:rsidRDefault="00347625" w:rsidP="00243FFB">
            <w:pPr>
              <w:rPr>
                <w:rFonts w:cs="Arial"/>
              </w:rPr>
            </w:pPr>
            <w:r>
              <w:rPr>
                <w:rFonts w:cs="Arial"/>
              </w:rPr>
              <w:t>2,700</w:t>
            </w:r>
          </w:p>
        </w:tc>
        <w:tc>
          <w:tcPr>
            <w:tcW w:w="1170" w:type="dxa"/>
          </w:tcPr>
          <w:p w14:paraId="5503663D" w14:textId="77777777" w:rsidR="00347625" w:rsidRDefault="00347625" w:rsidP="00243FFB">
            <w:pPr>
              <w:rPr>
                <w:rFonts w:cs="Arial"/>
              </w:rPr>
            </w:pPr>
            <w:r>
              <w:rPr>
                <w:rFonts w:cs="Arial"/>
              </w:rPr>
              <w:t>Website</w:t>
            </w:r>
          </w:p>
        </w:tc>
        <w:tc>
          <w:tcPr>
            <w:tcW w:w="1080" w:type="dxa"/>
          </w:tcPr>
          <w:p w14:paraId="7E7619EF" w14:textId="77777777" w:rsidR="00347625" w:rsidRDefault="00347625" w:rsidP="00243FFB">
            <w:pPr>
              <w:rPr>
                <w:rFonts w:cs="Arial"/>
              </w:rPr>
            </w:pPr>
            <w:r>
              <w:rPr>
                <w:rFonts w:cs="Arial"/>
              </w:rPr>
              <w:t>1, 4, 5</w:t>
            </w:r>
          </w:p>
        </w:tc>
      </w:tr>
      <w:tr w:rsidR="00347625" w14:paraId="6FE746D1" w14:textId="77777777" w:rsidTr="004B242E">
        <w:trPr>
          <w:cantSplit/>
          <w:jc w:val="center"/>
        </w:trPr>
        <w:tc>
          <w:tcPr>
            <w:tcW w:w="1795" w:type="dxa"/>
            <w:shd w:val="clear" w:color="auto" w:fill="F2F2F2" w:themeFill="background1" w:themeFillShade="F2"/>
          </w:tcPr>
          <w:p w14:paraId="5A88E889" w14:textId="6FDC72FA" w:rsidR="00347625" w:rsidRPr="006D5135" w:rsidRDefault="00347625" w:rsidP="00243FFB">
            <w:pPr>
              <w:rPr>
                <w:rFonts w:cs="Arial"/>
                <w:b/>
              </w:rPr>
            </w:pPr>
            <w:r w:rsidRPr="006D5135">
              <w:rPr>
                <w:rFonts w:cs="Arial"/>
                <w:b/>
              </w:rPr>
              <w:t>Totals</w:t>
            </w:r>
          </w:p>
        </w:tc>
        <w:tc>
          <w:tcPr>
            <w:tcW w:w="1620" w:type="dxa"/>
            <w:shd w:val="clear" w:color="auto" w:fill="F2F2F2" w:themeFill="background1" w:themeFillShade="F2"/>
          </w:tcPr>
          <w:p w14:paraId="514DBD50" w14:textId="2B38F77F" w:rsidR="00347625" w:rsidRPr="006D5135" w:rsidRDefault="00347625" w:rsidP="00243FFB">
            <w:pPr>
              <w:rPr>
                <w:rFonts w:cs="Arial"/>
                <w:b/>
              </w:rPr>
            </w:pPr>
            <w:r>
              <w:rPr>
                <w:rFonts w:cs="Arial"/>
                <w:b/>
              </w:rPr>
              <w:t>N/A</w:t>
            </w:r>
          </w:p>
        </w:tc>
        <w:tc>
          <w:tcPr>
            <w:tcW w:w="2790" w:type="dxa"/>
            <w:shd w:val="clear" w:color="auto" w:fill="F2F2F2" w:themeFill="background1" w:themeFillShade="F2"/>
          </w:tcPr>
          <w:p w14:paraId="2E649555" w14:textId="54489C8F" w:rsidR="00347625" w:rsidRPr="006D5135" w:rsidRDefault="00347625" w:rsidP="00243FFB">
            <w:pPr>
              <w:rPr>
                <w:rFonts w:cs="Arial"/>
                <w:b/>
              </w:rPr>
            </w:pPr>
            <w:r>
              <w:rPr>
                <w:rFonts w:cs="Arial"/>
                <w:b/>
              </w:rPr>
              <w:t>N/A</w:t>
            </w:r>
          </w:p>
        </w:tc>
        <w:tc>
          <w:tcPr>
            <w:tcW w:w="1530" w:type="dxa"/>
            <w:shd w:val="clear" w:color="auto" w:fill="F2F2F2" w:themeFill="background1" w:themeFillShade="F2"/>
          </w:tcPr>
          <w:p w14:paraId="63C1AD9A" w14:textId="540FAC32" w:rsidR="00347625" w:rsidRPr="006D5135" w:rsidRDefault="00347625" w:rsidP="00243FFB">
            <w:pPr>
              <w:rPr>
                <w:rFonts w:cs="Arial"/>
                <w:b/>
              </w:rPr>
            </w:pPr>
            <w:r w:rsidRPr="006D5135">
              <w:rPr>
                <w:rFonts w:cs="Arial"/>
                <w:b/>
              </w:rPr>
              <w:t>7,</w:t>
            </w:r>
            <w:r>
              <w:rPr>
                <w:rFonts w:cs="Arial"/>
                <w:b/>
              </w:rPr>
              <w:t>985</w:t>
            </w:r>
          </w:p>
        </w:tc>
        <w:tc>
          <w:tcPr>
            <w:tcW w:w="1170" w:type="dxa"/>
            <w:shd w:val="clear" w:color="auto" w:fill="F2F2F2" w:themeFill="background1" w:themeFillShade="F2"/>
          </w:tcPr>
          <w:p w14:paraId="182DD0FA" w14:textId="162616C0" w:rsidR="00347625" w:rsidRPr="006D5135" w:rsidRDefault="00347625" w:rsidP="00243FFB">
            <w:pPr>
              <w:rPr>
                <w:rFonts w:cs="Arial"/>
                <w:b/>
              </w:rPr>
            </w:pPr>
            <w:r>
              <w:rPr>
                <w:rFonts w:cs="Arial"/>
                <w:b/>
              </w:rPr>
              <w:t>N/A</w:t>
            </w:r>
          </w:p>
        </w:tc>
        <w:tc>
          <w:tcPr>
            <w:tcW w:w="1080" w:type="dxa"/>
            <w:shd w:val="clear" w:color="auto" w:fill="F2F2F2" w:themeFill="background1" w:themeFillShade="F2"/>
          </w:tcPr>
          <w:p w14:paraId="30B6CD1B" w14:textId="0A19AF26" w:rsidR="00347625" w:rsidRPr="006D5135" w:rsidRDefault="00347625" w:rsidP="00243FFB">
            <w:pPr>
              <w:rPr>
                <w:rFonts w:cs="Arial"/>
                <w:b/>
              </w:rPr>
            </w:pPr>
            <w:r>
              <w:rPr>
                <w:rFonts w:cs="Arial"/>
                <w:b/>
              </w:rPr>
              <w:t>N/A</w:t>
            </w:r>
          </w:p>
        </w:tc>
      </w:tr>
    </w:tbl>
    <w:p w14:paraId="7F3B3D78" w14:textId="0FB81D66" w:rsidR="003646C3" w:rsidRDefault="006D5135" w:rsidP="00290C96">
      <w:pPr>
        <w:spacing w:before="240" w:after="240"/>
      </w:pPr>
      <w:r>
        <w:t>Table 6 provides numbers regarding project participation</w:t>
      </w:r>
      <w:r w:rsidR="00611DAE">
        <w:t xml:space="preserve"> of general education teachers, special education teachers, administrators, instructional coaches/teachers on special assignments, and psychologists/counselors.</w:t>
      </w:r>
    </w:p>
    <w:p w14:paraId="1400087E" w14:textId="785805BC" w:rsidR="004530CB" w:rsidRPr="00C655BB" w:rsidRDefault="004530CB" w:rsidP="00D52D3C">
      <w:pPr>
        <w:spacing w:after="240"/>
        <w:rPr>
          <w:b/>
        </w:rPr>
      </w:pPr>
      <w:r w:rsidRPr="00C655BB">
        <w:rPr>
          <w:b/>
        </w:rPr>
        <w:t xml:space="preserve">Table </w:t>
      </w:r>
      <w:r>
        <w:rPr>
          <w:b/>
        </w:rPr>
        <w:t>6</w:t>
      </w:r>
      <w:r w:rsidRPr="00C655BB">
        <w:rPr>
          <w:b/>
        </w:rPr>
        <w:t xml:space="preserve">: </w:t>
      </w:r>
      <w:r w:rsidR="003A1D69">
        <w:rPr>
          <w:b/>
        </w:rPr>
        <w:t>E</w:t>
      </w:r>
      <w:r w:rsidR="00887EBF">
        <w:rPr>
          <w:b/>
        </w:rPr>
        <w:t xml:space="preserve">ducator </w:t>
      </w:r>
      <w:r w:rsidR="003A1D69">
        <w:rPr>
          <w:b/>
        </w:rPr>
        <w:t>W</w:t>
      </w:r>
      <w:r w:rsidR="00887EBF">
        <w:rPr>
          <w:b/>
        </w:rPr>
        <w:t xml:space="preserve">orkforce </w:t>
      </w:r>
      <w:r w:rsidR="003A1D69">
        <w:rPr>
          <w:b/>
        </w:rPr>
        <w:t>I</w:t>
      </w:r>
      <w:r w:rsidR="00887EBF">
        <w:rPr>
          <w:b/>
        </w:rPr>
        <w:t xml:space="preserve">nvestment </w:t>
      </w:r>
      <w:r w:rsidR="003A1D69">
        <w:rPr>
          <w:b/>
        </w:rPr>
        <w:t>G</w:t>
      </w:r>
      <w:r w:rsidR="00887EBF">
        <w:rPr>
          <w:b/>
        </w:rPr>
        <w:t>rant</w:t>
      </w:r>
      <w:r>
        <w:rPr>
          <w:b/>
        </w:rPr>
        <w:t>: S</w:t>
      </w:r>
      <w:r w:rsidR="005B31BB">
        <w:rPr>
          <w:b/>
        </w:rPr>
        <w:t xml:space="preserve">pecial </w:t>
      </w:r>
      <w:r>
        <w:rPr>
          <w:b/>
        </w:rPr>
        <w:t>E</w:t>
      </w:r>
      <w:r w:rsidR="005B31BB">
        <w:rPr>
          <w:b/>
        </w:rPr>
        <w:t>ducation</w:t>
      </w:r>
      <w:r w:rsidRPr="00C655BB">
        <w:rPr>
          <w:b/>
        </w:rPr>
        <w:t xml:space="preserve"> </w:t>
      </w:r>
      <w:r w:rsidR="008B3CCD">
        <w:rPr>
          <w:b/>
        </w:rPr>
        <w:t>E</w:t>
      </w:r>
      <w:r>
        <w:rPr>
          <w:b/>
        </w:rPr>
        <w:t xml:space="preserve">ducators </w:t>
      </w:r>
      <w:r w:rsidR="008B3CCD">
        <w:rPr>
          <w:b/>
        </w:rPr>
        <w:t>S</w:t>
      </w:r>
      <w:r>
        <w:rPr>
          <w:b/>
        </w:rPr>
        <w:t>erved in</w:t>
      </w:r>
      <w:r w:rsidRPr="00C655BB">
        <w:rPr>
          <w:b/>
        </w:rPr>
        <w:t xml:space="preserve"> Year </w:t>
      </w:r>
      <w:r w:rsidR="00080E65">
        <w:rPr>
          <w:b/>
        </w:rPr>
        <w:t>3</w:t>
      </w:r>
    </w:p>
    <w:tbl>
      <w:tblPr>
        <w:tblStyle w:val="TableGrid"/>
        <w:tblW w:w="0" w:type="auto"/>
        <w:jc w:val="center"/>
        <w:tblLook w:val="04A0" w:firstRow="1" w:lastRow="0" w:firstColumn="1" w:lastColumn="0" w:noHBand="0" w:noVBand="1"/>
        <w:tblDescription w:val="Table 6 provides numbers regarding project participation of general education teachers, special education teachers, administrators, instructional coaches/teachers on special assignments, and psychologists/counselors."/>
      </w:tblPr>
      <w:tblGrid>
        <w:gridCol w:w="8146"/>
        <w:gridCol w:w="1204"/>
      </w:tblGrid>
      <w:tr w:rsidR="00415B01" w14:paraId="501738DD" w14:textId="77777777" w:rsidTr="008A33F8">
        <w:trPr>
          <w:cantSplit/>
          <w:trHeight w:val="385"/>
          <w:tblHeader/>
          <w:jc w:val="center"/>
        </w:trPr>
        <w:tc>
          <w:tcPr>
            <w:tcW w:w="8815" w:type="dxa"/>
            <w:shd w:val="clear" w:color="auto" w:fill="F2F2F2" w:themeFill="background1" w:themeFillShade="F2"/>
          </w:tcPr>
          <w:p w14:paraId="19C278E6" w14:textId="77777777" w:rsidR="00415B01" w:rsidRDefault="00415B01" w:rsidP="00F277DD">
            <w:r>
              <w:rPr>
                <w:b/>
              </w:rPr>
              <w:t>Educators Trained</w:t>
            </w:r>
          </w:p>
        </w:tc>
        <w:tc>
          <w:tcPr>
            <w:tcW w:w="1255" w:type="dxa"/>
            <w:shd w:val="clear" w:color="auto" w:fill="F2F2F2" w:themeFill="background1" w:themeFillShade="F2"/>
          </w:tcPr>
          <w:p w14:paraId="54A4C49A" w14:textId="77777777" w:rsidR="00415B01" w:rsidRDefault="00415B01" w:rsidP="00F277DD">
            <w:r>
              <w:rPr>
                <w:b/>
              </w:rPr>
              <w:t>Total</w:t>
            </w:r>
          </w:p>
        </w:tc>
      </w:tr>
      <w:tr w:rsidR="00415B01" w14:paraId="35816AFB" w14:textId="77777777" w:rsidTr="008A33F8">
        <w:trPr>
          <w:cantSplit/>
          <w:trHeight w:val="385"/>
          <w:jc w:val="center"/>
        </w:trPr>
        <w:tc>
          <w:tcPr>
            <w:tcW w:w="8815" w:type="dxa"/>
            <w:shd w:val="clear" w:color="auto" w:fill="auto"/>
          </w:tcPr>
          <w:p w14:paraId="25ED45DC" w14:textId="77777777" w:rsidR="00415B01" w:rsidRDefault="00415B01" w:rsidP="00F277DD">
            <w:r>
              <w:t>General Education Teachers</w:t>
            </w:r>
          </w:p>
        </w:tc>
        <w:tc>
          <w:tcPr>
            <w:tcW w:w="1255" w:type="dxa"/>
            <w:shd w:val="clear" w:color="auto" w:fill="auto"/>
          </w:tcPr>
          <w:p w14:paraId="1A9DDF04" w14:textId="537F1481" w:rsidR="00415B01" w:rsidRDefault="005E7500" w:rsidP="00F277DD">
            <w:r>
              <w:t>278</w:t>
            </w:r>
          </w:p>
        </w:tc>
      </w:tr>
      <w:tr w:rsidR="00415B01" w14:paraId="17ECD473" w14:textId="77777777" w:rsidTr="008A33F8">
        <w:trPr>
          <w:cantSplit/>
          <w:trHeight w:val="385"/>
          <w:jc w:val="center"/>
        </w:trPr>
        <w:tc>
          <w:tcPr>
            <w:tcW w:w="8815" w:type="dxa"/>
            <w:shd w:val="clear" w:color="auto" w:fill="auto"/>
          </w:tcPr>
          <w:p w14:paraId="40F1E072" w14:textId="77777777" w:rsidR="00415B01" w:rsidRDefault="00415B01" w:rsidP="00F277DD">
            <w:r>
              <w:t xml:space="preserve">Special </w:t>
            </w:r>
            <w:r w:rsidR="00ED7F90">
              <w:t>Education</w:t>
            </w:r>
            <w:r>
              <w:t xml:space="preserve"> Teachers</w:t>
            </w:r>
          </w:p>
        </w:tc>
        <w:tc>
          <w:tcPr>
            <w:tcW w:w="1255" w:type="dxa"/>
            <w:shd w:val="clear" w:color="auto" w:fill="auto"/>
          </w:tcPr>
          <w:p w14:paraId="1A3C5746" w14:textId="7D2412FE" w:rsidR="00415B01" w:rsidRDefault="00030F44" w:rsidP="00F277DD">
            <w:r>
              <w:t>4</w:t>
            </w:r>
            <w:r w:rsidR="00415B01">
              <w:t>8</w:t>
            </w:r>
          </w:p>
        </w:tc>
      </w:tr>
      <w:tr w:rsidR="00415B01" w14:paraId="354E2E53" w14:textId="77777777" w:rsidTr="008A33F8">
        <w:trPr>
          <w:cantSplit/>
          <w:trHeight w:val="385"/>
          <w:jc w:val="center"/>
        </w:trPr>
        <w:tc>
          <w:tcPr>
            <w:tcW w:w="8815" w:type="dxa"/>
            <w:shd w:val="clear" w:color="auto" w:fill="auto"/>
          </w:tcPr>
          <w:p w14:paraId="739F0635" w14:textId="77777777" w:rsidR="00415B01" w:rsidRDefault="00415B01" w:rsidP="00F277DD">
            <w:r>
              <w:t>Administrators</w:t>
            </w:r>
          </w:p>
        </w:tc>
        <w:tc>
          <w:tcPr>
            <w:tcW w:w="1255" w:type="dxa"/>
            <w:shd w:val="clear" w:color="auto" w:fill="auto"/>
          </w:tcPr>
          <w:p w14:paraId="36BE1591" w14:textId="7F8488E6" w:rsidR="00415B01" w:rsidRDefault="00030F44" w:rsidP="00F277DD">
            <w:r>
              <w:t>72</w:t>
            </w:r>
          </w:p>
        </w:tc>
      </w:tr>
      <w:tr w:rsidR="00393AF8" w14:paraId="5CDF9B74" w14:textId="77777777" w:rsidTr="008A33F8">
        <w:trPr>
          <w:cantSplit/>
          <w:trHeight w:val="385"/>
          <w:tblHeader/>
          <w:jc w:val="center"/>
        </w:trPr>
        <w:tc>
          <w:tcPr>
            <w:tcW w:w="8815" w:type="dxa"/>
            <w:shd w:val="clear" w:color="auto" w:fill="auto"/>
          </w:tcPr>
          <w:p w14:paraId="544D1085" w14:textId="77777777" w:rsidR="00393AF8" w:rsidRPr="00393AF8" w:rsidRDefault="00393AF8" w:rsidP="00F277DD">
            <w:r w:rsidRPr="00393AF8">
              <w:t>Instructional Coach/Teacher on Special Assignment</w:t>
            </w:r>
          </w:p>
        </w:tc>
        <w:tc>
          <w:tcPr>
            <w:tcW w:w="1255" w:type="dxa"/>
            <w:shd w:val="clear" w:color="auto" w:fill="auto"/>
          </w:tcPr>
          <w:p w14:paraId="2B7FB215" w14:textId="442A1E0D" w:rsidR="00393AF8" w:rsidRPr="00393AF8" w:rsidRDefault="00030F44" w:rsidP="00F277DD">
            <w:r>
              <w:t>36</w:t>
            </w:r>
          </w:p>
        </w:tc>
      </w:tr>
      <w:tr w:rsidR="00393AF8" w14:paraId="0FA51951" w14:textId="77777777" w:rsidTr="008A33F8">
        <w:trPr>
          <w:cantSplit/>
          <w:trHeight w:val="385"/>
          <w:jc w:val="center"/>
        </w:trPr>
        <w:tc>
          <w:tcPr>
            <w:tcW w:w="8815" w:type="dxa"/>
            <w:shd w:val="clear" w:color="auto" w:fill="auto"/>
          </w:tcPr>
          <w:p w14:paraId="33D57EDA" w14:textId="7493CFEA" w:rsidR="00393AF8" w:rsidRPr="00393AF8" w:rsidRDefault="00393AF8" w:rsidP="00F277DD">
            <w:r>
              <w:t>Psychologist/Counselor</w:t>
            </w:r>
          </w:p>
        </w:tc>
        <w:tc>
          <w:tcPr>
            <w:tcW w:w="1255" w:type="dxa"/>
            <w:shd w:val="clear" w:color="auto" w:fill="auto"/>
          </w:tcPr>
          <w:p w14:paraId="20704F76" w14:textId="1F7841B4" w:rsidR="00393AF8" w:rsidRPr="00393AF8" w:rsidRDefault="00030F44" w:rsidP="00F277DD">
            <w:r>
              <w:t>5</w:t>
            </w:r>
          </w:p>
        </w:tc>
      </w:tr>
      <w:tr w:rsidR="00030F44" w14:paraId="15E5A326" w14:textId="77777777" w:rsidTr="008A33F8">
        <w:trPr>
          <w:cantSplit/>
          <w:trHeight w:val="385"/>
          <w:jc w:val="center"/>
        </w:trPr>
        <w:tc>
          <w:tcPr>
            <w:tcW w:w="8815" w:type="dxa"/>
            <w:shd w:val="clear" w:color="auto" w:fill="auto"/>
          </w:tcPr>
          <w:p w14:paraId="66A9C4B5" w14:textId="00C7D33D" w:rsidR="00030F44" w:rsidRDefault="00030F44" w:rsidP="00F277DD">
            <w:r>
              <w:t>Paraeducators</w:t>
            </w:r>
          </w:p>
        </w:tc>
        <w:tc>
          <w:tcPr>
            <w:tcW w:w="1255" w:type="dxa"/>
            <w:shd w:val="clear" w:color="auto" w:fill="auto"/>
          </w:tcPr>
          <w:p w14:paraId="19EC3623" w14:textId="0CFF7AE5" w:rsidR="00030F44" w:rsidRDefault="00030F44" w:rsidP="00F277DD">
            <w:r>
              <w:t>4</w:t>
            </w:r>
          </w:p>
        </w:tc>
      </w:tr>
      <w:tr w:rsidR="00030F44" w14:paraId="4A1A20A8" w14:textId="77777777" w:rsidTr="008A33F8">
        <w:trPr>
          <w:cantSplit/>
          <w:trHeight w:val="385"/>
          <w:jc w:val="center"/>
        </w:trPr>
        <w:tc>
          <w:tcPr>
            <w:tcW w:w="8815" w:type="dxa"/>
            <w:shd w:val="clear" w:color="auto" w:fill="auto"/>
          </w:tcPr>
          <w:p w14:paraId="13449ED6" w14:textId="7F6346B4" w:rsidR="00030F44" w:rsidRDefault="00030F44" w:rsidP="00F277DD">
            <w:r>
              <w:t>Specialists: Art, Music, Physical Education, Library/Media</w:t>
            </w:r>
          </w:p>
        </w:tc>
        <w:tc>
          <w:tcPr>
            <w:tcW w:w="1255" w:type="dxa"/>
            <w:shd w:val="clear" w:color="auto" w:fill="auto"/>
          </w:tcPr>
          <w:p w14:paraId="4A8E2479" w14:textId="7310AF03" w:rsidR="00030F44" w:rsidRDefault="00030F44" w:rsidP="00F277DD">
            <w:r>
              <w:t>11</w:t>
            </w:r>
          </w:p>
        </w:tc>
      </w:tr>
    </w:tbl>
    <w:p w14:paraId="0A32AE48" w14:textId="74867BCD" w:rsidR="006D5135" w:rsidRDefault="004530CB" w:rsidP="004530CB">
      <w:pPr>
        <w:spacing w:before="240" w:after="240"/>
      </w:pPr>
      <w:r>
        <w:t>Table 7 provides numbers regarding project participants by grade bands.</w:t>
      </w:r>
    </w:p>
    <w:p w14:paraId="6E7D2DE2" w14:textId="63E0EC1D" w:rsidR="004530CB" w:rsidRPr="00B7376C" w:rsidRDefault="004530CB" w:rsidP="00D52D3C">
      <w:pPr>
        <w:spacing w:after="240"/>
        <w:rPr>
          <w:b/>
        </w:rPr>
      </w:pPr>
      <w:r w:rsidRPr="00C655BB">
        <w:rPr>
          <w:b/>
        </w:rPr>
        <w:lastRenderedPageBreak/>
        <w:t xml:space="preserve">Table </w:t>
      </w:r>
      <w:r>
        <w:rPr>
          <w:b/>
        </w:rPr>
        <w:t>7</w:t>
      </w:r>
      <w:r w:rsidRPr="00C655BB">
        <w:rPr>
          <w:b/>
        </w:rPr>
        <w:t xml:space="preserve">: </w:t>
      </w:r>
      <w:r w:rsidR="003A1D69">
        <w:rPr>
          <w:b/>
        </w:rPr>
        <w:t>E</w:t>
      </w:r>
      <w:r w:rsidR="008352C0">
        <w:rPr>
          <w:b/>
        </w:rPr>
        <w:t xml:space="preserve">ducator </w:t>
      </w:r>
      <w:r w:rsidR="003A1D69">
        <w:rPr>
          <w:b/>
        </w:rPr>
        <w:t>W</w:t>
      </w:r>
      <w:r w:rsidR="008352C0">
        <w:rPr>
          <w:b/>
        </w:rPr>
        <w:t xml:space="preserve">orkforce </w:t>
      </w:r>
      <w:r w:rsidR="003A1D69">
        <w:rPr>
          <w:b/>
        </w:rPr>
        <w:t>I</w:t>
      </w:r>
      <w:r w:rsidR="008352C0">
        <w:rPr>
          <w:b/>
        </w:rPr>
        <w:t xml:space="preserve">nvestment </w:t>
      </w:r>
      <w:r w:rsidR="003A1D69">
        <w:rPr>
          <w:b/>
        </w:rPr>
        <w:t>G</w:t>
      </w:r>
      <w:r w:rsidR="008352C0">
        <w:rPr>
          <w:b/>
        </w:rPr>
        <w:t>rant</w:t>
      </w:r>
      <w:r>
        <w:rPr>
          <w:b/>
        </w:rPr>
        <w:t>: S</w:t>
      </w:r>
      <w:r w:rsidR="005B31BB">
        <w:rPr>
          <w:b/>
        </w:rPr>
        <w:t xml:space="preserve">pecial </w:t>
      </w:r>
      <w:r>
        <w:rPr>
          <w:b/>
        </w:rPr>
        <w:t>E</w:t>
      </w:r>
      <w:r w:rsidR="005B31BB">
        <w:rPr>
          <w:b/>
        </w:rPr>
        <w:t>ducation</w:t>
      </w:r>
      <w:r w:rsidRPr="00C655BB">
        <w:rPr>
          <w:b/>
        </w:rPr>
        <w:t xml:space="preserve"> </w:t>
      </w:r>
      <w:r w:rsidR="007A0D43">
        <w:rPr>
          <w:b/>
        </w:rPr>
        <w:t>E</w:t>
      </w:r>
      <w:r>
        <w:rPr>
          <w:b/>
        </w:rPr>
        <w:t xml:space="preserve">ducators </w:t>
      </w:r>
      <w:r w:rsidR="007A0D43">
        <w:rPr>
          <w:b/>
        </w:rPr>
        <w:t>S</w:t>
      </w:r>
      <w:r>
        <w:rPr>
          <w:b/>
        </w:rPr>
        <w:t xml:space="preserve">erved by </w:t>
      </w:r>
      <w:r w:rsidR="007A0D43">
        <w:rPr>
          <w:b/>
        </w:rPr>
        <w:t>G</w:t>
      </w:r>
      <w:r>
        <w:rPr>
          <w:b/>
        </w:rPr>
        <w:t xml:space="preserve">rade </w:t>
      </w:r>
      <w:r w:rsidR="007A0D43">
        <w:rPr>
          <w:b/>
        </w:rPr>
        <w:t>B</w:t>
      </w:r>
      <w:r>
        <w:rPr>
          <w:b/>
        </w:rPr>
        <w:t>ands in</w:t>
      </w:r>
      <w:r w:rsidRPr="00C655BB">
        <w:rPr>
          <w:b/>
        </w:rPr>
        <w:t xml:space="preserve"> Year </w:t>
      </w:r>
      <w:r w:rsidR="00080E65">
        <w:rPr>
          <w:b/>
        </w:rPr>
        <w:t>3</w:t>
      </w:r>
    </w:p>
    <w:tbl>
      <w:tblPr>
        <w:tblStyle w:val="TableGrid"/>
        <w:tblW w:w="0" w:type="auto"/>
        <w:jc w:val="center"/>
        <w:tblLook w:val="04A0" w:firstRow="1" w:lastRow="0" w:firstColumn="1" w:lastColumn="0" w:noHBand="0" w:noVBand="1"/>
        <w:tblDescription w:val="Educators trained by grade bands include the following: Early Childhood (42); Elementary grades K-5 (290); Middle grades 6-8 (88); High school grades 9-12 (113); and Adult Learners (26) "/>
      </w:tblPr>
      <w:tblGrid>
        <w:gridCol w:w="4713"/>
        <w:gridCol w:w="4637"/>
      </w:tblGrid>
      <w:tr w:rsidR="00B7376C" w14:paraId="6EDDDA22" w14:textId="77777777" w:rsidTr="008A33F8">
        <w:trPr>
          <w:cantSplit/>
          <w:trHeight w:val="328"/>
          <w:tblHeader/>
          <w:jc w:val="center"/>
        </w:trPr>
        <w:tc>
          <w:tcPr>
            <w:tcW w:w="5035" w:type="dxa"/>
            <w:shd w:val="clear" w:color="auto" w:fill="F2F2F2" w:themeFill="background1" w:themeFillShade="F2"/>
          </w:tcPr>
          <w:p w14:paraId="625F2759" w14:textId="007D216D" w:rsidR="00B7376C" w:rsidRDefault="00B7376C" w:rsidP="00F277DD">
            <w:r w:rsidRPr="004530CB">
              <w:rPr>
                <w:rFonts w:cs="Arial"/>
                <w:b/>
              </w:rPr>
              <w:t>Grade/Age Span Impact</w:t>
            </w:r>
            <w:r>
              <w:rPr>
                <w:rFonts w:cs="Arial"/>
                <w:b/>
              </w:rPr>
              <w:t>ed</w:t>
            </w:r>
          </w:p>
        </w:tc>
        <w:tc>
          <w:tcPr>
            <w:tcW w:w="5035" w:type="dxa"/>
            <w:shd w:val="clear" w:color="auto" w:fill="F2F2F2" w:themeFill="background1" w:themeFillShade="F2"/>
          </w:tcPr>
          <w:p w14:paraId="77756CDA" w14:textId="5B78149C" w:rsidR="00B7376C" w:rsidRDefault="00B7376C" w:rsidP="00F277DD">
            <w:r>
              <w:rPr>
                <w:b/>
              </w:rPr>
              <w:t>Total</w:t>
            </w:r>
          </w:p>
        </w:tc>
      </w:tr>
      <w:tr w:rsidR="00B7376C" w14:paraId="41FC73A1" w14:textId="77777777" w:rsidTr="008A33F8">
        <w:trPr>
          <w:cantSplit/>
          <w:trHeight w:val="328"/>
          <w:jc w:val="center"/>
        </w:trPr>
        <w:tc>
          <w:tcPr>
            <w:tcW w:w="5035" w:type="dxa"/>
            <w:shd w:val="clear" w:color="auto" w:fill="auto"/>
          </w:tcPr>
          <w:p w14:paraId="41BD7375" w14:textId="77777777" w:rsidR="00B7376C" w:rsidRDefault="00B7376C" w:rsidP="00F277DD">
            <w:r>
              <w:t>Early Childhood</w:t>
            </w:r>
          </w:p>
        </w:tc>
        <w:tc>
          <w:tcPr>
            <w:tcW w:w="5035" w:type="dxa"/>
            <w:shd w:val="clear" w:color="auto" w:fill="auto"/>
          </w:tcPr>
          <w:p w14:paraId="1C03345C" w14:textId="68E2AAEF" w:rsidR="00B7376C" w:rsidRDefault="00030F44" w:rsidP="00F277DD">
            <w:r>
              <w:t>42</w:t>
            </w:r>
          </w:p>
        </w:tc>
      </w:tr>
      <w:tr w:rsidR="00B7376C" w14:paraId="64F8AE2F" w14:textId="77777777" w:rsidTr="008A33F8">
        <w:trPr>
          <w:cantSplit/>
          <w:trHeight w:val="328"/>
          <w:jc w:val="center"/>
        </w:trPr>
        <w:tc>
          <w:tcPr>
            <w:tcW w:w="5035" w:type="dxa"/>
            <w:shd w:val="clear" w:color="auto" w:fill="auto"/>
          </w:tcPr>
          <w:p w14:paraId="4B861A69" w14:textId="713BE9F2" w:rsidR="00B7376C" w:rsidRDefault="00B7376C" w:rsidP="00F277DD">
            <w:r>
              <w:t>Elementary Grades K</w:t>
            </w:r>
            <w:r w:rsidR="00E46754">
              <w:t>indergarten Through Five</w:t>
            </w:r>
          </w:p>
        </w:tc>
        <w:tc>
          <w:tcPr>
            <w:tcW w:w="5035" w:type="dxa"/>
            <w:shd w:val="clear" w:color="auto" w:fill="auto"/>
          </w:tcPr>
          <w:p w14:paraId="72AFFFE3" w14:textId="4465E2B9" w:rsidR="00B7376C" w:rsidRPr="00B7376C" w:rsidRDefault="00030F44" w:rsidP="00F277DD">
            <w:r>
              <w:t>290</w:t>
            </w:r>
          </w:p>
        </w:tc>
      </w:tr>
      <w:tr w:rsidR="00B7376C" w14:paraId="232E46DF" w14:textId="77777777" w:rsidTr="008A33F8">
        <w:trPr>
          <w:cantSplit/>
          <w:trHeight w:val="328"/>
          <w:jc w:val="center"/>
        </w:trPr>
        <w:tc>
          <w:tcPr>
            <w:tcW w:w="5035" w:type="dxa"/>
          </w:tcPr>
          <w:p w14:paraId="72E3D81F" w14:textId="0F55FF9D" w:rsidR="00B7376C" w:rsidRDefault="00B7376C" w:rsidP="00F277DD">
            <w:r>
              <w:t>Middle Grades</w:t>
            </w:r>
            <w:r w:rsidR="00E46754">
              <w:t xml:space="preserve"> Six Through Eight</w:t>
            </w:r>
          </w:p>
        </w:tc>
        <w:tc>
          <w:tcPr>
            <w:tcW w:w="5035" w:type="dxa"/>
          </w:tcPr>
          <w:p w14:paraId="29E722C9" w14:textId="14594762" w:rsidR="00B7376C" w:rsidRDefault="00030F44" w:rsidP="00F277DD">
            <w:r>
              <w:t>88</w:t>
            </w:r>
          </w:p>
        </w:tc>
      </w:tr>
      <w:tr w:rsidR="00B7376C" w14:paraId="42729974" w14:textId="77777777" w:rsidTr="008A33F8">
        <w:trPr>
          <w:cantSplit/>
          <w:trHeight w:val="328"/>
          <w:jc w:val="center"/>
        </w:trPr>
        <w:tc>
          <w:tcPr>
            <w:tcW w:w="5035" w:type="dxa"/>
          </w:tcPr>
          <w:p w14:paraId="4161A849" w14:textId="46CF0740" w:rsidR="00B7376C" w:rsidRDefault="00B7376C" w:rsidP="00F277DD">
            <w:r>
              <w:t>High School Grades</w:t>
            </w:r>
            <w:r w:rsidR="00E46754">
              <w:t xml:space="preserve"> Nine Through Twelve</w:t>
            </w:r>
          </w:p>
        </w:tc>
        <w:tc>
          <w:tcPr>
            <w:tcW w:w="5035" w:type="dxa"/>
          </w:tcPr>
          <w:p w14:paraId="5A81D91A" w14:textId="5E9B6675" w:rsidR="00B7376C" w:rsidRDefault="00030F44" w:rsidP="00F277DD">
            <w:r>
              <w:t>113</w:t>
            </w:r>
          </w:p>
        </w:tc>
      </w:tr>
      <w:tr w:rsidR="00B7376C" w14:paraId="2DFFC705" w14:textId="77777777" w:rsidTr="008A33F8">
        <w:trPr>
          <w:cantSplit/>
          <w:trHeight w:val="328"/>
          <w:jc w:val="center"/>
        </w:trPr>
        <w:tc>
          <w:tcPr>
            <w:tcW w:w="5035" w:type="dxa"/>
          </w:tcPr>
          <w:p w14:paraId="4175DD45" w14:textId="77777777" w:rsidR="00B7376C" w:rsidRDefault="00B7376C" w:rsidP="00F277DD">
            <w:r>
              <w:t>Adult Learners</w:t>
            </w:r>
          </w:p>
        </w:tc>
        <w:tc>
          <w:tcPr>
            <w:tcW w:w="5035" w:type="dxa"/>
          </w:tcPr>
          <w:p w14:paraId="61B669A5" w14:textId="15C9BD15" w:rsidR="00B7376C" w:rsidRDefault="00B7376C" w:rsidP="00F277DD">
            <w:r>
              <w:t>2</w:t>
            </w:r>
            <w:r w:rsidR="00030F44">
              <w:t>6</w:t>
            </w:r>
          </w:p>
        </w:tc>
      </w:tr>
    </w:tbl>
    <w:p w14:paraId="66486307" w14:textId="7BFB801F" w:rsidR="004530CB" w:rsidRDefault="00CC1E6E" w:rsidP="004530CB">
      <w:pPr>
        <w:spacing w:before="240" w:after="240"/>
      </w:pPr>
      <w:r>
        <w:t xml:space="preserve">Table 8 provides </w:t>
      </w:r>
      <w:r w:rsidR="00030F44">
        <w:t xml:space="preserve">a </w:t>
      </w:r>
      <w:r w:rsidR="00800722">
        <w:t>snapshot</w:t>
      </w:r>
      <w:r w:rsidR="00030F44">
        <w:t xml:space="preserve"> of the potential impact of the grant based on </w:t>
      </w:r>
      <w:r w:rsidR="00C00AC7">
        <w:t xml:space="preserve">FY </w:t>
      </w:r>
      <w:r w:rsidR="00030F44">
        <w:t>2022–23 data</w:t>
      </w:r>
      <w:r>
        <w:t>.</w:t>
      </w:r>
    </w:p>
    <w:p w14:paraId="00E7E1D7" w14:textId="228AE6CC" w:rsidR="00FA294D" w:rsidRPr="00C655BB" w:rsidRDefault="00FA294D" w:rsidP="00D52D3C">
      <w:pPr>
        <w:spacing w:after="240"/>
        <w:rPr>
          <w:b/>
        </w:rPr>
      </w:pPr>
      <w:r w:rsidRPr="00C655BB">
        <w:rPr>
          <w:b/>
        </w:rPr>
        <w:t xml:space="preserve">Table </w:t>
      </w:r>
      <w:r>
        <w:rPr>
          <w:b/>
        </w:rPr>
        <w:t>8</w:t>
      </w:r>
      <w:r w:rsidRPr="00C655BB">
        <w:rPr>
          <w:b/>
        </w:rPr>
        <w:t xml:space="preserve">: </w:t>
      </w:r>
      <w:r>
        <w:rPr>
          <w:b/>
        </w:rPr>
        <w:t>E</w:t>
      </w:r>
      <w:r w:rsidR="004A1BC9">
        <w:rPr>
          <w:b/>
        </w:rPr>
        <w:t xml:space="preserve">ducator </w:t>
      </w:r>
      <w:r w:rsidR="003A1D69">
        <w:rPr>
          <w:b/>
        </w:rPr>
        <w:t>W</w:t>
      </w:r>
      <w:r w:rsidR="004A1BC9">
        <w:rPr>
          <w:b/>
        </w:rPr>
        <w:t xml:space="preserve">orkforce </w:t>
      </w:r>
      <w:r w:rsidR="003A1D69">
        <w:rPr>
          <w:b/>
        </w:rPr>
        <w:t>I</w:t>
      </w:r>
      <w:r w:rsidR="004A1BC9">
        <w:rPr>
          <w:b/>
        </w:rPr>
        <w:t xml:space="preserve">nvestment </w:t>
      </w:r>
      <w:r w:rsidR="003A1D69">
        <w:rPr>
          <w:b/>
        </w:rPr>
        <w:t>G</w:t>
      </w:r>
      <w:r w:rsidR="004A1BC9">
        <w:rPr>
          <w:b/>
        </w:rPr>
        <w:t>rant</w:t>
      </w:r>
      <w:r>
        <w:rPr>
          <w:b/>
        </w:rPr>
        <w:t>: S</w:t>
      </w:r>
      <w:r w:rsidR="005B31BB">
        <w:rPr>
          <w:b/>
        </w:rPr>
        <w:t xml:space="preserve">pecial </w:t>
      </w:r>
      <w:r>
        <w:rPr>
          <w:b/>
        </w:rPr>
        <w:t>E</w:t>
      </w:r>
      <w:r w:rsidR="005B31BB">
        <w:rPr>
          <w:b/>
        </w:rPr>
        <w:t>ducation</w:t>
      </w:r>
      <w:r w:rsidRPr="00C655BB">
        <w:rPr>
          <w:b/>
        </w:rPr>
        <w:t xml:space="preserve"> </w:t>
      </w:r>
      <w:r w:rsidR="00CE283F">
        <w:rPr>
          <w:b/>
        </w:rPr>
        <w:t>L</w:t>
      </w:r>
      <w:r>
        <w:rPr>
          <w:b/>
        </w:rPr>
        <w:t>ong-</w:t>
      </w:r>
      <w:r w:rsidR="00CE283F">
        <w:rPr>
          <w:b/>
        </w:rPr>
        <w:t>T</w:t>
      </w:r>
      <w:r>
        <w:rPr>
          <w:b/>
        </w:rPr>
        <w:t xml:space="preserve">erm </w:t>
      </w:r>
      <w:r w:rsidR="00CE283F">
        <w:rPr>
          <w:b/>
        </w:rPr>
        <w:t>P</w:t>
      </w:r>
      <w:r>
        <w:rPr>
          <w:b/>
        </w:rPr>
        <w:t xml:space="preserve">roject </w:t>
      </w:r>
      <w:r w:rsidR="00CE283F">
        <w:rPr>
          <w:b/>
        </w:rPr>
        <w:t>I</w:t>
      </w:r>
      <w:r>
        <w:rPr>
          <w:b/>
        </w:rPr>
        <w:t xml:space="preserve">mpact to </w:t>
      </w:r>
      <w:r w:rsidR="004A1BC9">
        <w:rPr>
          <w:b/>
        </w:rPr>
        <w:t xml:space="preserve">County Offices of Education </w:t>
      </w:r>
      <w:r w:rsidR="00030F44">
        <w:rPr>
          <w:b/>
        </w:rPr>
        <w:t xml:space="preserve">in </w:t>
      </w:r>
      <w:r w:rsidR="00C80CCD">
        <w:rPr>
          <w:b/>
        </w:rPr>
        <w:t>F</w:t>
      </w:r>
      <w:r w:rsidR="004A1BC9">
        <w:rPr>
          <w:b/>
        </w:rPr>
        <w:t xml:space="preserve">iscal </w:t>
      </w:r>
      <w:r w:rsidR="00C80CCD">
        <w:rPr>
          <w:b/>
        </w:rPr>
        <w:t>Y</w:t>
      </w:r>
      <w:r w:rsidR="004A1BC9">
        <w:rPr>
          <w:b/>
        </w:rPr>
        <w:t>ear</w:t>
      </w:r>
      <w:r w:rsidR="00C80CCD">
        <w:rPr>
          <w:b/>
        </w:rPr>
        <w:t xml:space="preserve"> </w:t>
      </w:r>
      <w:r w:rsidR="00030F44">
        <w:rPr>
          <w:b/>
        </w:rPr>
        <w:t>2022–23</w:t>
      </w:r>
    </w:p>
    <w:tbl>
      <w:tblPr>
        <w:tblStyle w:val="TableGrid"/>
        <w:tblW w:w="10070" w:type="dxa"/>
        <w:jc w:val="center"/>
        <w:tblLook w:val="04A0" w:firstRow="1" w:lastRow="0" w:firstColumn="1" w:lastColumn="0" w:noHBand="0" w:noVBand="1"/>
        <w:tblDescription w:val="The table includes the respective number of districts, schools, administrators, teachers, and students impacted at Fresno COE (33; 346; 1,165; 10,707; 206,018), Los Angeles COE (84; 2,186; 6,678; 73,622; 1,336,558), Placer COE (17; 131; 325; 3,655; 74,446), San Joaquin COE (15; 237; 682; 7,342; 152,384), and Santa Clara COE (34; 407; 1,030; 13,048; 214,326). The totals are 183; 3,307; 9,880; 108,374; 1,983,732, respectively."/>
      </w:tblPr>
      <w:tblGrid>
        <w:gridCol w:w="1543"/>
        <w:gridCol w:w="1553"/>
        <w:gridCol w:w="1500"/>
        <w:gridCol w:w="2040"/>
        <w:gridCol w:w="1884"/>
        <w:gridCol w:w="1550"/>
      </w:tblGrid>
      <w:tr w:rsidR="005278E8" w14:paraId="2ABF5FB7" w14:textId="77777777" w:rsidTr="008A33F8">
        <w:trPr>
          <w:cantSplit/>
          <w:tblHeader/>
          <w:jc w:val="center"/>
        </w:trPr>
        <w:tc>
          <w:tcPr>
            <w:tcW w:w="1543" w:type="dxa"/>
            <w:shd w:val="clear" w:color="auto" w:fill="F2F2F2" w:themeFill="background1" w:themeFillShade="F2"/>
          </w:tcPr>
          <w:p w14:paraId="203E1D97" w14:textId="77777777" w:rsidR="00FA294D" w:rsidRDefault="00FA294D" w:rsidP="005C2F5D">
            <w:pPr>
              <w:rPr>
                <w:rFonts w:cs="Arial"/>
                <w:b/>
                <w:bCs/>
              </w:rPr>
            </w:pPr>
            <w:r w:rsidRPr="000503BC">
              <w:rPr>
                <w:rFonts w:cs="Arial"/>
                <w:b/>
                <w:bCs/>
              </w:rPr>
              <w:t xml:space="preserve">COE </w:t>
            </w:r>
          </w:p>
        </w:tc>
        <w:tc>
          <w:tcPr>
            <w:tcW w:w="1553" w:type="dxa"/>
            <w:shd w:val="clear" w:color="auto" w:fill="F2F2F2" w:themeFill="background1" w:themeFillShade="F2"/>
          </w:tcPr>
          <w:p w14:paraId="0A01E487" w14:textId="77777777" w:rsidR="00FA294D" w:rsidRDefault="00FA294D" w:rsidP="005C2F5D">
            <w:pPr>
              <w:rPr>
                <w:rFonts w:cs="Arial"/>
                <w:b/>
                <w:bCs/>
              </w:rPr>
            </w:pPr>
            <w:r>
              <w:rPr>
                <w:rFonts w:cs="Arial"/>
                <w:b/>
                <w:bCs/>
              </w:rPr>
              <w:t xml:space="preserve">Number </w:t>
            </w:r>
            <w:r w:rsidRPr="000503BC">
              <w:rPr>
                <w:rFonts w:cs="Arial"/>
                <w:b/>
                <w:bCs/>
              </w:rPr>
              <w:t>of Districts</w:t>
            </w:r>
          </w:p>
        </w:tc>
        <w:tc>
          <w:tcPr>
            <w:tcW w:w="1500" w:type="dxa"/>
            <w:shd w:val="clear" w:color="auto" w:fill="F2F2F2" w:themeFill="background1" w:themeFillShade="F2"/>
          </w:tcPr>
          <w:p w14:paraId="05A8CB24" w14:textId="77777777" w:rsidR="00FA294D" w:rsidRDefault="00FA294D" w:rsidP="005C2F5D">
            <w:pPr>
              <w:rPr>
                <w:rFonts w:cs="Arial"/>
                <w:b/>
                <w:bCs/>
              </w:rPr>
            </w:pPr>
            <w:r>
              <w:rPr>
                <w:rFonts w:cs="Arial"/>
                <w:b/>
                <w:bCs/>
              </w:rPr>
              <w:t xml:space="preserve">Number </w:t>
            </w:r>
            <w:r w:rsidRPr="000503BC">
              <w:rPr>
                <w:rFonts w:cs="Arial"/>
                <w:b/>
                <w:bCs/>
              </w:rPr>
              <w:t>of Schools</w:t>
            </w:r>
          </w:p>
        </w:tc>
        <w:tc>
          <w:tcPr>
            <w:tcW w:w="2040" w:type="dxa"/>
            <w:shd w:val="clear" w:color="auto" w:fill="F2F2F2" w:themeFill="background1" w:themeFillShade="F2"/>
          </w:tcPr>
          <w:p w14:paraId="3785CB1E" w14:textId="77777777" w:rsidR="00FA294D" w:rsidRDefault="00FA294D" w:rsidP="005C2F5D">
            <w:pPr>
              <w:rPr>
                <w:rFonts w:cs="Arial"/>
                <w:b/>
                <w:bCs/>
              </w:rPr>
            </w:pPr>
            <w:r>
              <w:rPr>
                <w:rFonts w:cs="Arial"/>
                <w:b/>
                <w:bCs/>
              </w:rPr>
              <w:t xml:space="preserve">Number </w:t>
            </w:r>
            <w:r w:rsidRPr="000503BC">
              <w:rPr>
                <w:rFonts w:cs="Arial"/>
                <w:b/>
                <w:bCs/>
              </w:rPr>
              <w:t>of Administrators</w:t>
            </w:r>
          </w:p>
        </w:tc>
        <w:tc>
          <w:tcPr>
            <w:tcW w:w="1884" w:type="dxa"/>
            <w:shd w:val="clear" w:color="auto" w:fill="F2F2F2" w:themeFill="background1" w:themeFillShade="F2"/>
          </w:tcPr>
          <w:p w14:paraId="22CE09BA" w14:textId="0C8F8768" w:rsidR="00FA294D" w:rsidRDefault="00FA294D" w:rsidP="005C2F5D">
            <w:pPr>
              <w:rPr>
                <w:rFonts w:cs="Arial"/>
                <w:b/>
                <w:bCs/>
              </w:rPr>
            </w:pPr>
            <w:r w:rsidRPr="148EC63C">
              <w:rPr>
                <w:rFonts w:cs="Arial"/>
                <w:b/>
                <w:bCs/>
              </w:rPr>
              <w:t>Number of Teachers</w:t>
            </w:r>
          </w:p>
        </w:tc>
        <w:tc>
          <w:tcPr>
            <w:tcW w:w="1550" w:type="dxa"/>
            <w:shd w:val="clear" w:color="auto" w:fill="F2F2F2" w:themeFill="background1" w:themeFillShade="F2"/>
          </w:tcPr>
          <w:p w14:paraId="5557F784" w14:textId="77777777" w:rsidR="00FA294D" w:rsidRDefault="00FA294D" w:rsidP="005C2F5D">
            <w:pPr>
              <w:rPr>
                <w:rFonts w:cs="Arial"/>
                <w:b/>
                <w:bCs/>
              </w:rPr>
            </w:pPr>
            <w:r>
              <w:rPr>
                <w:rFonts w:cs="Arial"/>
                <w:b/>
                <w:bCs/>
              </w:rPr>
              <w:t xml:space="preserve">Number </w:t>
            </w:r>
            <w:r w:rsidRPr="000503BC">
              <w:rPr>
                <w:rFonts w:cs="Arial"/>
                <w:b/>
                <w:bCs/>
              </w:rPr>
              <w:t>of Students</w:t>
            </w:r>
          </w:p>
        </w:tc>
      </w:tr>
      <w:tr w:rsidR="00FA294D" w14:paraId="4128C70F" w14:textId="77777777" w:rsidTr="008A33F8">
        <w:trPr>
          <w:cantSplit/>
          <w:jc w:val="center"/>
        </w:trPr>
        <w:tc>
          <w:tcPr>
            <w:tcW w:w="1543" w:type="dxa"/>
          </w:tcPr>
          <w:p w14:paraId="0AC7C461" w14:textId="77777777" w:rsidR="00FA294D" w:rsidRPr="005215F5" w:rsidRDefault="00FA294D" w:rsidP="005C2F5D">
            <w:pPr>
              <w:rPr>
                <w:rFonts w:cs="Arial"/>
              </w:rPr>
            </w:pPr>
            <w:r w:rsidRPr="005215F5">
              <w:rPr>
                <w:rFonts w:cs="Arial"/>
              </w:rPr>
              <w:t xml:space="preserve">Fresno </w:t>
            </w:r>
          </w:p>
        </w:tc>
        <w:tc>
          <w:tcPr>
            <w:tcW w:w="1553" w:type="dxa"/>
          </w:tcPr>
          <w:p w14:paraId="2CC568FF" w14:textId="77777777" w:rsidR="00FA294D" w:rsidRPr="005215F5" w:rsidRDefault="00FA294D" w:rsidP="005C2F5D">
            <w:pPr>
              <w:rPr>
                <w:rFonts w:cs="Arial"/>
              </w:rPr>
            </w:pPr>
            <w:r w:rsidRPr="005215F5">
              <w:rPr>
                <w:rFonts w:cs="Arial"/>
              </w:rPr>
              <w:t>33</w:t>
            </w:r>
          </w:p>
        </w:tc>
        <w:tc>
          <w:tcPr>
            <w:tcW w:w="1500" w:type="dxa"/>
          </w:tcPr>
          <w:p w14:paraId="2C59DB79" w14:textId="626F52AB" w:rsidR="00FA294D" w:rsidRPr="005215F5" w:rsidRDefault="00FA294D" w:rsidP="005C2F5D">
            <w:pPr>
              <w:rPr>
                <w:rFonts w:cs="Arial"/>
              </w:rPr>
            </w:pPr>
            <w:r w:rsidRPr="005215F5">
              <w:rPr>
                <w:rFonts w:cs="Arial"/>
              </w:rPr>
              <w:t>34</w:t>
            </w:r>
            <w:r w:rsidR="00030F44">
              <w:rPr>
                <w:rFonts w:cs="Arial"/>
              </w:rPr>
              <w:t>6</w:t>
            </w:r>
          </w:p>
        </w:tc>
        <w:tc>
          <w:tcPr>
            <w:tcW w:w="2040" w:type="dxa"/>
          </w:tcPr>
          <w:p w14:paraId="0E458CD3" w14:textId="77777777" w:rsidR="00FA294D" w:rsidRPr="005215F5" w:rsidRDefault="00FA294D" w:rsidP="005C2F5D">
            <w:pPr>
              <w:rPr>
                <w:rFonts w:cs="Arial"/>
              </w:rPr>
            </w:pPr>
            <w:r w:rsidRPr="005215F5">
              <w:rPr>
                <w:rFonts w:cs="Arial"/>
              </w:rPr>
              <w:t>1,165</w:t>
            </w:r>
          </w:p>
        </w:tc>
        <w:tc>
          <w:tcPr>
            <w:tcW w:w="1884" w:type="dxa"/>
          </w:tcPr>
          <w:p w14:paraId="1D38224B" w14:textId="77777777" w:rsidR="00FA294D" w:rsidRPr="005215F5" w:rsidRDefault="00FA294D" w:rsidP="005C2F5D">
            <w:pPr>
              <w:rPr>
                <w:rFonts w:cs="Arial"/>
              </w:rPr>
            </w:pPr>
            <w:r w:rsidRPr="005215F5">
              <w:rPr>
                <w:rFonts w:cs="Arial"/>
              </w:rPr>
              <w:t>10,707</w:t>
            </w:r>
          </w:p>
        </w:tc>
        <w:tc>
          <w:tcPr>
            <w:tcW w:w="1550" w:type="dxa"/>
          </w:tcPr>
          <w:p w14:paraId="0D884E19" w14:textId="02332EB7" w:rsidR="00FA294D" w:rsidRPr="005215F5" w:rsidRDefault="00FA294D" w:rsidP="005C2F5D">
            <w:pPr>
              <w:rPr>
                <w:rFonts w:cs="Arial"/>
              </w:rPr>
            </w:pPr>
            <w:r w:rsidRPr="005215F5">
              <w:rPr>
                <w:rFonts w:cs="Arial"/>
              </w:rPr>
              <w:t>20</w:t>
            </w:r>
            <w:r w:rsidR="00030F44">
              <w:rPr>
                <w:rFonts w:cs="Arial"/>
              </w:rPr>
              <w:t>6,018</w:t>
            </w:r>
          </w:p>
        </w:tc>
      </w:tr>
      <w:tr w:rsidR="00FA294D" w14:paraId="1978FF6B" w14:textId="77777777" w:rsidTr="008A33F8">
        <w:trPr>
          <w:cantSplit/>
          <w:jc w:val="center"/>
        </w:trPr>
        <w:tc>
          <w:tcPr>
            <w:tcW w:w="1543" w:type="dxa"/>
          </w:tcPr>
          <w:p w14:paraId="54696A35" w14:textId="77777777" w:rsidR="00FA294D" w:rsidRPr="009721A9" w:rsidRDefault="00FA294D" w:rsidP="005C2F5D">
            <w:pPr>
              <w:rPr>
                <w:rFonts w:cs="Arial"/>
              </w:rPr>
            </w:pPr>
            <w:r w:rsidRPr="009721A9">
              <w:rPr>
                <w:rFonts w:cs="Arial"/>
              </w:rPr>
              <w:t>Los Angeles</w:t>
            </w:r>
          </w:p>
        </w:tc>
        <w:tc>
          <w:tcPr>
            <w:tcW w:w="1553" w:type="dxa"/>
          </w:tcPr>
          <w:p w14:paraId="6B1C5256" w14:textId="501BA775" w:rsidR="00FA294D" w:rsidRPr="009721A9" w:rsidRDefault="00FA294D" w:rsidP="005C2F5D">
            <w:pPr>
              <w:rPr>
                <w:rFonts w:cs="Arial"/>
              </w:rPr>
            </w:pPr>
            <w:r w:rsidRPr="0E33E746">
              <w:rPr>
                <w:rFonts w:cs="Arial"/>
              </w:rPr>
              <w:t>8</w:t>
            </w:r>
            <w:r w:rsidR="00030F44">
              <w:rPr>
                <w:rFonts w:cs="Arial"/>
              </w:rPr>
              <w:t>4</w:t>
            </w:r>
          </w:p>
        </w:tc>
        <w:tc>
          <w:tcPr>
            <w:tcW w:w="1500" w:type="dxa"/>
          </w:tcPr>
          <w:p w14:paraId="388F9A57" w14:textId="1768B9D4" w:rsidR="00FA294D" w:rsidRPr="009721A9" w:rsidRDefault="0E33E746" w:rsidP="005C2F5D">
            <w:pPr>
              <w:rPr>
                <w:rFonts w:cs="Arial"/>
              </w:rPr>
            </w:pPr>
            <w:r w:rsidRPr="0E33E746">
              <w:rPr>
                <w:rFonts w:cs="Arial"/>
              </w:rPr>
              <w:t>2,</w:t>
            </w:r>
            <w:r w:rsidR="00030F44">
              <w:rPr>
                <w:rFonts w:cs="Arial"/>
              </w:rPr>
              <w:t>186</w:t>
            </w:r>
          </w:p>
        </w:tc>
        <w:tc>
          <w:tcPr>
            <w:tcW w:w="2040" w:type="dxa"/>
          </w:tcPr>
          <w:p w14:paraId="7820C110" w14:textId="77777777" w:rsidR="00FA294D" w:rsidRPr="009721A9" w:rsidRDefault="00FA294D" w:rsidP="005C2F5D">
            <w:pPr>
              <w:rPr>
                <w:rFonts w:cs="Arial"/>
              </w:rPr>
            </w:pPr>
            <w:r w:rsidRPr="009721A9">
              <w:rPr>
                <w:rFonts w:cs="Arial"/>
              </w:rPr>
              <w:t>6,678</w:t>
            </w:r>
          </w:p>
        </w:tc>
        <w:tc>
          <w:tcPr>
            <w:tcW w:w="1884" w:type="dxa"/>
          </w:tcPr>
          <w:p w14:paraId="1B9B6B44" w14:textId="183378F4" w:rsidR="00FA294D" w:rsidRPr="009721A9" w:rsidRDefault="00FA294D" w:rsidP="005C2F5D">
            <w:pPr>
              <w:rPr>
                <w:rFonts w:cs="Arial"/>
              </w:rPr>
            </w:pPr>
            <w:r w:rsidRPr="0E33E746">
              <w:rPr>
                <w:rFonts w:cs="Arial"/>
              </w:rPr>
              <w:t>73,622</w:t>
            </w:r>
          </w:p>
        </w:tc>
        <w:tc>
          <w:tcPr>
            <w:tcW w:w="1550" w:type="dxa"/>
          </w:tcPr>
          <w:p w14:paraId="346ECB46" w14:textId="470E7F3F" w:rsidR="00FA294D" w:rsidRPr="009721A9" w:rsidRDefault="00FA294D" w:rsidP="005C2F5D">
            <w:pPr>
              <w:rPr>
                <w:rFonts w:cs="Arial"/>
              </w:rPr>
            </w:pPr>
            <w:r w:rsidRPr="009721A9">
              <w:rPr>
                <w:rFonts w:cs="Arial"/>
              </w:rPr>
              <w:t>1,3</w:t>
            </w:r>
            <w:r w:rsidR="00030F44">
              <w:rPr>
                <w:rFonts w:cs="Arial"/>
              </w:rPr>
              <w:t>36,558</w:t>
            </w:r>
          </w:p>
        </w:tc>
      </w:tr>
      <w:tr w:rsidR="00FA294D" w14:paraId="10914686" w14:textId="77777777" w:rsidTr="008A33F8">
        <w:trPr>
          <w:cantSplit/>
          <w:jc w:val="center"/>
        </w:trPr>
        <w:tc>
          <w:tcPr>
            <w:tcW w:w="1543" w:type="dxa"/>
          </w:tcPr>
          <w:p w14:paraId="51EB6E2F" w14:textId="77777777" w:rsidR="00FA294D" w:rsidRPr="009721A9" w:rsidRDefault="00FA294D" w:rsidP="005C2F5D">
            <w:pPr>
              <w:rPr>
                <w:rFonts w:cs="Arial"/>
              </w:rPr>
            </w:pPr>
            <w:r w:rsidRPr="009721A9">
              <w:rPr>
                <w:rFonts w:cs="Arial"/>
              </w:rPr>
              <w:t>Placer</w:t>
            </w:r>
          </w:p>
        </w:tc>
        <w:tc>
          <w:tcPr>
            <w:tcW w:w="1553" w:type="dxa"/>
          </w:tcPr>
          <w:p w14:paraId="4FEED166" w14:textId="77777777" w:rsidR="00FA294D" w:rsidRPr="009721A9" w:rsidRDefault="00FA294D" w:rsidP="005C2F5D">
            <w:pPr>
              <w:rPr>
                <w:rFonts w:cs="Arial"/>
              </w:rPr>
            </w:pPr>
            <w:r w:rsidRPr="009721A9">
              <w:rPr>
                <w:rFonts w:cs="Arial"/>
              </w:rPr>
              <w:t xml:space="preserve">17 </w:t>
            </w:r>
          </w:p>
        </w:tc>
        <w:tc>
          <w:tcPr>
            <w:tcW w:w="1500" w:type="dxa"/>
          </w:tcPr>
          <w:p w14:paraId="17E4051B" w14:textId="7070D9E4" w:rsidR="00FA294D" w:rsidRPr="009721A9" w:rsidRDefault="00FA294D" w:rsidP="005C2F5D">
            <w:pPr>
              <w:rPr>
                <w:rFonts w:cs="Arial"/>
              </w:rPr>
            </w:pPr>
            <w:r w:rsidRPr="009721A9">
              <w:rPr>
                <w:rFonts w:cs="Arial"/>
              </w:rPr>
              <w:t>13</w:t>
            </w:r>
            <w:r w:rsidR="00030F44">
              <w:rPr>
                <w:rFonts w:cs="Arial"/>
              </w:rPr>
              <w:t>1</w:t>
            </w:r>
          </w:p>
        </w:tc>
        <w:tc>
          <w:tcPr>
            <w:tcW w:w="2040" w:type="dxa"/>
          </w:tcPr>
          <w:p w14:paraId="21A4A87D" w14:textId="77777777" w:rsidR="00FA294D" w:rsidRPr="009721A9" w:rsidRDefault="00FA294D" w:rsidP="005C2F5D">
            <w:pPr>
              <w:rPr>
                <w:rFonts w:cs="Arial"/>
              </w:rPr>
            </w:pPr>
            <w:r w:rsidRPr="009721A9">
              <w:rPr>
                <w:rFonts w:cs="Arial"/>
              </w:rPr>
              <w:t>325</w:t>
            </w:r>
          </w:p>
        </w:tc>
        <w:tc>
          <w:tcPr>
            <w:tcW w:w="1884" w:type="dxa"/>
          </w:tcPr>
          <w:p w14:paraId="44E0886B" w14:textId="77777777" w:rsidR="00FA294D" w:rsidRPr="009721A9" w:rsidRDefault="00FA294D" w:rsidP="005C2F5D">
            <w:pPr>
              <w:rPr>
                <w:rFonts w:cs="Arial"/>
              </w:rPr>
            </w:pPr>
            <w:r w:rsidRPr="009721A9">
              <w:rPr>
                <w:rFonts w:cs="Arial"/>
              </w:rPr>
              <w:t>3,655</w:t>
            </w:r>
          </w:p>
        </w:tc>
        <w:tc>
          <w:tcPr>
            <w:tcW w:w="1550" w:type="dxa"/>
          </w:tcPr>
          <w:p w14:paraId="74DE55DF" w14:textId="0093CB9F" w:rsidR="00FA294D" w:rsidRPr="009721A9" w:rsidRDefault="00FA294D" w:rsidP="005C2F5D">
            <w:pPr>
              <w:rPr>
                <w:rFonts w:cs="Arial"/>
              </w:rPr>
            </w:pPr>
            <w:r w:rsidRPr="009721A9">
              <w:rPr>
                <w:rFonts w:cs="Arial"/>
              </w:rPr>
              <w:t>7</w:t>
            </w:r>
            <w:r w:rsidR="00030F44">
              <w:rPr>
                <w:rFonts w:cs="Arial"/>
              </w:rPr>
              <w:t>4,446</w:t>
            </w:r>
          </w:p>
        </w:tc>
      </w:tr>
      <w:tr w:rsidR="00FA294D" w14:paraId="2950B0CA" w14:textId="77777777" w:rsidTr="008A33F8">
        <w:trPr>
          <w:cantSplit/>
          <w:jc w:val="center"/>
        </w:trPr>
        <w:tc>
          <w:tcPr>
            <w:tcW w:w="1543" w:type="dxa"/>
          </w:tcPr>
          <w:p w14:paraId="304B358F" w14:textId="77777777" w:rsidR="00FA294D" w:rsidRPr="009721A9" w:rsidRDefault="00FA294D" w:rsidP="005C2F5D">
            <w:pPr>
              <w:rPr>
                <w:rFonts w:cs="Arial"/>
              </w:rPr>
            </w:pPr>
            <w:r w:rsidRPr="009721A9">
              <w:rPr>
                <w:rFonts w:cs="Arial"/>
              </w:rPr>
              <w:t>San Joaquin</w:t>
            </w:r>
          </w:p>
        </w:tc>
        <w:tc>
          <w:tcPr>
            <w:tcW w:w="1553" w:type="dxa"/>
          </w:tcPr>
          <w:p w14:paraId="50526F3D" w14:textId="6DF51488" w:rsidR="00FA294D" w:rsidRPr="009721A9" w:rsidRDefault="0E33E746" w:rsidP="005C2F5D">
            <w:pPr>
              <w:rPr>
                <w:rFonts w:cs="Arial"/>
              </w:rPr>
            </w:pPr>
            <w:r w:rsidRPr="0E33E746">
              <w:rPr>
                <w:rFonts w:cs="Arial"/>
              </w:rPr>
              <w:t>15</w:t>
            </w:r>
          </w:p>
        </w:tc>
        <w:tc>
          <w:tcPr>
            <w:tcW w:w="1500" w:type="dxa"/>
          </w:tcPr>
          <w:p w14:paraId="05824B29" w14:textId="7C3C7AD2" w:rsidR="00FA294D" w:rsidRPr="009721A9" w:rsidRDefault="00FA294D" w:rsidP="005C2F5D">
            <w:pPr>
              <w:rPr>
                <w:rFonts w:cs="Arial"/>
              </w:rPr>
            </w:pPr>
            <w:r w:rsidRPr="009721A9">
              <w:rPr>
                <w:rFonts w:cs="Arial"/>
              </w:rPr>
              <w:t>23</w:t>
            </w:r>
            <w:r w:rsidR="00030F44">
              <w:rPr>
                <w:rFonts w:cs="Arial"/>
              </w:rPr>
              <w:t>7</w:t>
            </w:r>
          </w:p>
        </w:tc>
        <w:tc>
          <w:tcPr>
            <w:tcW w:w="2040" w:type="dxa"/>
          </w:tcPr>
          <w:p w14:paraId="728A08C2" w14:textId="77777777" w:rsidR="00FA294D" w:rsidRPr="009721A9" w:rsidRDefault="00FA294D" w:rsidP="005C2F5D">
            <w:pPr>
              <w:rPr>
                <w:rFonts w:cs="Arial"/>
              </w:rPr>
            </w:pPr>
            <w:r w:rsidRPr="009721A9">
              <w:rPr>
                <w:rFonts w:cs="Arial"/>
              </w:rPr>
              <w:t>682</w:t>
            </w:r>
          </w:p>
        </w:tc>
        <w:tc>
          <w:tcPr>
            <w:tcW w:w="1884" w:type="dxa"/>
          </w:tcPr>
          <w:p w14:paraId="347EE267" w14:textId="77777777" w:rsidR="00FA294D" w:rsidRPr="009721A9" w:rsidRDefault="00FA294D" w:rsidP="005C2F5D">
            <w:pPr>
              <w:rPr>
                <w:rFonts w:cs="Arial"/>
              </w:rPr>
            </w:pPr>
            <w:r w:rsidRPr="009721A9">
              <w:rPr>
                <w:rFonts w:cs="Arial"/>
              </w:rPr>
              <w:t>7,342</w:t>
            </w:r>
          </w:p>
        </w:tc>
        <w:tc>
          <w:tcPr>
            <w:tcW w:w="1550" w:type="dxa"/>
          </w:tcPr>
          <w:p w14:paraId="02C060DD" w14:textId="40F73B86" w:rsidR="00FA294D" w:rsidRPr="009721A9" w:rsidRDefault="00FA294D" w:rsidP="005C2F5D">
            <w:pPr>
              <w:rPr>
                <w:rFonts w:cs="Arial"/>
              </w:rPr>
            </w:pPr>
            <w:r w:rsidRPr="009721A9">
              <w:rPr>
                <w:rFonts w:cs="Arial"/>
              </w:rPr>
              <w:t>15</w:t>
            </w:r>
            <w:r w:rsidR="00030F44">
              <w:rPr>
                <w:rFonts w:cs="Arial"/>
              </w:rPr>
              <w:t>2,38</w:t>
            </w:r>
            <w:r w:rsidR="00EE2D9D">
              <w:rPr>
                <w:rFonts w:cs="Arial"/>
              </w:rPr>
              <w:t>4</w:t>
            </w:r>
          </w:p>
        </w:tc>
      </w:tr>
      <w:tr w:rsidR="00FA294D" w14:paraId="43C063C1" w14:textId="77777777" w:rsidTr="008A33F8">
        <w:trPr>
          <w:cantSplit/>
          <w:jc w:val="center"/>
        </w:trPr>
        <w:tc>
          <w:tcPr>
            <w:tcW w:w="1543" w:type="dxa"/>
          </w:tcPr>
          <w:p w14:paraId="179AF933" w14:textId="77777777" w:rsidR="00FA294D" w:rsidRPr="009721A9" w:rsidRDefault="00FA294D" w:rsidP="005C2F5D">
            <w:pPr>
              <w:rPr>
                <w:rFonts w:cs="Arial"/>
              </w:rPr>
            </w:pPr>
            <w:r w:rsidRPr="009721A9">
              <w:rPr>
                <w:rFonts w:cs="Arial"/>
              </w:rPr>
              <w:t>Santa Clara</w:t>
            </w:r>
          </w:p>
        </w:tc>
        <w:tc>
          <w:tcPr>
            <w:tcW w:w="1553" w:type="dxa"/>
          </w:tcPr>
          <w:p w14:paraId="2F56CC68" w14:textId="77777777" w:rsidR="00FA294D" w:rsidRPr="009721A9" w:rsidRDefault="00FA294D" w:rsidP="005C2F5D">
            <w:pPr>
              <w:rPr>
                <w:rFonts w:cs="Arial"/>
              </w:rPr>
            </w:pPr>
            <w:r w:rsidRPr="009721A9">
              <w:rPr>
                <w:rFonts w:cs="Arial"/>
              </w:rPr>
              <w:t>34</w:t>
            </w:r>
          </w:p>
        </w:tc>
        <w:tc>
          <w:tcPr>
            <w:tcW w:w="1500" w:type="dxa"/>
          </w:tcPr>
          <w:p w14:paraId="2FEC7212" w14:textId="4BADB535" w:rsidR="00FA294D" w:rsidRPr="009721A9" w:rsidRDefault="00FA294D" w:rsidP="005C2F5D">
            <w:pPr>
              <w:rPr>
                <w:rFonts w:cs="Arial"/>
              </w:rPr>
            </w:pPr>
            <w:r w:rsidRPr="009721A9">
              <w:rPr>
                <w:rFonts w:cs="Arial"/>
              </w:rPr>
              <w:t>40</w:t>
            </w:r>
            <w:r w:rsidR="00030F44">
              <w:rPr>
                <w:rFonts w:cs="Arial"/>
              </w:rPr>
              <w:t>7</w:t>
            </w:r>
          </w:p>
        </w:tc>
        <w:tc>
          <w:tcPr>
            <w:tcW w:w="2040" w:type="dxa"/>
          </w:tcPr>
          <w:p w14:paraId="1CE0F089" w14:textId="77777777" w:rsidR="00FA294D" w:rsidRPr="009721A9" w:rsidRDefault="00FA294D" w:rsidP="005C2F5D">
            <w:pPr>
              <w:rPr>
                <w:rFonts w:cs="Arial"/>
              </w:rPr>
            </w:pPr>
            <w:r w:rsidRPr="009721A9">
              <w:rPr>
                <w:rFonts w:cs="Arial"/>
              </w:rPr>
              <w:t>1,030</w:t>
            </w:r>
          </w:p>
        </w:tc>
        <w:tc>
          <w:tcPr>
            <w:tcW w:w="1884" w:type="dxa"/>
          </w:tcPr>
          <w:p w14:paraId="7C7882FF" w14:textId="77777777" w:rsidR="00FA294D" w:rsidRPr="009721A9" w:rsidRDefault="00FA294D" w:rsidP="005C2F5D">
            <w:pPr>
              <w:rPr>
                <w:rFonts w:cs="Arial"/>
              </w:rPr>
            </w:pPr>
            <w:r w:rsidRPr="009721A9">
              <w:rPr>
                <w:rFonts w:cs="Arial"/>
              </w:rPr>
              <w:t>13,048</w:t>
            </w:r>
          </w:p>
        </w:tc>
        <w:tc>
          <w:tcPr>
            <w:tcW w:w="1550" w:type="dxa"/>
          </w:tcPr>
          <w:p w14:paraId="36465890" w14:textId="67B36D52" w:rsidR="00FA294D" w:rsidRPr="009721A9" w:rsidRDefault="00FA294D" w:rsidP="005C2F5D">
            <w:pPr>
              <w:rPr>
                <w:rFonts w:cs="Arial"/>
              </w:rPr>
            </w:pPr>
            <w:r w:rsidRPr="009721A9">
              <w:rPr>
                <w:rFonts w:cs="Arial"/>
              </w:rPr>
              <w:t>2</w:t>
            </w:r>
            <w:r w:rsidR="00030F44">
              <w:rPr>
                <w:rFonts w:cs="Arial"/>
              </w:rPr>
              <w:t>14,326</w:t>
            </w:r>
          </w:p>
        </w:tc>
      </w:tr>
      <w:tr w:rsidR="00FA294D" w14:paraId="38C8FA11" w14:textId="77777777" w:rsidTr="008A33F8">
        <w:trPr>
          <w:cantSplit/>
          <w:jc w:val="center"/>
        </w:trPr>
        <w:tc>
          <w:tcPr>
            <w:tcW w:w="1543" w:type="dxa"/>
            <w:shd w:val="clear" w:color="auto" w:fill="F2F2F2" w:themeFill="background1" w:themeFillShade="F2"/>
          </w:tcPr>
          <w:p w14:paraId="46BFBBFA" w14:textId="6F41EE34" w:rsidR="00FA294D" w:rsidRPr="00FA294D" w:rsidRDefault="00FA294D" w:rsidP="005C2F5D">
            <w:pPr>
              <w:rPr>
                <w:rFonts w:cs="Arial"/>
                <w:b/>
              </w:rPr>
            </w:pPr>
            <w:r w:rsidRPr="00FA294D">
              <w:rPr>
                <w:rFonts w:cs="Arial"/>
                <w:b/>
              </w:rPr>
              <w:t>Totals</w:t>
            </w:r>
          </w:p>
        </w:tc>
        <w:tc>
          <w:tcPr>
            <w:tcW w:w="1553" w:type="dxa"/>
            <w:shd w:val="clear" w:color="auto" w:fill="F2F2F2" w:themeFill="background1" w:themeFillShade="F2"/>
          </w:tcPr>
          <w:p w14:paraId="449B4FFE" w14:textId="6237A90D" w:rsidR="00FA294D" w:rsidRPr="00FA294D" w:rsidRDefault="00FA294D" w:rsidP="148EC63C">
            <w:pPr>
              <w:rPr>
                <w:rFonts w:cs="Arial"/>
                <w:b/>
                <w:bCs/>
              </w:rPr>
            </w:pPr>
            <w:r w:rsidRPr="0E33E746">
              <w:rPr>
                <w:rFonts w:cs="Arial"/>
                <w:b/>
                <w:bCs/>
              </w:rPr>
              <w:t>18</w:t>
            </w:r>
            <w:r w:rsidR="00030F44">
              <w:rPr>
                <w:rFonts w:cs="Arial"/>
                <w:b/>
                <w:bCs/>
              </w:rPr>
              <w:t>3</w:t>
            </w:r>
          </w:p>
        </w:tc>
        <w:tc>
          <w:tcPr>
            <w:tcW w:w="1500" w:type="dxa"/>
            <w:shd w:val="clear" w:color="auto" w:fill="F2F2F2" w:themeFill="background1" w:themeFillShade="F2"/>
          </w:tcPr>
          <w:p w14:paraId="1558ABE0" w14:textId="4A07160E" w:rsidR="00FA294D" w:rsidRPr="00FA294D" w:rsidRDefault="00FA294D" w:rsidP="148EC63C">
            <w:pPr>
              <w:rPr>
                <w:rFonts w:cs="Arial"/>
                <w:b/>
                <w:bCs/>
              </w:rPr>
            </w:pPr>
            <w:r w:rsidRPr="148EC63C">
              <w:rPr>
                <w:rFonts w:cs="Arial"/>
                <w:b/>
                <w:bCs/>
              </w:rPr>
              <w:t>3,3</w:t>
            </w:r>
            <w:r w:rsidR="005D2BFC">
              <w:rPr>
                <w:rFonts w:cs="Arial"/>
                <w:b/>
                <w:bCs/>
              </w:rPr>
              <w:t>07</w:t>
            </w:r>
          </w:p>
        </w:tc>
        <w:tc>
          <w:tcPr>
            <w:tcW w:w="2040" w:type="dxa"/>
            <w:shd w:val="clear" w:color="auto" w:fill="F2F2F2" w:themeFill="background1" w:themeFillShade="F2"/>
          </w:tcPr>
          <w:p w14:paraId="05C679BC" w14:textId="77777777" w:rsidR="00FA294D" w:rsidRPr="00FA294D" w:rsidRDefault="00FA294D" w:rsidP="005C2F5D">
            <w:pPr>
              <w:rPr>
                <w:rFonts w:cs="Arial"/>
                <w:b/>
              </w:rPr>
            </w:pPr>
            <w:r w:rsidRPr="00FA294D">
              <w:rPr>
                <w:rFonts w:cs="Arial"/>
                <w:b/>
              </w:rPr>
              <w:t>9,880</w:t>
            </w:r>
          </w:p>
        </w:tc>
        <w:tc>
          <w:tcPr>
            <w:tcW w:w="1884" w:type="dxa"/>
            <w:shd w:val="clear" w:color="auto" w:fill="F2F2F2" w:themeFill="background1" w:themeFillShade="F2"/>
          </w:tcPr>
          <w:p w14:paraId="2A38CE1B" w14:textId="77777777" w:rsidR="00FA294D" w:rsidRPr="00FA294D" w:rsidRDefault="00FA294D" w:rsidP="148EC63C">
            <w:pPr>
              <w:rPr>
                <w:rFonts w:cs="Arial"/>
                <w:b/>
                <w:bCs/>
              </w:rPr>
            </w:pPr>
            <w:r w:rsidRPr="148EC63C">
              <w:rPr>
                <w:rFonts w:cs="Arial"/>
                <w:b/>
                <w:bCs/>
              </w:rPr>
              <w:t>108,374</w:t>
            </w:r>
          </w:p>
        </w:tc>
        <w:tc>
          <w:tcPr>
            <w:tcW w:w="1550" w:type="dxa"/>
            <w:shd w:val="clear" w:color="auto" w:fill="F2F2F2" w:themeFill="background1" w:themeFillShade="F2"/>
          </w:tcPr>
          <w:p w14:paraId="6047AD1C" w14:textId="38ACA329" w:rsidR="00FA294D" w:rsidRPr="00FA294D" w:rsidRDefault="00030F44" w:rsidP="005C2F5D">
            <w:pPr>
              <w:rPr>
                <w:rFonts w:cs="Arial"/>
                <w:b/>
              </w:rPr>
            </w:pPr>
            <w:r>
              <w:rPr>
                <w:rFonts w:cs="Arial"/>
                <w:b/>
              </w:rPr>
              <w:t>1,983,732</w:t>
            </w:r>
          </w:p>
        </w:tc>
      </w:tr>
    </w:tbl>
    <w:p w14:paraId="54FED4E3" w14:textId="34F366A8" w:rsidR="006A663C" w:rsidRPr="008A33F8" w:rsidRDefault="006A663C" w:rsidP="008A33F8">
      <w:pPr>
        <w:pStyle w:val="Heading3"/>
        <w:rPr>
          <w:sz w:val="32"/>
          <w:szCs w:val="32"/>
        </w:rPr>
      </w:pPr>
      <w:bookmarkStart w:id="34" w:name="_Toc126308117"/>
      <w:r w:rsidRPr="008A33F8">
        <w:rPr>
          <w:sz w:val="32"/>
          <w:szCs w:val="32"/>
        </w:rPr>
        <w:t>Computer Science</w:t>
      </w:r>
      <w:r w:rsidR="00AF468E" w:rsidRPr="008A33F8">
        <w:rPr>
          <w:sz w:val="32"/>
          <w:szCs w:val="32"/>
        </w:rPr>
        <w:t xml:space="preserve"> (2021)</w:t>
      </w:r>
      <w:bookmarkEnd w:id="34"/>
    </w:p>
    <w:p w14:paraId="5D1D21A1" w14:textId="4605A343" w:rsidR="001A2235" w:rsidRPr="008A33F8" w:rsidRDefault="00E83983" w:rsidP="008A33F8">
      <w:pPr>
        <w:pStyle w:val="Heading4"/>
        <w:rPr>
          <w:sz w:val="28"/>
          <w:szCs w:val="28"/>
        </w:rPr>
      </w:pPr>
      <w:bookmarkStart w:id="35" w:name="_Toc126308118"/>
      <w:r w:rsidRPr="008A33F8">
        <w:rPr>
          <w:sz w:val="28"/>
          <w:szCs w:val="28"/>
        </w:rPr>
        <w:t>Implementation</w:t>
      </w:r>
      <w:bookmarkEnd w:id="35"/>
    </w:p>
    <w:p w14:paraId="5474519C" w14:textId="5FC23418" w:rsidR="00020EFF" w:rsidRDefault="00020EFF" w:rsidP="00020EFF">
      <w:pPr>
        <w:spacing w:after="240"/>
      </w:pPr>
      <w:r w:rsidRPr="00A50E59">
        <w:t xml:space="preserve">The </w:t>
      </w:r>
      <w:r>
        <w:t>CDE</w:t>
      </w:r>
      <w:r w:rsidRPr="00A50E59">
        <w:t xml:space="preserve"> and the </w:t>
      </w:r>
      <w:r>
        <w:t>CCEE</w:t>
      </w:r>
      <w:r w:rsidRPr="00A50E59">
        <w:t xml:space="preserve"> invite</w:t>
      </w:r>
      <w:r>
        <w:t>d</w:t>
      </w:r>
      <w:r w:rsidRPr="00A50E59">
        <w:t xml:space="preserve"> IHEs and nonprofit organizations (NPOs) with expertise in </w:t>
      </w:r>
      <w:bookmarkStart w:id="36" w:name="_Hlk16152608"/>
      <w:r w:rsidRPr="00A50E59">
        <w:t xml:space="preserve">developing and providing </w:t>
      </w:r>
      <w:r w:rsidR="00B45E18">
        <w:t>PL</w:t>
      </w:r>
      <w:r w:rsidRPr="00A50E59">
        <w:t xml:space="preserve"> to teachers and paraprofessionals in public schools </w:t>
      </w:r>
      <w:bookmarkEnd w:id="36"/>
      <w:r w:rsidRPr="00A50E59">
        <w:t xml:space="preserve">serving kindergarten and grades </w:t>
      </w:r>
      <w:r>
        <w:t>one</w:t>
      </w:r>
      <w:r w:rsidRPr="00A50E59">
        <w:t xml:space="preserve"> to </w:t>
      </w:r>
      <w:r>
        <w:t>twelve</w:t>
      </w:r>
      <w:r w:rsidRPr="00A50E59">
        <w:t xml:space="preserve">, inclusive, to apply for a grant </w:t>
      </w:r>
      <w:r>
        <w:t>to design and deliver</w:t>
      </w:r>
      <w:r w:rsidRPr="00A50E59">
        <w:t xml:space="preserve"> </w:t>
      </w:r>
      <w:r w:rsidR="00B45E18">
        <w:t>PL</w:t>
      </w:r>
      <w:r w:rsidRPr="00A50E59">
        <w:t xml:space="preserve"> opportunities for teachers and paraprofessionals</w:t>
      </w:r>
      <w:r>
        <w:t xml:space="preserve">. The </w:t>
      </w:r>
      <w:r w:rsidR="00B45E18">
        <w:t>PL</w:t>
      </w:r>
      <w:r>
        <w:t xml:space="preserve"> activities must be</w:t>
      </w:r>
      <w:r w:rsidRPr="00A50E59">
        <w:t xml:space="preserve"> designed to provide high-quality instruction and CS learning experiences that support </w:t>
      </w:r>
      <w:r>
        <w:t xml:space="preserve">the </w:t>
      </w:r>
      <w:r w:rsidRPr="00A50E59">
        <w:t xml:space="preserve">systemwide implementation of the </w:t>
      </w:r>
      <w:r w:rsidR="00B562B2" w:rsidRPr="00B562B2">
        <w:rPr>
          <w:i/>
        </w:rPr>
        <w:t>California Computer Science Content Standards</w:t>
      </w:r>
      <w:r w:rsidR="00B562B2">
        <w:t xml:space="preserve"> (</w:t>
      </w:r>
      <w:r>
        <w:rPr>
          <w:i/>
        </w:rPr>
        <w:t>CA CS Content Standards</w:t>
      </w:r>
      <w:r w:rsidR="00B562B2" w:rsidRPr="00B562B2">
        <w:t>)</w:t>
      </w:r>
      <w:r w:rsidRPr="00B562B2">
        <w:t xml:space="preserve"> </w:t>
      </w:r>
      <w:r w:rsidRPr="00A50E59">
        <w:t>developed pursuant to</w:t>
      </w:r>
      <w:r>
        <w:t xml:space="preserve"> California</w:t>
      </w:r>
      <w:r w:rsidRPr="00A50E59">
        <w:t xml:space="preserve"> </w:t>
      </w:r>
      <w:r w:rsidRPr="00A50E59">
        <w:rPr>
          <w:i/>
        </w:rPr>
        <w:t>E</w:t>
      </w:r>
      <w:r>
        <w:rPr>
          <w:i/>
        </w:rPr>
        <w:t>C</w:t>
      </w:r>
      <w:r w:rsidRPr="00A50E59">
        <w:t xml:space="preserve"> Section 60605.4</w:t>
      </w:r>
      <w:r>
        <w:t>.</w:t>
      </w:r>
    </w:p>
    <w:p w14:paraId="0D6BBFA4" w14:textId="53627E1F" w:rsidR="00020EFF" w:rsidRDefault="00020EFF" w:rsidP="00020EFF">
      <w:pPr>
        <w:spacing w:after="240"/>
        <w:rPr>
          <w:lang w:val="en"/>
        </w:rPr>
      </w:pPr>
      <w:r w:rsidRPr="148EC63C">
        <w:rPr>
          <w:lang w:val="en"/>
        </w:rPr>
        <w:t xml:space="preserve">The 2021 EWIG: CS grant covers the grant period beginning March 3, 2022, and ending March 29, 2024. The 2021 EWIG: CS RFA was based upon the 2019 EWIG Program RFA. Funds are available based on the application and proposed budget. The total </w:t>
      </w:r>
      <w:r w:rsidRPr="148EC63C">
        <w:rPr>
          <w:lang w:val="en"/>
        </w:rPr>
        <w:lastRenderedPageBreak/>
        <w:t xml:space="preserve">grant budget for this RFA is $5 million. The 2021 EWIG: CS </w:t>
      </w:r>
      <w:r>
        <w:rPr>
          <w:lang w:val="en"/>
        </w:rPr>
        <w:t>g</w:t>
      </w:r>
      <w:r w:rsidRPr="148EC63C">
        <w:rPr>
          <w:lang w:val="en"/>
        </w:rPr>
        <w:t>rantee is the University of California, Los Ang</w:t>
      </w:r>
      <w:r>
        <w:rPr>
          <w:lang w:val="en"/>
        </w:rPr>
        <w:t>e</w:t>
      </w:r>
      <w:r w:rsidRPr="148EC63C">
        <w:rPr>
          <w:lang w:val="en"/>
        </w:rPr>
        <w:t>les</w:t>
      </w:r>
      <w:r w:rsidR="001729BA">
        <w:rPr>
          <w:lang w:val="en"/>
        </w:rPr>
        <w:t xml:space="preserve"> (UCLA)</w:t>
      </w:r>
      <w:r w:rsidRPr="148EC63C">
        <w:rPr>
          <w:lang w:val="en"/>
        </w:rPr>
        <w:t>.</w:t>
      </w:r>
    </w:p>
    <w:p w14:paraId="79A3B49E" w14:textId="048D4674" w:rsidR="00020EFF" w:rsidRPr="00E22BE7" w:rsidRDefault="00020EFF" w:rsidP="00020EFF">
      <w:pPr>
        <w:spacing w:after="240"/>
        <w:rPr>
          <w:rFonts w:ascii="Helvetica" w:hAnsi="Helvetica"/>
          <w:color w:val="000000"/>
        </w:rPr>
      </w:pPr>
      <w:r w:rsidRPr="4D67C686">
        <w:rPr>
          <w:rFonts w:ascii="Helvetica" w:hAnsi="Helvetica"/>
          <w:color w:val="000000" w:themeColor="text1"/>
        </w:rPr>
        <w:t>To review th</w:t>
      </w:r>
      <w:r>
        <w:rPr>
          <w:rFonts w:ascii="Helvetica" w:hAnsi="Helvetica"/>
          <w:color w:val="000000" w:themeColor="text1"/>
        </w:rPr>
        <w:t>e</w:t>
      </w:r>
      <w:r w:rsidRPr="4D67C686">
        <w:rPr>
          <w:rFonts w:ascii="Helvetica" w:hAnsi="Helvetica"/>
          <w:color w:val="000000" w:themeColor="text1"/>
        </w:rPr>
        <w:t xml:space="preserve"> </w:t>
      </w:r>
      <w:r>
        <w:rPr>
          <w:rFonts w:ascii="Helvetica" w:hAnsi="Helvetica"/>
          <w:color w:val="000000" w:themeColor="text1"/>
        </w:rPr>
        <w:t xml:space="preserve">2021 EWIG: CS </w:t>
      </w:r>
      <w:r w:rsidRPr="4D67C686">
        <w:rPr>
          <w:rFonts w:ascii="Helvetica" w:hAnsi="Helvetica"/>
          <w:color w:val="000000" w:themeColor="text1"/>
        </w:rPr>
        <w:t xml:space="preserve">RFA, please visit the CDE </w:t>
      </w:r>
      <w:r w:rsidR="001729BA">
        <w:rPr>
          <w:rFonts w:ascii="Helvetica" w:hAnsi="Helvetica"/>
          <w:color w:val="000000" w:themeColor="text1"/>
        </w:rPr>
        <w:t xml:space="preserve">2021 </w:t>
      </w:r>
      <w:r w:rsidRPr="4D67C686">
        <w:rPr>
          <w:rFonts w:ascii="Helvetica" w:hAnsi="Helvetica"/>
          <w:color w:val="000000" w:themeColor="text1"/>
        </w:rPr>
        <w:t>EWIG</w:t>
      </w:r>
      <w:r>
        <w:rPr>
          <w:rFonts w:ascii="Helvetica" w:hAnsi="Helvetica"/>
          <w:color w:val="000000" w:themeColor="text1"/>
        </w:rPr>
        <w:t>: CS</w:t>
      </w:r>
      <w:r w:rsidRPr="4D67C686">
        <w:rPr>
          <w:rFonts w:ascii="Helvetica" w:hAnsi="Helvetica"/>
          <w:color w:val="000000" w:themeColor="text1"/>
        </w:rPr>
        <w:t xml:space="preserve"> RFA web page at </w:t>
      </w:r>
      <w:hyperlink r:id="rId32" w:tooltip="2021 EWIG CS RFA web page">
        <w:r>
          <w:rPr>
            <w:rStyle w:val="Hyperlink"/>
            <w:rFonts w:ascii="Helvetica" w:hAnsi="Helvetica"/>
          </w:rPr>
          <w:t>https://www.cde.ca.gov/fg/fo/r12/csewig21rfa.asp</w:t>
        </w:r>
      </w:hyperlink>
      <w:r w:rsidRPr="4D67C686">
        <w:rPr>
          <w:rFonts w:ascii="Helvetica" w:hAnsi="Helvetica"/>
          <w:color w:val="000000" w:themeColor="text1"/>
        </w:rPr>
        <w:t>.</w:t>
      </w:r>
    </w:p>
    <w:p w14:paraId="34C42752" w14:textId="6AC188CD" w:rsidR="00E83983" w:rsidRPr="00DE3E0C" w:rsidRDefault="00020EFF" w:rsidP="00D52D3C">
      <w:pPr>
        <w:spacing w:after="240"/>
      </w:pPr>
      <w:r>
        <w:t xml:space="preserve">UCLA </w:t>
      </w:r>
      <w:r w:rsidR="00E83983" w:rsidRPr="00A50E59">
        <w:t>focus</w:t>
      </w:r>
      <w:r>
        <w:t>es</w:t>
      </w:r>
      <w:r w:rsidR="00E83983" w:rsidRPr="00A50E59">
        <w:t xml:space="preserve"> directly on building capacity to support LEAs with </w:t>
      </w:r>
      <w:r w:rsidR="00B45E18">
        <w:t>PL</w:t>
      </w:r>
      <w:r w:rsidR="00E83983" w:rsidRPr="00CE0EB2">
        <w:t xml:space="preserve"> opportunities for teachers, paraprofessionals, school leaders, and counselors designed to provide high-quality instruction and CS learning experiences that support </w:t>
      </w:r>
      <w:r w:rsidR="00015D50">
        <w:t xml:space="preserve">the </w:t>
      </w:r>
      <w:r w:rsidR="00E83983" w:rsidRPr="00CE0EB2">
        <w:t xml:space="preserve">systemwide implementation of the </w:t>
      </w:r>
      <w:r w:rsidR="00E83983" w:rsidRPr="006176A9">
        <w:rPr>
          <w:i/>
        </w:rPr>
        <w:t xml:space="preserve">CA CS </w:t>
      </w:r>
      <w:r w:rsidR="00E83983">
        <w:rPr>
          <w:i/>
        </w:rPr>
        <w:t xml:space="preserve">Content </w:t>
      </w:r>
      <w:r w:rsidR="00E83983" w:rsidRPr="006176A9">
        <w:rPr>
          <w:i/>
        </w:rPr>
        <w:t xml:space="preserve">Standards </w:t>
      </w:r>
      <w:r w:rsidR="00E83983" w:rsidRPr="00CE0EB2">
        <w:t xml:space="preserve">and are conducted in a manner that aligns with the </w:t>
      </w:r>
      <w:r w:rsidR="00E83983">
        <w:t>S</w:t>
      </w:r>
      <w:r w:rsidR="00E83983" w:rsidRPr="00CE0EB2">
        <w:t xml:space="preserve">tatewide </w:t>
      </w:r>
      <w:r w:rsidR="00E83983">
        <w:t>S</w:t>
      </w:r>
      <w:r w:rsidR="00E83983" w:rsidRPr="00CE0EB2">
        <w:t xml:space="preserve">ystem of </w:t>
      </w:r>
      <w:r w:rsidR="00E83983">
        <w:t>S</w:t>
      </w:r>
      <w:r w:rsidR="00E83983" w:rsidRPr="00CE0EB2">
        <w:t>upport</w:t>
      </w:r>
      <w:bookmarkStart w:id="37" w:name="_Hlk16162775"/>
      <w:r w:rsidR="00E83983" w:rsidRPr="00CE0EB2">
        <w:t>.</w:t>
      </w:r>
      <w:bookmarkEnd w:id="37"/>
      <w:r w:rsidR="00E83983" w:rsidRPr="00CE0EB2">
        <w:t xml:space="preserve"> </w:t>
      </w:r>
      <w:r>
        <w:t>As t</w:t>
      </w:r>
      <w:r w:rsidR="00E83983" w:rsidRPr="00CE0EB2">
        <w:t xml:space="preserve">he selected </w:t>
      </w:r>
      <w:r w:rsidR="00E83983">
        <w:t>grantee</w:t>
      </w:r>
      <w:r>
        <w:t>, UCLA</w:t>
      </w:r>
      <w:r w:rsidR="00E83983" w:rsidRPr="00CE0EB2">
        <w:t xml:space="preserve"> must be able to complete the following:</w:t>
      </w:r>
    </w:p>
    <w:p w14:paraId="64254124" w14:textId="6B47A36C" w:rsidR="00E83983" w:rsidRPr="00E96383" w:rsidRDefault="00E83983" w:rsidP="00E83983">
      <w:pPr>
        <w:pStyle w:val="ListParagraph"/>
        <w:numPr>
          <w:ilvl w:val="0"/>
          <w:numId w:val="11"/>
        </w:numPr>
        <w:spacing w:after="240"/>
        <w:contextualSpacing w:val="0"/>
      </w:pPr>
      <w:r>
        <w:t xml:space="preserve">Provide expertise to build capacity and effectively provide support to LEAs focused on the implementation of the </w:t>
      </w:r>
      <w:r w:rsidRPr="5A03FC17">
        <w:rPr>
          <w:i/>
          <w:iCs/>
        </w:rPr>
        <w:t>CA CS Content Standards</w:t>
      </w:r>
      <w:r w:rsidR="00E41398">
        <w:rPr>
          <w:i/>
          <w:iCs/>
        </w:rPr>
        <w:t>.</w:t>
      </w:r>
    </w:p>
    <w:p w14:paraId="0440DF71" w14:textId="2C90CEB3" w:rsidR="00E83983" w:rsidRPr="00362F1F" w:rsidRDefault="00E83983" w:rsidP="00E83983">
      <w:pPr>
        <w:pStyle w:val="ListParagraph"/>
        <w:numPr>
          <w:ilvl w:val="0"/>
          <w:numId w:val="11"/>
        </w:numPr>
        <w:spacing w:after="240"/>
        <w:contextualSpacing w:val="0"/>
      </w:pPr>
      <w:r>
        <w:t>Collaborate with the C</w:t>
      </w:r>
      <w:r w:rsidR="006364E8">
        <w:t>alifornia</w:t>
      </w:r>
      <w:r>
        <w:t xml:space="preserve"> CS Coordinator at the CDE to provide guidance to the field to facilitate and promote the implementation of the </w:t>
      </w:r>
      <w:r w:rsidRPr="5A03FC17">
        <w:rPr>
          <w:i/>
          <w:iCs/>
        </w:rPr>
        <w:t>CA CS Content Standards</w:t>
      </w:r>
      <w:r>
        <w:t xml:space="preserve"> and the </w:t>
      </w:r>
      <w:r w:rsidR="004659F1" w:rsidRPr="004659F1">
        <w:t>Computer Science Strategic Implementation Plan</w:t>
      </w:r>
      <w:r w:rsidR="00E41398">
        <w:t>.</w:t>
      </w:r>
    </w:p>
    <w:p w14:paraId="47C8B1F7" w14:textId="0428355F" w:rsidR="00E83983" w:rsidRPr="00A50E59" w:rsidRDefault="00E83983" w:rsidP="00E83983">
      <w:pPr>
        <w:pStyle w:val="ListParagraph"/>
        <w:numPr>
          <w:ilvl w:val="0"/>
          <w:numId w:val="11"/>
        </w:numPr>
        <w:spacing w:after="240"/>
        <w:contextualSpacing w:val="0"/>
      </w:pPr>
      <w:r>
        <w:t>Identify existing resources, leverage partnerships, and develop new resources to improve outcomes for young women and underrepresented students</w:t>
      </w:r>
      <w:r w:rsidR="00E41398">
        <w:t>.</w:t>
      </w:r>
    </w:p>
    <w:p w14:paraId="7960283E" w14:textId="15942D9E" w:rsidR="00E83983" w:rsidRPr="00A50E59" w:rsidRDefault="00E83983" w:rsidP="00E83983">
      <w:pPr>
        <w:pStyle w:val="ListParagraph"/>
        <w:numPr>
          <w:ilvl w:val="0"/>
          <w:numId w:val="11"/>
        </w:numPr>
        <w:spacing w:after="240"/>
        <w:contextualSpacing w:val="0"/>
      </w:pPr>
      <w:r>
        <w:t xml:space="preserve">Serve as centers of expertise and partner in providing support </w:t>
      </w:r>
      <w:r w:rsidR="00015D50">
        <w:t xml:space="preserve">along </w:t>
      </w:r>
      <w:r>
        <w:t>with other facilitators and capacity builders in the Statewide System of Support</w:t>
      </w:r>
      <w:r w:rsidR="00E41398">
        <w:t>.</w:t>
      </w:r>
    </w:p>
    <w:p w14:paraId="78F4D8B8" w14:textId="70A6D166" w:rsidR="00E83983" w:rsidRDefault="00E83983" w:rsidP="00E83983">
      <w:pPr>
        <w:pStyle w:val="ListParagraph"/>
        <w:numPr>
          <w:ilvl w:val="0"/>
          <w:numId w:val="11"/>
        </w:numPr>
        <w:spacing w:after="240"/>
        <w:contextualSpacing w:val="0"/>
      </w:pPr>
      <w:r>
        <w:t>Provide necessary assistance to other EWIG grant recipients when requested by the CDE</w:t>
      </w:r>
      <w:r w:rsidR="00E41398">
        <w:t>.</w:t>
      </w:r>
    </w:p>
    <w:p w14:paraId="642AF0F8" w14:textId="4ABC2F70" w:rsidR="00E83983" w:rsidRDefault="00E83983" w:rsidP="00E83983">
      <w:pPr>
        <w:pStyle w:val="ListParagraph"/>
        <w:numPr>
          <w:ilvl w:val="0"/>
          <w:numId w:val="11"/>
        </w:numPr>
        <w:spacing w:after="240"/>
        <w:contextualSpacing w:val="0"/>
      </w:pPr>
      <w:r>
        <w:t>Fund in-state travel for the project lead to attend a semi-annual convening with others from the Statewide System of Support</w:t>
      </w:r>
      <w:r w:rsidR="00E41398">
        <w:t>.</w:t>
      </w:r>
    </w:p>
    <w:p w14:paraId="5E6B4A1C" w14:textId="3074BF6B" w:rsidR="00E83983" w:rsidRDefault="00E83983" w:rsidP="00E83983">
      <w:pPr>
        <w:pStyle w:val="ListParagraph"/>
        <w:numPr>
          <w:ilvl w:val="0"/>
          <w:numId w:val="11"/>
        </w:numPr>
        <w:spacing w:after="240"/>
        <w:contextualSpacing w:val="0"/>
      </w:pPr>
      <w:r w:rsidRPr="00A50E59">
        <w:t xml:space="preserve">Establish qualitative and quantitative goals to evaluate the capacity built within agencies </w:t>
      </w:r>
      <w:r>
        <w:t xml:space="preserve">developing and/or </w:t>
      </w:r>
      <w:r w:rsidRPr="00A50E59">
        <w:t>receiving services statewide to provide quality assistance and expertise to LEAs across multiple</w:t>
      </w:r>
      <w:r w:rsidRPr="00CE76F8">
        <w:rPr>
          <w:spacing w:val="-2"/>
        </w:rPr>
        <w:t xml:space="preserve"> </w:t>
      </w:r>
      <w:r w:rsidRPr="00A50E59">
        <w:t>measures</w:t>
      </w:r>
      <w:r w:rsidR="00E41398">
        <w:t>.</w:t>
      </w:r>
    </w:p>
    <w:p w14:paraId="55070337" w14:textId="31819BC7" w:rsidR="00E83983" w:rsidRPr="00A50E59" w:rsidRDefault="00E83983" w:rsidP="00E83983">
      <w:pPr>
        <w:pStyle w:val="ListParagraph"/>
        <w:numPr>
          <w:ilvl w:val="0"/>
          <w:numId w:val="11"/>
        </w:numPr>
        <w:spacing w:after="240"/>
        <w:contextualSpacing w:val="0"/>
      </w:pPr>
      <w:r>
        <w:t xml:space="preserve">Be adaptive, responsive, and work with the statewide agencies to ensure coherence with existing systems of support and </w:t>
      </w:r>
      <w:r w:rsidR="00B45E18">
        <w:t>PL</w:t>
      </w:r>
      <w:r>
        <w:t xml:space="preserve"> within the state</w:t>
      </w:r>
      <w:r w:rsidR="00E41398">
        <w:t>.</w:t>
      </w:r>
    </w:p>
    <w:p w14:paraId="0913362B" w14:textId="7A83586F" w:rsidR="00E83983" w:rsidRPr="00A50E59" w:rsidRDefault="00E83983" w:rsidP="00E83983">
      <w:pPr>
        <w:pStyle w:val="ListParagraph"/>
        <w:numPr>
          <w:ilvl w:val="0"/>
          <w:numId w:val="11"/>
        </w:numPr>
        <w:spacing w:after="240"/>
        <w:contextualSpacing w:val="0"/>
      </w:pPr>
      <w:r>
        <w:t>Provide a written report summarizing the activities accomplished; the impact of these activities; and the number of teachers, paraprofessionals, school leaders, school counselors, LEAs, counties, and regions impacted by these activities</w:t>
      </w:r>
      <w:r w:rsidR="00E41398">
        <w:t>.</w:t>
      </w:r>
    </w:p>
    <w:p w14:paraId="351FCA6D" w14:textId="10631411" w:rsidR="00E83983" w:rsidRPr="008A33F8" w:rsidRDefault="00E83983" w:rsidP="008A33F8">
      <w:pPr>
        <w:pStyle w:val="Heading4"/>
        <w:rPr>
          <w:sz w:val="28"/>
          <w:szCs w:val="28"/>
        </w:rPr>
      </w:pPr>
      <w:bookmarkStart w:id="38" w:name="_Toc126308119"/>
      <w:r w:rsidRPr="008A33F8">
        <w:rPr>
          <w:sz w:val="28"/>
          <w:szCs w:val="28"/>
        </w:rPr>
        <w:t>Request for Application Deliverables</w:t>
      </w:r>
      <w:bookmarkEnd w:id="38"/>
    </w:p>
    <w:p w14:paraId="05813C8B" w14:textId="1A2E072B" w:rsidR="00E83983" w:rsidRPr="00A50E59" w:rsidRDefault="00020EFF" w:rsidP="00290C96">
      <w:pPr>
        <w:spacing w:after="240"/>
      </w:pPr>
      <w:r>
        <w:t>UCLA</w:t>
      </w:r>
      <w:r w:rsidR="00E83983" w:rsidRPr="00A50E59">
        <w:t xml:space="preserve"> must provide a summary of activities in the annual report identifying both individual and collective contributions</w:t>
      </w:r>
      <w:r w:rsidR="00D0072E">
        <w:t>,</w:t>
      </w:r>
      <w:r w:rsidR="00E83983" w:rsidRPr="00A50E59">
        <w:t xml:space="preserve"> including but not limited to:</w:t>
      </w:r>
    </w:p>
    <w:p w14:paraId="49FC5A91" w14:textId="5E72C3FE" w:rsidR="00E83983" w:rsidRPr="00A50E59" w:rsidRDefault="00E83983" w:rsidP="00290C96">
      <w:pPr>
        <w:pStyle w:val="ListParagraph"/>
        <w:numPr>
          <w:ilvl w:val="0"/>
          <w:numId w:val="13"/>
        </w:numPr>
        <w:spacing w:after="240"/>
        <w:contextualSpacing w:val="0"/>
      </w:pPr>
      <w:r>
        <w:lastRenderedPageBreak/>
        <w:t>Proposed multiple measures to evaluate progress toward the program goals that evaluate the increased capacity of the grantee and partner(s) to provide quality assistance and expertise to LEAs</w:t>
      </w:r>
    </w:p>
    <w:p w14:paraId="712B3DBF" w14:textId="5735B81F" w:rsidR="00E83983" w:rsidRPr="00A50E59" w:rsidRDefault="00E83983" w:rsidP="00290C96">
      <w:pPr>
        <w:pStyle w:val="ListParagraph"/>
        <w:numPr>
          <w:ilvl w:val="0"/>
          <w:numId w:val="13"/>
        </w:numPr>
        <w:spacing w:after="240"/>
        <w:contextualSpacing w:val="0"/>
      </w:pPr>
      <w:r w:rsidRPr="00A50E59">
        <w:t>CS implementation resources identified, calibrated, coordinated, developed, and</w:t>
      </w:r>
      <w:r w:rsidRPr="00D07616">
        <w:rPr>
          <w:spacing w:val="-13"/>
        </w:rPr>
        <w:t xml:space="preserve"> </w:t>
      </w:r>
      <w:r w:rsidRPr="00A50E59">
        <w:t>implemented</w:t>
      </w:r>
    </w:p>
    <w:p w14:paraId="22ECB6C2" w14:textId="3D2DE5B5" w:rsidR="00E83983" w:rsidRPr="00A50E59" w:rsidRDefault="00E83983" w:rsidP="00290C96">
      <w:pPr>
        <w:pStyle w:val="ListParagraph"/>
        <w:numPr>
          <w:ilvl w:val="0"/>
          <w:numId w:val="13"/>
        </w:numPr>
        <w:spacing w:after="240"/>
        <w:contextualSpacing w:val="0"/>
      </w:pPr>
      <w:r>
        <w:t xml:space="preserve">Technical assistance and </w:t>
      </w:r>
      <w:r w:rsidR="00B45E18">
        <w:t>PL</w:t>
      </w:r>
      <w:r>
        <w:t xml:space="preserve"> opportunities provided to teachers, paraprofessionals, school leaders, and counselors related to CS</w:t>
      </w:r>
    </w:p>
    <w:p w14:paraId="6E2BF961" w14:textId="17BD233B" w:rsidR="00E83983" w:rsidRPr="00A50E59" w:rsidRDefault="00E83983" w:rsidP="00290C96">
      <w:pPr>
        <w:pStyle w:val="ListParagraph"/>
        <w:numPr>
          <w:ilvl w:val="0"/>
          <w:numId w:val="13"/>
        </w:numPr>
        <w:spacing w:after="240"/>
        <w:contextualSpacing w:val="0"/>
      </w:pPr>
      <w:r>
        <w:t xml:space="preserve">Evidence of coordination and collaboration with other agencies of the Statewide System of Support, including but not limited to COEs, the CDE, IHEs, and NPOs </w:t>
      </w:r>
    </w:p>
    <w:p w14:paraId="280AF454" w14:textId="2A6A3E53" w:rsidR="00E83983" w:rsidRPr="00A50E59" w:rsidRDefault="00E83983" w:rsidP="00290C96">
      <w:pPr>
        <w:pStyle w:val="ListParagraph"/>
        <w:numPr>
          <w:ilvl w:val="0"/>
          <w:numId w:val="13"/>
        </w:numPr>
        <w:spacing w:after="240"/>
        <w:contextualSpacing w:val="0"/>
      </w:pPr>
      <w:r>
        <w:t>Number of participating educators, disaggregated by role, classrooms, schools, LEAs, counties, and regions served</w:t>
      </w:r>
    </w:p>
    <w:p w14:paraId="490A9168" w14:textId="69803119" w:rsidR="00F8108A" w:rsidRPr="008A33F8" w:rsidRDefault="00F8108A" w:rsidP="008A33F8">
      <w:pPr>
        <w:pStyle w:val="Heading4"/>
        <w:rPr>
          <w:sz w:val="28"/>
          <w:szCs w:val="28"/>
        </w:rPr>
      </w:pPr>
      <w:bookmarkStart w:id="39" w:name="_Toc126308120"/>
      <w:r w:rsidRPr="008A33F8">
        <w:rPr>
          <w:sz w:val="28"/>
          <w:szCs w:val="28"/>
        </w:rPr>
        <w:t>Grantee: University of California, Los Angeles</w:t>
      </w:r>
      <w:bookmarkEnd w:id="39"/>
    </w:p>
    <w:p w14:paraId="16B61EE3" w14:textId="3574226C" w:rsidR="00E83983" w:rsidRDefault="00F8108A" w:rsidP="00020EFF">
      <w:pPr>
        <w:spacing w:after="240"/>
        <w:rPr>
          <w:lang w:val="en"/>
        </w:rPr>
      </w:pPr>
      <w:r w:rsidRPr="148EC63C">
        <w:rPr>
          <w:lang w:val="en"/>
        </w:rPr>
        <w:t xml:space="preserve">The 2021 EWIG: CS grant covers the grant period beginning March 3, 2022, and ending March 29, 2024. The 2021 EWIG: CS RFA was based upon the 2019 EWIG Program RFA. The 2021 EWIG: CS Grantee is </w:t>
      </w:r>
      <w:r w:rsidR="0099615A">
        <w:rPr>
          <w:lang w:val="en"/>
        </w:rPr>
        <w:t>UCLA</w:t>
      </w:r>
      <w:r w:rsidRPr="148EC63C">
        <w:rPr>
          <w:lang w:val="en"/>
        </w:rPr>
        <w:t xml:space="preserve">. </w:t>
      </w:r>
    </w:p>
    <w:p w14:paraId="15417E1A" w14:textId="63B53009" w:rsidR="00F32ACC" w:rsidRDefault="001A7719" w:rsidP="00020EFF">
      <w:pPr>
        <w:spacing w:after="240"/>
        <w:rPr>
          <w:lang w:val="en"/>
        </w:rPr>
      </w:pPr>
      <w:r>
        <w:rPr>
          <w:lang w:val="en"/>
        </w:rPr>
        <w:t>From March</w:t>
      </w:r>
      <w:r w:rsidR="0099615A">
        <w:rPr>
          <w:rFonts w:cs="Arial"/>
          <w:lang w:val="en"/>
        </w:rPr>
        <w:t>–</w:t>
      </w:r>
      <w:r>
        <w:rPr>
          <w:lang w:val="en"/>
        </w:rPr>
        <w:t>June 2022</w:t>
      </w:r>
      <w:r w:rsidR="007F7D3C">
        <w:rPr>
          <w:lang w:val="en"/>
        </w:rPr>
        <w:t>,</w:t>
      </w:r>
      <w:r w:rsidR="00F32ACC">
        <w:rPr>
          <w:lang w:val="en"/>
        </w:rPr>
        <w:t xml:space="preserve"> </w:t>
      </w:r>
      <w:r w:rsidR="007F7D3C">
        <w:rPr>
          <w:lang w:val="en"/>
        </w:rPr>
        <w:t xml:space="preserve">it was determined that the CS resources, which are used to implement the </w:t>
      </w:r>
      <w:r w:rsidR="007F7D3C" w:rsidRPr="00B51F21">
        <w:rPr>
          <w:i/>
          <w:lang w:val="en"/>
        </w:rPr>
        <w:t>C</w:t>
      </w:r>
      <w:r w:rsidR="00B51F21">
        <w:rPr>
          <w:i/>
          <w:lang w:val="en"/>
        </w:rPr>
        <w:t>A</w:t>
      </w:r>
      <w:r w:rsidR="007F7D3C" w:rsidRPr="00B51F21">
        <w:rPr>
          <w:i/>
          <w:lang w:val="en"/>
        </w:rPr>
        <w:t xml:space="preserve"> </w:t>
      </w:r>
      <w:r w:rsidR="00B51F21">
        <w:rPr>
          <w:i/>
          <w:lang w:val="en"/>
        </w:rPr>
        <w:t>CS</w:t>
      </w:r>
      <w:r w:rsidR="007F7D3C" w:rsidRPr="00B51F21">
        <w:rPr>
          <w:i/>
          <w:lang w:val="en"/>
        </w:rPr>
        <w:t xml:space="preserve"> Content Standards</w:t>
      </w:r>
      <w:r w:rsidR="007F7D3C">
        <w:rPr>
          <w:lang w:val="en"/>
        </w:rPr>
        <w:t xml:space="preserve"> and aligned with the Quality Professional Learning Standards</w:t>
      </w:r>
      <w:r w:rsidR="0099615A">
        <w:rPr>
          <w:lang w:val="en"/>
        </w:rPr>
        <w:t xml:space="preserve"> (QPLS)</w:t>
      </w:r>
      <w:r w:rsidR="007F7D3C">
        <w:rPr>
          <w:lang w:val="en"/>
        </w:rPr>
        <w:t xml:space="preserve"> were not funded by the EWIG: CS. However, they served as a model for future Seasons of CS implementation. The curriculum provide</w:t>
      </w:r>
      <w:r w:rsidR="003756BF">
        <w:rPr>
          <w:lang w:val="en"/>
        </w:rPr>
        <w:t>r</w:t>
      </w:r>
      <w:r w:rsidR="007F7D3C">
        <w:rPr>
          <w:lang w:val="en"/>
        </w:rPr>
        <w:t xml:space="preserve">s were vetted by the leadership team of Seasons of CS and included providers who are committed to inquiry, equity, and culturally responsive leadership practices; have a history of successful implementation of CS; and provide curricula and accompanying </w:t>
      </w:r>
      <w:r w:rsidR="00800722">
        <w:rPr>
          <w:lang w:val="en"/>
        </w:rPr>
        <w:t>PL</w:t>
      </w:r>
      <w:r w:rsidR="007F7D3C">
        <w:rPr>
          <w:lang w:val="en"/>
        </w:rPr>
        <w:t xml:space="preserve"> that are aligned with the QPLS and the </w:t>
      </w:r>
      <w:r w:rsidR="00B51F21" w:rsidRPr="00B51F21">
        <w:rPr>
          <w:i/>
          <w:lang w:val="en"/>
        </w:rPr>
        <w:t xml:space="preserve">CA </w:t>
      </w:r>
      <w:r w:rsidR="007F7D3C" w:rsidRPr="00B51F21">
        <w:rPr>
          <w:i/>
          <w:lang w:val="en"/>
        </w:rPr>
        <w:t>CS Content Standards</w:t>
      </w:r>
      <w:r w:rsidR="007F7D3C">
        <w:rPr>
          <w:lang w:val="en"/>
        </w:rPr>
        <w:t xml:space="preserve">. In addition, there is a commitment to strong CS content, collaborative learning, inquiry-based pedagogy, and culturally responsive </w:t>
      </w:r>
      <w:r w:rsidR="002930CE">
        <w:rPr>
          <w:lang w:val="en"/>
        </w:rPr>
        <w:t>t</w:t>
      </w:r>
      <w:r w:rsidR="007F7D3C">
        <w:rPr>
          <w:lang w:val="en"/>
        </w:rPr>
        <w:t>eaching in order to engage diverse learners in CS. Pedagogical and instructional strategies used during synchronous and asynchronous sessions include the following: role-playing, jigsaw peer-to-peer learning, think-pair-share, small group collaboration; and culturally responsible practices.</w:t>
      </w:r>
      <w:r w:rsidR="00F32ACC">
        <w:rPr>
          <w:lang w:val="en"/>
        </w:rPr>
        <w:t xml:space="preserve"> A spoke-and-hub hybrid model was used to deliver the workshops to participants across the state. </w:t>
      </w:r>
      <w:r w:rsidR="00800722">
        <w:rPr>
          <w:lang w:val="en"/>
        </w:rPr>
        <w:t>Also,</w:t>
      </w:r>
      <w:r w:rsidR="00F32ACC">
        <w:rPr>
          <w:lang w:val="en"/>
        </w:rPr>
        <w:t xml:space="preserve"> during this time, to grow and support the Seasons of CS, lead CS Champions across the state were determined via a</w:t>
      </w:r>
      <w:r w:rsidR="00C0326B">
        <w:rPr>
          <w:lang w:val="en"/>
        </w:rPr>
        <w:t>n</w:t>
      </w:r>
      <w:r w:rsidR="00F32ACC">
        <w:rPr>
          <w:lang w:val="en"/>
        </w:rPr>
        <w:t xml:space="preserve"> RFA process. The 202</w:t>
      </w:r>
      <w:r w:rsidR="00782EFE">
        <w:rPr>
          <w:lang w:val="en"/>
        </w:rPr>
        <w:t>3</w:t>
      </w:r>
      <w:r w:rsidR="00F32ACC">
        <w:rPr>
          <w:lang w:val="en"/>
        </w:rPr>
        <w:t xml:space="preserve"> Summer of CS will be adapted to meet the regional needs of partners across regional </w:t>
      </w:r>
      <w:r w:rsidR="00E15AD4">
        <w:rPr>
          <w:lang w:val="en"/>
        </w:rPr>
        <w:t>COEs</w:t>
      </w:r>
      <w:r w:rsidR="00F32ACC">
        <w:rPr>
          <w:lang w:val="en"/>
        </w:rPr>
        <w:t>.</w:t>
      </w:r>
    </w:p>
    <w:p w14:paraId="2EE2ECC1" w14:textId="0D359B9A" w:rsidR="009D06A5" w:rsidRDefault="009D06A5" w:rsidP="00020EFF">
      <w:pPr>
        <w:spacing w:after="240"/>
        <w:rPr>
          <w:lang w:val="en"/>
        </w:rPr>
      </w:pPr>
      <w:r w:rsidRPr="00BB72C3">
        <w:rPr>
          <w:lang w:val="en"/>
        </w:rPr>
        <w:t xml:space="preserve">Table </w:t>
      </w:r>
      <w:r w:rsidR="004248CB" w:rsidRPr="00BB72C3">
        <w:rPr>
          <w:lang w:val="en"/>
        </w:rPr>
        <w:t>9</w:t>
      </w:r>
      <w:r w:rsidRPr="009D06A5">
        <w:rPr>
          <w:lang w:val="en"/>
        </w:rPr>
        <w:t xml:space="preserve"> shows</w:t>
      </w:r>
      <w:r>
        <w:rPr>
          <w:lang w:val="en"/>
        </w:rPr>
        <w:t xml:space="preserve"> the activities provided during March</w:t>
      </w:r>
      <w:r w:rsidR="0099615A">
        <w:rPr>
          <w:rFonts w:cs="Arial"/>
          <w:lang w:val="en"/>
        </w:rPr>
        <w:t>–</w:t>
      </w:r>
      <w:r>
        <w:rPr>
          <w:lang w:val="en"/>
        </w:rPr>
        <w:t>June 2022 for the EWIG: CS Program.</w:t>
      </w:r>
    </w:p>
    <w:p w14:paraId="1D92CB63" w14:textId="0A6C3ADF" w:rsidR="009D06A5" w:rsidRDefault="009D06A5" w:rsidP="002905DE">
      <w:pPr>
        <w:keepNext/>
        <w:spacing w:after="240"/>
        <w:rPr>
          <w:b/>
        </w:rPr>
      </w:pPr>
      <w:r w:rsidRPr="005278E8">
        <w:rPr>
          <w:b/>
        </w:rPr>
        <w:lastRenderedPageBreak/>
        <w:t xml:space="preserve">Table </w:t>
      </w:r>
      <w:r w:rsidR="004248CB">
        <w:rPr>
          <w:b/>
        </w:rPr>
        <w:t>9</w:t>
      </w:r>
      <w:r w:rsidRPr="005278E8">
        <w:rPr>
          <w:b/>
        </w:rPr>
        <w:t xml:space="preserve">: </w:t>
      </w:r>
      <w:r w:rsidR="0099615A">
        <w:rPr>
          <w:b/>
        </w:rPr>
        <w:t>U</w:t>
      </w:r>
      <w:r w:rsidR="00EA428C">
        <w:rPr>
          <w:b/>
        </w:rPr>
        <w:t xml:space="preserve">niversity of </w:t>
      </w:r>
      <w:r w:rsidR="0099615A">
        <w:rPr>
          <w:b/>
        </w:rPr>
        <w:t>C</w:t>
      </w:r>
      <w:r w:rsidR="00EA428C">
        <w:rPr>
          <w:b/>
        </w:rPr>
        <w:t>alifornia</w:t>
      </w:r>
      <w:r w:rsidR="009A1EE2">
        <w:rPr>
          <w:b/>
        </w:rPr>
        <w:t>,</w:t>
      </w:r>
      <w:r w:rsidR="00EA428C">
        <w:rPr>
          <w:b/>
        </w:rPr>
        <w:t xml:space="preserve"> </w:t>
      </w:r>
      <w:r w:rsidR="0099615A">
        <w:rPr>
          <w:b/>
        </w:rPr>
        <w:t>L</w:t>
      </w:r>
      <w:r w:rsidR="00EA428C">
        <w:rPr>
          <w:b/>
        </w:rPr>
        <w:t xml:space="preserve">os </w:t>
      </w:r>
      <w:r w:rsidR="0099615A">
        <w:rPr>
          <w:b/>
        </w:rPr>
        <w:t>A</w:t>
      </w:r>
      <w:r w:rsidR="00EA428C">
        <w:rPr>
          <w:b/>
        </w:rPr>
        <w:t>ngeles</w:t>
      </w:r>
      <w:r w:rsidRPr="005278E8">
        <w:rPr>
          <w:b/>
        </w:rPr>
        <w:t xml:space="preserve">: </w:t>
      </w:r>
      <w:r w:rsidR="0099615A">
        <w:rPr>
          <w:b/>
        </w:rPr>
        <w:t>E</w:t>
      </w:r>
      <w:r w:rsidR="00EA428C">
        <w:rPr>
          <w:b/>
        </w:rPr>
        <w:t xml:space="preserve">ducator </w:t>
      </w:r>
      <w:r w:rsidR="0099615A">
        <w:rPr>
          <w:b/>
        </w:rPr>
        <w:t>W</w:t>
      </w:r>
      <w:r w:rsidR="00EA428C">
        <w:rPr>
          <w:b/>
        </w:rPr>
        <w:t xml:space="preserve">orkforce </w:t>
      </w:r>
      <w:r w:rsidR="0099615A">
        <w:rPr>
          <w:b/>
        </w:rPr>
        <w:t>I</w:t>
      </w:r>
      <w:r w:rsidR="00EA428C">
        <w:rPr>
          <w:b/>
        </w:rPr>
        <w:t xml:space="preserve">nvestment </w:t>
      </w:r>
      <w:r w:rsidR="0099615A">
        <w:rPr>
          <w:b/>
        </w:rPr>
        <w:t>G</w:t>
      </w:r>
      <w:r w:rsidR="00EA428C">
        <w:rPr>
          <w:b/>
        </w:rPr>
        <w:t>rant</w:t>
      </w:r>
      <w:r w:rsidR="0099615A">
        <w:rPr>
          <w:b/>
        </w:rPr>
        <w:t>: C</w:t>
      </w:r>
      <w:r w:rsidR="00EA428C">
        <w:rPr>
          <w:b/>
        </w:rPr>
        <w:t xml:space="preserve">omputer </w:t>
      </w:r>
      <w:r w:rsidR="0099615A">
        <w:rPr>
          <w:b/>
        </w:rPr>
        <w:t>S</w:t>
      </w:r>
      <w:r w:rsidR="00EA428C">
        <w:rPr>
          <w:b/>
        </w:rPr>
        <w:t>cience</w:t>
      </w:r>
      <w:r w:rsidRPr="005278E8">
        <w:rPr>
          <w:b/>
        </w:rPr>
        <w:t xml:space="preserve"> Activities </w:t>
      </w:r>
      <w:r>
        <w:rPr>
          <w:b/>
        </w:rPr>
        <w:t>(Year 1: March</w:t>
      </w:r>
      <w:r w:rsidR="0099615A">
        <w:rPr>
          <w:rFonts w:cs="Arial"/>
          <w:b/>
        </w:rPr>
        <w:t>–</w:t>
      </w:r>
      <w:r>
        <w:rPr>
          <w:b/>
        </w:rPr>
        <w:t>June 2022)</w:t>
      </w:r>
    </w:p>
    <w:tbl>
      <w:tblPr>
        <w:tblStyle w:val="TableGrid"/>
        <w:tblW w:w="0" w:type="auto"/>
        <w:jc w:val="center"/>
        <w:tblLook w:val="04A0" w:firstRow="1" w:lastRow="0" w:firstColumn="1" w:lastColumn="0" w:noHBand="0" w:noVBand="1"/>
        <w:tblDescription w:val="Table 9 shows the EWIG: CS Year 1 Activities (not paid via 2021 EWIG: CS funds)"/>
      </w:tblPr>
      <w:tblGrid>
        <w:gridCol w:w="3090"/>
        <w:gridCol w:w="3081"/>
        <w:gridCol w:w="3179"/>
      </w:tblGrid>
      <w:tr w:rsidR="006E06F0" w14:paraId="34D6FB70" w14:textId="77777777" w:rsidTr="008068FF">
        <w:trPr>
          <w:cantSplit/>
          <w:trHeight w:val="530"/>
          <w:tblHeader/>
          <w:jc w:val="center"/>
        </w:trPr>
        <w:tc>
          <w:tcPr>
            <w:tcW w:w="3356" w:type="dxa"/>
            <w:shd w:val="clear" w:color="auto" w:fill="F2F2F2" w:themeFill="background1" w:themeFillShade="F2"/>
          </w:tcPr>
          <w:p w14:paraId="09780591" w14:textId="3A5B2BA5" w:rsidR="006E06F0" w:rsidRDefault="006E06F0" w:rsidP="00861B92">
            <w:pPr>
              <w:rPr>
                <w:b/>
              </w:rPr>
            </w:pPr>
            <w:r>
              <w:rPr>
                <w:b/>
              </w:rPr>
              <w:t>Activity</w:t>
            </w:r>
          </w:p>
        </w:tc>
        <w:tc>
          <w:tcPr>
            <w:tcW w:w="3357" w:type="dxa"/>
            <w:shd w:val="clear" w:color="auto" w:fill="F2F2F2" w:themeFill="background1" w:themeFillShade="F2"/>
          </w:tcPr>
          <w:p w14:paraId="5C7A460B" w14:textId="56A6255E" w:rsidR="006E06F0" w:rsidRDefault="006E06F0" w:rsidP="00861B92">
            <w:pPr>
              <w:rPr>
                <w:b/>
              </w:rPr>
            </w:pPr>
            <w:r>
              <w:rPr>
                <w:b/>
              </w:rPr>
              <w:t>Date(s)</w:t>
            </w:r>
          </w:p>
        </w:tc>
        <w:tc>
          <w:tcPr>
            <w:tcW w:w="3357" w:type="dxa"/>
            <w:shd w:val="clear" w:color="auto" w:fill="F2F2F2" w:themeFill="background1" w:themeFillShade="F2"/>
          </w:tcPr>
          <w:p w14:paraId="59DE00F1" w14:textId="3EF46B7A" w:rsidR="006E06F0" w:rsidRDefault="006E06F0" w:rsidP="00861B92">
            <w:pPr>
              <w:rPr>
                <w:b/>
              </w:rPr>
            </w:pPr>
            <w:r>
              <w:rPr>
                <w:b/>
              </w:rPr>
              <w:t>Description with Goals Accomplished</w:t>
            </w:r>
          </w:p>
        </w:tc>
      </w:tr>
      <w:tr w:rsidR="006E06F0" w14:paraId="25CAF144" w14:textId="77777777" w:rsidTr="008068FF">
        <w:trPr>
          <w:cantSplit/>
          <w:jc w:val="center"/>
        </w:trPr>
        <w:tc>
          <w:tcPr>
            <w:tcW w:w="3356" w:type="dxa"/>
          </w:tcPr>
          <w:p w14:paraId="3678C204" w14:textId="51C54C65" w:rsidR="006E06F0" w:rsidRDefault="006E06F0" w:rsidP="006E06F0">
            <w:pPr>
              <w:spacing w:after="240"/>
              <w:rPr>
                <w:b/>
              </w:rPr>
            </w:pPr>
            <w:r>
              <w:t>Summer of CS Kick-Off*</w:t>
            </w:r>
          </w:p>
        </w:tc>
        <w:tc>
          <w:tcPr>
            <w:tcW w:w="3357" w:type="dxa"/>
          </w:tcPr>
          <w:p w14:paraId="51B7F47C" w14:textId="1910ABA4" w:rsidR="006E06F0" w:rsidRDefault="006E06F0" w:rsidP="006E06F0">
            <w:pPr>
              <w:spacing w:after="240"/>
              <w:rPr>
                <w:b/>
              </w:rPr>
            </w:pPr>
            <w:r>
              <w:t>June 6, 2022</w:t>
            </w:r>
          </w:p>
        </w:tc>
        <w:tc>
          <w:tcPr>
            <w:tcW w:w="3357" w:type="dxa"/>
          </w:tcPr>
          <w:p w14:paraId="2F956A1A" w14:textId="14667D55" w:rsidR="006E06F0" w:rsidRDefault="006E06F0" w:rsidP="006E06F0">
            <w:pPr>
              <w:autoSpaceDE w:val="0"/>
              <w:autoSpaceDN w:val="0"/>
              <w:adjustRightInd w:val="0"/>
              <w:rPr>
                <w:rFonts w:ascii="ArialMT" w:eastAsiaTheme="minorHAnsi" w:hAnsi="ArialMT" w:cs="ArialMT"/>
              </w:rPr>
            </w:pPr>
            <w:r>
              <w:rPr>
                <w:rFonts w:ascii="ArialMT" w:eastAsiaTheme="minorHAnsi" w:hAnsi="ArialMT" w:cs="ArialMT"/>
              </w:rPr>
              <w:t xml:space="preserve">Summer of CS Kick-Off Event for grades </w:t>
            </w:r>
            <w:r w:rsidR="00154275">
              <w:rPr>
                <w:rFonts w:ascii="ArialMT" w:eastAsiaTheme="minorHAnsi" w:hAnsi="ArialMT" w:cs="ArialMT"/>
              </w:rPr>
              <w:t>K</w:t>
            </w:r>
            <w:r w:rsidR="00154275">
              <w:rPr>
                <w:rFonts w:eastAsiaTheme="minorHAnsi" w:cs="Arial"/>
              </w:rPr>
              <w:t>–</w:t>
            </w:r>
            <w:r w:rsidR="00154275">
              <w:rPr>
                <w:rFonts w:ascii="ArialMT" w:eastAsiaTheme="minorHAnsi" w:hAnsi="ArialMT" w:cs="ArialMT"/>
              </w:rPr>
              <w:t xml:space="preserve">12 </w:t>
            </w:r>
            <w:r>
              <w:rPr>
                <w:rFonts w:ascii="ArialMT" w:eastAsiaTheme="minorHAnsi" w:hAnsi="ArialMT" w:cs="ArialMT"/>
              </w:rPr>
              <w:t>educators was hosted, virtually, by CSforCA and</w:t>
            </w:r>
          </w:p>
          <w:p w14:paraId="121431C7" w14:textId="6006EEB7" w:rsidR="006E06F0" w:rsidRDefault="006E06F0" w:rsidP="00AB69A9">
            <w:pPr>
              <w:autoSpaceDE w:val="0"/>
              <w:autoSpaceDN w:val="0"/>
              <w:adjustRightInd w:val="0"/>
              <w:rPr>
                <w:rFonts w:ascii="ArialMT" w:eastAsiaTheme="minorHAnsi" w:hAnsi="ArialMT" w:cs="ArialMT"/>
              </w:rPr>
            </w:pPr>
            <w:r>
              <w:rPr>
                <w:rFonts w:ascii="ArialMT" w:eastAsiaTheme="minorHAnsi" w:hAnsi="ArialMT" w:cs="ArialMT"/>
              </w:rPr>
              <w:t xml:space="preserve">Sacramento COE via Zoom platform. </w:t>
            </w:r>
            <w:r w:rsidR="00154275">
              <w:rPr>
                <w:rFonts w:ascii="ArialMT" w:eastAsiaTheme="minorHAnsi" w:hAnsi="ArialMT" w:cs="ArialMT"/>
              </w:rPr>
              <w:t>One hundred twenty-seven</w:t>
            </w:r>
            <w:r>
              <w:rPr>
                <w:rFonts w:ascii="ArialMT" w:eastAsiaTheme="minorHAnsi" w:hAnsi="ArialMT" w:cs="ArialMT"/>
              </w:rPr>
              <w:t xml:space="preserve"> California teachers, administrators, and counselors participated in this event to reflect on the state of CS in California, identify challenges in broadening participation, and needs for PD moving forward, while highlighting</w:t>
            </w:r>
          </w:p>
          <w:p w14:paraId="192B1B81" w14:textId="363BB56F" w:rsidR="006E06F0" w:rsidRDefault="006E06F0" w:rsidP="00AB69A9">
            <w:pPr>
              <w:autoSpaceDE w:val="0"/>
              <w:autoSpaceDN w:val="0"/>
              <w:adjustRightInd w:val="0"/>
              <w:spacing w:after="240"/>
              <w:rPr>
                <w:b/>
              </w:rPr>
            </w:pPr>
            <w:r>
              <w:rPr>
                <w:rFonts w:ascii="ArialMT" w:eastAsiaTheme="minorHAnsi" w:hAnsi="ArialMT" w:cs="ArialMT"/>
              </w:rPr>
              <w:t>student and educator experiences of culturally relevant curricula and pedagogy.</w:t>
            </w:r>
          </w:p>
        </w:tc>
      </w:tr>
      <w:tr w:rsidR="006E06F0" w14:paraId="05ED29B6" w14:textId="77777777" w:rsidTr="008068FF">
        <w:trPr>
          <w:cantSplit/>
          <w:jc w:val="center"/>
        </w:trPr>
        <w:tc>
          <w:tcPr>
            <w:tcW w:w="3356" w:type="dxa"/>
          </w:tcPr>
          <w:p w14:paraId="3BA0DE71" w14:textId="514E2C21" w:rsidR="006E06F0" w:rsidRDefault="006E06F0" w:rsidP="006E06F0">
            <w:pPr>
              <w:spacing w:after="240"/>
            </w:pPr>
            <w:r>
              <w:lastRenderedPageBreak/>
              <w:t xml:space="preserve">Summer of </w:t>
            </w:r>
            <w:r w:rsidR="00861B92">
              <w:t>CS</w:t>
            </w:r>
          </w:p>
        </w:tc>
        <w:tc>
          <w:tcPr>
            <w:tcW w:w="3357" w:type="dxa"/>
          </w:tcPr>
          <w:p w14:paraId="258279FB" w14:textId="7FED11A0" w:rsidR="006E06F0" w:rsidRDefault="006E06F0" w:rsidP="006E06F0">
            <w:pPr>
              <w:spacing w:after="240"/>
            </w:pPr>
            <w:r>
              <w:t>June 13–17, 2022</w:t>
            </w:r>
          </w:p>
        </w:tc>
        <w:tc>
          <w:tcPr>
            <w:tcW w:w="3357" w:type="dxa"/>
          </w:tcPr>
          <w:p w14:paraId="198E5F5D" w14:textId="18E0C406" w:rsidR="006E06F0" w:rsidRDefault="006E06F0" w:rsidP="00AB69A9">
            <w:pPr>
              <w:autoSpaceDE w:val="0"/>
              <w:autoSpaceDN w:val="0"/>
              <w:adjustRightInd w:val="0"/>
              <w:spacing w:after="240"/>
              <w:rPr>
                <w:rFonts w:ascii="ArialMT" w:eastAsiaTheme="minorHAnsi" w:hAnsi="ArialMT" w:cs="ArialMT"/>
              </w:rPr>
            </w:pPr>
            <w:r>
              <w:rPr>
                <w:rFonts w:ascii="ArialMT" w:eastAsiaTheme="minorHAnsi" w:hAnsi="ArialMT" w:cs="ArialMT"/>
              </w:rPr>
              <w:t xml:space="preserve">Summer of CS for grades </w:t>
            </w:r>
            <w:r w:rsidR="00154275">
              <w:rPr>
                <w:rFonts w:ascii="ArialMT" w:eastAsiaTheme="minorHAnsi" w:hAnsi="ArialMT" w:cs="ArialMT"/>
              </w:rPr>
              <w:t>K</w:t>
            </w:r>
            <w:r w:rsidR="00154275">
              <w:rPr>
                <w:rFonts w:eastAsiaTheme="minorHAnsi" w:cs="Arial"/>
              </w:rPr>
              <w:t>–</w:t>
            </w:r>
            <w:r w:rsidR="00154275">
              <w:rPr>
                <w:rFonts w:ascii="ArialMT" w:eastAsiaTheme="minorHAnsi" w:hAnsi="ArialMT" w:cs="ArialMT"/>
              </w:rPr>
              <w:t>12</w:t>
            </w:r>
            <w:r>
              <w:rPr>
                <w:rFonts w:ascii="ArialMT" w:eastAsiaTheme="minorHAnsi" w:hAnsi="ArialMT" w:cs="ArialMT"/>
              </w:rPr>
              <w:t xml:space="preserve"> educators was hosted virtually by CSforCA and Sacramento COE with 158 educators in attendance. Workshops for </w:t>
            </w:r>
            <w:r w:rsidR="00154275">
              <w:rPr>
                <w:rFonts w:ascii="ArialMT" w:eastAsiaTheme="minorHAnsi" w:hAnsi="ArialMT" w:cs="ArialMT"/>
              </w:rPr>
              <w:t>grades K</w:t>
            </w:r>
            <w:r w:rsidR="00154275">
              <w:rPr>
                <w:rFonts w:eastAsiaTheme="minorHAnsi" w:cs="Arial"/>
              </w:rPr>
              <w:t>–</w:t>
            </w:r>
            <w:r w:rsidR="00154275">
              <w:rPr>
                <w:rFonts w:ascii="ArialMT" w:eastAsiaTheme="minorHAnsi" w:hAnsi="ArialMT" w:cs="ArialMT"/>
              </w:rPr>
              <w:t>12</w:t>
            </w:r>
            <w:r>
              <w:rPr>
                <w:rFonts w:ascii="ArialMT" w:eastAsiaTheme="minorHAnsi" w:hAnsi="ArialMT" w:cs="ArialMT"/>
              </w:rPr>
              <w:t xml:space="preserve"> allowed educators to engage in one of </w:t>
            </w:r>
            <w:r w:rsidR="00154275">
              <w:rPr>
                <w:rFonts w:ascii="ArialMT" w:eastAsiaTheme="minorHAnsi" w:hAnsi="ArialMT" w:cs="ArialMT"/>
              </w:rPr>
              <w:t>10</w:t>
            </w:r>
            <w:r>
              <w:rPr>
                <w:rFonts w:ascii="ArialMT" w:eastAsiaTheme="minorHAnsi" w:hAnsi="ArialMT" w:cs="ArialMT"/>
              </w:rPr>
              <w:t xml:space="preserve"> intensive, multiday CS onboarding</w:t>
            </w:r>
            <w:r w:rsidR="00AB69A9">
              <w:rPr>
                <w:rFonts w:ascii="ArialMT" w:eastAsiaTheme="minorHAnsi" w:hAnsi="ArialMT" w:cs="ArialMT"/>
              </w:rPr>
              <w:t xml:space="preserve"> </w:t>
            </w:r>
            <w:r>
              <w:rPr>
                <w:rFonts w:ascii="ArialMT" w:eastAsiaTheme="minorHAnsi" w:hAnsi="ArialMT" w:cs="ArialMT"/>
              </w:rPr>
              <w:t>workshops for grades</w:t>
            </w:r>
            <w:r w:rsidR="00B1613C">
              <w:rPr>
                <w:rFonts w:ascii="ArialMT" w:eastAsiaTheme="minorHAnsi" w:hAnsi="ArialMT" w:cs="ArialMT"/>
              </w:rPr>
              <w:t xml:space="preserve"> kindergarten to two, three to </w:t>
            </w:r>
            <w:r w:rsidR="0072663D">
              <w:rPr>
                <w:rFonts w:ascii="ArialMT" w:eastAsiaTheme="minorHAnsi" w:hAnsi="ArialMT" w:cs="ArialMT"/>
              </w:rPr>
              <w:t>f</w:t>
            </w:r>
            <w:r w:rsidR="00B1613C">
              <w:rPr>
                <w:rFonts w:ascii="ArialMT" w:eastAsiaTheme="minorHAnsi" w:hAnsi="ArialMT" w:cs="ArialMT"/>
              </w:rPr>
              <w:t>ive, six to eight, and nine to twelve</w:t>
            </w:r>
            <w:r>
              <w:rPr>
                <w:rFonts w:ascii="ArialMT" w:eastAsiaTheme="minorHAnsi" w:hAnsi="ArialMT" w:cs="ArialMT"/>
              </w:rPr>
              <w:t>, as well as administrator and counselor workshops.</w:t>
            </w:r>
            <w:r w:rsidR="00AB69A9">
              <w:rPr>
                <w:rFonts w:ascii="ArialMT" w:eastAsiaTheme="minorHAnsi" w:hAnsi="ArialMT" w:cs="ArialMT"/>
              </w:rPr>
              <w:t xml:space="preserve"> </w:t>
            </w:r>
            <w:r>
              <w:rPr>
                <w:rFonts w:ascii="ArialMT" w:eastAsiaTheme="minorHAnsi" w:hAnsi="ArialMT" w:cs="ArialMT"/>
              </w:rPr>
              <w:t xml:space="preserve">PL </w:t>
            </w:r>
            <w:r w:rsidR="00154275">
              <w:rPr>
                <w:rFonts w:ascii="ArialMT" w:eastAsiaTheme="minorHAnsi" w:hAnsi="ArialMT" w:cs="ArialMT"/>
              </w:rPr>
              <w:t>p</w:t>
            </w:r>
            <w:r>
              <w:rPr>
                <w:rFonts w:ascii="ArialMT" w:eastAsiaTheme="minorHAnsi" w:hAnsi="ArialMT" w:cs="ArialMT"/>
              </w:rPr>
              <w:t>roviders offered workshops to guide educator plans for</w:t>
            </w:r>
            <w:r w:rsidR="00154275">
              <w:rPr>
                <w:rFonts w:ascii="ArialMT" w:eastAsiaTheme="minorHAnsi" w:hAnsi="ArialMT" w:cs="ArialMT"/>
              </w:rPr>
              <w:t xml:space="preserve"> </w:t>
            </w:r>
            <w:r>
              <w:rPr>
                <w:rFonts w:ascii="ArialMT" w:eastAsiaTheme="minorHAnsi" w:hAnsi="ArialMT" w:cs="ArialMT"/>
              </w:rPr>
              <w:t>equity-minded implementation of programs and student guidance. Regional Lead Agencies (RLAs) were in</w:t>
            </w:r>
            <w:r w:rsidR="00AB69A9">
              <w:rPr>
                <w:rFonts w:ascii="ArialMT" w:eastAsiaTheme="minorHAnsi" w:hAnsi="ArialMT" w:cs="ArialMT"/>
              </w:rPr>
              <w:t xml:space="preserve"> </w:t>
            </w:r>
            <w:r>
              <w:rPr>
                <w:rFonts w:ascii="ArialMT" w:eastAsiaTheme="minorHAnsi" w:hAnsi="ArialMT" w:cs="ArialMT"/>
              </w:rPr>
              <w:t>attendance and were strongly encouraged to apply for EWIG</w:t>
            </w:r>
            <w:r w:rsidR="00154275">
              <w:rPr>
                <w:rFonts w:ascii="ArialMT" w:eastAsiaTheme="minorHAnsi" w:hAnsi="ArialMT" w:cs="ArialMT"/>
              </w:rPr>
              <w:t>: CS</w:t>
            </w:r>
            <w:r>
              <w:rPr>
                <w:rFonts w:ascii="ArialMT" w:eastAsiaTheme="minorHAnsi" w:hAnsi="ArialMT" w:cs="ArialMT"/>
              </w:rPr>
              <w:t xml:space="preserve"> Seasons of CS funding. RLA participation in Summer of CS allowed for a better understanding of program benefits, goals, and implementation options.</w:t>
            </w:r>
          </w:p>
        </w:tc>
      </w:tr>
    </w:tbl>
    <w:p w14:paraId="7EA56059" w14:textId="35494859" w:rsidR="00AB69A9" w:rsidRPr="002905DE" w:rsidRDefault="002905DE" w:rsidP="002905DE">
      <w:pPr>
        <w:autoSpaceDE w:val="0"/>
        <w:autoSpaceDN w:val="0"/>
        <w:adjustRightInd w:val="0"/>
        <w:spacing w:before="240" w:after="240"/>
        <w:rPr>
          <w:rFonts w:eastAsiaTheme="minorHAnsi" w:cs="Arial"/>
        </w:rPr>
        <w:sectPr w:rsidR="00AB69A9" w:rsidRPr="002905DE" w:rsidSect="00141505">
          <w:pgSz w:w="12240" w:h="15840" w:code="1"/>
          <w:pgMar w:top="1440" w:right="1440" w:bottom="1440" w:left="1440" w:header="720" w:footer="720" w:gutter="0"/>
          <w:cols w:space="720"/>
          <w:docGrid w:linePitch="360"/>
        </w:sectPr>
      </w:pPr>
      <w:r w:rsidRPr="002905DE">
        <w:rPr>
          <w:rFonts w:eastAsiaTheme="minorHAnsi" w:cs="Arial"/>
          <w:b/>
        </w:rPr>
        <w:t>*</w:t>
      </w:r>
      <w:r>
        <w:rPr>
          <w:rFonts w:eastAsiaTheme="minorHAnsi" w:cs="Arial"/>
        </w:rPr>
        <w:t xml:space="preserve"> </w:t>
      </w:r>
      <w:r w:rsidR="006E06F0" w:rsidRPr="002905DE">
        <w:rPr>
          <w:rFonts w:eastAsiaTheme="minorHAnsi" w:cs="Arial"/>
        </w:rPr>
        <w:t xml:space="preserve">Although this event was not funded by the EWIG: CS Seasons of CS Grant, the </w:t>
      </w:r>
      <w:r w:rsidR="00154275" w:rsidRPr="002905DE">
        <w:rPr>
          <w:rFonts w:eastAsiaTheme="minorHAnsi" w:cs="Arial"/>
        </w:rPr>
        <w:t>p</w:t>
      </w:r>
      <w:r w:rsidR="006E06F0" w:rsidRPr="002905DE">
        <w:rPr>
          <w:rFonts w:eastAsiaTheme="minorHAnsi" w:cs="Arial"/>
        </w:rPr>
        <w:t xml:space="preserve">lanning </w:t>
      </w:r>
      <w:r w:rsidR="00154275" w:rsidRPr="002905DE">
        <w:rPr>
          <w:rFonts w:eastAsiaTheme="minorHAnsi" w:cs="Arial"/>
        </w:rPr>
        <w:t>t</w:t>
      </w:r>
      <w:r w:rsidR="006E06F0" w:rsidRPr="002905DE">
        <w:rPr>
          <w:rFonts w:eastAsiaTheme="minorHAnsi" w:cs="Arial"/>
        </w:rPr>
        <w:t xml:space="preserve">eam, </w:t>
      </w:r>
      <w:r w:rsidR="00154275" w:rsidRPr="002905DE">
        <w:rPr>
          <w:rFonts w:eastAsiaTheme="minorHAnsi" w:cs="Arial"/>
        </w:rPr>
        <w:t>s</w:t>
      </w:r>
      <w:r w:rsidR="006E06F0" w:rsidRPr="002905DE">
        <w:rPr>
          <w:rFonts w:eastAsiaTheme="minorHAnsi" w:cs="Arial"/>
        </w:rPr>
        <w:t xml:space="preserve">teering </w:t>
      </w:r>
      <w:r w:rsidR="00154275" w:rsidRPr="002905DE">
        <w:rPr>
          <w:rFonts w:eastAsiaTheme="minorHAnsi" w:cs="Arial"/>
        </w:rPr>
        <w:t>c</w:t>
      </w:r>
      <w:r w:rsidR="006E06F0" w:rsidRPr="002905DE">
        <w:rPr>
          <w:rFonts w:eastAsiaTheme="minorHAnsi" w:cs="Arial"/>
        </w:rPr>
        <w:t xml:space="preserve">ommittee, PL </w:t>
      </w:r>
      <w:r w:rsidR="00154275" w:rsidRPr="002905DE">
        <w:rPr>
          <w:rFonts w:eastAsiaTheme="minorHAnsi" w:cs="Arial"/>
        </w:rPr>
        <w:t>p</w:t>
      </w:r>
      <w:r w:rsidR="006E06F0" w:rsidRPr="002905DE">
        <w:rPr>
          <w:rFonts w:eastAsiaTheme="minorHAnsi" w:cs="Arial"/>
        </w:rPr>
        <w:t xml:space="preserve">roviders, and </w:t>
      </w:r>
      <w:r w:rsidR="00154275" w:rsidRPr="002905DE">
        <w:rPr>
          <w:rFonts w:eastAsiaTheme="minorHAnsi" w:cs="Arial"/>
        </w:rPr>
        <w:t>RLAs</w:t>
      </w:r>
      <w:r w:rsidR="006E06F0" w:rsidRPr="002905DE">
        <w:rPr>
          <w:rFonts w:eastAsiaTheme="minorHAnsi" w:cs="Arial"/>
        </w:rPr>
        <w:t xml:space="preserve"> were in</w:t>
      </w:r>
      <w:r w:rsidR="00800722" w:rsidRPr="002905DE">
        <w:rPr>
          <w:rFonts w:eastAsiaTheme="minorHAnsi" w:cs="Arial"/>
        </w:rPr>
        <w:t xml:space="preserve"> </w:t>
      </w:r>
      <w:r w:rsidR="006E06F0" w:rsidRPr="002905DE">
        <w:rPr>
          <w:rFonts w:eastAsiaTheme="minorHAnsi" w:cs="Arial"/>
        </w:rPr>
        <w:t>attendance, allowing for a better understanding of the Summer of CS program model, which will be used as a foundation to adapt and customize on a regional basis for</w:t>
      </w:r>
      <w:r w:rsidR="00DE324E">
        <w:rPr>
          <w:rFonts w:eastAsiaTheme="minorHAnsi" w:cs="Arial"/>
        </w:rPr>
        <w:t xml:space="preserve"> the</w:t>
      </w:r>
      <w:r w:rsidR="006E06F0" w:rsidRPr="002905DE">
        <w:rPr>
          <w:rFonts w:eastAsiaTheme="minorHAnsi" w:cs="Arial"/>
        </w:rPr>
        <w:t xml:space="preserve"> EWIG Seasons of CS project planning.</w:t>
      </w:r>
    </w:p>
    <w:p w14:paraId="6C252C9F" w14:textId="25A021C9" w:rsidR="009D06A5" w:rsidRPr="00BB72C3" w:rsidRDefault="009D06A5" w:rsidP="00CE051B">
      <w:pPr>
        <w:autoSpaceDE w:val="0"/>
        <w:autoSpaceDN w:val="0"/>
        <w:adjustRightInd w:val="0"/>
        <w:spacing w:after="240"/>
      </w:pPr>
      <w:r w:rsidRPr="00BB72C3">
        <w:lastRenderedPageBreak/>
        <w:t xml:space="preserve">Table </w:t>
      </w:r>
      <w:r w:rsidR="006E06F0" w:rsidRPr="00BB72C3">
        <w:rPr>
          <w:lang w:val="en"/>
        </w:rPr>
        <w:t>10</w:t>
      </w:r>
      <w:r w:rsidRPr="00BB72C3">
        <w:t xml:space="preserve"> presents the total educators and sites served in Year 1: March</w:t>
      </w:r>
      <w:r w:rsidR="00154275">
        <w:rPr>
          <w:rFonts w:cs="Arial"/>
        </w:rPr>
        <w:t>–</w:t>
      </w:r>
      <w:r w:rsidRPr="00BB72C3">
        <w:t>June 2022.</w:t>
      </w:r>
    </w:p>
    <w:p w14:paraId="1F795B0D" w14:textId="70D64730" w:rsidR="009D06A5" w:rsidRPr="009D06A5" w:rsidRDefault="009D06A5" w:rsidP="009D06A5">
      <w:pPr>
        <w:spacing w:after="240"/>
      </w:pPr>
      <w:r w:rsidRPr="00BB72C3">
        <w:rPr>
          <w:b/>
        </w:rPr>
        <w:t xml:space="preserve">Table </w:t>
      </w:r>
      <w:r w:rsidR="006E06F0" w:rsidRPr="00BB72C3">
        <w:rPr>
          <w:b/>
          <w:lang w:val="en"/>
        </w:rPr>
        <w:t>10</w:t>
      </w:r>
      <w:r w:rsidRPr="00BB72C3">
        <w:rPr>
          <w:b/>
        </w:rPr>
        <w:t xml:space="preserve">: </w:t>
      </w:r>
      <w:r w:rsidR="0099615A">
        <w:rPr>
          <w:b/>
        </w:rPr>
        <w:t>U</w:t>
      </w:r>
      <w:r w:rsidR="00C82C13">
        <w:rPr>
          <w:b/>
        </w:rPr>
        <w:t xml:space="preserve">niversity of </w:t>
      </w:r>
      <w:r w:rsidR="0099615A">
        <w:rPr>
          <w:b/>
        </w:rPr>
        <w:t>C</w:t>
      </w:r>
      <w:r w:rsidR="00C82C13">
        <w:rPr>
          <w:b/>
        </w:rPr>
        <w:t xml:space="preserve">alifornia, </w:t>
      </w:r>
      <w:r w:rsidR="0099615A">
        <w:rPr>
          <w:b/>
        </w:rPr>
        <w:t>L</w:t>
      </w:r>
      <w:r w:rsidR="00C82C13">
        <w:rPr>
          <w:b/>
        </w:rPr>
        <w:t xml:space="preserve">os </w:t>
      </w:r>
      <w:r w:rsidR="0099615A">
        <w:rPr>
          <w:b/>
        </w:rPr>
        <w:t>A</w:t>
      </w:r>
      <w:r w:rsidR="00C82C13">
        <w:rPr>
          <w:b/>
        </w:rPr>
        <w:t>ngeles</w:t>
      </w:r>
      <w:r w:rsidRPr="00BB72C3">
        <w:rPr>
          <w:b/>
        </w:rPr>
        <w:t xml:space="preserve">: </w:t>
      </w:r>
      <w:r w:rsidR="0099615A">
        <w:rPr>
          <w:b/>
        </w:rPr>
        <w:t>E</w:t>
      </w:r>
      <w:r w:rsidR="00C82C13">
        <w:rPr>
          <w:b/>
        </w:rPr>
        <w:t xml:space="preserve">ducator </w:t>
      </w:r>
      <w:r w:rsidR="0099615A">
        <w:rPr>
          <w:b/>
        </w:rPr>
        <w:t>W</w:t>
      </w:r>
      <w:r w:rsidR="00C82C13">
        <w:rPr>
          <w:b/>
        </w:rPr>
        <w:t xml:space="preserve">orkforce </w:t>
      </w:r>
      <w:r w:rsidR="0099615A">
        <w:rPr>
          <w:b/>
        </w:rPr>
        <w:t>I</w:t>
      </w:r>
      <w:r w:rsidR="00C82C13">
        <w:rPr>
          <w:b/>
        </w:rPr>
        <w:t xml:space="preserve">nvestment </w:t>
      </w:r>
      <w:r w:rsidR="0099615A">
        <w:rPr>
          <w:b/>
        </w:rPr>
        <w:t>G</w:t>
      </w:r>
      <w:r w:rsidR="00C82C13">
        <w:rPr>
          <w:b/>
        </w:rPr>
        <w:t>rant</w:t>
      </w:r>
      <w:r w:rsidR="0099615A">
        <w:rPr>
          <w:b/>
        </w:rPr>
        <w:t>: C</w:t>
      </w:r>
      <w:r w:rsidR="00C82C13">
        <w:rPr>
          <w:b/>
        </w:rPr>
        <w:t xml:space="preserve">omputer </w:t>
      </w:r>
      <w:r w:rsidR="0099615A">
        <w:rPr>
          <w:b/>
        </w:rPr>
        <w:t>S</w:t>
      </w:r>
      <w:r w:rsidR="00C82C13">
        <w:rPr>
          <w:b/>
        </w:rPr>
        <w:t>cience</w:t>
      </w:r>
      <w:r w:rsidRPr="005278E8">
        <w:rPr>
          <w:b/>
        </w:rPr>
        <w:t xml:space="preserve"> </w:t>
      </w:r>
      <w:r w:rsidR="003359A2">
        <w:rPr>
          <w:b/>
        </w:rPr>
        <w:t>Educators and Sites Served per Workshop</w:t>
      </w:r>
      <w:r w:rsidRPr="005278E8">
        <w:rPr>
          <w:b/>
        </w:rPr>
        <w:t xml:space="preserve"> </w:t>
      </w:r>
      <w:r>
        <w:rPr>
          <w:b/>
        </w:rPr>
        <w:t>(Year 1: Ma</w:t>
      </w:r>
      <w:r w:rsidR="0099615A">
        <w:rPr>
          <w:b/>
        </w:rPr>
        <w:t>rch</w:t>
      </w:r>
      <w:r w:rsidR="0099615A">
        <w:rPr>
          <w:rFonts w:cs="Arial"/>
          <w:b/>
        </w:rPr>
        <w:t>–</w:t>
      </w:r>
      <w:r>
        <w:rPr>
          <w:b/>
        </w:rPr>
        <w:t>June 2022)</w:t>
      </w:r>
    </w:p>
    <w:tbl>
      <w:tblPr>
        <w:tblStyle w:val="TableGrid"/>
        <w:tblW w:w="0" w:type="auto"/>
        <w:jc w:val="center"/>
        <w:tblLook w:val="04A0" w:firstRow="1" w:lastRow="0" w:firstColumn="1" w:lastColumn="0" w:noHBand="0" w:noVBand="1"/>
        <w:tblDescription w:val="Table 10 shows the number of educators and sites served per workshop for Year 1 by the EWIG: CS."/>
      </w:tblPr>
      <w:tblGrid>
        <w:gridCol w:w="2139"/>
        <w:gridCol w:w="2358"/>
        <w:gridCol w:w="2509"/>
        <w:gridCol w:w="2344"/>
      </w:tblGrid>
      <w:tr w:rsidR="002A74BD" w14:paraId="5D531D40" w14:textId="77777777" w:rsidTr="007B1DFE">
        <w:trPr>
          <w:cantSplit/>
          <w:tblHeader/>
          <w:jc w:val="center"/>
        </w:trPr>
        <w:tc>
          <w:tcPr>
            <w:tcW w:w="2139" w:type="dxa"/>
            <w:shd w:val="clear" w:color="auto" w:fill="F2F2F2" w:themeFill="background1" w:themeFillShade="F2"/>
          </w:tcPr>
          <w:p w14:paraId="58488D6F" w14:textId="7CC478AC" w:rsidR="002A74BD" w:rsidRPr="001764FB" w:rsidRDefault="001764FB" w:rsidP="00861B92">
            <w:pPr>
              <w:jc w:val="center"/>
              <w:rPr>
                <w:b/>
                <w:lang w:val="en"/>
              </w:rPr>
            </w:pPr>
            <w:r w:rsidRPr="001764FB">
              <w:rPr>
                <w:b/>
                <w:lang w:val="en"/>
              </w:rPr>
              <w:t>Educator or Sites Served</w:t>
            </w:r>
          </w:p>
        </w:tc>
        <w:tc>
          <w:tcPr>
            <w:tcW w:w="2446" w:type="dxa"/>
            <w:shd w:val="clear" w:color="auto" w:fill="F2F2F2" w:themeFill="background1" w:themeFillShade="F2"/>
          </w:tcPr>
          <w:p w14:paraId="7266C618" w14:textId="119976F0" w:rsidR="002A74BD" w:rsidRPr="001764FB" w:rsidRDefault="002A74BD" w:rsidP="00861B92">
            <w:pPr>
              <w:jc w:val="center"/>
              <w:rPr>
                <w:b/>
                <w:lang w:val="en"/>
              </w:rPr>
            </w:pPr>
            <w:r w:rsidRPr="001764FB">
              <w:rPr>
                <w:b/>
                <w:lang w:val="en"/>
              </w:rPr>
              <w:t xml:space="preserve">Summer Workshop </w:t>
            </w:r>
            <w:r w:rsidRPr="001764FB">
              <w:rPr>
                <w:b/>
                <w:lang w:val="en"/>
              </w:rPr>
              <w:br/>
              <w:t xml:space="preserve">(June </w:t>
            </w:r>
            <w:r w:rsidR="003B100B">
              <w:rPr>
                <w:b/>
                <w:lang w:val="en"/>
              </w:rPr>
              <w:t>6</w:t>
            </w:r>
            <w:r w:rsidRPr="001764FB">
              <w:rPr>
                <w:b/>
                <w:lang w:val="en"/>
              </w:rPr>
              <w:t>, 2022)</w:t>
            </w:r>
          </w:p>
        </w:tc>
        <w:tc>
          <w:tcPr>
            <w:tcW w:w="2610" w:type="dxa"/>
            <w:shd w:val="clear" w:color="auto" w:fill="F2F2F2" w:themeFill="background1" w:themeFillShade="F2"/>
          </w:tcPr>
          <w:p w14:paraId="6BCA80B3" w14:textId="1856632F" w:rsidR="002A74BD" w:rsidRPr="001764FB" w:rsidRDefault="002A74BD" w:rsidP="00861B92">
            <w:pPr>
              <w:jc w:val="center"/>
              <w:rPr>
                <w:b/>
                <w:lang w:val="en"/>
              </w:rPr>
            </w:pPr>
            <w:r w:rsidRPr="001764FB">
              <w:rPr>
                <w:b/>
                <w:lang w:val="en"/>
              </w:rPr>
              <w:t>Summer Workshop</w:t>
            </w:r>
            <w:r w:rsidRPr="001764FB">
              <w:rPr>
                <w:b/>
                <w:lang w:val="en"/>
              </w:rPr>
              <w:br/>
              <w:t>(June 13–15, 2022)</w:t>
            </w:r>
          </w:p>
        </w:tc>
        <w:tc>
          <w:tcPr>
            <w:tcW w:w="2430" w:type="dxa"/>
            <w:shd w:val="clear" w:color="auto" w:fill="F2F2F2" w:themeFill="background1" w:themeFillShade="F2"/>
          </w:tcPr>
          <w:p w14:paraId="52B84824" w14:textId="4E3F244D" w:rsidR="002A74BD" w:rsidRPr="001764FB" w:rsidRDefault="002A74BD" w:rsidP="00861B92">
            <w:pPr>
              <w:jc w:val="center"/>
              <w:rPr>
                <w:b/>
                <w:lang w:val="en"/>
              </w:rPr>
            </w:pPr>
            <w:r w:rsidRPr="001764FB">
              <w:rPr>
                <w:b/>
                <w:lang w:val="en"/>
              </w:rPr>
              <w:t>Summer Workshop</w:t>
            </w:r>
            <w:r w:rsidRPr="001764FB">
              <w:rPr>
                <w:b/>
                <w:lang w:val="en"/>
              </w:rPr>
              <w:br/>
              <w:t>June 13–17, 2022)</w:t>
            </w:r>
          </w:p>
        </w:tc>
      </w:tr>
      <w:tr w:rsidR="002A74BD" w14:paraId="36F0FDA8" w14:textId="77777777" w:rsidTr="007B1DFE">
        <w:trPr>
          <w:cantSplit/>
          <w:tblHeader/>
          <w:jc w:val="center"/>
        </w:trPr>
        <w:tc>
          <w:tcPr>
            <w:tcW w:w="2139" w:type="dxa"/>
          </w:tcPr>
          <w:p w14:paraId="5895FFA3" w14:textId="56429508" w:rsidR="002A74BD" w:rsidRDefault="002A74BD" w:rsidP="00861B92">
            <w:pPr>
              <w:rPr>
                <w:lang w:val="en"/>
              </w:rPr>
            </w:pPr>
            <w:r>
              <w:rPr>
                <w:lang w:val="en"/>
              </w:rPr>
              <w:t>Teachers</w:t>
            </w:r>
          </w:p>
        </w:tc>
        <w:tc>
          <w:tcPr>
            <w:tcW w:w="2446" w:type="dxa"/>
          </w:tcPr>
          <w:p w14:paraId="0D7CE377" w14:textId="1B4C0EE9" w:rsidR="002A74BD" w:rsidRDefault="002A74BD" w:rsidP="00861B92">
            <w:pPr>
              <w:jc w:val="center"/>
              <w:rPr>
                <w:lang w:val="en"/>
              </w:rPr>
            </w:pPr>
            <w:r>
              <w:rPr>
                <w:lang w:val="en"/>
              </w:rPr>
              <w:t>0</w:t>
            </w:r>
          </w:p>
        </w:tc>
        <w:tc>
          <w:tcPr>
            <w:tcW w:w="2610" w:type="dxa"/>
          </w:tcPr>
          <w:p w14:paraId="0B2EF824" w14:textId="18E0D66B" w:rsidR="002A74BD" w:rsidRDefault="002A74BD" w:rsidP="00861B92">
            <w:pPr>
              <w:jc w:val="center"/>
              <w:rPr>
                <w:lang w:val="en"/>
              </w:rPr>
            </w:pPr>
            <w:r>
              <w:rPr>
                <w:lang w:val="en"/>
              </w:rPr>
              <w:t>36</w:t>
            </w:r>
          </w:p>
        </w:tc>
        <w:tc>
          <w:tcPr>
            <w:tcW w:w="2430" w:type="dxa"/>
          </w:tcPr>
          <w:p w14:paraId="23F2417D" w14:textId="68C4BC54" w:rsidR="002A74BD" w:rsidRDefault="002A74BD" w:rsidP="00861B92">
            <w:pPr>
              <w:jc w:val="center"/>
              <w:rPr>
                <w:lang w:val="en"/>
              </w:rPr>
            </w:pPr>
            <w:r>
              <w:rPr>
                <w:lang w:val="en"/>
              </w:rPr>
              <w:t>77</w:t>
            </w:r>
          </w:p>
        </w:tc>
      </w:tr>
      <w:tr w:rsidR="002A74BD" w14:paraId="77B6DBE8" w14:textId="77777777" w:rsidTr="007B1DFE">
        <w:trPr>
          <w:cantSplit/>
          <w:tblHeader/>
          <w:jc w:val="center"/>
        </w:trPr>
        <w:tc>
          <w:tcPr>
            <w:tcW w:w="2139" w:type="dxa"/>
          </w:tcPr>
          <w:p w14:paraId="563FEC33" w14:textId="2407E75C" w:rsidR="002A74BD" w:rsidRDefault="002A74BD" w:rsidP="00861B92">
            <w:pPr>
              <w:rPr>
                <w:lang w:val="en"/>
              </w:rPr>
            </w:pPr>
            <w:r>
              <w:rPr>
                <w:lang w:val="en"/>
              </w:rPr>
              <w:t>Paraprofessionals</w:t>
            </w:r>
          </w:p>
        </w:tc>
        <w:tc>
          <w:tcPr>
            <w:tcW w:w="2446" w:type="dxa"/>
          </w:tcPr>
          <w:p w14:paraId="6D553605" w14:textId="4FE4AE80" w:rsidR="002A74BD" w:rsidRDefault="002A74BD" w:rsidP="00861B92">
            <w:pPr>
              <w:jc w:val="center"/>
              <w:rPr>
                <w:lang w:val="en"/>
              </w:rPr>
            </w:pPr>
            <w:r>
              <w:rPr>
                <w:lang w:val="en"/>
              </w:rPr>
              <w:t>0</w:t>
            </w:r>
          </w:p>
        </w:tc>
        <w:tc>
          <w:tcPr>
            <w:tcW w:w="2610" w:type="dxa"/>
          </w:tcPr>
          <w:p w14:paraId="79064151" w14:textId="5E79DFB8" w:rsidR="002A74BD" w:rsidRDefault="002A74BD" w:rsidP="00861B92">
            <w:pPr>
              <w:jc w:val="center"/>
              <w:rPr>
                <w:lang w:val="en"/>
              </w:rPr>
            </w:pPr>
            <w:r>
              <w:rPr>
                <w:lang w:val="en"/>
              </w:rPr>
              <w:t>0</w:t>
            </w:r>
          </w:p>
        </w:tc>
        <w:tc>
          <w:tcPr>
            <w:tcW w:w="2430" w:type="dxa"/>
          </w:tcPr>
          <w:p w14:paraId="0004C906" w14:textId="048883B1" w:rsidR="002A74BD" w:rsidRDefault="002A74BD" w:rsidP="00861B92">
            <w:pPr>
              <w:jc w:val="center"/>
              <w:rPr>
                <w:lang w:val="en"/>
              </w:rPr>
            </w:pPr>
            <w:r>
              <w:rPr>
                <w:lang w:val="en"/>
              </w:rPr>
              <w:t>0</w:t>
            </w:r>
          </w:p>
        </w:tc>
      </w:tr>
      <w:tr w:rsidR="002A74BD" w14:paraId="19F1D42C" w14:textId="77777777" w:rsidTr="007B1DFE">
        <w:trPr>
          <w:cantSplit/>
          <w:tblHeader/>
          <w:jc w:val="center"/>
        </w:trPr>
        <w:tc>
          <w:tcPr>
            <w:tcW w:w="2139" w:type="dxa"/>
          </w:tcPr>
          <w:p w14:paraId="3D1F5535" w14:textId="3B04B50B" w:rsidR="002A74BD" w:rsidRDefault="002A74BD" w:rsidP="00861B92">
            <w:pPr>
              <w:rPr>
                <w:lang w:val="en"/>
              </w:rPr>
            </w:pPr>
            <w:r>
              <w:rPr>
                <w:lang w:val="en"/>
              </w:rPr>
              <w:t>School Leaders</w:t>
            </w:r>
          </w:p>
        </w:tc>
        <w:tc>
          <w:tcPr>
            <w:tcW w:w="2446" w:type="dxa"/>
          </w:tcPr>
          <w:p w14:paraId="7614AAE4" w14:textId="6169E115" w:rsidR="002A74BD" w:rsidRDefault="002A74BD" w:rsidP="00861B92">
            <w:pPr>
              <w:jc w:val="center"/>
              <w:rPr>
                <w:lang w:val="en"/>
              </w:rPr>
            </w:pPr>
            <w:r>
              <w:rPr>
                <w:lang w:val="en"/>
              </w:rPr>
              <w:t>22</w:t>
            </w:r>
          </w:p>
        </w:tc>
        <w:tc>
          <w:tcPr>
            <w:tcW w:w="2610" w:type="dxa"/>
          </w:tcPr>
          <w:p w14:paraId="11ECE877" w14:textId="57C78517" w:rsidR="002A74BD" w:rsidRDefault="002A74BD" w:rsidP="00861B92">
            <w:pPr>
              <w:jc w:val="center"/>
              <w:rPr>
                <w:lang w:val="en"/>
              </w:rPr>
            </w:pPr>
            <w:r>
              <w:rPr>
                <w:lang w:val="en"/>
              </w:rPr>
              <w:t>10</w:t>
            </w:r>
          </w:p>
        </w:tc>
        <w:tc>
          <w:tcPr>
            <w:tcW w:w="2430" w:type="dxa"/>
          </w:tcPr>
          <w:p w14:paraId="489EC59E" w14:textId="1C49A60A" w:rsidR="002A74BD" w:rsidRDefault="002A74BD" w:rsidP="00861B92">
            <w:pPr>
              <w:jc w:val="center"/>
              <w:rPr>
                <w:lang w:val="en"/>
              </w:rPr>
            </w:pPr>
            <w:r>
              <w:rPr>
                <w:lang w:val="en"/>
              </w:rPr>
              <w:t>0</w:t>
            </w:r>
          </w:p>
        </w:tc>
      </w:tr>
      <w:tr w:rsidR="002A74BD" w14:paraId="01893462" w14:textId="77777777" w:rsidTr="007B1DFE">
        <w:trPr>
          <w:cantSplit/>
          <w:tblHeader/>
          <w:jc w:val="center"/>
        </w:trPr>
        <w:tc>
          <w:tcPr>
            <w:tcW w:w="2139" w:type="dxa"/>
          </w:tcPr>
          <w:p w14:paraId="6D655920" w14:textId="2AE3BF75" w:rsidR="002A74BD" w:rsidRDefault="002A74BD" w:rsidP="00861B92">
            <w:pPr>
              <w:rPr>
                <w:lang w:val="en"/>
              </w:rPr>
            </w:pPr>
            <w:r>
              <w:rPr>
                <w:lang w:val="en"/>
              </w:rPr>
              <w:t>Counselors</w:t>
            </w:r>
          </w:p>
        </w:tc>
        <w:tc>
          <w:tcPr>
            <w:tcW w:w="2446" w:type="dxa"/>
          </w:tcPr>
          <w:p w14:paraId="641902DB" w14:textId="31A303FA" w:rsidR="002A74BD" w:rsidRDefault="002A74BD" w:rsidP="00861B92">
            <w:pPr>
              <w:jc w:val="center"/>
              <w:rPr>
                <w:lang w:val="en"/>
              </w:rPr>
            </w:pPr>
            <w:r>
              <w:rPr>
                <w:lang w:val="en"/>
              </w:rPr>
              <w:t>10</w:t>
            </w:r>
          </w:p>
        </w:tc>
        <w:tc>
          <w:tcPr>
            <w:tcW w:w="2610" w:type="dxa"/>
          </w:tcPr>
          <w:p w14:paraId="2E8F6A7E" w14:textId="55DC5633" w:rsidR="002A74BD" w:rsidRDefault="002A74BD" w:rsidP="00861B92">
            <w:pPr>
              <w:jc w:val="center"/>
              <w:rPr>
                <w:lang w:val="en"/>
              </w:rPr>
            </w:pPr>
            <w:r>
              <w:rPr>
                <w:lang w:val="en"/>
              </w:rPr>
              <w:t>0</w:t>
            </w:r>
          </w:p>
        </w:tc>
        <w:tc>
          <w:tcPr>
            <w:tcW w:w="2430" w:type="dxa"/>
          </w:tcPr>
          <w:p w14:paraId="4EF542EF" w14:textId="00E3CE34" w:rsidR="002A74BD" w:rsidRDefault="002A74BD" w:rsidP="00861B92">
            <w:pPr>
              <w:jc w:val="center"/>
              <w:rPr>
                <w:lang w:val="en"/>
              </w:rPr>
            </w:pPr>
            <w:r>
              <w:rPr>
                <w:lang w:val="en"/>
              </w:rPr>
              <w:t>0</w:t>
            </w:r>
          </w:p>
        </w:tc>
      </w:tr>
      <w:tr w:rsidR="002A74BD" w14:paraId="00B11629" w14:textId="77777777" w:rsidTr="007B1DFE">
        <w:trPr>
          <w:cantSplit/>
          <w:tblHeader/>
          <w:jc w:val="center"/>
        </w:trPr>
        <w:tc>
          <w:tcPr>
            <w:tcW w:w="2139" w:type="dxa"/>
          </w:tcPr>
          <w:p w14:paraId="0B91DD0A" w14:textId="1C8CF748" w:rsidR="002A74BD" w:rsidRDefault="002A74BD" w:rsidP="00861B92">
            <w:pPr>
              <w:rPr>
                <w:lang w:val="en"/>
              </w:rPr>
            </w:pPr>
            <w:r>
              <w:rPr>
                <w:lang w:val="en"/>
              </w:rPr>
              <w:t>Schools</w:t>
            </w:r>
          </w:p>
        </w:tc>
        <w:tc>
          <w:tcPr>
            <w:tcW w:w="2446" w:type="dxa"/>
          </w:tcPr>
          <w:p w14:paraId="75D96F98" w14:textId="384C8D9B" w:rsidR="002A74BD" w:rsidRDefault="002A74BD" w:rsidP="00861B92">
            <w:pPr>
              <w:jc w:val="center"/>
              <w:rPr>
                <w:lang w:val="en"/>
              </w:rPr>
            </w:pPr>
            <w:r>
              <w:rPr>
                <w:lang w:val="en"/>
              </w:rPr>
              <w:t>28</w:t>
            </w:r>
          </w:p>
        </w:tc>
        <w:tc>
          <w:tcPr>
            <w:tcW w:w="2610" w:type="dxa"/>
          </w:tcPr>
          <w:p w14:paraId="319B0571" w14:textId="3D427D83" w:rsidR="002A74BD" w:rsidRDefault="002A74BD" w:rsidP="00861B92">
            <w:pPr>
              <w:jc w:val="center"/>
              <w:rPr>
                <w:lang w:val="en"/>
              </w:rPr>
            </w:pPr>
            <w:r>
              <w:rPr>
                <w:lang w:val="en"/>
              </w:rPr>
              <w:t>34</w:t>
            </w:r>
          </w:p>
        </w:tc>
        <w:tc>
          <w:tcPr>
            <w:tcW w:w="2430" w:type="dxa"/>
          </w:tcPr>
          <w:p w14:paraId="232C9732" w14:textId="39CEAB76" w:rsidR="002A74BD" w:rsidRDefault="002A74BD" w:rsidP="00861B92">
            <w:pPr>
              <w:jc w:val="center"/>
              <w:rPr>
                <w:lang w:val="en"/>
              </w:rPr>
            </w:pPr>
            <w:r>
              <w:rPr>
                <w:lang w:val="en"/>
              </w:rPr>
              <w:t>77</w:t>
            </w:r>
          </w:p>
        </w:tc>
      </w:tr>
      <w:tr w:rsidR="002A74BD" w14:paraId="240103E1" w14:textId="77777777" w:rsidTr="007B1DFE">
        <w:trPr>
          <w:cantSplit/>
          <w:tblHeader/>
          <w:jc w:val="center"/>
        </w:trPr>
        <w:tc>
          <w:tcPr>
            <w:tcW w:w="2139" w:type="dxa"/>
          </w:tcPr>
          <w:p w14:paraId="07AB5611" w14:textId="1FF5E161" w:rsidR="002A74BD" w:rsidRDefault="00EC3F84" w:rsidP="00861B92">
            <w:pPr>
              <w:rPr>
                <w:lang w:val="en"/>
              </w:rPr>
            </w:pPr>
            <w:r>
              <w:rPr>
                <w:lang w:val="en"/>
              </w:rPr>
              <w:t>LEAs</w:t>
            </w:r>
          </w:p>
        </w:tc>
        <w:tc>
          <w:tcPr>
            <w:tcW w:w="2446" w:type="dxa"/>
          </w:tcPr>
          <w:p w14:paraId="53118213" w14:textId="0AD2D258" w:rsidR="002A74BD" w:rsidRDefault="002A74BD" w:rsidP="00861B92">
            <w:pPr>
              <w:jc w:val="center"/>
              <w:rPr>
                <w:lang w:val="en"/>
              </w:rPr>
            </w:pPr>
            <w:r>
              <w:rPr>
                <w:lang w:val="en"/>
              </w:rPr>
              <w:t>28</w:t>
            </w:r>
          </w:p>
        </w:tc>
        <w:tc>
          <w:tcPr>
            <w:tcW w:w="2610" w:type="dxa"/>
          </w:tcPr>
          <w:p w14:paraId="61B7E536" w14:textId="1B8959F4" w:rsidR="002A74BD" w:rsidRDefault="002A74BD" w:rsidP="00861B92">
            <w:pPr>
              <w:jc w:val="center"/>
              <w:rPr>
                <w:lang w:val="en"/>
              </w:rPr>
            </w:pPr>
            <w:r>
              <w:rPr>
                <w:lang w:val="en"/>
              </w:rPr>
              <w:t>34</w:t>
            </w:r>
          </w:p>
        </w:tc>
        <w:tc>
          <w:tcPr>
            <w:tcW w:w="2430" w:type="dxa"/>
          </w:tcPr>
          <w:p w14:paraId="66E123BA" w14:textId="3B528646" w:rsidR="002A74BD" w:rsidRDefault="002A74BD" w:rsidP="00861B92">
            <w:pPr>
              <w:jc w:val="center"/>
              <w:rPr>
                <w:lang w:val="en"/>
              </w:rPr>
            </w:pPr>
            <w:r>
              <w:rPr>
                <w:lang w:val="en"/>
              </w:rPr>
              <w:t>77</w:t>
            </w:r>
          </w:p>
        </w:tc>
      </w:tr>
      <w:tr w:rsidR="002A74BD" w14:paraId="5A8C6AA5" w14:textId="77777777" w:rsidTr="007B1DFE">
        <w:trPr>
          <w:cantSplit/>
          <w:tblHeader/>
          <w:jc w:val="center"/>
        </w:trPr>
        <w:tc>
          <w:tcPr>
            <w:tcW w:w="2139" w:type="dxa"/>
          </w:tcPr>
          <w:p w14:paraId="55FEA355" w14:textId="3288911C" w:rsidR="002A74BD" w:rsidRDefault="002A74BD" w:rsidP="00861B92">
            <w:pPr>
              <w:rPr>
                <w:lang w:val="en"/>
              </w:rPr>
            </w:pPr>
            <w:r>
              <w:rPr>
                <w:lang w:val="en"/>
              </w:rPr>
              <w:t>Counties</w:t>
            </w:r>
          </w:p>
        </w:tc>
        <w:tc>
          <w:tcPr>
            <w:tcW w:w="2446" w:type="dxa"/>
          </w:tcPr>
          <w:p w14:paraId="24CCD07E" w14:textId="18C6FD24" w:rsidR="002A74BD" w:rsidRDefault="002A74BD" w:rsidP="00861B92">
            <w:pPr>
              <w:jc w:val="center"/>
              <w:rPr>
                <w:lang w:val="en"/>
              </w:rPr>
            </w:pPr>
            <w:r>
              <w:rPr>
                <w:lang w:val="en"/>
              </w:rPr>
              <w:t>14</w:t>
            </w:r>
          </w:p>
        </w:tc>
        <w:tc>
          <w:tcPr>
            <w:tcW w:w="2610" w:type="dxa"/>
          </w:tcPr>
          <w:p w14:paraId="606738BB" w14:textId="404A7642" w:rsidR="002A74BD" w:rsidRDefault="002A74BD" w:rsidP="00861B92">
            <w:pPr>
              <w:jc w:val="center"/>
              <w:rPr>
                <w:lang w:val="en"/>
              </w:rPr>
            </w:pPr>
            <w:r>
              <w:rPr>
                <w:lang w:val="en"/>
              </w:rPr>
              <w:t>15</w:t>
            </w:r>
          </w:p>
        </w:tc>
        <w:tc>
          <w:tcPr>
            <w:tcW w:w="2430" w:type="dxa"/>
          </w:tcPr>
          <w:p w14:paraId="72F8384B" w14:textId="5000335F" w:rsidR="002A74BD" w:rsidRDefault="002A74BD" w:rsidP="00861B92">
            <w:pPr>
              <w:jc w:val="center"/>
              <w:rPr>
                <w:lang w:val="en"/>
              </w:rPr>
            </w:pPr>
            <w:r>
              <w:rPr>
                <w:lang w:val="en"/>
              </w:rPr>
              <w:t>25</w:t>
            </w:r>
          </w:p>
        </w:tc>
      </w:tr>
      <w:tr w:rsidR="002A74BD" w14:paraId="2EA9F0B0" w14:textId="77777777" w:rsidTr="007B1DFE">
        <w:trPr>
          <w:cantSplit/>
          <w:tblHeader/>
          <w:jc w:val="center"/>
        </w:trPr>
        <w:tc>
          <w:tcPr>
            <w:tcW w:w="2139" w:type="dxa"/>
          </w:tcPr>
          <w:p w14:paraId="57E413C2" w14:textId="54851B5B" w:rsidR="002A74BD" w:rsidRDefault="002A74BD" w:rsidP="00861B92">
            <w:pPr>
              <w:rPr>
                <w:lang w:val="en"/>
              </w:rPr>
            </w:pPr>
            <w:r>
              <w:rPr>
                <w:lang w:val="en"/>
              </w:rPr>
              <w:t>Regions</w:t>
            </w:r>
          </w:p>
        </w:tc>
        <w:tc>
          <w:tcPr>
            <w:tcW w:w="2446" w:type="dxa"/>
          </w:tcPr>
          <w:p w14:paraId="63D6CED1" w14:textId="32BFB5A1" w:rsidR="002A74BD" w:rsidRDefault="002A74BD" w:rsidP="00861B92">
            <w:pPr>
              <w:jc w:val="center"/>
              <w:rPr>
                <w:lang w:val="en"/>
              </w:rPr>
            </w:pPr>
            <w:r>
              <w:rPr>
                <w:lang w:val="en"/>
              </w:rPr>
              <w:t>5</w:t>
            </w:r>
          </w:p>
        </w:tc>
        <w:tc>
          <w:tcPr>
            <w:tcW w:w="2610" w:type="dxa"/>
          </w:tcPr>
          <w:p w14:paraId="42C923DB" w14:textId="7FA7AD76" w:rsidR="002A74BD" w:rsidRDefault="002A74BD" w:rsidP="00861B92">
            <w:pPr>
              <w:jc w:val="center"/>
              <w:rPr>
                <w:lang w:val="en"/>
              </w:rPr>
            </w:pPr>
            <w:r>
              <w:rPr>
                <w:lang w:val="en"/>
              </w:rPr>
              <w:t>6</w:t>
            </w:r>
          </w:p>
        </w:tc>
        <w:tc>
          <w:tcPr>
            <w:tcW w:w="2430" w:type="dxa"/>
          </w:tcPr>
          <w:p w14:paraId="39717308" w14:textId="5EB68F1C" w:rsidR="002A74BD" w:rsidRDefault="002A74BD" w:rsidP="00861B92">
            <w:pPr>
              <w:jc w:val="center"/>
              <w:rPr>
                <w:lang w:val="en"/>
              </w:rPr>
            </w:pPr>
            <w:r>
              <w:rPr>
                <w:lang w:val="en"/>
              </w:rPr>
              <w:t>7</w:t>
            </w:r>
          </w:p>
        </w:tc>
      </w:tr>
    </w:tbl>
    <w:p w14:paraId="059E21EB" w14:textId="51FAC82C" w:rsidR="00404993" w:rsidRDefault="00404993" w:rsidP="00141505">
      <w:pPr>
        <w:tabs>
          <w:tab w:val="left" w:pos="2430"/>
        </w:tabs>
        <w:spacing w:before="240" w:after="240"/>
        <w:rPr>
          <w:lang w:val="en"/>
        </w:rPr>
      </w:pPr>
      <w:r>
        <w:rPr>
          <w:lang w:val="en"/>
        </w:rPr>
        <w:t>From July</w:t>
      </w:r>
      <w:r w:rsidR="00154275">
        <w:rPr>
          <w:rFonts w:cs="Arial"/>
          <w:lang w:val="en"/>
        </w:rPr>
        <w:t>–</w:t>
      </w:r>
      <w:r w:rsidR="007F4E30">
        <w:rPr>
          <w:lang w:val="en"/>
        </w:rPr>
        <w:t xml:space="preserve">December 2022, the EWIG: CS Steering Committee and Regional Planning Committees met </w:t>
      </w:r>
      <w:r w:rsidR="00A64F15">
        <w:rPr>
          <w:lang w:val="en"/>
        </w:rPr>
        <w:t xml:space="preserve">virtually to plan for the Winter of CS and the 2023 Summer of CS. In addition, the Regional Planning Committees met in-person at </w:t>
      </w:r>
      <w:r w:rsidR="00800722">
        <w:rPr>
          <w:lang w:val="en"/>
        </w:rPr>
        <w:t>the California</w:t>
      </w:r>
      <w:r w:rsidR="00A64F15">
        <w:rPr>
          <w:lang w:val="en"/>
        </w:rPr>
        <w:t xml:space="preserve"> </w:t>
      </w:r>
      <w:r w:rsidR="00154275">
        <w:rPr>
          <w:lang w:val="en"/>
        </w:rPr>
        <w:t>Science, Technology, Engineering, Arts, and Mathematics (</w:t>
      </w:r>
      <w:r w:rsidR="00A64F15">
        <w:rPr>
          <w:lang w:val="en"/>
        </w:rPr>
        <w:t>STEAM</w:t>
      </w:r>
      <w:r w:rsidR="00154275">
        <w:rPr>
          <w:lang w:val="en"/>
        </w:rPr>
        <w:t>)</w:t>
      </w:r>
      <w:r w:rsidR="00A64F15">
        <w:rPr>
          <w:lang w:val="en"/>
        </w:rPr>
        <w:t xml:space="preserve"> Symposium to better understand the </w:t>
      </w:r>
      <w:r w:rsidR="00A64F15" w:rsidRPr="00154275">
        <w:rPr>
          <w:i/>
          <w:lang w:val="en"/>
        </w:rPr>
        <w:t xml:space="preserve">CA CS </w:t>
      </w:r>
      <w:r w:rsidR="00154275" w:rsidRPr="00154275">
        <w:rPr>
          <w:i/>
          <w:lang w:val="en"/>
        </w:rPr>
        <w:t xml:space="preserve">Content </w:t>
      </w:r>
      <w:r w:rsidR="00A64F15" w:rsidRPr="00154275">
        <w:rPr>
          <w:i/>
          <w:lang w:val="en"/>
        </w:rPr>
        <w:t>Standards</w:t>
      </w:r>
      <w:r w:rsidR="00A64F15">
        <w:rPr>
          <w:lang w:val="en"/>
        </w:rPr>
        <w:t>, the QPLS, and culturally responsive-sustaining pedagogy. During December 2022, the Winter of CS kicked off and the first workshop was provided.</w:t>
      </w:r>
    </w:p>
    <w:p w14:paraId="2943201B" w14:textId="038F86AA" w:rsidR="00A64F15" w:rsidRDefault="00A64F15" w:rsidP="00A64F15">
      <w:pPr>
        <w:spacing w:after="240"/>
        <w:rPr>
          <w:lang w:val="en"/>
        </w:rPr>
      </w:pPr>
      <w:r>
        <w:rPr>
          <w:lang w:val="en"/>
        </w:rPr>
        <w:t xml:space="preserve">Table </w:t>
      </w:r>
      <w:r w:rsidR="00BB72C3">
        <w:rPr>
          <w:lang w:val="en"/>
        </w:rPr>
        <w:t>11</w:t>
      </w:r>
      <w:r w:rsidRPr="009D06A5">
        <w:rPr>
          <w:lang w:val="en"/>
        </w:rPr>
        <w:t xml:space="preserve"> shows</w:t>
      </w:r>
      <w:r>
        <w:rPr>
          <w:lang w:val="en"/>
        </w:rPr>
        <w:t xml:space="preserve"> the activities provided during July</w:t>
      </w:r>
      <w:r w:rsidR="00154275">
        <w:rPr>
          <w:rFonts w:cs="Arial"/>
          <w:lang w:val="en"/>
        </w:rPr>
        <w:t>–</w:t>
      </w:r>
      <w:r>
        <w:rPr>
          <w:lang w:val="en"/>
        </w:rPr>
        <w:t>December 2022 for the EWIG: CS Program.</w:t>
      </w:r>
    </w:p>
    <w:p w14:paraId="223BEAF0" w14:textId="30145BA1" w:rsidR="00A64F15" w:rsidRDefault="00A64F15" w:rsidP="00A64F15">
      <w:pPr>
        <w:spacing w:after="240"/>
        <w:rPr>
          <w:b/>
        </w:rPr>
      </w:pPr>
      <w:r w:rsidRPr="005278E8">
        <w:rPr>
          <w:b/>
        </w:rPr>
        <w:t xml:space="preserve">Table </w:t>
      </w:r>
      <w:r w:rsidR="00BB72C3" w:rsidRPr="00BB72C3">
        <w:rPr>
          <w:b/>
          <w:lang w:val="en"/>
        </w:rPr>
        <w:t>11</w:t>
      </w:r>
      <w:r w:rsidRPr="005278E8">
        <w:rPr>
          <w:b/>
        </w:rPr>
        <w:t xml:space="preserve">: </w:t>
      </w:r>
      <w:r w:rsidR="0099615A">
        <w:rPr>
          <w:b/>
        </w:rPr>
        <w:t>U</w:t>
      </w:r>
      <w:r w:rsidR="00A35ECF">
        <w:rPr>
          <w:b/>
        </w:rPr>
        <w:t xml:space="preserve">niversity of California, </w:t>
      </w:r>
      <w:r w:rsidR="0099615A">
        <w:rPr>
          <w:b/>
        </w:rPr>
        <w:t>L</w:t>
      </w:r>
      <w:r w:rsidR="00A35ECF">
        <w:rPr>
          <w:b/>
        </w:rPr>
        <w:t xml:space="preserve">os </w:t>
      </w:r>
      <w:r w:rsidR="0099615A">
        <w:rPr>
          <w:b/>
        </w:rPr>
        <w:t>A</w:t>
      </w:r>
      <w:r w:rsidR="00A35ECF">
        <w:rPr>
          <w:b/>
        </w:rPr>
        <w:t>ngeles</w:t>
      </w:r>
      <w:r w:rsidRPr="005278E8">
        <w:rPr>
          <w:b/>
        </w:rPr>
        <w:t xml:space="preserve">: </w:t>
      </w:r>
      <w:r w:rsidR="0099615A">
        <w:rPr>
          <w:b/>
        </w:rPr>
        <w:t>E</w:t>
      </w:r>
      <w:r w:rsidR="00A35ECF">
        <w:rPr>
          <w:b/>
        </w:rPr>
        <w:t xml:space="preserve">ducator </w:t>
      </w:r>
      <w:r w:rsidR="0099615A">
        <w:rPr>
          <w:b/>
        </w:rPr>
        <w:t>W</w:t>
      </w:r>
      <w:r w:rsidR="00A35ECF">
        <w:rPr>
          <w:b/>
        </w:rPr>
        <w:t xml:space="preserve">orkforce </w:t>
      </w:r>
      <w:r w:rsidR="0099615A">
        <w:rPr>
          <w:b/>
        </w:rPr>
        <w:t>I</w:t>
      </w:r>
      <w:r w:rsidR="00A35ECF">
        <w:rPr>
          <w:b/>
        </w:rPr>
        <w:t xml:space="preserve">nvestment </w:t>
      </w:r>
      <w:r w:rsidR="0099615A">
        <w:rPr>
          <w:b/>
        </w:rPr>
        <w:t>G</w:t>
      </w:r>
      <w:r w:rsidR="00A35ECF">
        <w:rPr>
          <w:b/>
        </w:rPr>
        <w:t>rant</w:t>
      </w:r>
      <w:r w:rsidR="0099615A">
        <w:rPr>
          <w:b/>
        </w:rPr>
        <w:t>: C</w:t>
      </w:r>
      <w:r w:rsidR="00A35ECF">
        <w:rPr>
          <w:b/>
        </w:rPr>
        <w:t xml:space="preserve">omputer </w:t>
      </w:r>
      <w:r w:rsidR="0099615A">
        <w:rPr>
          <w:b/>
        </w:rPr>
        <w:t>S</w:t>
      </w:r>
      <w:r w:rsidR="00A35ECF">
        <w:rPr>
          <w:b/>
        </w:rPr>
        <w:t>cience</w:t>
      </w:r>
      <w:r w:rsidRPr="005278E8">
        <w:rPr>
          <w:b/>
        </w:rPr>
        <w:t xml:space="preserve"> Activities </w:t>
      </w:r>
      <w:r>
        <w:rPr>
          <w:b/>
        </w:rPr>
        <w:t>(Year 2: July</w:t>
      </w:r>
      <w:r w:rsidR="0099615A">
        <w:rPr>
          <w:rFonts w:cs="Arial"/>
          <w:b/>
        </w:rPr>
        <w:t>–</w:t>
      </w:r>
      <w:r>
        <w:rPr>
          <w:b/>
        </w:rPr>
        <w:t>December 2022)</w:t>
      </w:r>
    </w:p>
    <w:tbl>
      <w:tblPr>
        <w:tblStyle w:val="TableGrid"/>
        <w:tblW w:w="9895" w:type="dxa"/>
        <w:jc w:val="center"/>
        <w:tblLayout w:type="fixed"/>
        <w:tblLook w:val="04A0" w:firstRow="1" w:lastRow="0" w:firstColumn="1" w:lastColumn="0" w:noHBand="0" w:noVBand="1"/>
        <w:tblDescription w:val="Table 11 shows the EWIG: CS Year 2 Activities."/>
      </w:tblPr>
      <w:tblGrid>
        <w:gridCol w:w="1885"/>
        <w:gridCol w:w="1350"/>
        <w:gridCol w:w="1620"/>
        <w:gridCol w:w="5040"/>
      </w:tblGrid>
      <w:tr w:rsidR="00947CE1" w14:paraId="366F5815" w14:textId="77777777" w:rsidTr="008E174D">
        <w:trPr>
          <w:cantSplit/>
          <w:tblHeader/>
          <w:jc w:val="center"/>
        </w:trPr>
        <w:tc>
          <w:tcPr>
            <w:tcW w:w="1885" w:type="dxa"/>
            <w:shd w:val="clear" w:color="auto" w:fill="F2F2F2" w:themeFill="background1" w:themeFillShade="F2"/>
          </w:tcPr>
          <w:p w14:paraId="6FB0BD72" w14:textId="77777777" w:rsidR="00947CE1" w:rsidRDefault="00947CE1" w:rsidP="00141505">
            <w:pPr>
              <w:rPr>
                <w:b/>
              </w:rPr>
            </w:pPr>
            <w:r>
              <w:rPr>
                <w:b/>
              </w:rPr>
              <w:t>Activity</w:t>
            </w:r>
          </w:p>
        </w:tc>
        <w:tc>
          <w:tcPr>
            <w:tcW w:w="1350" w:type="dxa"/>
            <w:shd w:val="clear" w:color="auto" w:fill="F2F2F2" w:themeFill="background1" w:themeFillShade="F2"/>
          </w:tcPr>
          <w:p w14:paraId="6A60AA75" w14:textId="77777777" w:rsidR="00947CE1" w:rsidRDefault="00947CE1" w:rsidP="00141505">
            <w:pPr>
              <w:rPr>
                <w:b/>
              </w:rPr>
            </w:pPr>
            <w:r>
              <w:rPr>
                <w:b/>
              </w:rPr>
              <w:t>Date(s)</w:t>
            </w:r>
          </w:p>
        </w:tc>
        <w:tc>
          <w:tcPr>
            <w:tcW w:w="1620" w:type="dxa"/>
            <w:shd w:val="clear" w:color="auto" w:fill="F2F2F2" w:themeFill="background1" w:themeFillShade="F2"/>
          </w:tcPr>
          <w:p w14:paraId="76F3F700" w14:textId="48C29E17" w:rsidR="00947CE1" w:rsidRDefault="00947CE1" w:rsidP="00141505">
            <w:pPr>
              <w:rPr>
                <w:b/>
              </w:rPr>
            </w:pPr>
            <w:r>
              <w:rPr>
                <w:b/>
              </w:rPr>
              <w:t>Total Participants</w:t>
            </w:r>
          </w:p>
        </w:tc>
        <w:tc>
          <w:tcPr>
            <w:tcW w:w="5040" w:type="dxa"/>
            <w:shd w:val="clear" w:color="auto" w:fill="F2F2F2" w:themeFill="background1" w:themeFillShade="F2"/>
          </w:tcPr>
          <w:p w14:paraId="19784803" w14:textId="02F11D0C" w:rsidR="00947CE1" w:rsidRDefault="00947CE1" w:rsidP="00141505">
            <w:pPr>
              <w:rPr>
                <w:b/>
              </w:rPr>
            </w:pPr>
            <w:r>
              <w:rPr>
                <w:b/>
              </w:rPr>
              <w:t>Description with Goals Accomplished</w:t>
            </w:r>
          </w:p>
        </w:tc>
      </w:tr>
      <w:tr w:rsidR="00947CE1" w14:paraId="09D485F2" w14:textId="77777777" w:rsidTr="008E174D">
        <w:trPr>
          <w:cantSplit/>
          <w:jc w:val="center"/>
        </w:trPr>
        <w:tc>
          <w:tcPr>
            <w:tcW w:w="1885" w:type="dxa"/>
          </w:tcPr>
          <w:p w14:paraId="6892F1EC" w14:textId="20953371" w:rsidR="00947CE1" w:rsidRPr="003B100B" w:rsidRDefault="00947CE1" w:rsidP="00141505">
            <w:r>
              <w:t>EWIG Planning Meeting</w:t>
            </w:r>
          </w:p>
        </w:tc>
        <w:tc>
          <w:tcPr>
            <w:tcW w:w="1350" w:type="dxa"/>
          </w:tcPr>
          <w:p w14:paraId="6857D1D5" w14:textId="32350B59" w:rsidR="00947CE1" w:rsidRPr="003B100B" w:rsidRDefault="00947CE1" w:rsidP="00141505">
            <w:r>
              <w:t>July–December 2022</w:t>
            </w:r>
          </w:p>
        </w:tc>
        <w:tc>
          <w:tcPr>
            <w:tcW w:w="1620" w:type="dxa"/>
          </w:tcPr>
          <w:p w14:paraId="26292000" w14:textId="0EF87BF5" w:rsidR="00947CE1" w:rsidRDefault="00947CE1" w:rsidP="00141505">
            <w:pPr>
              <w:pStyle w:val="Default"/>
              <w:rPr>
                <w:rFonts w:ascii="Arial" w:hAnsi="Arial" w:cs="Arial"/>
              </w:rPr>
            </w:pPr>
            <w:r>
              <w:rPr>
                <w:rFonts w:ascii="Arial" w:hAnsi="Arial" w:cs="Arial"/>
              </w:rPr>
              <w:t>7</w:t>
            </w:r>
          </w:p>
        </w:tc>
        <w:tc>
          <w:tcPr>
            <w:tcW w:w="5040" w:type="dxa"/>
          </w:tcPr>
          <w:p w14:paraId="68972788" w14:textId="7D9FCE20" w:rsidR="00947CE1" w:rsidRPr="00A64F15" w:rsidRDefault="00947CE1" w:rsidP="00141505">
            <w:pPr>
              <w:pStyle w:val="Default"/>
              <w:rPr>
                <w:rFonts w:cs="Arial"/>
              </w:rPr>
            </w:pPr>
            <w:r>
              <w:rPr>
                <w:rFonts w:ascii="Arial" w:hAnsi="Arial" w:cs="Arial"/>
              </w:rPr>
              <w:t xml:space="preserve">Staff from UCLA, CDE Foundation, and </w:t>
            </w:r>
            <w:r w:rsidRPr="00624422">
              <w:rPr>
                <w:rFonts w:ascii="Arial" w:hAnsi="Arial" w:cs="Arial"/>
              </w:rPr>
              <w:t>S</w:t>
            </w:r>
            <w:r w:rsidR="003756BF" w:rsidRPr="00624422">
              <w:rPr>
                <w:rFonts w:ascii="Arial" w:hAnsi="Arial" w:cs="Arial"/>
              </w:rPr>
              <w:t xml:space="preserve">acramento </w:t>
            </w:r>
            <w:r w:rsidRPr="00624422">
              <w:rPr>
                <w:rFonts w:ascii="Arial" w:hAnsi="Arial" w:cs="Arial"/>
              </w:rPr>
              <w:t>COE</w:t>
            </w:r>
            <w:r>
              <w:rPr>
                <w:rFonts w:ascii="Arial" w:hAnsi="Arial" w:cs="Arial"/>
              </w:rPr>
              <w:t xml:space="preserve"> </w:t>
            </w:r>
            <w:r w:rsidRPr="00A64F15">
              <w:rPr>
                <w:rFonts w:ascii="Arial" w:hAnsi="Arial" w:cs="Arial"/>
              </w:rPr>
              <w:t>participate</w:t>
            </w:r>
            <w:r>
              <w:rPr>
                <w:rFonts w:ascii="Arial" w:hAnsi="Arial" w:cs="Arial"/>
              </w:rPr>
              <w:t>d</w:t>
            </w:r>
            <w:r w:rsidRPr="00A64F15">
              <w:rPr>
                <w:rFonts w:ascii="Arial" w:hAnsi="Arial" w:cs="Arial"/>
              </w:rPr>
              <w:t xml:space="preserve"> in regular weekly planning meetings; logistics for Seasons of CS are managed; provided technical assistance to COEs through small groups, open office hours, and one-on-one conversations to plan for Season of CS; roles of capacity builder, resource connector, and facilitator are fulfilled. Meetings are virtual, every Tuesday from 1</w:t>
            </w:r>
            <w:r w:rsidR="00154275">
              <w:rPr>
                <w:rFonts w:ascii="Arial" w:hAnsi="Arial" w:cs="Arial"/>
              </w:rPr>
              <w:t>0</w:t>
            </w:r>
            <w:r w:rsidR="00777506">
              <w:rPr>
                <w:rFonts w:ascii="Arial" w:hAnsi="Arial" w:cs="Arial"/>
              </w:rPr>
              <w:t xml:space="preserve"> to </w:t>
            </w:r>
            <w:r w:rsidRPr="00A64F15">
              <w:rPr>
                <w:rFonts w:ascii="Arial" w:hAnsi="Arial" w:cs="Arial"/>
              </w:rPr>
              <w:t>11:30</w:t>
            </w:r>
            <w:r w:rsidR="00154275">
              <w:rPr>
                <w:rFonts w:ascii="Arial" w:hAnsi="Arial" w:cs="Arial"/>
              </w:rPr>
              <w:t xml:space="preserve"> </w:t>
            </w:r>
            <w:r w:rsidRPr="00A64F15">
              <w:rPr>
                <w:rFonts w:ascii="Arial" w:hAnsi="Arial" w:cs="Arial"/>
              </w:rPr>
              <w:t>a</w:t>
            </w:r>
            <w:r w:rsidR="00154275">
              <w:rPr>
                <w:rFonts w:ascii="Arial" w:hAnsi="Arial" w:cs="Arial"/>
              </w:rPr>
              <w:t>.</w:t>
            </w:r>
            <w:r w:rsidRPr="00A64F15">
              <w:rPr>
                <w:rFonts w:ascii="Arial" w:hAnsi="Arial" w:cs="Arial"/>
              </w:rPr>
              <w:t>m</w:t>
            </w:r>
            <w:r w:rsidR="00154275">
              <w:rPr>
                <w:rFonts w:ascii="Arial" w:hAnsi="Arial" w:cs="Arial"/>
              </w:rPr>
              <w:t>.</w:t>
            </w:r>
            <w:r w:rsidRPr="00A64F15">
              <w:rPr>
                <w:rFonts w:ascii="Arial" w:hAnsi="Arial" w:cs="Arial"/>
              </w:rPr>
              <w:t xml:space="preserve"> PST and every Thursday from 8</w:t>
            </w:r>
            <w:r w:rsidR="00777506">
              <w:rPr>
                <w:rFonts w:ascii="Arial" w:hAnsi="Arial" w:cs="Arial"/>
              </w:rPr>
              <w:t xml:space="preserve"> to </w:t>
            </w:r>
            <w:r w:rsidRPr="00A64F15">
              <w:rPr>
                <w:rFonts w:ascii="Arial" w:hAnsi="Arial" w:cs="Arial"/>
              </w:rPr>
              <w:t xml:space="preserve">9:30 </w:t>
            </w:r>
            <w:r w:rsidR="003756BF">
              <w:rPr>
                <w:rFonts w:ascii="Arial" w:hAnsi="Arial" w:cs="Arial"/>
              </w:rPr>
              <w:t xml:space="preserve">a.m. PST </w:t>
            </w:r>
            <w:r w:rsidRPr="00A64F15">
              <w:rPr>
                <w:rFonts w:ascii="Arial" w:hAnsi="Arial" w:cs="Arial"/>
              </w:rPr>
              <w:t xml:space="preserve">on an </w:t>
            </w:r>
            <w:r w:rsidR="003756BF" w:rsidRPr="00A64F15">
              <w:rPr>
                <w:rFonts w:ascii="Arial" w:hAnsi="Arial" w:cs="Arial"/>
              </w:rPr>
              <w:t>ad hoc</w:t>
            </w:r>
            <w:r w:rsidRPr="00A64F15">
              <w:rPr>
                <w:rFonts w:ascii="Arial" w:hAnsi="Arial" w:cs="Arial"/>
              </w:rPr>
              <w:t xml:space="preserve"> basis.</w:t>
            </w:r>
          </w:p>
        </w:tc>
      </w:tr>
      <w:tr w:rsidR="00947CE1" w14:paraId="414AEE87" w14:textId="77777777" w:rsidTr="008E174D">
        <w:trPr>
          <w:cantSplit/>
          <w:jc w:val="center"/>
        </w:trPr>
        <w:tc>
          <w:tcPr>
            <w:tcW w:w="1885" w:type="dxa"/>
          </w:tcPr>
          <w:p w14:paraId="392339DB" w14:textId="6A4DC7D9" w:rsidR="00947CE1" w:rsidRPr="003B100B" w:rsidRDefault="00947CE1" w:rsidP="00141505">
            <w:r>
              <w:lastRenderedPageBreak/>
              <w:t>Regional Planning Committees Meetings</w:t>
            </w:r>
          </w:p>
        </w:tc>
        <w:tc>
          <w:tcPr>
            <w:tcW w:w="1350" w:type="dxa"/>
          </w:tcPr>
          <w:p w14:paraId="176F4F18" w14:textId="1EECA120" w:rsidR="00947CE1" w:rsidRPr="003B100B" w:rsidRDefault="00947CE1" w:rsidP="00141505">
            <w:r>
              <w:t>August–December 2022</w:t>
            </w:r>
          </w:p>
        </w:tc>
        <w:tc>
          <w:tcPr>
            <w:tcW w:w="1620" w:type="dxa"/>
          </w:tcPr>
          <w:p w14:paraId="060CCBEA" w14:textId="44443C5E" w:rsidR="00947CE1" w:rsidRDefault="00A267C8" w:rsidP="00141505">
            <w:pPr>
              <w:autoSpaceDE w:val="0"/>
              <w:autoSpaceDN w:val="0"/>
              <w:adjustRightInd w:val="0"/>
              <w:rPr>
                <w:rFonts w:ascii="ArialMT" w:eastAsiaTheme="minorHAnsi" w:hAnsi="ArialMT" w:cs="ArialMT"/>
              </w:rPr>
            </w:pPr>
            <w:r>
              <w:rPr>
                <w:rFonts w:ascii="ArialMT" w:eastAsiaTheme="minorHAnsi" w:hAnsi="ArialMT" w:cs="ArialMT"/>
              </w:rPr>
              <w:t>24</w:t>
            </w:r>
          </w:p>
        </w:tc>
        <w:tc>
          <w:tcPr>
            <w:tcW w:w="5040" w:type="dxa"/>
          </w:tcPr>
          <w:p w14:paraId="7150BC0B" w14:textId="622F0C63" w:rsidR="00947CE1" w:rsidRPr="00AC46E3" w:rsidRDefault="00A823E0" w:rsidP="00141505">
            <w:pPr>
              <w:autoSpaceDE w:val="0"/>
              <w:autoSpaceDN w:val="0"/>
              <w:adjustRightInd w:val="0"/>
              <w:rPr>
                <w:rFonts w:ascii="ArialMT" w:eastAsiaTheme="minorHAnsi" w:hAnsi="ArialMT" w:cs="ArialMT"/>
              </w:rPr>
            </w:pPr>
            <w:r>
              <w:rPr>
                <w:rFonts w:ascii="ArialMT" w:eastAsiaTheme="minorHAnsi" w:hAnsi="ArialMT" w:cs="ArialMT"/>
              </w:rPr>
              <w:t>RLAs</w:t>
            </w:r>
            <w:r w:rsidR="00947CE1">
              <w:rPr>
                <w:rFonts w:ascii="ArialMT" w:eastAsiaTheme="minorHAnsi" w:hAnsi="ArialMT" w:cs="ArialMT"/>
              </w:rPr>
              <w:t xml:space="preserve"> convened virtually to learn more about the </w:t>
            </w:r>
            <w:r w:rsidR="00800722">
              <w:rPr>
                <w:rFonts w:ascii="ArialMT" w:eastAsiaTheme="minorHAnsi" w:hAnsi="ArialMT" w:cs="ArialMT"/>
              </w:rPr>
              <w:t>initiative</w:t>
            </w:r>
            <w:r w:rsidR="00947CE1">
              <w:rPr>
                <w:rFonts w:ascii="ArialMT" w:eastAsiaTheme="minorHAnsi" w:hAnsi="ArialMT" w:cs="ArialMT"/>
              </w:rPr>
              <w:t xml:space="preserve">, their roles, and next steps; complete their needs assessment and </w:t>
            </w:r>
            <w:r w:rsidR="00800722">
              <w:rPr>
                <w:rFonts w:ascii="ArialMT" w:eastAsiaTheme="minorHAnsi" w:hAnsi="ArialMT" w:cs="ArialMT"/>
              </w:rPr>
              <w:t>initial</w:t>
            </w:r>
            <w:r w:rsidR="00947CE1">
              <w:rPr>
                <w:rFonts w:ascii="ArialMT" w:eastAsiaTheme="minorHAnsi" w:hAnsi="ArialMT" w:cs="ArialMT"/>
              </w:rPr>
              <w:t xml:space="preserve"> plans for the 2023 Summer of CS; and in-person to better understand the </w:t>
            </w:r>
            <w:r w:rsidR="00947CE1" w:rsidRPr="00B51F21">
              <w:rPr>
                <w:rFonts w:ascii="ArialMT" w:eastAsiaTheme="minorHAnsi" w:hAnsi="ArialMT" w:cs="ArialMT"/>
                <w:i/>
              </w:rPr>
              <w:t>CA CS Standards</w:t>
            </w:r>
            <w:r w:rsidR="00947CE1">
              <w:rPr>
                <w:rFonts w:ascii="ArialMT" w:eastAsiaTheme="minorHAnsi" w:hAnsi="ArialMT" w:cs="ArialMT"/>
              </w:rPr>
              <w:t>, the QPLS, and culturally responsive-sustaining pedagogy.</w:t>
            </w:r>
          </w:p>
        </w:tc>
      </w:tr>
      <w:tr w:rsidR="00947CE1" w14:paraId="5F607B07" w14:textId="77777777" w:rsidTr="008E174D">
        <w:trPr>
          <w:cantSplit/>
          <w:jc w:val="center"/>
        </w:trPr>
        <w:tc>
          <w:tcPr>
            <w:tcW w:w="1885" w:type="dxa"/>
          </w:tcPr>
          <w:p w14:paraId="714CAD01" w14:textId="57389C5F" w:rsidR="00947CE1" w:rsidRDefault="00947CE1" w:rsidP="00141505">
            <w:r>
              <w:t>Steering Committee Meeting</w:t>
            </w:r>
          </w:p>
        </w:tc>
        <w:tc>
          <w:tcPr>
            <w:tcW w:w="1350" w:type="dxa"/>
          </w:tcPr>
          <w:p w14:paraId="2595FF45" w14:textId="222D3049" w:rsidR="00947CE1" w:rsidRDefault="00947CE1" w:rsidP="00141505">
            <w:r>
              <w:t>August 2022</w:t>
            </w:r>
          </w:p>
        </w:tc>
        <w:tc>
          <w:tcPr>
            <w:tcW w:w="1620" w:type="dxa"/>
          </w:tcPr>
          <w:p w14:paraId="3C3C3E09" w14:textId="0A892CD7" w:rsidR="00947CE1" w:rsidRDefault="00947CE1" w:rsidP="00141505">
            <w:pPr>
              <w:autoSpaceDE w:val="0"/>
              <w:autoSpaceDN w:val="0"/>
              <w:adjustRightInd w:val="0"/>
              <w:rPr>
                <w:rFonts w:ascii="ArialMT" w:eastAsiaTheme="minorHAnsi" w:hAnsi="ArialMT" w:cs="ArialMT"/>
              </w:rPr>
            </w:pPr>
            <w:r>
              <w:rPr>
                <w:rFonts w:ascii="ArialMT" w:eastAsiaTheme="minorHAnsi" w:hAnsi="ArialMT" w:cs="ArialMT"/>
              </w:rPr>
              <w:t>16</w:t>
            </w:r>
          </w:p>
        </w:tc>
        <w:tc>
          <w:tcPr>
            <w:tcW w:w="5040" w:type="dxa"/>
          </w:tcPr>
          <w:p w14:paraId="066EAFF2" w14:textId="33F795D8" w:rsidR="00947CE1" w:rsidRDefault="00947CE1" w:rsidP="00141505">
            <w:pPr>
              <w:autoSpaceDE w:val="0"/>
              <w:autoSpaceDN w:val="0"/>
              <w:adjustRightInd w:val="0"/>
              <w:rPr>
                <w:rFonts w:ascii="ArialMT" w:eastAsiaTheme="minorHAnsi" w:hAnsi="ArialMT" w:cs="ArialMT"/>
              </w:rPr>
            </w:pPr>
            <w:r>
              <w:rPr>
                <w:rFonts w:ascii="ArialMT" w:eastAsiaTheme="minorHAnsi" w:hAnsi="ArialMT" w:cs="ArialMT"/>
              </w:rPr>
              <w:t>Steering Committee members approved the formative evaluation and academic year calendar and provided guidance on goals for Regional Planning Committees.</w:t>
            </w:r>
          </w:p>
        </w:tc>
      </w:tr>
      <w:tr w:rsidR="00947CE1" w14:paraId="319B0F00" w14:textId="77777777" w:rsidTr="008E174D">
        <w:trPr>
          <w:cantSplit/>
          <w:jc w:val="center"/>
        </w:trPr>
        <w:tc>
          <w:tcPr>
            <w:tcW w:w="1885" w:type="dxa"/>
          </w:tcPr>
          <w:p w14:paraId="4A20EA23" w14:textId="29F42C46" w:rsidR="00947CE1" w:rsidRDefault="00947CE1" w:rsidP="00141505">
            <w:r>
              <w:t>Region 5 CoP</w:t>
            </w:r>
          </w:p>
        </w:tc>
        <w:tc>
          <w:tcPr>
            <w:tcW w:w="1350" w:type="dxa"/>
          </w:tcPr>
          <w:p w14:paraId="6BC32D5C" w14:textId="4ABA3DC5" w:rsidR="00947CE1" w:rsidRDefault="00947CE1" w:rsidP="00141505">
            <w:r>
              <w:t>August–December 2022</w:t>
            </w:r>
          </w:p>
        </w:tc>
        <w:tc>
          <w:tcPr>
            <w:tcW w:w="1620" w:type="dxa"/>
          </w:tcPr>
          <w:p w14:paraId="0FF86EB4" w14:textId="460B9CAD" w:rsidR="00947CE1" w:rsidRDefault="00947CE1" w:rsidP="00141505">
            <w:pPr>
              <w:autoSpaceDE w:val="0"/>
              <w:autoSpaceDN w:val="0"/>
              <w:adjustRightInd w:val="0"/>
              <w:rPr>
                <w:rFonts w:ascii="ArialMT" w:eastAsiaTheme="minorHAnsi" w:hAnsi="ArialMT" w:cs="ArialMT"/>
              </w:rPr>
            </w:pPr>
            <w:r>
              <w:rPr>
                <w:rFonts w:ascii="ArialMT" w:eastAsiaTheme="minorHAnsi" w:hAnsi="ArialMT" w:cs="ArialMT"/>
              </w:rPr>
              <w:t>18 (average)</w:t>
            </w:r>
          </w:p>
        </w:tc>
        <w:tc>
          <w:tcPr>
            <w:tcW w:w="5040" w:type="dxa"/>
          </w:tcPr>
          <w:p w14:paraId="39B00ACC" w14:textId="4AD3384F" w:rsidR="00947CE1" w:rsidRDefault="00947CE1" w:rsidP="00141505">
            <w:pPr>
              <w:autoSpaceDE w:val="0"/>
              <w:autoSpaceDN w:val="0"/>
              <w:adjustRightInd w:val="0"/>
              <w:rPr>
                <w:rFonts w:ascii="ArialMT" w:eastAsiaTheme="minorHAnsi" w:hAnsi="ArialMT" w:cs="ArialMT"/>
              </w:rPr>
            </w:pPr>
            <w:r>
              <w:rPr>
                <w:rFonts w:ascii="ArialMT" w:eastAsiaTheme="minorHAnsi" w:hAnsi="ArialMT" w:cs="ArialMT"/>
              </w:rPr>
              <w:t>C</w:t>
            </w:r>
            <w:r w:rsidR="003756BF">
              <w:rPr>
                <w:rFonts w:ascii="ArialMT" w:eastAsiaTheme="minorHAnsi" w:hAnsi="ArialMT" w:cs="ArialMT"/>
              </w:rPr>
              <w:t xml:space="preserve">omputer </w:t>
            </w:r>
            <w:r>
              <w:rPr>
                <w:rFonts w:ascii="ArialMT" w:eastAsiaTheme="minorHAnsi" w:hAnsi="ArialMT" w:cs="ArialMT"/>
              </w:rPr>
              <w:t>S</w:t>
            </w:r>
            <w:r w:rsidR="003756BF">
              <w:rPr>
                <w:rFonts w:ascii="ArialMT" w:eastAsiaTheme="minorHAnsi" w:hAnsi="ArialMT" w:cs="ArialMT"/>
              </w:rPr>
              <w:t xml:space="preserve">cience </w:t>
            </w:r>
            <w:r>
              <w:rPr>
                <w:rFonts w:ascii="ArialMT" w:eastAsiaTheme="minorHAnsi" w:hAnsi="ArialMT" w:cs="ArialMT"/>
              </w:rPr>
              <w:t>T</w:t>
            </w:r>
            <w:r w:rsidR="003756BF">
              <w:rPr>
                <w:rFonts w:ascii="ArialMT" w:eastAsiaTheme="minorHAnsi" w:hAnsi="ArialMT" w:cs="ArialMT"/>
              </w:rPr>
              <w:t xml:space="preserve">eachers </w:t>
            </w:r>
            <w:r>
              <w:rPr>
                <w:rFonts w:ascii="ArialMT" w:eastAsiaTheme="minorHAnsi" w:hAnsi="ArialMT" w:cs="ArialMT"/>
              </w:rPr>
              <w:t>A</w:t>
            </w:r>
            <w:r w:rsidR="003756BF">
              <w:rPr>
                <w:rFonts w:ascii="ArialMT" w:eastAsiaTheme="minorHAnsi" w:hAnsi="ArialMT" w:cs="ArialMT"/>
              </w:rPr>
              <w:t>ssociation</w:t>
            </w:r>
            <w:r>
              <w:rPr>
                <w:rFonts w:ascii="ArialMT" w:eastAsiaTheme="minorHAnsi" w:hAnsi="ArialMT" w:cs="ArialMT"/>
              </w:rPr>
              <w:t xml:space="preserve"> chapters of Sacramento</w:t>
            </w:r>
            <w:r w:rsidR="00E83CDF">
              <w:rPr>
                <w:rFonts w:ascii="ArialMT" w:eastAsiaTheme="minorHAnsi" w:hAnsi="ArialMT" w:cs="ArialMT"/>
              </w:rPr>
              <w:t>/</w:t>
            </w:r>
            <w:r w:rsidR="00A823E0">
              <w:rPr>
                <w:rFonts w:ascii="ArialMT" w:eastAsiaTheme="minorHAnsi" w:hAnsi="ArialMT" w:cs="ArialMT"/>
              </w:rPr>
              <w:t>f</w:t>
            </w:r>
            <w:r>
              <w:rPr>
                <w:rFonts w:ascii="ArialMT" w:eastAsiaTheme="minorHAnsi" w:hAnsi="ArialMT" w:cs="ArialMT"/>
              </w:rPr>
              <w:t xml:space="preserve">ar </w:t>
            </w:r>
            <w:r w:rsidR="00A823E0">
              <w:rPr>
                <w:rFonts w:ascii="ArialMT" w:eastAsiaTheme="minorHAnsi" w:hAnsi="ArialMT" w:cs="ArialMT"/>
              </w:rPr>
              <w:t>n</w:t>
            </w:r>
            <w:r>
              <w:rPr>
                <w:rFonts w:ascii="ArialMT" w:eastAsiaTheme="minorHAnsi" w:hAnsi="ArialMT" w:cs="ArialMT"/>
              </w:rPr>
              <w:t xml:space="preserve">orth, and </w:t>
            </w:r>
            <w:r w:rsidR="00A823E0">
              <w:rPr>
                <w:rFonts w:ascii="ArialMT" w:eastAsiaTheme="minorHAnsi" w:hAnsi="ArialMT" w:cs="ArialMT"/>
              </w:rPr>
              <w:t>c</w:t>
            </w:r>
            <w:r>
              <w:rPr>
                <w:rFonts w:ascii="ArialMT" w:eastAsiaTheme="minorHAnsi" w:hAnsi="ArialMT" w:cs="ArialMT"/>
              </w:rPr>
              <w:t xml:space="preserve">entral </w:t>
            </w:r>
            <w:r w:rsidR="00A823E0">
              <w:rPr>
                <w:rFonts w:ascii="ArialMT" w:eastAsiaTheme="minorHAnsi" w:hAnsi="ArialMT" w:cs="ArialMT"/>
              </w:rPr>
              <w:t>v</w:t>
            </w:r>
            <w:r>
              <w:rPr>
                <w:rFonts w:ascii="ArialMT" w:eastAsiaTheme="minorHAnsi" w:hAnsi="ArialMT" w:cs="ArialMT"/>
              </w:rPr>
              <w:t xml:space="preserve">alley met monthly to provide </w:t>
            </w:r>
            <w:r w:rsidR="00800722">
              <w:rPr>
                <w:rFonts w:ascii="ArialMT" w:eastAsiaTheme="minorHAnsi" w:hAnsi="ArialMT" w:cs="ArialMT"/>
              </w:rPr>
              <w:t>PL</w:t>
            </w:r>
            <w:r>
              <w:rPr>
                <w:rFonts w:ascii="ArialMT" w:eastAsiaTheme="minorHAnsi" w:hAnsi="ArialMT" w:cs="ArialMT"/>
              </w:rPr>
              <w:t xml:space="preserve"> </w:t>
            </w:r>
            <w:r w:rsidR="00800722">
              <w:rPr>
                <w:rFonts w:ascii="ArialMT" w:eastAsiaTheme="minorHAnsi" w:hAnsi="ArialMT" w:cs="ArialMT"/>
              </w:rPr>
              <w:t>opportunities</w:t>
            </w:r>
            <w:r>
              <w:rPr>
                <w:rFonts w:ascii="ArialMT" w:eastAsiaTheme="minorHAnsi" w:hAnsi="ArialMT" w:cs="ArialMT"/>
              </w:rPr>
              <w:t xml:space="preserve"> regarding various topics. The topic(s) for each month included: August: Sharing of CS inclusion and instructional activities; September: recognizing diversity in CS and Scratch examples for LatinX month; October: Cybersecurity; November: </w:t>
            </w:r>
            <w:r w:rsidR="00800722">
              <w:rPr>
                <w:rFonts w:ascii="ArialMT" w:eastAsiaTheme="minorHAnsi" w:hAnsi="ArialMT" w:cs="ArialMT"/>
              </w:rPr>
              <w:t>Preparation</w:t>
            </w:r>
            <w:r>
              <w:rPr>
                <w:rFonts w:ascii="ArialMT" w:eastAsiaTheme="minorHAnsi" w:hAnsi="ArialMT" w:cs="ArialMT"/>
              </w:rPr>
              <w:t xml:space="preserve"> for CS</w:t>
            </w:r>
            <w:r w:rsidR="00517E0C">
              <w:rPr>
                <w:rFonts w:ascii="ArialMT" w:eastAsiaTheme="minorHAnsi" w:hAnsi="ArialMT" w:cs="ArialMT"/>
              </w:rPr>
              <w:t xml:space="preserve"> </w:t>
            </w:r>
            <w:r>
              <w:rPr>
                <w:rFonts w:ascii="ArialMT" w:eastAsiaTheme="minorHAnsi" w:hAnsi="ArialMT" w:cs="ArialMT"/>
              </w:rPr>
              <w:t>Ed</w:t>
            </w:r>
            <w:r w:rsidR="00517E0C">
              <w:rPr>
                <w:rFonts w:ascii="ArialMT" w:eastAsiaTheme="minorHAnsi" w:hAnsi="ArialMT" w:cs="ArialMT"/>
              </w:rPr>
              <w:t>ucation</w:t>
            </w:r>
            <w:r>
              <w:rPr>
                <w:rFonts w:ascii="ArialMT" w:eastAsiaTheme="minorHAnsi" w:hAnsi="ArialMT" w:cs="ArialMT"/>
              </w:rPr>
              <w:t xml:space="preserve"> </w:t>
            </w:r>
            <w:r w:rsidR="00517E0C">
              <w:rPr>
                <w:rFonts w:ascii="ArialMT" w:eastAsiaTheme="minorHAnsi" w:hAnsi="ArialMT" w:cs="ArialMT"/>
              </w:rPr>
              <w:t xml:space="preserve">(CSEd) </w:t>
            </w:r>
            <w:r>
              <w:rPr>
                <w:rFonts w:ascii="ArialMT" w:eastAsiaTheme="minorHAnsi" w:hAnsi="ArialMT" w:cs="ArialMT"/>
              </w:rPr>
              <w:t>Week; December: Cookie Algorithms with Scratch and unplugged activities. In addition, during CSEd Week, teachers were supported in the implementation of micro:bit and TinkerCad with their students.</w:t>
            </w:r>
          </w:p>
        </w:tc>
      </w:tr>
      <w:tr w:rsidR="00947CE1" w14:paraId="6012D45D" w14:textId="77777777" w:rsidTr="008E174D">
        <w:trPr>
          <w:cantSplit/>
          <w:jc w:val="center"/>
        </w:trPr>
        <w:tc>
          <w:tcPr>
            <w:tcW w:w="1885" w:type="dxa"/>
          </w:tcPr>
          <w:p w14:paraId="57370E25" w14:textId="61BC0D10" w:rsidR="00947CE1" w:rsidRDefault="00947CE1" w:rsidP="00141505">
            <w:r>
              <w:t>Autumn of CS</w:t>
            </w:r>
          </w:p>
        </w:tc>
        <w:tc>
          <w:tcPr>
            <w:tcW w:w="1350" w:type="dxa"/>
          </w:tcPr>
          <w:p w14:paraId="7626732F" w14:textId="64C6D7B0" w:rsidR="00947CE1" w:rsidRDefault="00947CE1" w:rsidP="00141505">
            <w:r>
              <w:t xml:space="preserve">October 1–2, 2022 </w:t>
            </w:r>
          </w:p>
        </w:tc>
        <w:tc>
          <w:tcPr>
            <w:tcW w:w="1620" w:type="dxa"/>
          </w:tcPr>
          <w:p w14:paraId="6238A6C0" w14:textId="4A013D81" w:rsidR="00947CE1" w:rsidRDefault="00947CE1" w:rsidP="00141505">
            <w:pPr>
              <w:autoSpaceDE w:val="0"/>
              <w:autoSpaceDN w:val="0"/>
              <w:adjustRightInd w:val="0"/>
              <w:rPr>
                <w:rFonts w:ascii="ArialMT" w:eastAsiaTheme="minorHAnsi" w:hAnsi="ArialMT" w:cs="ArialMT"/>
              </w:rPr>
            </w:pPr>
            <w:r>
              <w:rPr>
                <w:rFonts w:ascii="ArialMT" w:eastAsiaTheme="minorHAnsi" w:hAnsi="ArialMT" w:cs="ArialMT"/>
              </w:rPr>
              <w:t>18</w:t>
            </w:r>
          </w:p>
        </w:tc>
        <w:tc>
          <w:tcPr>
            <w:tcW w:w="5040" w:type="dxa"/>
          </w:tcPr>
          <w:p w14:paraId="3C1DD8CC" w14:textId="41FB1F49" w:rsidR="00947CE1" w:rsidRDefault="00947CE1" w:rsidP="00141505">
            <w:pPr>
              <w:autoSpaceDE w:val="0"/>
              <w:autoSpaceDN w:val="0"/>
              <w:adjustRightInd w:val="0"/>
              <w:rPr>
                <w:rFonts w:ascii="ArialMT" w:eastAsiaTheme="minorHAnsi" w:hAnsi="ArialMT" w:cs="ArialMT"/>
              </w:rPr>
            </w:pPr>
            <w:r>
              <w:rPr>
                <w:rFonts w:ascii="ArialMT" w:eastAsiaTheme="minorHAnsi" w:hAnsi="ArialMT" w:cs="ArialMT"/>
              </w:rPr>
              <w:t xml:space="preserve">At the California STEAM Symposium, registered attendees were able to choose from six time slots with multiple CS-related sessions. Over 30 sessions were available from which to choose. Example sessions included, but were not limited to, CS Hands-On: Learn </w:t>
            </w:r>
            <w:r w:rsidR="00B51F21">
              <w:rPr>
                <w:rFonts w:ascii="ArialMT" w:eastAsiaTheme="minorHAnsi" w:hAnsi="ArialMT" w:cs="ArialMT"/>
              </w:rPr>
              <w:t>CS</w:t>
            </w:r>
            <w:r>
              <w:rPr>
                <w:rFonts w:ascii="ArialMT" w:eastAsiaTheme="minorHAnsi" w:hAnsi="ArialMT" w:cs="ArialMT"/>
              </w:rPr>
              <w:t xml:space="preserve"> Unplugged</w:t>
            </w:r>
            <w:r w:rsidR="00624422">
              <w:rPr>
                <w:rFonts w:ascii="ArialMT" w:eastAsiaTheme="minorHAnsi" w:hAnsi="ArialMT" w:cs="ArialMT"/>
              </w:rPr>
              <w:t>;</w:t>
            </w:r>
            <w:r>
              <w:rPr>
                <w:rFonts w:ascii="ArialMT" w:eastAsiaTheme="minorHAnsi" w:hAnsi="ArialMT" w:cs="ArialMT"/>
              </w:rPr>
              <w:t xml:space="preserve"> Equitable Learning in S</w:t>
            </w:r>
            <w:r w:rsidR="003756BF">
              <w:rPr>
                <w:rFonts w:ascii="ArialMT" w:eastAsiaTheme="minorHAnsi" w:hAnsi="ArialMT" w:cs="ArialMT"/>
              </w:rPr>
              <w:t xml:space="preserve">cience, </w:t>
            </w:r>
            <w:r>
              <w:rPr>
                <w:rFonts w:ascii="ArialMT" w:eastAsiaTheme="minorHAnsi" w:hAnsi="ArialMT" w:cs="ArialMT"/>
              </w:rPr>
              <w:t>T</w:t>
            </w:r>
            <w:r w:rsidR="003756BF">
              <w:rPr>
                <w:rFonts w:ascii="ArialMT" w:eastAsiaTheme="minorHAnsi" w:hAnsi="ArialMT" w:cs="ArialMT"/>
              </w:rPr>
              <w:t xml:space="preserve">echnology, </w:t>
            </w:r>
            <w:r>
              <w:rPr>
                <w:rFonts w:ascii="ArialMT" w:eastAsiaTheme="minorHAnsi" w:hAnsi="ArialMT" w:cs="ArialMT"/>
              </w:rPr>
              <w:t>E</w:t>
            </w:r>
            <w:r w:rsidR="003756BF">
              <w:rPr>
                <w:rFonts w:ascii="ArialMT" w:eastAsiaTheme="minorHAnsi" w:hAnsi="ArialMT" w:cs="ArialMT"/>
              </w:rPr>
              <w:t xml:space="preserve">ngineering, and </w:t>
            </w:r>
            <w:r>
              <w:rPr>
                <w:rFonts w:ascii="ArialMT" w:eastAsiaTheme="minorHAnsi" w:hAnsi="ArialMT" w:cs="ArialMT"/>
              </w:rPr>
              <w:t>M</w:t>
            </w:r>
            <w:r w:rsidR="003756BF">
              <w:rPr>
                <w:rFonts w:ascii="ArialMT" w:eastAsiaTheme="minorHAnsi" w:hAnsi="ArialMT" w:cs="ArialMT"/>
              </w:rPr>
              <w:t>athematics</w:t>
            </w:r>
            <w:r>
              <w:rPr>
                <w:rFonts w:ascii="ArialMT" w:eastAsiaTheme="minorHAnsi" w:hAnsi="ArialMT" w:cs="ArialMT"/>
              </w:rPr>
              <w:t xml:space="preserve"> for B</w:t>
            </w:r>
            <w:r w:rsidR="003756BF">
              <w:rPr>
                <w:rFonts w:ascii="ArialMT" w:eastAsiaTheme="minorHAnsi" w:hAnsi="ArialMT" w:cs="ArialMT"/>
              </w:rPr>
              <w:t xml:space="preserve">lack, </w:t>
            </w:r>
            <w:r>
              <w:rPr>
                <w:rFonts w:ascii="ArialMT" w:eastAsiaTheme="minorHAnsi" w:hAnsi="ArialMT" w:cs="ArialMT"/>
              </w:rPr>
              <w:t>I</w:t>
            </w:r>
            <w:r w:rsidR="003756BF">
              <w:rPr>
                <w:rFonts w:ascii="ArialMT" w:eastAsiaTheme="minorHAnsi" w:hAnsi="ArialMT" w:cs="ArialMT"/>
              </w:rPr>
              <w:t xml:space="preserve">ndigenous, </w:t>
            </w:r>
            <w:r>
              <w:rPr>
                <w:rFonts w:ascii="ArialMT" w:eastAsiaTheme="minorHAnsi" w:hAnsi="ArialMT" w:cs="ArialMT"/>
              </w:rPr>
              <w:t>P</w:t>
            </w:r>
            <w:r w:rsidR="003756BF">
              <w:rPr>
                <w:rFonts w:ascii="ArialMT" w:eastAsiaTheme="minorHAnsi" w:hAnsi="ArialMT" w:cs="ArialMT"/>
              </w:rPr>
              <w:t xml:space="preserve">eople of </w:t>
            </w:r>
            <w:r>
              <w:rPr>
                <w:rFonts w:ascii="ArialMT" w:eastAsiaTheme="minorHAnsi" w:hAnsi="ArialMT" w:cs="ArialMT"/>
              </w:rPr>
              <w:t>C</w:t>
            </w:r>
            <w:r w:rsidR="003756BF">
              <w:rPr>
                <w:rFonts w:ascii="ArialMT" w:eastAsiaTheme="minorHAnsi" w:hAnsi="ArialMT" w:cs="ArialMT"/>
              </w:rPr>
              <w:t>olor</w:t>
            </w:r>
            <w:r>
              <w:rPr>
                <w:rFonts w:ascii="ArialMT" w:eastAsiaTheme="minorHAnsi" w:hAnsi="ArialMT" w:cs="ArialMT"/>
              </w:rPr>
              <w:t xml:space="preserve"> Girls</w:t>
            </w:r>
            <w:r w:rsidR="00624422">
              <w:rPr>
                <w:rFonts w:ascii="ArialMT" w:eastAsiaTheme="minorHAnsi" w:hAnsi="ArialMT" w:cs="ArialMT"/>
              </w:rPr>
              <w:t>;</w:t>
            </w:r>
            <w:r>
              <w:rPr>
                <w:rFonts w:ascii="ArialMT" w:eastAsiaTheme="minorHAnsi" w:hAnsi="ArialMT" w:cs="ArialMT"/>
              </w:rPr>
              <w:t xml:space="preserve"> Data Science: K–12 College and Career</w:t>
            </w:r>
            <w:r w:rsidR="00624422">
              <w:rPr>
                <w:rFonts w:ascii="ArialMT" w:eastAsiaTheme="minorHAnsi" w:hAnsi="ArialMT" w:cs="ArialMT"/>
              </w:rPr>
              <w:t>;</w:t>
            </w:r>
            <w:r>
              <w:rPr>
                <w:rFonts w:ascii="ArialMT" w:eastAsiaTheme="minorHAnsi" w:hAnsi="ArialMT" w:cs="ArialMT"/>
              </w:rPr>
              <w:t xml:space="preserve"> </w:t>
            </w:r>
            <w:r w:rsidR="003756BF">
              <w:t>Strategic CSforALL Resource and Implementation Planning Tool (SCRIPT)</w:t>
            </w:r>
            <w:r>
              <w:rPr>
                <w:rFonts w:ascii="ArialMT" w:eastAsiaTheme="minorHAnsi" w:hAnsi="ArialMT" w:cs="ArialMT"/>
              </w:rPr>
              <w:t>: Kickstart your CS plan with SCRIPT</w:t>
            </w:r>
            <w:r w:rsidR="00624422">
              <w:rPr>
                <w:rFonts w:ascii="ArialMT" w:eastAsiaTheme="minorHAnsi" w:hAnsi="ArialMT" w:cs="ArialMT"/>
              </w:rPr>
              <w:t>;</w:t>
            </w:r>
            <w:r>
              <w:rPr>
                <w:rFonts w:ascii="ArialMT" w:eastAsiaTheme="minorHAnsi" w:hAnsi="ArialMT" w:cs="ArialMT"/>
              </w:rPr>
              <w:t xml:space="preserve"> and CS </w:t>
            </w:r>
            <w:r w:rsidR="00800722">
              <w:rPr>
                <w:rFonts w:ascii="ArialMT" w:eastAsiaTheme="minorHAnsi" w:hAnsi="ArialMT" w:cs="ArialMT"/>
              </w:rPr>
              <w:t>Everywhere</w:t>
            </w:r>
            <w:r>
              <w:rPr>
                <w:rFonts w:ascii="ArialMT" w:eastAsiaTheme="minorHAnsi" w:hAnsi="ArialMT" w:cs="ArialMT"/>
              </w:rPr>
              <w:t xml:space="preserve">: Integrating the CS Standards Across Industry. The varied workshops were a </w:t>
            </w:r>
            <w:r w:rsidR="00800722">
              <w:rPr>
                <w:rFonts w:ascii="ArialMT" w:eastAsiaTheme="minorHAnsi" w:hAnsi="ArialMT" w:cs="ArialMT"/>
              </w:rPr>
              <w:t>PL</w:t>
            </w:r>
            <w:r>
              <w:rPr>
                <w:rFonts w:ascii="ArialMT" w:eastAsiaTheme="minorHAnsi" w:hAnsi="ArialMT" w:cs="ArialMT"/>
              </w:rPr>
              <w:t xml:space="preserve"> opportunity for multiple educators.</w:t>
            </w:r>
          </w:p>
        </w:tc>
      </w:tr>
      <w:tr w:rsidR="00947CE1" w14:paraId="76C8A458" w14:textId="77777777" w:rsidTr="008E174D">
        <w:trPr>
          <w:cantSplit/>
          <w:jc w:val="center"/>
        </w:trPr>
        <w:tc>
          <w:tcPr>
            <w:tcW w:w="1885" w:type="dxa"/>
          </w:tcPr>
          <w:p w14:paraId="623769FA" w14:textId="351A1FEA" w:rsidR="00947CE1" w:rsidRDefault="00947CE1" w:rsidP="00141505">
            <w:r>
              <w:lastRenderedPageBreak/>
              <w:t>SCRIPT Training</w:t>
            </w:r>
          </w:p>
        </w:tc>
        <w:tc>
          <w:tcPr>
            <w:tcW w:w="1350" w:type="dxa"/>
          </w:tcPr>
          <w:p w14:paraId="02E991E9" w14:textId="5F55756D" w:rsidR="00947CE1" w:rsidRDefault="00947CE1" w:rsidP="00141505">
            <w:r>
              <w:t>October 3, 2022</w:t>
            </w:r>
          </w:p>
        </w:tc>
        <w:tc>
          <w:tcPr>
            <w:tcW w:w="1620" w:type="dxa"/>
          </w:tcPr>
          <w:p w14:paraId="721E08F0" w14:textId="5B959B1D" w:rsidR="00947CE1" w:rsidRDefault="00947CE1" w:rsidP="00141505">
            <w:pPr>
              <w:autoSpaceDE w:val="0"/>
              <w:autoSpaceDN w:val="0"/>
              <w:adjustRightInd w:val="0"/>
              <w:rPr>
                <w:rFonts w:ascii="ArialMT" w:eastAsiaTheme="minorHAnsi" w:hAnsi="ArialMT" w:cs="ArialMT"/>
              </w:rPr>
            </w:pPr>
            <w:r>
              <w:rPr>
                <w:rFonts w:ascii="ArialMT" w:eastAsiaTheme="minorHAnsi" w:hAnsi="ArialMT" w:cs="ArialMT"/>
              </w:rPr>
              <w:t>49</w:t>
            </w:r>
          </w:p>
        </w:tc>
        <w:tc>
          <w:tcPr>
            <w:tcW w:w="5040" w:type="dxa"/>
          </w:tcPr>
          <w:p w14:paraId="558F554F" w14:textId="59EC0DE2" w:rsidR="00947CE1" w:rsidRDefault="00947CE1" w:rsidP="00141505">
            <w:pPr>
              <w:autoSpaceDE w:val="0"/>
              <w:autoSpaceDN w:val="0"/>
              <w:adjustRightInd w:val="0"/>
              <w:rPr>
                <w:rFonts w:ascii="ArialMT" w:eastAsiaTheme="minorHAnsi" w:hAnsi="ArialMT" w:cs="ArialMT"/>
              </w:rPr>
            </w:pPr>
            <w:r>
              <w:rPr>
                <w:rFonts w:ascii="ArialMT" w:eastAsiaTheme="minorHAnsi" w:hAnsi="ArialMT" w:cs="ArialMT"/>
              </w:rPr>
              <w:t>The workshop held at the San Bernardino Superintendent of Schools helped form sustainable CS education plans for all by using a strategic approach from the local education system</w:t>
            </w:r>
            <w:r w:rsidR="00A823E0">
              <w:rPr>
                <w:rFonts w:ascii="ArialMT" w:eastAsiaTheme="minorHAnsi" w:hAnsi="ArialMT" w:cs="ArialMT"/>
              </w:rPr>
              <w:t>;</w:t>
            </w:r>
            <w:r>
              <w:rPr>
                <w:rFonts w:ascii="ArialMT" w:eastAsiaTheme="minorHAnsi" w:hAnsi="ArialMT" w:cs="ArialMT"/>
              </w:rPr>
              <w:t xml:space="preserve"> school districts; LEAs; and regional service centers</w:t>
            </w:r>
            <w:r w:rsidR="00CB57A2">
              <w:rPr>
                <w:rFonts w:ascii="ArialMT" w:eastAsiaTheme="minorHAnsi" w:hAnsi="ArialMT" w:cs="ArialMT"/>
              </w:rPr>
              <w:t>,</w:t>
            </w:r>
            <w:r>
              <w:rPr>
                <w:rFonts w:ascii="ArialMT" w:eastAsiaTheme="minorHAnsi" w:hAnsi="ArialMT" w:cs="ArialMT"/>
              </w:rPr>
              <w:t xml:space="preserve"> as well as the support of the local community. During the SCRIPT Workshop, District Teams collaborated on self-assessment and goal setting to evaluate the needs, strengths, and challenges their districts face to develop a long-term CS education plan.</w:t>
            </w:r>
          </w:p>
        </w:tc>
      </w:tr>
      <w:tr w:rsidR="00947CE1" w14:paraId="41DFB4F9" w14:textId="77777777" w:rsidTr="008E174D">
        <w:trPr>
          <w:cantSplit/>
          <w:jc w:val="center"/>
        </w:trPr>
        <w:tc>
          <w:tcPr>
            <w:tcW w:w="1885" w:type="dxa"/>
          </w:tcPr>
          <w:p w14:paraId="254DE6CB" w14:textId="251DA023" w:rsidR="00947CE1" w:rsidRDefault="00947CE1" w:rsidP="00141505">
            <w:r>
              <w:t xml:space="preserve">SCRIPT Training </w:t>
            </w:r>
          </w:p>
        </w:tc>
        <w:tc>
          <w:tcPr>
            <w:tcW w:w="1350" w:type="dxa"/>
          </w:tcPr>
          <w:p w14:paraId="389BCE91" w14:textId="7B718EB3" w:rsidR="00947CE1" w:rsidRDefault="00947CE1" w:rsidP="00141505">
            <w:r>
              <w:t>November 15</w:t>
            </w:r>
            <w:r w:rsidR="00476BBB">
              <w:t>–16</w:t>
            </w:r>
            <w:r>
              <w:t>, 2022</w:t>
            </w:r>
          </w:p>
        </w:tc>
        <w:tc>
          <w:tcPr>
            <w:tcW w:w="1620" w:type="dxa"/>
          </w:tcPr>
          <w:p w14:paraId="7D201BAD" w14:textId="235CF145" w:rsidR="00947CE1" w:rsidRDefault="00476BBB" w:rsidP="00141505">
            <w:pPr>
              <w:autoSpaceDE w:val="0"/>
              <w:autoSpaceDN w:val="0"/>
              <w:adjustRightInd w:val="0"/>
              <w:rPr>
                <w:rFonts w:ascii="ArialMT" w:eastAsiaTheme="minorHAnsi" w:hAnsi="ArialMT" w:cs="ArialMT"/>
              </w:rPr>
            </w:pPr>
            <w:r>
              <w:rPr>
                <w:rFonts w:ascii="ArialMT" w:eastAsiaTheme="minorHAnsi" w:hAnsi="ArialMT" w:cs="ArialMT"/>
              </w:rPr>
              <w:t>1</w:t>
            </w:r>
          </w:p>
        </w:tc>
        <w:tc>
          <w:tcPr>
            <w:tcW w:w="5040" w:type="dxa"/>
          </w:tcPr>
          <w:p w14:paraId="4C505BD4" w14:textId="4FDD7330" w:rsidR="00947CE1" w:rsidRDefault="00947CE1" w:rsidP="00141505">
            <w:pPr>
              <w:autoSpaceDE w:val="0"/>
              <w:autoSpaceDN w:val="0"/>
              <w:adjustRightInd w:val="0"/>
              <w:rPr>
                <w:rFonts w:ascii="ArialMT" w:eastAsiaTheme="minorHAnsi" w:hAnsi="ArialMT" w:cs="ArialMT"/>
              </w:rPr>
            </w:pPr>
            <w:r>
              <w:rPr>
                <w:rFonts w:ascii="ArialMT" w:eastAsiaTheme="minorHAnsi" w:hAnsi="ArialMT" w:cs="ArialMT"/>
              </w:rPr>
              <w:t>Initial virtual SCIPT facilitator training SCRIPT Workshop Demo and SCRIPT Workshop Facilitation Guidance for Region 6.</w:t>
            </w:r>
          </w:p>
        </w:tc>
      </w:tr>
      <w:tr w:rsidR="00947CE1" w14:paraId="1D47E642" w14:textId="77777777" w:rsidTr="008E174D">
        <w:trPr>
          <w:cantSplit/>
          <w:jc w:val="center"/>
        </w:trPr>
        <w:tc>
          <w:tcPr>
            <w:tcW w:w="1885" w:type="dxa"/>
          </w:tcPr>
          <w:p w14:paraId="7EAAB2CA" w14:textId="501FCD95" w:rsidR="00947CE1" w:rsidRDefault="00947CE1" w:rsidP="00141505">
            <w:r>
              <w:t>Far North CS CoP</w:t>
            </w:r>
          </w:p>
        </w:tc>
        <w:tc>
          <w:tcPr>
            <w:tcW w:w="1350" w:type="dxa"/>
          </w:tcPr>
          <w:p w14:paraId="7599FA4D" w14:textId="6A211506" w:rsidR="00947CE1" w:rsidRDefault="00947CE1" w:rsidP="00141505">
            <w:r>
              <w:t>November 29, 2022</w:t>
            </w:r>
          </w:p>
        </w:tc>
        <w:tc>
          <w:tcPr>
            <w:tcW w:w="1620" w:type="dxa"/>
          </w:tcPr>
          <w:p w14:paraId="566571D1" w14:textId="143FE0CE" w:rsidR="00947CE1" w:rsidRDefault="00476BBB" w:rsidP="00141505">
            <w:pPr>
              <w:autoSpaceDE w:val="0"/>
              <w:autoSpaceDN w:val="0"/>
              <w:adjustRightInd w:val="0"/>
              <w:rPr>
                <w:rFonts w:ascii="ArialMT" w:eastAsiaTheme="minorHAnsi" w:hAnsi="ArialMT" w:cs="ArialMT"/>
              </w:rPr>
            </w:pPr>
            <w:r>
              <w:rPr>
                <w:rFonts w:ascii="ArialMT" w:eastAsiaTheme="minorHAnsi" w:hAnsi="ArialMT" w:cs="ArialMT"/>
              </w:rPr>
              <w:t>18</w:t>
            </w:r>
          </w:p>
        </w:tc>
        <w:tc>
          <w:tcPr>
            <w:tcW w:w="5040" w:type="dxa"/>
          </w:tcPr>
          <w:p w14:paraId="2F2443C0" w14:textId="323357CF" w:rsidR="00947CE1" w:rsidRDefault="00800722" w:rsidP="00141505">
            <w:pPr>
              <w:autoSpaceDE w:val="0"/>
              <w:autoSpaceDN w:val="0"/>
              <w:adjustRightInd w:val="0"/>
              <w:rPr>
                <w:rFonts w:ascii="ArialMT" w:eastAsiaTheme="minorHAnsi" w:hAnsi="ArialMT" w:cs="ArialMT"/>
              </w:rPr>
            </w:pPr>
            <w:r>
              <w:rPr>
                <w:rFonts w:ascii="ArialMT" w:eastAsiaTheme="minorHAnsi" w:hAnsi="ArialMT" w:cs="ArialMT"/>
              </w:rPr>
              <w:t>Initial</w:t>
            </w:r>
            <w:r w:rsidR="00947CE1">
              <w:rPr>
                <w:rFonts w:ascii="ArialMT" w:eastAsiaTheme="minorHAnsi" w:hAnsi="ArialMT" w:cs="ArialMT"/>
              </w:rPr>
              <w:t xml:space="preserve"> virtual meeting for the Region 1 </w:t>
            </w:r>
            <w:r w:rsidR="00A823E0">
              <w:rPr>
                <w:rFonts w:ascii="ArialMT" w:eastAsiaTheme="minorHAnsi" w:hAnsi="ArialMT" w:cs="ArialMT"/>
              </w:rPr>
              <w:t>CoP</w:t>
            </w:r>
            <w:r w:rsidR="00624422">
              <w:rPr>
                <w:rFonts w:ascii="ArialMT" w:eastAsiaTheme="minorHAnsi" w:hAnsi="ArialMT" w:cs="ArialMT"/>
              </w:rPr>
              <w:t xml:space="preserve"> </w:t>
            </w:r>
            <w:r w:rsidR="00782EFE">
              <w:rPr>
                <w:rFonts w:ascii="ArialMT" w:eastAsiaTheme="minorHAnsi" w:hAnsi="ArialMT" w:cs="ArialMT"/>
              </w:rPr>
              <w:t>that d</w:t>
            </w:r>
            <w:r w:rsidR="00947CE1">
              <w:rPr>
                <w:rFonts w:ascii="ArialMT" w:eastAsiaTheme="minorHAnsi" w:hAnsi="ArialMT" w:cs="ArialMT"/>
              </w:rPr>
              <w:t xml:space="preserve">escribed expectations and “why,” completion of a CS </w:t>
            </w:r>
            <w:r w:rsidR="00782EFE">
              <w:rPr>
                <w:rFonts w:ascii="ArialMT" w:eastAsiaTheme="minorHAnsi" w:hAnsi="ArialMT" w:cs="ArialMT"/>
              </w:rPr>
              <w:t xml:space="preserve">activity, </w:t>
            </w:r>
            <w:r w:rsidR="00947CE1">
              <w:rPr>
                <w:rFonts w:ascii="ArialMT" w:eastAsiaTheme="minorHAnsi" w:hAnsi="ArialMT" w:cs="ArialMT"/>
              </w:rPr>
              <w:t>and sharing of resources.</w:t>
            </w:r>
          </w:p>
        </w:tc>
      </w:tr>
      <w:tr w:rsidR="00947CE1" w14:paraId="0BFD82B2" w14:textId="77777777" w:rsidTr="008E174D">
        <w:trPr>
          <w:cantSplit/>
          <w:jc w:val="center"/>
        </w:trPr>
        <w:tc>
          <w:tcPr>
            <w:tcW w:w="1885" w:type="dxa"/>
          </w:tcPr>
          <w:p w14:paraId="0BEEA3A1" w14:textId="5411830A" w:rsidR="00947CE1" w:rsidRDefault="00947CE1" w:rsidP="00141505">
            <w:r>
              <w:t>Ready, Set, Go! Hour of Code</w:t>
            </w:r>
          </w:p>
        </w:tc>
        <w:tc>
          <w:tcPr>
            <w:tcW w:w="1350" w:type="dxa"/>
          </w:tcPr>
          <w:p w14:paraId="5D07FCA7" w14:textId="49BCAFA4" w:rsidR="00947CE1" w:rsidRDefault="00947CE1" w:rsidP="00141505">
            <w:r>
              <w:t>November 29, 2022</w:t>
            </w:r>
          </w:p>
        </w:tc>
        <w:tc>
          <w:tcPr>
            <w:tcW w:w="1620" w:type="dxa"/>
          </w:tcPr>
          <w:p w14:paraId="12A49DA0" w14:textId="57F02002" w:rsidR="00947CE1" w:rsidRDefault="00476BBB" w:rsidP="00141505">
            <w:pPr>
              <w:autoSpaceDE w:val="0"/>
              <w:autoSpaceDN w:val="0"/>
              <w:adjustRightInd w:val="0"/>
              <w:rPr>
                <w:rFonts w:ascii="ArialMT" w:eastAsiaTheme="minorHAnsi" w:hAnsi="ArialMT" w:cs="ArialMT"/>
              </w:rPr>
            </w:pPr>
            <w:r>
              <w:rPr>
                <w:rFonts w:ascii="ArialMT" w:eastAsiaTheme="minorHAnsi" w:hAnsi="ArialMT" w:cs="ArialMT"/>
              </w:rPr>
              <w:t>4</w:t>
            </w:r>
          </w:p>
        </w:tc>
        <w:tc>
          <w:tcPr>
            <w:tcW w:w="5040" w:type="dxa"/>
          </w:tcPr>
          <w:p w14:paraId="1674701B" w14:textId="4F3EBA05" w:rsidR="00947CE1" w:rsidRDefault="00947CE1" w:rsidP="00141505">
            <w:pPr>
              <w:autoSpaceDE w:val="0"/>
              <w:autoSpaceDN w:val="0"/>
              <w:adjustRightInd w:val="0"/>
              <w:rPr>
                <w:rFonts w:ascii="ArialMT" w:eastAsiaTheme="minorHAnsi" w:hAnsi="ArialMT" w:cs="ArialMT"/>
              </w:rPr>
            </w:pPr>
            <w:r>
              <w:rPr>
                <w:rFonts w:ascii="ArialMT" w:eastAsiaTheme="minorHAnsi" w:hAnsi="ArialMT" w:cs="ArialMT"/>
              </w:rPr>
              <w:t>San Joaquin COE hosted Ready, Set, Go! Hour of Code at the S</w:t>
            </w:r>
            <w:r w:rsidR="00B51F21">
              <w:rPr>
                <w:rFonts w:ascii="ArialMT" w:eastAsiaTheme="minorHAnsi" w:hAnsi="ArialMT" w:cs="ArialMT"/>
              </w:rPr>
              <w:t xml:space="preserve">an </w:t>
            </w:r>
            <w:r>
              <w:rPr>
                <w:rFonts w:ascii="ArialMT" w:eastAsiaTheme="minorHAnsi" w:hAnsi="ArialMT" w:cs="ArialMT"/>
              </w:rPr>
              <w:t>J</w:t>
            </w:r>
            <w:r w:rsidR="00B51F21">
              <w:rPr>
                <w:rFonts w:ascii="ArialMT" w:eastAsiaTheme="minorHAnsi" w:hAnsi="ArialMT" w:cs="ArialMT"/>
              </w:rPr>
              <w:t xml:space="preserve">oaquin </w:t>
            </w:r>
            <w:r>
              <w:rPr>
                <w:rFonts w:ascii="ArialMT" w:eastAsiaTheme="minorHAnsi" w:hAnsi="ArialMT" w:cs="ArialMT"/>
              </w:rPr>
              <w:t>COE FabLab. Teachers learned about coding in JavaScript and were provided information regarding the Summer of CS.</w:t>
            </w:r>
          </w:p>
        </w:tc>
      </w:tr>
      <w:tr w:rsidR="00947CE1" w14:paraId="50F78234" w14:textId="77777777" w:rsidTr="008E174D">
        <w:trPr>
          <w:cantSplit/>
          <w:jc w:val="center"/>
        </w:trPr>
        <w:tc>
          <w:tcPr>
            <w:tcW w:w="1885" w:type="dxa"/>
          </w:tcPr>
          <w:p w14:paraId="69E679F5" w14:textId="6D161223" w:rsidR="00947CE1" w:rsidRDefault="00947CE1" w:rsidP="00141505">
            <w:r>
              <w:t xml:space="preserve">Bay Area Region </w:t>
            </w:r>
            <w:r w:rsidR="00B51F21">
              <w:t>Computer Science</w:t>
            </w:r>
            <w:r>
              <w:t xml:space="preserve"> (BARCS) CoP</w:t>
            </w:r>
          </w:p>
        </w:tc>
        <w:tc>
          <w:tcPr>
            <w:tcW w:w="1350" w:type="dxa"/>
          </w:tcPr>
          <w:p w14:paraId="49E1A670" w14:textId="2FC28FFA" w:rsidR="00947CE1" w:rsidRDefault="00947CE1" w:rsidP="00141505">
            <w:r>
              <w:t>December 1, 2022</w:t>
            </w:r>
          </w:p>
        </w:tc>
        <w:tc>
          <w:tcPr>
            <w:tcW w:w="1620" w:type="dxa"/>
          </w:tcPr>
          <w:p w14:paraId="3AFEB912" w14:textId="1620D591" w:rsidR="00947CE1" w:rsidRDefault="00476BBB" w:rsidP="00141505">
            <w:pPr>
              <w:autoSpaceDE w:val="0"/>
              <w:autoSpaceDN w:val="0"/>
              <w:adjustRightInd w:val="0"/>
              <w:rPr>
                <w:rFonts w:ascii="ArialMT" w:eastAsiaTheme="minorHAnsi" w:hAnsi="ArialMT" w:cs="ArialMT"/>
              </w:rPr>
            </w:pPr>
            <w:r>
              <w:rPr>
                <w:rFonts w:ascii="ArialMT" w:eastAsiaTheme="minorHAnsi" w:hAnsi="ArialMT" w:cs="ArialMT"/>
              </w:rPr>
              <w:t>17</w:t>
            </w:r>
          </w:p>
        </w:tc>
        <w:tc>
          <w:tcPr>
            <w:tcW w:w="5040" w:type="dxa"/>
          </w:tcPr>
          <w:p w14:paraId="70BAFFE2" w14:textId="76BC60DC" w:rsidR="00947CE1" w:rsidRDefault="00947CE1" w:rsidP="00141505">
            <w:pPr>
              <w:autoSpaceDE w:val="0"/>
              <w:autoSpaceDN w:val="0"/>
              <w:adjustRightInd w:val="0"/>
              <w:rPr>
                <w:rFonts w:ascii="ArialMT" w:eastAsiaTheme="minorHAnsi" w:hAnsi="ArialMT" w:cs="ArialMT"/>
              </w:rPr>
            </w:pPr>
            <w:r>
              <w:rPr>
                <w:rFonts w:ascii="ArialMT" w:eastAsiaTheme="minorHAnsi" w:hAnsi="ArialMT" w:cs="ArialMT"/>
              </w:rPr>
              <w:t>During the Region 4 BARCS CoP, educators were introduced to two CS Heroes Poster Project. The CSEd Week version focused more on digital literacy, while the San Mateo COE Career Exploration Modules included coding using p5.js.</w:t>
            </w:r>
          </w:p>
        </w:tc>
      </w:tr>
      <w:tr w:rsidR="00947CE1" w14:paraId="2D8B5976" w14:textId="77777777" w:rsidTr="008E174D">
        <w:trPr>
          <w:cantSplit/>
          <w:jc w:val="center"/>
        </w:trPr>
        <w:tc>
          <w:tcPr>
            <w:tcW w:w="1885" w:type="dxa"/>
          </w:tcPr>
          <w:p w14:paraId="72A079A7" w14:textId="4B27EEDE" w:rsidR="00947CE1" w:rsidRDefault="00947CE1" w:rsidP="00141505">
            <w:r>
              <w:t>Limitless CS in any Classroom</w:t>
            </w:r>
          </w:p>
        </w:tc>
        <w:tc>
          <w:tcPr>
            <w:tcW w:w="1350" w:type="dxa"/>
          </w:tcPr>
          <w:p w14:paraId="1167E7B8" w14:textId="017456E9" w:rsidR="00947CE1" w:rsidRDefault="00947CE1" w:rsidP="00141505">
            <w:r>
              <w:t>December 3, 2022</w:t>
            </w:r>
          </w:p>
        </w:tc>
        <w:tc>
          <w:tcPr>
            <w:tcW w:w="1620" w:type="dxa"/>
          </w:tcPr>
          <w:p w14:paraId="24152F52" w14:textId="1B04FBF0" w:rsidR="00947CE1" w:rsidRDefault="00476BBB" w:rsidP="00141505">
            <w:pPr>
              <w:autoSpaceDE w:val="0"/>
              <w:autoSpaceDN w:val="0"/>
              <w:adjustRightInd w:val="0"/>
              <w:rPr>
                <w:rFonts w:ascii="ArialMT" w:eastAsiaTheme="minorHAnsi" w:hAnsi="ArialMT" w:cs="ArialMT"/>
              </w:rPr>
            </w:pPr>
            <w:r>
              <w:rPr>
                <w:rFonts w:ascii="ArialMT" w:eastAsiaTheme="minorHAnsi" w:hAnsi="ArialMT" w:cs="ArialMT"/>
              </w:rPr>
              <w:t>40</w:t>
            </w:r>
          </w:p>
        </w:tc>
        <w:tc>
          <w:tcPr>
            <w:tcW w:w="5040" w:type="dxa"/>
          </w:tcPr>
          <w:p w14:paraId="5A313A03" w14:textId="590EB3D1" w:rsidR="00947CE1" w:rsidRDefault="00947CE1" w:rsidP="00141505">
            <w:pPr>
              <w:autoSpaceDE w:val="0"/>
              <w:autoSpaceDN w:val="0"/>
              <w:adjustRightInd w:val="0"/>
              <w:rPr>
                <w:rFonts w:ascii="ArialMT" w:eastAsiaTheme="minorHAnsi" w:hAnsi="ArialMT" w:cs="ArialMT"/>
              </w:rPr>
            </w:pPr>
            <w:r>
              <w:rPr>
                <w:rFonts w:ascii="ArialMT" w:eastAsiaTheme="minorHAnsi" w:hAnsi="ArialMT" w:cs="ArialMT"/>
              </w:rPr>
              <w:t>In-person and virtual workshops were offered in Region 4 to demonstrate how teachers can implement CS into any type of classroom and increase teacher capacity.</w:t>
            </w:r>
          </w:p>
        </w:tc>
      </w:tr>
      <w:tr w:rsidR="00947CE1" w14:paraId="06BE740B" w14:textId="77777777" w:rsidTr="008E174D">
        <w:trPr>
          <w:cantSplit/>
          <w:jc w:val="center"/>
        </w:trPr>
        <w:tc>
          <w:tcPr>
            <w:tcW w:w="1885" w:type="dxa"/>
          </w:tcPr>
          <w:p w14:paraId="008204A3" w14:textId="3EA021D3" w:rsidR="00947CE1" w:rsidRDefault="00947CE1" w:rsidP="00141505">
            <w:r>
              <w:t>Winter of CS Kick-off Event</w:t>
            </w:r>
          </w:p>
        </w:tc>
        <w:tc>
          <w:tcPr>
            <w:tcW w:w="1350" w:type="dxa"/>
          </w:tcPr>
          <w:p w14:paraId="16F89A63" w14:textId="52F85B2C" w:rsidR="00947CE1" w:rsidRDefault="00947CE1" w:rsidP="00141505">
            <w:r>
              <w:t>December 5, 2022</w:t>
            </w:r>
          </w:p>
        </w:tc>
        <w:tc>
          <w:tcPr>
            <w:tcW w:w="1620" w:type="dxa"/>
          </w:tcPr>
          <w:p w14:paraId="348915CC" w14:textId="5FA3F0C8" w:rsidR="00947CE1" w:rsidRDefault="00476BBB" w:rsidP="00141505">
            <w:pPr>
              <w:autoSpaceDE w:val="0"/>
              <w:autoSpaceDN w:val="0"/>
              <w:adjustRightInd w:val="0"/>
              <w:rPr>
                <w:rFonts w:ascii="ArialMT" w:eastAsiaTheme="minorHAnsi" w:hAnsi="ArialMT" w:cs="ArialMT"/>
              </w:rPr>
            </w:pPr>
            <w:r>
              <w:rPr>
                <w:rFonts w:ascii="ArialMT" w:eastAsiaTheme="minorHAnsi" w:hAnsi="ArialMT" w:cs="ArialMT"/>
              </w:rPr>
              <w:t>46</w:t>
            </w:r>
          </w:p>
        </w:tc>
        <w:tc>
          <w:tcPr>
            <w:tcW w:w="5040" w:type="dxa"/>
          </w:tcPr>
          <w:p w14:paraId="5A479225" w14:textId="4A01EB60" w:rsidR="00947CE1" w:rsidRDefault="00947CE1" w:rsidP="00141505">
            <w:pPr>
              <w:autoSpaceDE w:val="0"/>
              <w:autoSpaceDN w:val="0"/>
              <w:adjustRightInd w:val="0"/>
              <w:rPr>
                <w:rFonts w:ascii="ArialMT" w:eastAsiaTheme="minorHAnsi" w:hAnsi="ArialMT" w:cs="ArialMT"/>
              </w:rPr>
            </w:pPr>
            <w:r>
              <w:rPr>
                <w:rFonts w:ascii="ArialMT" w:eastAsiaTheme="minorHAnsi" w:hAnsi="ArialMT" w:cs="ArialMT"/>
              </w:rPr>
              <w:t>The CDE California CS Coordinator hosted a virtual kick-</w:t>
            </w:r>
            <w:r w:rsidR="00800722">
              <w:rPr>
                <w:rFonts w:ascii="ArialMT" w:eastAsiaTheme="minorHAnsi" w:hAnsi="ArialMT" w:cs="ArialMT"/>
              </w:rPr>
              <w:t>off</w:t>
            </w:r>
            <w:r>
              <w:rPr>
                <w:rFonts w:ascii="ArialMT" w:eastAsiaTheme="minorHAnsi" w:hAnsi="ArialMT" w:cs="ArialMT"/>
              </w:rPr>
              <w:t xml:space="preserve"> event that highlighted each of the Winter of CS workshops to occur in January and February 2023.</w:t>
            </w:r>
          </w:p>
        </w:tc>
      </w:tr>
      <w:tr w:rsidR="00947CE1" w14:paraId="17CECD4D" w14:textId="77777777" w:rsidTr="008E174D">
        <w:trPr>
          <w:cantSplit/>
          <w:jc w:val="center"/>
        </w:trPr>
        <w:tc>
          <w:tcPr>
            <w:tcW w:w="1885" w:type="dxa"/>
          </w:tcPr>
          <w:p w14:paraId="55A6B72F" w14:textId="78F5B2E0" w:rsidR="00947CE1" w:rsidRDefault="00947CE1" w:rsidP="00141505">
            <w:r>
              <w:lastRenderedPageBreak/>
              <w:t>Steering Committee Meeting</w:t>
            </w:r>
          </w:p>
        </w:tc>
        <w:tc>
          <w:tcPr>
            <w:tcW w:w="1350" w:type="dxa"/>
          </w:tcPr>
          <w:p w14:paraId="77CE7A36" w14:textId="4A191D28" w:rsidR="00947CE1" w:rsidRDefault="00947CE1" w:rsidP="00141505">
            <w:r>
              <w:t>December 20, 2022</w:t>
            </w:r>
          </w:p>
        </w:tc>
        <w:tc>
          <w:tcPr>
            <w:tcW w:w="1620" w:type="dxa"/>
          </w:tcPr>
          <w:p w14:paraId="06A8E9BE" w14:textId="2067E9F2" w:rsidR="00947CE1" w:rsidRDefault="00E0301C" w:rsidP="00141505">
            <w:pPr>
              <w:autoSpaceDE w:val="0"/>
              <w:autoSpaceDN w:val="0"/>
              <w:adjustRightInd w:val="0"/>
              <w:rPr>
                <w:rFonts w:ascii="ArialMT" w:eastAsiaTheme="minorHAnsi" w:hAnsi="ArialMT" w:cs="ArialMT"/>
              </w:rPr>
            </w:pPr>
            <w:r>
              <w:rPr>
                <w:rFonts w:ascii="ArialMT" w:eastAsiaTheme="minorHAnsi" w:hAnsi="ArialMT" w:cs="ArialMT"/>
              </w:rPr>
              <w:t>16</w:t>
            </w:r>
          </w:p>
        </w:tc>
        <w:tc>
          <w:tcPr>
            <w:tcW w:w="5040" w:type="dxa"/>
          </w:tcPr>
          <w:p w14:paraId="47335849" w14:textId="6C238FD0" w:rsidR="00947CE1" w:rsidRDefault="00947CE1" w:rsidP="00DE324E">
            <w:pPr>
              <w:autoSpaceDE w:val="0"/>
              <w:autoSpaceDN w:val="0"/>
              <w:adjustRightInd w:val="0"/>
              <w:contextualSpacing/>
              <w:rPr>
                <w:rFonts w:ascii="ArialMT" w:eastAsiaTheme="minorHAnsi" w:hAnsi="ArialMT" w:cs="ArialMT"/>
              </w:rPr>
            </w:pPr>
            <w:r>
              <w:rPr>
                <w:rFonts w:ascii="ArialMT" w:eastAsiaTheme="minorHAnsi" w:hAnsi="ArialMT" w:cs="ArialMT"/>
              </w:rPr>
              <w:t>Steering Committee members approved and</w:t>
            </w:r>
            <w:r w:rsidR="00DE324E">
              <w:rPr>
                <w:rFonts w:ascii="ArialMT" w:eastAsiaTheme="minorHAnsi" w:hAnsi="ArialMT" w:cs="ArialMT"/>
              </w:rPr>
              <w:t xml:space="preserve"> </w:t>
            </w:r>
            <w:r>
              <w:rPr>
                <w:rFonts w:ascii="ArialMT" w:eastAsiaTheme="minorHAnsi" w:hAnsi="ArialMT" w:cs="ArialMT"/>
              </w:rPr>
              <w:t>provided feedback on academic year coaching</w:t>
            </w:r>
            <w:r w:rsidR="000A1214">
              <w:rPr>
                <w:rFonts w:ascii="ArialMT" w:eastAsiaTheme="minorHAnsi" w:hAnsi="ArialMT" w:cs="ArialMT"/>
              </w:rPr>
              <w:t xml:space="preserve"> </w:t>
            </w:r>
            <w:r>
              <w:rPr>
                <w:rFonts w:ascii="ArialMT" w:eastAsiaTheme="minorHAnsi" w:hAnsi="ArialMT" w:cs="ArialMT"/>
              </w:rPr>
              <w:t>goals and strategies and provided guidance on</w:t>
            </w:r>
            <w:r w:rsidR="000A1214">
              <w:rPr>
                <w:rFonts w:ascii="ArialMT" w:eastAsiaTheme="minorHAnsi" w:hAnsi="ArialMT" w:cs="ArialMT"/>
              </w:rPr>
              <w:t xml:space="preserve"> </w:t>
            </w:r>
            <w:r>
              <w:rPr>
                <w:rFonts w:ascii="ArialMT" w:eastAsiaTheme="minorHAnsi" w:hAnsi="ArialMT" w:cs="ArialMT"/>
              </w:rPr>
              <w:t>Summer of CS recruitment challenges for</w:t>
            </w:r>
            <w:r w:rsidR="000A1214">
              <w:rPr>
                <w:rFonts w:ascii="ArialMT" w:eastAsiaTheme="minorHAnsi" w:hAnsi="ArialMT" w:cs="ArialMT"/>
              </w:rPr>
              <w:t xml:space="preserve"> </w:t>
            </w:r>
            <w:r>
              <w:rPr>
                <w:rFonts w:ascii="ArialMT" w:eastAsiaTheme="minorHAnsi" w:hAnsi="ArialMT" w:cs="ArialMT"/>
              </w:rPr>
              <w:t>Regional Planning Committees.</w:t>
            </w:r>
          </w:p>
        </w:tc>
      </w:tr>
    </w:tbl>
    <w:p w14:paraId="222FE074" w14:textId="77777777" w:rsidR="004A41EE" w:rsidRDefault="004A41EE" w:rsidP="00C356AD">
      <w:pPr>
        <w:spacing w:after="240"/>
        <w:rPr>
          <w:lang w:val="en"/>
        </w:rPr>
        <w:sectPr w:rsidR="004A41EE" w:rsidSect="001B2C51">
          <w:pgSz w:w="12240" w:h="15840" w:code="1"/>
          <w:pgMar w:top="1440" w:right="1440" w:bottom="1440" w:left="1440" w:header="720" w:footer="720" w:gutter="0"/>
          <w:cols w:space="720"/>
          <w:docGrid w:linePitch="360"/>
        </w:sectPr>
      </w:pPr>
    </w:p>
    <w:p w14:paraId="659B5D60" w14:textId="3165B394" w:rsidR="00C4374F" w:rsidRDefault="00C4374F" w:rsidP="00C4374F">
      <w:pPr>
        <w:autoSpaceDE w:val="0"/>
        <w:autoSpaceDN w:val="0"/>
        <w:adjustRightInd w:val="0"/>
        <w:spacing w:after="240"/>
      </w:pPr>
      <w:r w:rsidRPr="009D06A5">
        <w:lastRenderedPageBreak/>
        <w:t>Table</w:t>
      </w:r>
      <w:r>
        <w:t xml:space="preserve"> </w:t>
      </w:r>
      <w:r w:rsidR="004A41EE" w:rsidRPr="004A41EE">
        <w:rPr>
          <w:lang w:val="en"/>
        </w:rPr>
        <w:t>12</w:t>
      </w:r>
      <w:r w:rsidRPr="004A41EE">
        <w:t xml:space="preserve"> pr</w:t>
      </w:r>
      <w:r>
        <w:t xml:space="preserve">esents the total </w:t>
      </w:r>
      <w:r w:rsidR="0066242D">
        <w:t>number of educators</w:t>
      </w:r>
      <w:r>
        <w:t xml:space="preserve"> and sites served in Year 2: July</w:t>
      </w:r>
      <w:r w:rsidR="000A1214">
        <w:rPr>
          <w:rFonts w:cs="Arial"/>
        </w:rPr>
        <w:t>–</w:t>
      </w:r>
      <w:r>
        <w:t>December 2022.</w:t>
      </w:r>
    </w:p>
    <w:p w14:paraId="145A05F1" w14:textId="4B91B804" w:rsidR="00C4374F" w:rsidRDefault="00C4374F" w:rsidP="00C4374F">
      <w:pPr>
        <w:spacing w:after="240"/>
        <w:rPr>
          <w:b/>
        </w:rPr>
      </w:pPr>
      <w:r w:rsidRPr="005278E8">
        <w:rPr>
          <w:b/>
        </w:rPr>
        <w:t xml:space="preserve">Table </w:t>
      </w:r>
      <w:r w:rsidR="004A41EE">
        <w:rPr>
          <w:b/>
        </w:rPr>
        <w:t>12</w:t>
      </w:r>
      <w:r w:rsidRPr="005278E8">
        <w:rPr>
          <w:b/>
        </w:rPr>
        <w:t xml:space="preserve">: </w:t>
      </w:r>
      <w:r w:rsidR="0099615A">
        <w:rPr>
          <w:b/>
        </w:rPr>
        <w:t>U</w:t>
      </w:r>
      <w:r w:rsidR="00A41850">
        <w:rPr>
          <w:b/>
        </w:rPr>
        <w:t xml:space="preserve">niversity of </w:t>
      </w:r>
      <w:r w:rsidR="0099615A">
        <w:rPr>
          <w:b/>
        </w:rPr>
        <w:t>C</w:t>
      </w:r>
      <w:r w:rsidR="00A41850">
        <w:rPr>
          <w:b/>
        </w:rPr>
        <w:t xml:space="preserve">alifornia, </w:t>
      </w:r>
      <w:r w:rsidR="0099615A">
        <w:rPr>
          <w:b/>
        </w:rPr>
        <w:t>L</w:t>
      </w:r>
      <w:r w:rsidR="00A41850">
        <w:rPr>
          <w:b/>
        </w:rPr>
        <w:t xml:space="preserve">os </w:t>
      </w:r>
      <w:r w:rsidR="0099615A">
        <w:rPr>
          <w:b/>
        </w:rPr>
        <w:t>A</w:t>
      </w:r>
      <w:r w:rsidR="00A41850">
        <w:rPr>
          <w:b/>
        </w:rPr>
        <w:t>ngeles</w:t>
      </w:r>
      <w:r w:rsidRPr="005278E8">
        <w:rPr>
          <w:b/>
        </w:rPr>
        <w:t xml:space="preserve">: </w:t>
      </w:r>
      <w:r w:rsidR="0099615A">
        <w:rPr>
          <w:b/>
        </w:rPr>
        <w:t>E</w:t>
      </w:r>
      <w:r w:rsidR="00A41850">
        <w:rPr>
          <w:b/>
        </w:rPr>
        <w:t xml:space="preserve">ducator </w:t>
      </w:r>
      <w:r w:rsidR="0099615A">
        <w:rPr>
          <w:b/>
        </w:rPr>
        <w:t>W</w:t>
      </w:r>
      <w:r w:rsidR="00A41850">
        <w:rPr>
          <w:b/>
        </w:rPr>
        <w:t xml:space="preserve">orkforce </w:t>
      </w:r>
      <w:r w:rsidR="0099615A">
        <w:rPr>
          <w:b/>
        </w:rPr>
        <w:t>I</w:t>
      </w:r>
      <w:r w:rsidR="00A41850">
        <w:rPr>
          <w:b/>
        </w:rPr>
        <w:t xml:space="preserve">nvestment </w:t>
      </w:r>
      <w:r w:rsidR="0099615A">
        <w:rPr>
          <w:b/>
        </w:rPr>
        <w:t>G</w:t>
      </w:r>
      <w:r w:rsidR="00A41850">
        <w:rPr>
          <w:b/>
        </w:rPr>
        <w:t>rant</w:t>
      </w:r>
      <w:r w:rsidR="0099615A">
        <w:rPr>
          <w:b/>
        </w:rPr>
        <w:t>: C</w:t>
      </w:r>
      <w:r w:rsidR="00A41850">
        <w:rPr>
          <w:b/>
        </w:rPr>
        <w:t xml:space="preserve">omputer </w:t>
      </w:r>
      <w:r w:rsidR="0099615A">
        <w:rPr>
          <w:b/>
        </w:rPr>
        <w:t>S</w:t>
      </w:r>
      <w:r w:rsidR="00A41850">
        <w:rPr>
          <w:b/>
        </w:rPr>
        <w:t>cience</w:t>
      </w:r>
      <w:r w:rsidRPr="005278E8">
        <w:rPr>
          <w:b/>
        </w:rPr>
        <w:t xml:space="preserve"> </w:t>
      </w:r>
      <w:r>
        <w:rPr>
          <w:b/>
        </w:rPr>
        <w:t>Educators and Sites Served per Workshop</w:t>
      </w:r>
      <w:r w:rsidRPr="005278E8">
        <w:rPr>
          <w:b/>
        </w:rPr>
        <w:t xml:space="preserve"> </w:t>
      </w:r>
      <w:r>
        <w:rPr>
          <w:b/>
        </w:rPr>
        <w:t>(Year 2: July</w:t>
      </w:r>
      <w:r w:rsidR="0099615A">
        <w:rPr>
          <w:rFonts w:cs="Arial"/>
          <w:b/>
        </w:rPr>
        <w:t>–</w:t>
      </w:r>
      <w:r>
        <w:rPr>
          <w:b/>
        </w:rPr>
        <w:t>December 2022)</w:t>
      </w:r>
    </w:p>
    <w:tbl>
      <w:tblPr>
        <w:tblStyle w:val="TableGrid"/>
        <w:tblW w:w="13765" w:type="dxa"/>
        <w:jc w:val="center"/>
        <w:tblLayout w:type="fixed"/>
        <w:tblLook w:val="04A0" w:firstRow="1" w:lastRow="0" w:firstColumn="1" w:lastColumn="0" w:noHBand="0" w:noVBand="1"/>
        <w:tblDescription w:val="Table 12 includes the number of educators and sites served per workshop for Year 2 via the EWIG: CS."/>
      </w:tblPr>
      <w:tblGrid>
        <w:gridCol w:w="1885"/>
        <w:gridCol w:w="1350"/>
        <w:gridCol w:w="1980"/>
        <w:gridCol w:w="1170"/>
        <w:gridCol w:w="1170"/>
        <w:gridCol w:w="1620"/>
        <w:gridCol w:w="1170"/>
        <w:gridCol w:w="900"/>
        <w:gridCol w:w="1350"/>
        <w:gridCol w:w="1170"/>
      </w:tblGrid>
      <w:tr w:rsidR="00A3032F" w:rsidRPr="00A3032F" w14:paraId="4D901DDA" w14:textId="77777777" w:rsidTr="007B1DFE">
        <w:trPr>
          <w:cantSplit/>
          <w:trHeight w:val="836"/>
          <w:tblHeader/>
          <w:jc w:val="center"/>
        </w:trPr>
        <w:tc>
          <w:tcPr>
            <w:tcW w:w="1885" w:type="dxa"/>
            <w:shd w:val="clear" w:color="auto" w:fill="F2F2F2" w:themeFill="background1" w:themeFillShade="F2"/>
          </w:tcPr>
          <w:p w14:paraId="5E03860A" w14:textId="1D4F6253" w:rsidR="00A3032F" w:rsidRPr="001B56F9" w:rsidRDefault="00A3032F" w:rsidP="00861B92">
            <w:pPr>
              <w:rPr>
                <w:rFonts w:cs="Arial"/>
                <w:b/>
              </w:rPr>
            </w:pPr>
            <w:r w:rsidRPr="001B56F9">
              <w:rPr>
                <w:rFonts w:cs="Arial"/>
                <w:b/>
              </w:rPr>
              <w:t>Activity</w:t>
            </w:r>
          </w:p>
        </w:tc>
        <w:tc>
          <w:tcPr>
            <w:tcW w:w="1350" w:type="dxa"/>
            <w:shd w:val="clear" w:color="auto" w:fill="F2F2F2" w:themeFill="background1" w:themeFillShade="F2"/>
          </w:tcPr>
          <w:p w14:paraId="483A1E06" w14:textId="58FB2823" w:rsidR="00A3032F" w:rsidRPr="001B56F9" w:rsidRDefault="00A3032F" w:rsidP="00861B92">
            <w:pPr>
              <w:rPr>
                <w:rFonts w:cs="Arial"/>
                <w:b/>
              </w:rPr>
            </w:pPr>
            <w:r w:rsidRPr="001B56F9">
              <w:rPr>
                <w:rFonts w:cs="Arial"/>
                <w:b/>
              </w:rPr>
              <w:t>Teachers</w:t>
            </w:r>
          </w:p>
        </w:tc>
        <w:tc>
          <w:tcPr>
            <w:tcW w:w="1980" w:type="dxa"/>
            <w:shd w:val="clear" w:color="auto" w:fill="F2F2F2" w:themeFill="background1" w:themeFillShade="F2"/>
          </w:tcPr>
          <w:p w14:paraId="789EB7B3" w14:textId="155DFCAE" w:rsidR="00A3032F" w:rsidRPr="001B56F9" w:rsidRDefault="0066242D" w:rsidP="00861B92">
            <w:pPr>
              <w:rPr>
                <w:rFonts w:cs="Arial"/>
                <w:b/>
              </w:rPr>
            </w:pPr>
            <w:r w:rsidRPr="001B56F9">
              <w:rPr>
                <w:rFonts w:cs="Arial"/>
                <w:b/>
                <w:lang w:val="en"/>
              </w:rPr>
              <w:t>Paraprofessionals</w:t>
            </w:r>
          </w:p>
        </w:tc>
        <w:tc>
          <w:tcPr>
            <w:tcW w:w="1170" w:type="dxa"/>
            <w:shd w:val="clear" w:color="auto" w:fill="F2F2F2" w:themeFill="background1" w:themeFillShade="F2"/>
          </w:tcPr>
          <w:p w14:paraId="7BFA40F7" w14:textId="76DCC668" w:rsidR="00A3032F" w:rsidRPr="001B56F9" w:rsidRDefault="00A3032F" w:rsidP="00861B92">
            <w:pPr>
              <w:rPr>
                <w:rFonts w:cs="Arial"/>
                <w:b/>
              </w:rPr>
            </w:pPr>
            <w:r w:rsidRPr="001B56F9">
              <w:rPr>
                <w:rFonts w:cs="Arial"/>
                <w:b/>
                <w:lang w:val="en"/>
              </w:rPr>
              <w:t>School Leaders</w:t>
            </w:r>
          </w:p>
        </w:tc>
        <w:tc>
          <w:tcPr>
            <w:tcW w:w="1170" w:type="dxa"/>
            <w:shd w:val="clear" w:color="auto" w:fill="F2F2F2" w:themeFill="background1" w:themeFillShade="F2"/>
          </w:tcPr>
          <w:p w14:paraId="10CFF419" w14:textId="56D523A9" w:rsidR="00A3032F" w:rsidRPr="001B56F9" w:rsidRDefault="00A3032F" w:rsidP="00861B92">
            <w:pPr>
              <w:rPr>
                <w:rFonts w:cs="Arial"/>
                <w:b/>
                <w:lang w:val="en"/>
              </w:rPr>
            </w:pPr>
            <w:r w:rsidRPr="001B56F9">
              <w:rPr>
                <w:rFonts w:cs="Arial"/>
                <w:b/>
                <w:lang w:val="en"/>
              </w:rPr>
              <w:t>District Leaders</w:t>
            </w:r>
          </w:p>
        </w:tc>
        <w:tc>
          <w:tcPr>
            <w:tcW w:w="1620" w:type="dxa"/>
            <w:shd w:val="clear" w:color="auto" w:fill="F2F2F2" w:themeFill="background1" w:themeFillShade="F2"/>
          </w:tcPr>
          <w:p w14:paraId="4A9B3625" w14:textId="29C54AB6" w:rsidR="00A3032F" w:rsidRPr="001B56F9" w:rsidRDefault="00A3032F" w:rsidP="00861B92">
            <w:pPr>
              <w:rPr>
                <w:rFonts w:cs="Arial"/>
                <w:b/>
              </w:rPr>
            </w:pPr>
            <w:r w:rsidRPr="001B56F9">
              <w:rPr>
                <w:rFonts w:cs="Arial"/>
                <w:b/>
                <w:lang w:val="en"/>
              </w:rPr>
              <w:t>Counselors</w:t>
            </w:r>
          </w:p>
        </w:tc>
        <w:tc>
          <w:tcPr>
            <w:tcW w:w="1170" w:type="dxa"/>
            <w:shd w:val="clear" w:color="auto" w:fill="F2F2F2" w:themeFill="background1" w:themeFillShade="F2"/>
          </w:tcPr>
          <w:p w14:paraId="3F79115E" w14:textId="6707FA17" w:rsidR="00A3032F" w:rsidRPr="001B56F9" w:rsidRDefault="00A3032F" w:rsidP="00861B92">
            <w:pPr>
              <w:rPr>
                <w:rFonts w:cs="Arial"/>
                <w:b/>
              </w:rPr>
            </w:pPr>
            <w:r w:rsidRPr="001B56F9">
              <w:rPr>
                <w:rFonts w:cs="Arial"/>
                <w:b/>
              </w:rPr>
              <w:t>Schools</w:t>
            </w:r>
          </w:p>
        </w:tc>
        <w:tc>
          <w:tcPr>
            <w:tcW w:w="900" w:type="dxa"/>
            <w:shd w:val="clear" w:color="auto" w:fill="F2F2F2" w:themeFill="background1" w:themeFillShade="F2"/>
          </w:tcPr>
          <w:p w14:paraId="229C1A84" w14:textId="65B2F9D0" w:rsidR="00A3032F" w:rsidRPr="001B56F9" w:rsidRDefault="00A3032F" w:rsidP="00861B92">
            <w:pPr>
              <w:rPr>
                <w:rFonts w:cs="Arial"/>
                <w:b/>
              </w:rPr>
            </w:pPr>
            <w:r w:rsidRPr="001B56F9">
              <w:rPr>
                <w:rFonts w:cs="Arial"/>
                <w:b/>
              </w:rPr>
              <w:t>L</w:t>
            </w:r>
            <w:r w:rsidR="00EC3F84" w:rsidRPr="001B56F9">
              <w:rPr>
                <w:rFonts w:cs="Arial"/>
                <w:b/>
              </w:rPr>
              <w:t>EAs</w:t>
            </w:r>
          </w:p>
        </w:tc>
        <w:tc>
          <w:tcPr>
            <w:tcW w:w="1350" w:type="dxa"/>
            <w:shd w:val="clear" w:color="auto" w:fill="F2F2F2" w:themeFill="background1" w:themeFillShade="F2"/>
          </w:tcPr>
          <w:p w14:paraId="59B20BD9" w14:textId="3F9609D9" w:rsidR="00A3032F" w:rsidRPr="001B56F9" w:rsidRDefault="00A3032F" w:rsidP="00861B92">
            <w:pPr>
              <w:rPr>
                <w:rFonts w:cs="Arial"/>
                <w:b/>
              </w:rPr>
            </w:pPr>
            <w:r w:rsidRPr="001B56F9">
              <w:rPr>
                <w:rFonts w:cs="Arial"/>
                <w:b/>
              </w:rPr>
              <w:t>Counties</w:t>
            </w:r>
          </w:p>
        </w:tc>
        <w:tc>
          <w:tcPr>
            <w:tcW w:w="1170" w:type="dxa"/>
            <w:shd w:val="clear" w:color="auto" w:fill="F2F2F2" w:themeFill="background1" w:themeFillShade="F2"/>
          </w:tcPr>
          <w:p w14:paraId="1E7D7221" w14:textId="1DB3C90D" w:rsidR="00A3032F" w:rsidRPr="001B56F9" w:rsidRDefault="00A3032F" w:rsidP="00861B92">
            <w:pPr>
              <w:rPr>
                <w:rFonts w:cs="Arial"/>
                <w:b/>
              </w:rPr>
            </w:pPr>
            <w:r w:rsidRPr="001B56F9">
              <w:rPr>
                <w:rFonts w:cs="Arial"/>
                <w:b/>
              </w:rPr>
              <w:t>Regions</w:t>
            </w:r>
          </w:p>
        </w:tc>
      </w:tr>
      <w:tr w:rsidR="00A3032F" w:rsidRPr="00A3032F" w14:paraId="4E24F795" w14:textId="77777777" w:rsidTr="007B1DFE">
        <w:trPr>
          <w:cantSplit/>
          <w:trHeight w:val="556"/>
          <w:jc w:val="center"/>
        </w:trPr>
        <w:tc>
          <w:tcPr>
            <w:tcW w:w="1885" w:type="dxa"/>
          </w:tcPr>
          <w:p w14:paraId="4053990A" w14:textId="7144D0CA" w:rsidR="00A3032F" w:rsidRPr="001B56F9" w:rsidRDefault="00A3032F" w:rsidP="00861B92">
            <w:pPr>
              <w:rPr>
                <w:rFonts w:cs="Arial"/>
              </w:rPr>
            </w:pPr>
            <w:r w:rsidRPr="001B56F9">
              <w:rPr>
                <w:rFonts w:cs="Arial"/>
              </w:rPr>
              <w:t>Regional Planning Committees Meetings</w:t>
            </w:r>
          </w:p>
        </w:tc>
        <w:tc>
          <w:tcPr>
            <w:tcW w:w="1350" w:type="dxa"/>
          </w:tcPr>
          <w:p w14:paraId="6222DC0A" w14:textId="60A74E9F" w:rsidR="00A3032F" w:rsidRPr="001B56F9" w:rsidRDefault="00A3032F" w:rsidP="00861B92">
            <w:pPr>
              <w:rPr>
                <w:rFonts w:cs="Arial"/>
              </w:rPr>
            </w:pPr>
            <w:r w:rsidRPr="001B56F9">
              <w:rPr>
                <w:rFonts w:cs="Arial"/>
              </w:rPr>
              <w:t>0</w:t>
            </w:r>
          </w:p>
        </w:tc>
        <w:tc>
          <w:tcPr>
            <w:tcW w:w="1980" w:type="dxa"/>
          </w:tcPr>
          <w:p w14:paraId="6E606072" w14:textId="0D8017FC" w:rsidR="00A3032F" w:rsidRPr="001B56F9" w:rsidRDefault="00A3032F" w:rsidP="00861B92">
            <w:pPr>
              <w:rPr>
                <w:rFonts w:cs="Arial"/>
              </w:rPr>
            </w:pPr>
            <w:r w:rsidRPr="001B56F9">
              <w:rPr>
                <w:rFonts w:cs="Arial"/>
              </w:rPr>
              <w:t>0</w:t>
            </w:r>
          </w:p>
        </w:tc>
        <w:tc>
          <w:tcPr>
            <w:tcW w:w="1170" w:type="dxa"/>
          </w:tcPr>
          <w:p w14:paraId="0260D613" w14:textId="3223A146" w:rsidR="00A3032F" w:rsidRPr="001B56F9" w:rsidRDefault="00A3032F" w:rsidP="00861B92">
            <w:pPr>
              <w:rPr>
                <w:rFonts w:cs="Arial"/>
              </w:rPr>
            </w:pPr>
            <w:r w:rsidRPr="001B56F9">
              <w:rPr>
                <w:rFonts w:cs="Arial"/>
              </w:rPr>
              <w:t>24</w:t>
            </w:r>
          </w:p>
        </w:tc>
        <w:tc>
          <w:tcPr>
            <w:tcW w:w="1170" w:type="dxa"/>
          </w:tcPr>
          <w:p w14:paraId="28807177" w14:textId="10176D54" w:rsidR="00A3032F" w:rsidRPr="001B56F9" w:rsidRDefault="006C4B68" w:rsidP="00861B92">
            <w:pPr>
              <w:rPr>
                <w:rFonts w:cs="Arial"/>
              </w:rPr>
            </w:pPr>
            <w:r w:rsidRPr="001B56F9">
              <w:rPr>
                <w:rFonts w:cs="Arial"/>
              </w:rPr>
              <w:t>0</w:t>
            </w:r>
          </w:p>
        </w:tc>
        <w:tc>
          <w:tcPr>
            <w:tcW w:w="1620" w:type="dxa"/>
          </w:tcPr>
          <w:p w14:paraId="580156AA" w14:textId="14D41D9B" w:rsidR="00A3032F" w:rsidRPr="001B56F9" w:rsidRDefault="00A3032F" w:rsidP="00861B92">
            <w:pPr>
              <w:rPr>
                <w:rFonts w:cs="Arial"/>
              </w:rPr>
            </w:pPr>
            <w:r w:rsidRPr="001B56F9">
              <w:rPr>
                <w:rFonts w:cs="Arial"/>
              </w:rPr>
              <w:t>0</w:t>
            </w:r>
          </w:p>
        </w:tc>
        <w:tc>
          <w:tcPr>
            <w:tcW w:w="1170" w:type="dxa"/>
          </w:tcPr>
          <w:p w14:paraId="4666A7B4" w14:textId="5D4EAC4C" w:rsidR="00A3032F" w:rsidRPr="001B56F9" w:rsidRDefault="00A3032F" w:rsidP="00861B92">
            <w:pPr>
              <w:rPr>
                <w:rFonts w:cs="Arial"/>
              </w:rPr>
            </w:pPr>
            <w:r w:rsidRPr="001B56F9">
              <w:rPr>
                <w:rFonts w:cs="Arial"/>
              </w:rPr>
              <w:t>0</w:t>
            </w:r>
          </w:p>
        </w:tc>
        <w:tc>
          <w:tcPr>
            <w:tcW w:w="900" w:type="dxa"/>
          </w:tcPr>
          <w:p w14:paraId="6B3C7D1A" w14:textId="37D52149" w:rsidR="00A3032F" w:rsidRPr="001B56F9" w:rsidRDefault="00A3032F" w:rsidP="00861B92">
            <w:pPr>
              <w:rPr>
                <w:rFonts w:cs="Arial"/>
              </w:rPr>
            </w:pPr>
            <w:r w:rsidRPr="001B56F9">
              <w:rPr>
                <w:rFonts w:cs="Arial"/>
              </w:rPr>
              <w:t>0</w:t>
            </w:r>
          </w:p>
        </w:tc>
        <w:tc>
          <w:tcPr>
            <w:tcW w:w="1350" w:type="dxa"/>
          </w:tcPr>
          <w:p w14:paraId="0A98510D" w14:textId="30081E24" w:rsidR="00A3032F" w:rsidRPr="001B56F9" w:rsidRDefault="00A3032F" w:rsidP="00861B92">
            <w:pPr>
              <w:rPr>
                <w:rFonts w:cs="Arial"/>
              </w:rPr>
            </w:pPr>
            <w:r w:rsidRPr="001B56F9">
              <w:rPr>
                <w:rFonts w:cs="Arial"/>
              </w:rPr>
              <w:t>20</w:t>
            </w:r>
          </w:p>
        </w:tc>
        <w:tc>
          <w:tcPr>
            <w:tcW w:w="1170" w:type="dxa"/>
          </w:tcPr>
          <w:p w14:paraId="106A03EB" w14:textId="427925D1" w:rsidR="00A3032F" w:rsidRPr="001B56F9" w:rsidRDefault="00A3032F" w:rsidP="00861B92">
            <w:pPr>
              <w:rPr>
                <w:rFonts w:cs="Arial"/>
              </w:rPr>
            </w:pPr>
            <w:r w:rsidRPr="001B56F9">
              <w:rPr>
                <w:rFonts w:cs="Arial"/>
              </w:rPr>
              <w:t>7</w:t>
            </w:r>
          </w:p>
        </w:tc>
      </w:tr>
      <w:tr w:rsidR="00A3032F" w:rsidRPr="00A3032F" w14:paraId="0255F3CF" w14:textId="77777777" w:rsidTr="007B1DFE">
        <w:trPr>
          <w:cantSplit/>
          <w:trHeight w:val="556"/>
          <w:jc w:val="center"/>
        </w:trPr>
        <w:tc>
          <w:tcPr>
            <w:tcW w:w="1885" w:type="dxa"/>
          </w:tcPr>
          <w:p w14:paraId="4628DE40" w14:textId="66B82F52" w:rsidR="00A3032F" w:rsidRPr="001B56F9" w:rsidRDefault="00A3032F" w:rsidP="00861B92">
            <w:pPr>
              <w:rPr>
                <w:rFonts w:cs="Arial"/>
              </w:rPr>
            </w:pPr>
            <w:r w:rsidRPr="001B56F9">
              <w:rPr>
                <w:rFonts w:cs="Arial"/>
              </w:rPr>
              <w:t>Region 5 CoP</w:t>
            </w:r>
          </w:p>
        </w:tc>
        <w:tc>
          <w:tcPr>
            <w:tcW w:w="1350" w:type="dxa"/>
          </w:tcPr>
          <w:p w14:paraId="28E30555" w14:textId="76486C29" w:rsidR="00A3032F" w:rsidRPr="001B56F9" w:rsidRDefault="00A3032F" w:rsidP="00861B92">
            <w:pPr>
              <w:rPr>
                <w:rFonts w:cs="Arial"/>
              </w:rPr>
            </w:pPr>
            <w:r w:rsidRPr="001B56F9">
              <w:rPr>
                <w:rFonts w:cs="Arial"/>
              </w:rPr>
              <w:t>15</w:t>
            </w:r>
          </w:p>
        </w:tc>
        <w:tc>
          <w:tcPr>
            <w:tcW w:w="1980" w:type="dxa"/>
          </w:tcPr>
          <w:p w14:paraId="28505DAE" w14:textId="536A53D5" w:rsidR="00A3032F" w:rsidRPr="001B56F9" w:rsidRDefault="00A3032F" w:rsidP="00861B92">
            <w:pPr>
              <w:rPr>
                <w:rFonts w:cs="Arial"/>
              </w:rPr>
            </w:pPr>
            <w:r w:rsidRPr="001B56F9">
              <w:rPr>
                <w:rFonts w:cs="Arial"/>
              </w:rPr>
              <w:t>0</w:t>
            </w:r>
          </w:p>
        </w:tc>
        <w:tc>
          <w:tcPr>
            <w:tcW w:w="1170" w:type="dxa"/>
          </w:tcPr>
          <w:p w14:paraId="2E26A0D9" w14:textId="311F04CC" w:rsidR="00A3032F" w:rsidRPr="001B56F9" w:rsidRDefault="00A3032F" w:rsidP="00861B92">
            <w:pPr>
              <w:rPr>
                <w:rFonts w:cs="Arial"/>
              </w:rPr>
            </w:pPr>
            <w:r w:rsidRPr="001B56F9">
              <w:rPr>
                <w:rFonts w:cs="Arial"/>
              </w:rPr>
              <w:t>3</w:t>
            </w:r>
          </w:p>
        </w:tc>
        <w:tc>
          <w:tcPr>
            <w:tcW w:w="1170" w:type="dxa"/>
          </w:tcPr>
          <w:p w14:paraId="71D3D773" w14:textId="6DC9DB45" w:rsidR="00A3032F" w:rsidRPr="001B56F9" w:rsidRDefault="006C4B68" w:rsidP="00861B92">
            <w:pPr>
              <w:rPr>
                <w:rFonts w:cs="Arial"/>
              </w:rPr>
            </w:pPr>
            <w:r w:rsidRPr="001B56F9">
              <w:rPr>
                <w:rFonts w:cs="Arial"/>
              </w:rPr>
              <w:t>0</w:t>
            </w:r>
          </w:p>
        </w:tc>
        <w:tc>
          <w:tcPr>
            <w:tcW w:w="1620" w:type="dxa"/>
          </w:tcPr>
          <w:p w14:paraId="1AF566FF" w14:textId="628DB7DF" w:rsidR="00A3032F" w:rsidRPr="001B56F9" w:rsidRDefault="00A3032F" w:rsidP="00861B92">
            <w:pPr>
              <w:rPr>
                <w:rFonts w:cs="Arial"/>
              </w:rPr>
            </w:pPr>
            <w:r w:rsidRPr="001B56F9">
              <w:rPr>
                <w:rFonts w:cs="Arial"/>
              </w:rPr>
              <w:t>0</w:t>
            </w:r>
          </w:p>
        </w:tc>
        <w:tc>
          <w:tcPr>
            <w:tcW w:w="1170" w:type="dxa"/>
          </w:tcPr>
          <w:p w14:paraId="537D0706" w14:textId="5B8108FB" w:rsidR="00A3032F" w:rsidRPr="001B56F9" w:rsidRDefault="00A3032F" w:rsidP="00861B92">
            <w:pPr>
              <w:rPr>
                <w:rFonts w:cs="Arial"/>
              </w:rPr>
            </w:pPr>
            <w:r w:rsidRPr="001B56F9">
              <w:rPr>
                <w:rFonts w:cs="Arial"/>
              </w:rPr>
              <w:t>0</w:t>
            </w:r>
          </w:p>
        </w:tc>
        <w:tc>
          <w:tcPr>
            <w:tcW w:w="900" w:type="dxa"/>
          </w:tcPr>
          <w:p w14:paraId="7E834878" w14:textId="00425B35" w:rsidR="00A3032F" w:rsidRPr="001B56F9" w:rsidRDefault="00A3032F" w:rsidP="00861B92">
            <w:pPr>
              <w:rPr>
                <w:rFonts w:cs="Arial"/>
              </w:rPr>
            </w:pPr>
            <w:r w:rsidRPr="001B56F9">
              <w:rPr>
                <w:rFonts w:cs="Arial"/>
              </w:rPr>
              <w:t>3</w:t>
            </w:r>
          </w:p>
        </w:tc>
        <w:tc>
          <w:tcPr>
            <w:tcW w:w="1350" w:type="dxa"/>
          </w:tcPr>
          <w:p w14:paraId="0D8014E4" w14:textId="0CB1A173" w:rsidR="00A3032F" w:rsidRPr="001B56F9" w:rsidRDefault="00A3032F" w:rsidP="00861B92">
            <w:pPr>
              <w:rPr>
                <w:rFonts w:cs="Arial"/>
              </w:rPr>
            </w:pPr>
            <w:r w:rsidRPr="001B56F9">
              <w:rPr>
                <w:rFonts w:cs="Arial"/>
              </w:rPr>
              <w:t>3</w:t>
            </w:r>
          </w:p>
        </w:tc>
        <w:tc>
          <w:tcPr>
            <w:tcW w:w="1170" w:type="dxa"/>
          </w:tcPr>
          <w:p w14:paraId="05AE1485" w14:textId="158B7E2A" w:rsidR="00A3032F" w:rsidRPr="001B56F9" w:rsidRDefault="00A3032F" w:rsidP="00861B92">
            <w:pPr>
              <w:rPr>
                <w:rFonts w:cs="Arial"/>
              </w:rPr>
            </w:pPr>
            <w:r w:rsidRPr="001B56F9">
              <w:rPr>
                <w:rFonts w:cs="Arial"/>
              </w:rPr>
              <w:t>3</w:t>
            </w:r>
          </w:p>
        </w:tc>
      </w:tr>
      <w:tr w:rsidR="00A3032F" w:rsidRPr="00A3032F" w14:paraId="1220EFEC" w14:textId="77777777" w:rsidTr="007B1DFE">
        <w:trPr>
          <w:cantSplit/>
          <w:trHeight w:val="368"/>
          <w:jc w:val="center"/>
        </w:trPr>
        <w:tc>
          <w:tcPr>
            <w:tcW w:w="1885" w:type="dxa"/>
          </w:tcPr>
          <w:p w14:paraId="3676F63C" w14:textId="6AB6AD6D" w:rsidR="00A3032F" w:rsidRPr="001B56F9" w:rsidRDefault="00A3032F" w:rsidP="00861B92">
            <w:pPr>
              <w:rPr>
                <w:rFonts w:cs="Arial"/>
              </w:rPr>
            </w:pPr>
            <w:r w:rsidRPr="001B56F9">
              <w:rPr>
                <w:rFonts w:cs="Arial"/>
              </w:rPr>
              <w:t>Autumn of CS</w:t>
            </w:r>
          </w:p>
        </w:tc>
        <w:tc>
          <w:tcPr>
            <w:tcW w:w="1350" w:type="dxa"/>
          </w:tcPr>
          <w:p w14:paraId="0CD131D2" w14:textId="622F5BA7" w:rsidR="00A3032F" w:rsidRPr="001B56F9" w:rsidRDefault="00A3032F" w:rsidP="00861B92">
            <w:pPr>
              <w:rPr>
                <w:rFonts w:cs="Arial"/>
              </w:rPr>
            </w:pPr>
            <w:r w:rsidRPr="001B56F9">
              <w:rPr>
                <w:rFonts w:cs="Arial"/>
              </w:rPr>
              <w:t>0</w:t>
            </w:r>
          </w:p>
        </w:tc>
        <w:tc>
          <w:tcPr>
            <w:tcW w:w="1980" w:type="dxa"/>
          </w:tcPr>
          <w:p w14:paraId="5070FD7C" w14:textId="4DDBFA39" w:rsidR="00A3032F" w:rsidRPr="001B56F9" w:rsidRDefault="00A3032F" w:rsidP="00861B92">
            <w:pPr>
              <w:rPr>
                <w:rFonts w:cs="Arial"/>
              </w:rPr>
            </w:pPr>
            <w:r w:rsidRPr="001B56F9">
              <w:rPr>
                <w:rFonts w:cs="Arial"/>
              </w:rPr>
              <w:t>0</w:t>
            </w:r>
          </w:p>
        </w:tc>
        <w:tc>
          <w:tcPr>
            <w:tcW w:w="1170" w:type="dxa"/>
          </w:tcPr>
          <w:p w14:paraId="19B960BB" w14:textId="301C329B" w:rsidR="00A3032F" w:rsidRPr="001B56F9" w:rsidRDefault="00A3032F" w:rsidP="00861B92">
            <w:pPr>
              <w:rPr>
                <w:rFonts w:cs="Arial"/>
              </w:rPr>
            </w:pPr>
            <w:r w:rsidRPr="001B56F9">
              <w:rPr>
                <w:rFonts w:cs="Arial"/>
              </w:rPr>
              <w:t>18</w:t>
            </w:r>
          </w:p>
        </w:tc>
        <w:tc>
          <w:tcPr>
            <w:tcW w:w="1170" w:type="dxa"/>
          </w:tcPr>
          <w:p w14:paraId="20046CAD" w14:textId="37C29973" w:rsidR="00A3032F" w:rsidRPr="001B56F9" w:rsidRDefault="00157008" w:rsidP="00861B92">
            <w:pPr>
              <w:rPr>
                <w:rFonts w:cs="Arial"/>
              </w:rPr>
            </w:pPr>
            <w:r w:rsidRPr="001B56F9">
              <w:rPr>
                <w:rFonts w:cs="Arial"/>
              </w:rPr>
              <w:t>0</w:t>
            </w:r>
          </w:p>
        </w:tc>
        <w:tc>
          <w:tcPr>
            <w:tcW w:w="1620" w:type="dxa"/>
          </w:tcPr>
          <w:p w14:paraId="77C0A1E0" w14:textId="66FD5721" w:rsidR="00A3032F" w:rsidRPr="001B56F9" w:rsidRDefault="00A3032F" w:rsidP="00861B92">
            <w:pPr>
              <w:rPr>
                <w:rFonts w:cs="Arial"/>
              </w:rPr>
            </w:pPr>
            <w:r w:rsidRPr="001B56F9">
              <w:rPr>
                <w:rFonts w:cs="Arial"/>
              </w:rPr>
              <w:t>0</w:t>
            </w:r>
          </w:p>
        </w:tc>
        <w:tc>
          <w:tcPr>
            <w:tcW w:w="1170" w:type="dxa"/>
          </w:tcPr>
          <w:p w14:paraId="340EF434" w14:textId="37DCA1D9" w:rsidR="00A3032F" w:rsidRPr="001B56F9" w:rsidRDefault="00A3032F" w:rsidP="00861B92">
            <w:pPr>
              <w:rPr>
                <w:rFonts w:cs="Arial"/>
              </w:rPr>
            </w:pPr>
            <w:r w:rsidRPr="001B56F9">
              <w:rPr>
                <w:rFonts w:cs="Arial"/>
              </w:rPr>
              <w:t>0</w:t>
            </w:r>
          </w:p>
        </w:tc>
        <w:tc>
          <w:tcPr>
            <w:tcW w:w="900" w:type="dxa"/>
          </w:tcPr>
          <w:p w14:paraId="3CBB4309" w14:textId="2639CE43" w:rsidR="00A3032F" w:rsidRPr="001B56F9" w:rsidRDefault="00A3032F" w:rsidP="00861B92">
            <w:pPr>
              <w:rPr>
                <w:rFonts w:cs="Arial"/>
              </w:rPr>
            </w:pPr>
            <w:r w:rsidRPr="001B56F9">
              <w:rPr>
                <w:rFonts w:cs="Arial"/>
              </w:rPr>
              <w:t>7</w:t>
            </w:r>
          </w:p>
        </w:tc>
        <w:tc>
          <w:tcPr>
            <w:tcW w:w="1350" w:type="dxa"/>
          </w:tcPr>
          <w:p w14:paraId="7707896E" w14:textId="3687F87E" w:rsidR="00A3032F" w:rsidRPr="001B56F9" w:rsidRDefault="00A3032F" w:rsidP="00861B92">
            <w:pPr>
              <w:rPr>
                <w:rFonts w:cs="Arial"/>
              </w:rPr>
            </w:pPr>
            <w:r w:rsidRPr="001B56F9">
              <w:rPr>
                <w:rFonts w:cs="Arial"/>
              </w:rPr>
              <w:t>20</w:t>
            </w:r>
          </w:p>
        </w:tc>
        <w:tc>
          <w:tcPr>
            <w:tcW w:w="1170" w:type="dxa"/>
          </w:tcPr>
          <w:p w14:paraId="77304701" w14:textId="1954D1AB" w:rsidR="00A3032F" w:rsidRPr="001B56F9" w:rsidRDefault="00A3032F" w:rsidP="00861B92">
            <w:pPr>
              <w:rPr>
                <w:rFonts w:cs="Arial"/>
              </w:rPr>
            </w:pPr>
            <w:r w:rsidRPr="001B56F9">
              <w:rPr>
                <w:rFonts w:cs="Arial"/>
              </w:rPr>
              <w:t>7</w:t>
            </w:r>
          </w:p>
        </w:tc>
      </w:tr>
      <w:tr w:rsidR="00A3032F" w:rsidRPr="00A3032F" w14:paraId="2F782BB6" w14:textId="77777777" w:rsidTr="007B1DFE">
        <w:trPr>
          <w:cantSplit/>
          <w:trHeight w:val="556"/>
          <w:jc w:val="center"/>
        </w:trPr>
        <w:tc>
          <w:tcPr>
            <w:tcW w:w="1885" w:type="dxa"/>
          </w:tcPr>
          <w:p w14:paraId="14A0DC45" w14:textId="67F05386" w:rsidR="00A3032F" w:rsidRPr="001B56F9" w:rsidRDefault="00A3032F" w:rsidP="00861B92">
            <w:pPr>
              <w:rPr>
                <w:rFonts w:cs="Arial"/>
              </w:rPr>
            </w:pPr>
            <w:r w:rsidRPr="001B56F9">
              <w:rPr>
                <w:rFonts w:cs="Arial"/>
              </w:rPr>
              <w:t>SCRIPT</w:t>
            </w:r>
            <w:r w:rsidR="000A1214" w:rsidRPr="001B56F9">
              <w:rPr>
                <w:rFonts w:cs="Arial"/>
              </w:rPr>
              <w:t xml:space="preserve"> </w:t>
            </w:r>
            <w:r w:rsidRPr="001B56F9">
              <w:rPr>
                <w:rFonts w:cs="Arial"/>
              </w:rPr>
              <w:t>Training (10/03/22)</w:t>
            </w:r>
          </w:p>
        </w:tc>
        <w:tc>
          <w:tcPr>
            <w:tcW w:w="1350" w:type="dxa"/>
          </w:tcPr>
          <w:p w14:paraId="7A2F0AFF" w14:textId="62F2A8F0" w:rsidR="00A3032F" w:rsidRPr="001B56F9" w:rsidRDefault="00A3032F" w:rsidP="00861B92">
            <w:pPr>
              <w:rPr>
                <w:rFonts w:cs="Arial"/>
              </w:rPr>
            </w:pPr>
            <w:r w:rsidRPr="001B56F9">
              <w:rPr>
                <w:rFonts w:cs="Arial"/>
              </w:rPr>
              <w:t>13</w:t>
            </w:r>
          </w:p>
        </w:tc>
        <w:tc>
          <w:tcPr>
            <w:tcW w:w="1980" w:type="dxa"/>
          </w:tcPr>
          <w:p w14:paraId="79C5C0DC" w14:textId="1247F31B" w:rsidR="00A3032F" w:rsidRPr="001B56F9" w:rsidRDefault="00A3032F" w:rsidP="00861B92">
            <w:pPr>
              <w:rPr>
                <w:rFonts w:cs="Arial"/>
              </w:rPr>
            </w:pPr>
            <w:r w:rsidRPr="001B56F9">
              <w:rPr>
                <w:rFonts w:cs="Arial"/>
              </w:rPr>
              <w:t>1</w:t>
            </w:r>
          </w:p>
        </w:tc>
        <w:tc>
          <w:tcPr>
            <w:tcW w:w="1170" w:type="dxa"/>
          </w:tcPr>
          <w:p w14:paraId="3284AB3D" w14:textId="6D460635" w:rsidR="00A3032F" w:rsidRPr="001B56F9" w:rsidRDefault="00A3032F" w:rsidP="00861B92">
            <w:pPr>
              <w:rPr>
                <w:rFonts w:cs="Arial"/>
              </w:rPr>
            </w:pPr>
            <w:r w:rsidRPr="001B56F9">
              <w:rPr>
                <w:rFonts w:cs="Arial"/>
              </w:rPr>
              <w:t>7</w:t>
            </w:r>
          </w:p>
        </w:tc>
        <w:tc>
          <w:tcPr>
            <w:tcW w:w="1170" w:type="dxa"/>
          </w:tcPr>
          <w:p w14:paraId="2ED410CD" w14:textId="618B6C4B" w:rsidR="00A3032F" w:rsidRPr="001B56F9" w:rsidRDefault="00034E06" w:rsidP="00861B92">
            <w:pPr>
              <w:rPr>
                <w:rFonts w:cs="Arial"/>
              </w:rPr>
            </w:pPr>
            <w:r w:rsidRPr="001B56F9">
              <w:rPr>
                <w:rFonts w:cs="Arial"/>
              </w:rPr>
              <w:t>13</w:t>
            </w:r>
          </w:p>
        </w:tc>
        <w:tc>
          <w:tcPr>
            <w:tcW w:w="1620" w:type="dxa"/>
          </w:tcPr>
          <w:p w14:paraId="26AA0B9E" w14:textId="1F5A2592" w:rsidR="00A3032F" w:rsidRPr="001B56F9" w:rsidRDefault="00034E06" w:rsidP="00861B92">
            <w:pPr>
              <w:rPr>
                <w:rFonts w:cs="Arial"/>
              </w:rPr>
            </w:pPr>
            <w:r w:rsidRPr="001B56F9">
              <w:rPr>
                <w:rFonts w:cs="Arial"/>
              </w:rPr>
              <w:t>3</w:t>
            </w:r>
          </w:p>
        </w:tc>
        <w:tc>
          <w:tcPr>
            <w:tcW w:w="1170" w:type="dxa"/>
          </w:tcPr>
          <w:p w14:paraId="648C78AC" w14:textId="606021E9" w:rsidR="00A3032F" w:rsidRPr="001B56F9" w:rsidRDefault="00034E06" w:rsidP="00861B92">
            <w:pPr>
              <w:rPr>
                <w:rFonts w:cs="Arial"/>
              </w:rPr>
            </w:pPr>
            <w:r w:rsidRPr="001B56F9">
              <w:rPr>
                <w:rFonts w:cs="Arial"/>
              </w:rPr>
              <w:t>0</w:t>
            </w:r>
          </w:p>
        </w:tc>
        <w:tc>
          <w:tcPr>
            <w:tcW w:w="900" w:type="dxa"/>
          </w:tcPr>
          <w:p w14:paraId="7BFE5B3D" w14:textId="59061A13" w:rsidR="00A3032F" w:rsidRPr="001B56F9" w:rsidRDefault="00034E06" w:rsidP="00861B92">
            <w:pPr>
              <w:rPr>
                <w:rFonts w:cs="Arial"/>
              </w:rPr>
            </w:pPr>
            <w:r w:rsidRPr="001B56F9">
              <w:rPr>
                <w:rFonts w:cs="Arial"/>
              </w:rPr>
              <w:t>10</w:t>
            </w:r>
          </w:p>
        </w:tc>
        <w:tc>
          <w:tcPr>
            <w:tcW w:w="1350" w:type="dxa"/>
          </w:tcPr>
          <w:p w14:paraId="67FF1D8E" w14:textId="5A233407" w:rsidR="00A3032F" w:rsidRPr="001B56F9" w:rsidRDefault="00034E06" w:rsidP="00861B92">
            <w:pPr>
              <w:rPr>
                <w:rFonts w:cs="Arial"/>
              </w:rPr>
            </w:pPr>
            <w:r w:rsidRPr="001B56F9">
              <w:rPr>
                <w:rFonts w:cs="Arial"/>
              </w:rPr>
              <w:t>3</w:t>
            </w:r>
          </w:p>
        </w:tc>
        <w:tc>
          <w:tcPr>
            <w:tcW w:w="1170" w:type="dxa"/>
          </w:tcPr>
          <w:p w14:paraId="411DCE17" w14:textId="138FC451" w:rsidR="00A3032F" w:rsidRPr="001B56F9" w:rsidRDefault="00034E06" w:rsidP="00861B92">
            <w:pPr>
              <w:rPr>
                <w:rFonts w:cs="Arial"/>
              </w:rPr>
            </w:pPr>
            <w:r w:rsidRPr="001B56F9">
              <w:rPr>
                <w:rFonts w:cs="Arial"/>
              </w:rPr>
              <w:t>1</w:t>
            </w:r>
          </w:p>
        </w:tc>
      </w:tr>
      <w:tr w:rsidR="00A3032F" w:rsidRPr="00A3032F" w14:paraId="569CAF47" w14:textId="77777777" w:rsidTr="007B1DFE">
        <w:trPr>
          <w:cantSplit/>
          <w:trHeight w:val="556"/>
          <w:jc w:val="center"/>
        </w:trPr>
        <w:tc>
          <w:tcPr>
            <w:tcW w:w="1885" w:type="dxa"/>
          </w:tcPr>
          <w:p w14:paraId="3031B96A" w14:textId="2A54F6E1" w:rsidR="00A3032F" w:rsidRPr="001B56F9" w:rsidRDefault="00A3032F" w:rsidP="00861B92">
            <w:pPr>
              <w:rPr>
                <w:rFonts w:cs="Arial"/>
              </w:rPr>
            </w:pPr>
            <w:r w:rsidRPr="001B56F9">
              <w:rPr>
                <w:rFonts w:cs="Arial"/>
              </w:rPr>
              <w:t xml:space="preserve">SCRIPT Training (11/15–16/22)  </w:t>
            </w:r>
          </w:p>
        </w:tc>
        <w:tc>
          <w:tcPr>
            <w:tcW w:w="1350" w:type="dxa"/>
          </w:tcPr>
          <w:p w14:paraId="7EA2D83E" w14:textId="0D6B0DC1" w:rsidR="00A3032F" w:rsidRPr="001B56F9" w:rsidRDefault="00034E06" w:rsidP="00861B92">
            <w:pPr>
              <w:rPr>
                <w:rFonts w:cs="Arial"/>
              </w:rPr>
            </w:pPr>
            <w:r w:rsidRPr="001B56F9">
              <w:rPr>
                <w:rFonts w:cs="Arial"/>
              </w:rPr>
              <w:t>0</w:t>
            </w:r>
          </w:p>
        </w:tc>
        <w:tc>
          <w:tcPr>
            <w:tcW w:w="1980" w:type="dxa"/>
          </w:tcPr>
          <w:p w14:paraId="484EC054" w14:textId="5EFB4CAD" w:rsidR="00A3032F" w:rsidRPr="001B56F9" w:rsidRDefault="00034E06" w:rsidP="00861B92">
            <w:pPr>
              <w:rPr>
                <w:rFonts w:cs="Arial"/>
              </w:rPr>
            </w:pPr>
            <w:r w:rsidRPr="001B56F9">
              <w:rPr>
                <w:rFonts w:cs="Arial"/>
              </w:rPr>
              <w:t>0</w:t>
            </w:r>
          </w:p>
        </w:tc>
        <w:tc>
          <w:tcPr>
            <w:tcW w:w="1170" w:type="dxa"/>
          </w:tcPr>
          <w:p w14:paraId="10352F75" w14:textId="69B95F17" w:rsidR="00A3032F" w:rsidRPr="001B56F9" w:rsidRDefault="00034E06" w:rsidP="00861B92">
            <w:pPr>
              <w:rPr>
                <w:rFonts w:cs="Arial"/>
              </w:rPr>
            </w:pPr>
            <w:r w:rsidRPr="001B56F9">
              <w:rPr>
                <w:rFonts w:cs="Arial"/>
              </w:rPr>
              <w:t>1</w:t>
            </w:r>
          </w:p>
        </w:tc>
        <w:tc>
          <w:tcPr>
            <w:tcW w:w="1170" w:type="dxa"/>
          </w:tcPr>
          <w:p w14:paraId="32CD2C8F" w14:textId="0781D1D2" w:rsidR="00A3032F" w:rsidRPr="001B56F9" w:rsidRDefault="00034E06" w:rsidP="00861B92">
            <w:pPr>
              <w:rPr>
                <w:rFonts w:cs="Arial"/>
              </w:rPr>
            </w:pPr>
            <w:r w:rsidRPr="001B56F9">
              <w:rPr>
                <w:rFonts w:cs="Arial"/>
              </w:rPr>
              <w:t>0</w:t>
            </w:r>
          </w:p>
        </w:tc>
        <w:tc>
          <w:tcPr>
            <w:tcW w:w="1620" w:type="dxa"/>
          </w:tcPr>
          <w:p w14:paraId="636A6648" w14:textId="1A5B1E50" w:rsidR="00A3032F" w:rsidRPr="001B56F9" w:rsidRDefault="00034E06" w:rsidP="00861B92">
            <w:pPr>
              <w:rPr>
                <w:rFonts w:cs="Arial"/>
              </w:rPr>
            </w:pPr>
            <w:r w:rsidRPr="001B56F9">
              <w:rPr>
                <w:rFonts w:cs="Arial"/>
              </w:rPr>
              <w:t>0</w:t>
            </w:r>
          </w:p>
        </w:tc>
        <w:tc>
          <w:tcPr>
            <w:tcW w:w="1170" w:type="dxa"/>
          </w:tcPr>
          <w:p w14:paraId="03E2BCA4" w14:textId="34A69F4E" w:rsidR="00A3032F" w:rsidRPr="001B56F9" w:rsidRDefault="00034E06" w:rsidP="00861B92">
            <w:pPr>
              <w:rPr>
                <w:rFonts w:cs="Arial"/>
              </w:rPr>
            </w:pPr>
            <w:r w:rsidRPr="001B56F9">
              <w:rPr>
                <w:rFonts w:cs="Arial"/>
              </w:rPr>
              <w:t>0</w:t>
            </w:r>
          </w:p>
        </w:tc>
        <w:tc>
          <w:tcPr>
            <w:tcW w:w="900" w:type="dxa"/>
          </w:tcPr>
          <w:p w14:paraId="2C6B82F2" w14:textId="773A4EAC" w:rsidR="00A3032F" w:rsidRPr="001B56F9" w:rsidRDefault="00034E06" w:rsidP="00861B92">
            <w:pPr>
              <w:rPr>
                <w:rFonts w:cs="Arial"/>
              </w:rPr>
            </w:pPr>
            <w:r w:rsidRPr="001B56F9">
              <w:rPr>
                <w:rFonts w:cs="Arial"/>
              </w:rPr>
              <w:t>0</w:t>
            </w:r>
          </w:p>
        </w:tc>
        <w:tc>
          <w:tcPr>
            <w:tcW w:w="1350" w:type="dxa"/>
          </w:tcPr>
          <w:p w14:paraId="338B4D90" w14:textId="12E90670" w:rsidR="00A3032F" w:rsidRPr="001B56F9" w:rsidRDefault="00034E06" w:rsidP="00861B92">
            <w:pPr>
              <w:rPr>
                <w:rFonts w:cs="Arial"/>
              </w:rPr>
            </w:pPr>
            <w:r w:rsidRPr="001B56F9">
              <w:rPr>
                <w:rFonts w:cs="Arial"/>
              </w:rPr>
              <w:t>1</w:t>
            </w:r>
          </w:p>
        </w:tc>
        <w:tc>
          <w:tcPr>
            <w:tcW w:w="1170" w:type="dxa"/>
          </w:tcPr>
          <w:p w14:paraId="022B6A61" w14:textId="10A8A42C" w:rsidR="00A3032F" w:rsidRPr="001B56F9" w:rsidRDefault="00034E06" w:rsidP="00861B92">
            <w:pPr>
              <w:rPr>
                <w:rFonts w:cs="Arial"/>
              </w:rPr>
            </w:pPr>
            <w:r w:rsidRPr="001B56F9">
              <w:rPr>
                <w:rFonts w:cs="Arial"/>
              </w:rPr>
              <w:t>1</w:t>
            </w:r>
          </w:p>
        </w:tc>
      </w:tr>
      <w:tr w:rsidR="00A3032F" w:rsidRPr="00A3032F" w14:paraId="2AAFF42C" w14:textId="77777777" w:rsidTr="007B1DFE">
        <w:trPr>
          <w:cantSplit/>
          <w:trHeight w:val="556"/>
          <w:jc w:val="center"/>
        </w:trPr>
        <w:tc>
          <w:tcPr>
            <w:tcW w:w="1885" w:type="dxa"/>
          </w:tcPr>
          <w:p w14:paraId="4FF447F8" w14:textId="3B36F2FB" w:rsidR="00A3032F" w:rsidRPr="001B56F9" w:rsidRDefault="00A3032F" w:rsidP="00861B92">
            <w:pPr>
              <w:rPr>
                <w:rFonts w:cs="Arial"/>
              </w:rPr>
            </w:pPr>
            <w:r w:rsidRPr="001B56F9">
              <w:rPr>
                <w:rFonts w:cs="Arial"/>
              </w:rPr>
              <w:t>Far North CS CoP</w:t>
            </w:r>
          </w:p>
        </w:tc>
        <w:tc>
          <w:tcPr>
            <w:tcW w:w="1350" w:type="dxa"/>
          </w:tcPr>
          <w:p w14:paraId="6979E269" w14:textId="30AEE947" w:rsidR="00A3032F" w:rsidRPr="001B56F9" w:rsidRDefault="00034E06" w:rsidP="00861B92">
            <w:pPr>
              <w:rPr>
                <w:rFonts w:cs="Arial"/>
              </w:rPr>
            </w:pPr>
            <w:r w:rsidRPr="001B56F9">
              <w:rPr>
                <w:rFonts w:cs="Arial"/>
              </w:rPr>
              <w:t>8</w:t>
            </w:r>
          </w:p>
        </w:tc>
        <w:tc>
          <w:tcPr>
            <w:tcW w:w="1980" w:type="dxa"/>
          </w:tcPr>
          <w:p w14:paraId="03EFD6E0" w14:textId="41381299" w:rsidR="00A3032F" w:rsidRPr="001B56F9" w:rsidRDefault="00034E06" w:rsidP="00861B92">
            <w:pPr>
              <w:rPr>
                <w:rFonts w:cs="Arial"/>
              </w:rPr>
            </w:pPr>
            <w:r w:rsidRPr="001B56F9">
              <w:rPr>
                <w:rFonts w:cs="Arial"/>
              </w:rPr>
              <w:t>0</w:t>
            </w:r>
          </w:p>
        </w:tc>
        <w:tc>
          <w:tcPr>
            <w:tcW w:w="1170" w:type="dxa"/>
          </w:tcPr>
          <w:p w14:paraId="2313051A" w14:textId="1F2E4E34" w:rsidR="00A3032F" w:rsidRPr="001B56F9" w:rsidRDefault="00034E06" w:rsidP="00861B92">
            <w:pPr>
              <w:rPr>
                <w:rFonts w:cs="Arial"/>
              </w:rPr>
            </w:pPr>
            <w:r w:rsidRPr="001B56F9">
              <w:rPr>
                <w:rFonts w:cs="Arial"/>
              </w:rPr>
              <w:t>7</w:t>
            </w:r>
          </w:p>
        </w:tc>
        <w:tc>
          <w:tcPr>
            <w:tcW w:w="1170" w:type="dxa"/>
          </w:tcPr>
          <w:p w14:paraId="3C43DEFF" w14:textId="4E7AD377" w:rsidR="00A3032F" w:rsidRPr="001B56F9" w:rsidRDefault="00034E06" w:rsidP="00861B92">
            <w:pPr>
              <w:rPr>
                <w:rFonts w:cs="Arial"/>
              </w:rPr>
            </w:pPr>
            <w:r w:rsidRPr="001B56F9">
              <w:rPr>
                <w:rFonts w:cs="Arial"/>
              </w:rPr>
              <w:t>0</w:t>
            </w:r>
          </w:p>
        </w:tc>
        <w:tc>
          <w:tcPr>
            <w:tcW w:w="1620" w:type="dxa"/>
          </w:tcPr>
          <w:p w14:paraId="2BB772FD" w14:textId="590F6D5F" w:rsidR="00A3032F" w:rsidRPr="001B56F9" w:rsidRDefault="00034E06" w:rsidP="00861B92">
            <w:pPr>
              <w:rPr>
                <w:rFonts w:cs="Arial"/>
              </w:rPr>
            </w:pPr>
            <w:r w:rsidRPr="001B56F9">
              <w:rPr>
                <w:rFonts w:cs="Arial"/>
              </w:rPr>
              <w:t>0</w:t>
            </w:r>
          </w:p>
        </w:tc>
        <w:tc>
          <w:tcPr>
            <w:tcW w:w="1170" w:type="dxa"/>
          </w:tcPr>
          <w:p w14:paraId="37C324C2" w14:textId="3FE3B9FE" w:rsidR="00A3032F" w:rsidRPr="001B56F9" w:rsidRDefault="00034E06" w:rsidP="00861B92">
            <w:pPr>
              <w:rPr>
                <w:rFonts w:cs="Arial"/>
              </w:rPr>
            </w:pPr>
            <w:r w:rsidRPr="001B56F9">
              <w:rPr>
                <w:rFonts w:cs="Arial"/>
              </w:rPr>
              <w:t>0</w:t>
            </w:r>
          </w:p>
        </w:tc>
        <w:tc>
          <w:tcPr>
            <w:tcW w:w="900" w:type="dxa"/>
          </w:tcPr>
          <w:p w14:paraId="5465FFF1" w14:textId="1E630F01" w:rsidR="00A3032F" w:rsidRPr="001B56F9" w:rsidRDefault="00034E06" w:rsidP="00861B92">
            <w:pPr>
              <w:rPr>
                <w:rFonts w:cs="Arial"/>
              </w:rPr>
            </w:pPr>
            <w:r w:rsidRPr="001B56F9">
              <w:rPr>
                <w:rFonts w:cs="Arial"/>
              </w:rPr>
              <w:t>7</w:t>
            </w:r>
          </w:p>
        </w:tc>
        <w:tc>
          <w:tcPr>
            <w:tcW w:w="1350" w:type="dxa"/>
          </w:tcPr>
          <w:p w14:paraId="681895BE" w14:textId="59436903" w:rsidR="00A3032F" w:rsidRPr="001B56F9" w:rsidRDefault="00034E06" w:rsidP="00861B92">
            <w:pPr>
              <w:rPr>
                <w:rFonts w:cs="Arial"/>
              </w:rPr>
            </w:pPr>
            <w:r w:rsidRPr="001B56F9">
              <w:rPr>
                <w:rFonts w:cs="Arial"/>
              </w:rPr>
              <w:t>5</w:t>
            </w:r>
          </w:p>
        </w:tc>
        <w:tc>
          <w:tcPr>
            <w:tcW w:w="1170" w:type="dxa"/>
          </w:tcPr>
          <w:p w14:paraId="12358805" w14:textId="0A207528" w:rsidR="00A3032F" w:rsidRPr="001B56F9" w:rsidRDefault="00034E06" w:rsidP="00861B92">
            <w:pPr>
              <w:rPr>
                <w:rFonts w:cs="Arial"/>
              </w:rPr>
            </w:pPr>
            <w:r w:rsidRPr="001B56F9">
              <w:rPr>
                <w:rFonts w:cs="Arial"/>
              </w:rPr>
              <w:t>2</w:t>
            </w:r>
          </w:p>
        </w:tc>
      </w:tr>
      <w:tr w:rsidR="00A3032F" w:rsidRPr="00A3032F" w14:paraId="6B6DBB1F" w14:textId="77777777" w:rsidTr="007B1DFE">
        <w:trPr>
          <w:cantSplit/>
          <w:trHeight w:val="556"/>
          <w:jc w:val="center"/>
        </w:trPr>
        <w:tc>
          <w:tcPr>
            <w:tcW w:w="1885" w:type="dxa"/>
          </w:tcPr>
          <w:p w14:paraId="05F5DB87" w14:textId="6BB0822E" w:rsidR="00A3032F" w:rsidRPr="001B56F9" w:rsidRDefault="00A3032F" w:rsidP="00861B92">
            <w:pPr>
              <w:rPr>
                <w:rFonts w:cs="Arial"/>
              </w:rPr>
            </w:pPr>
            <w:r w:rsidRPr="001B56F9">
              <w:rPr>
                <w:rFonts w:cs="Arial"/>
              </w:rPr>
              <w:t>Ready, Set, Go! Hour of Code</w:t>
            </w:r>
          </w:p>
        </w:tc>
        <w:tc>
          <w:tcPr>
            <w:tcW w:w="1350" w:type="dxa"/>
          </w:tcPr>
          <w:p w14:paraId="43F37F51" w14:textId="1A3B2393" w:rsidR="00A3032F" w:rsidRPr="001B56F9" w:rsidRDefault="00034E06" w:rsidP="00861B92">
            <w:pPr>
              <w:rPr>
                <w:rFonts w:cs="Arial"/>
              </w:rPr>
            </w:pPr>
            <w:r w:rsidRPr="001B56F9">
              <w:rPr>
                <w:rFonts w:cs="Arial"/>
              </w:rPr>
              <w:t>1</w:t>
            </w:r>
          </w:p>
        </w:tc>
        <w:tc>
          <w:tcPr>
            <w:tcW w:w="1980" w:type="dxa"/>
          </w:tcPr>
          <w:p w14:paraId="6F6825E2" w14:textId="69D0800A" w:rsidR="00A3032F" w:rsidRPr="001B56F9" w:rsidRDefault="00034E06" w:rsidP="00861B92">
            <w:pPr>
              <w:rPr>
                <w:rFonts w:cs="Arial"/>
              </w:rPr>
            </w:pPr>
            <w:r w:rsidRPr="001B56F9">
              <w:rPr>
                <w:rFonts w:cs="Arial"/>
              </w:rPr>
              <w:t>0</w:t>
            </w:r>
          </w:p>
        </w:tc>
        <w:tc>
          <w:tcPr>
            <w:tcW w:w="1170" w:type="dxa"/>
          </w:tcPr>
          <w:p w14:paraId="098238AE" w14:textId="7ECCDDF7" w:rsidR="00A3032F" w:rsidRPr="001B56F9" w:rsidRDefault="00034E06" w:rsidP="00861B92">
            <w:pPr>
              <w:rPr>
                <w:rFonts w:cs="Arial"/>
              </w:rPr>
            </w:pPr>
            <w:r w:rsidRPr="001B56F9">
              <w:rPr>
                <w:rFonts w:cs="Arial"/>
              </w:rPr>
              <w:t>3</w:t>
            </w:r>
          </w:p>
        </w:tc>
        <w:tc>
          <w:tcPr>
            <w:tcW w:w="1170" w:type="dxa"/>
          </w:tcPr>
          <w:p w14:paraId="1F9453FC" w14:textId="146C40DF" w:rsidR="00A3032F" w:rsidRPr="001B56F9" w:rsidRDefault="00034E06" w:rsidP="00861B92">
            <w:pPr>
              <w:rPr>
                <w:rFonts w:cs="Arial"/>
              </w:rPr>
            </w:pPr>
            <w:r w:rsidRPr="001B56F9">
              <w:rPr>
                <w:rFonts w:cs="Arial"/>
              </w:rPr>
              <w:t>0</w:t>
            </w:r>
          </w:p>
        </w:tc>
        <w:tc>
          <w:tcPr>
            <w:tcW w:w="1620" w:type="dxa"/>
          </w:tcPr>
          <w:p w14:paraId="63C51C23" w14:textId="18017378" w:rsidR="00A3032F" w:rsidRPr="001B56F9" w:rsidRDefault="00034E06" w:rsidP="00861B92">
            <w:pPr>
              <w:rPr>
                <w:rFonts w:cs="Arial"/>
              </w:rPr>
            </w:pPr>
            <w:r w:rsidRPr="001B56F9">
              <w:rPr>
                <w:rFonts w:cs="Arial"/>
              </w:rPr>
              <w:t>0</w:t>
            </w:r>
          </w:p>
        </w:tc>
        <w:tc>
          <w:tcPr>
            <w:tcW w:w="1170" w:type="dxa"/>
          </w:tcPr>
          <w:p w14:paraId="1BD55C02" w14:textId="0AB78EE0" w:rsidR="00A3032F" w:rsidRPr="001B56F9" w:rsidRDefault="00034E06" w:rsidP="00861B92">
            <w:pPr>
              <w:rPr>
                <w:rFonts w:cs="Arial"/>
              </w:rPr>
            </w:pPr>
            <w:r w:rsidRPr="001B56F9">
              <w:rPr>
                <w:rFonts w:cs="Arial"/>
              </w:rPr>
              <w:t>1</w:t>
            </w:r>
          </w:p>
        </w:tc>
        <w:tc>
          <w:tcPr>
            <w:tcW w:w="900" w:type="dxa"/>
          </w:tcPr>
          <w:p w14:paraId="633784C7" w14:textId="3EF0D768" w:rsidR="00A3032F" w:rsidRPr="001B56F9" w:rsidRDefault="00034E06" w:rsidP="00861B92">
            <w:pPr>
              <w:rPr>
                <w:rFonts w:cs="Arial"/>
              </w:rPr>
            </w:pPr>
            <w:r w:rsidRPr="001B56F9">
              <w:rPr>
                <w:rFonts w:cs="Arial"/>
              </w:rPr>
              <w:t>1</w:t>
            </w:r>
          </w:p>
        </w:tc>
        <w:tc>
          <w:tcPr>
            <w:tcW w:w="1350" w:type="dxa"/>
          </w:tcPr>
          <w:p w14:paraId="63EDAE24" w14:textId="388474D1" w:rsidR="00A3032F" w:rsidRPr="001B56F9" w:rsidRDefault="00034E06" w:rsidP="00861B92">
            <w:pPr>
              <w:rPr>
                <w:rFonts w:cs="Arial"/>
              </w:rPr>
            </w:pPr>
            <w:r w:rsidRPr="001B56F9">
              <w:rPr>
                <w:rFonts w:cs="Arial"/>
              </w:rPr>
              <w:t>1</w:t>
            </w:r>
          </w:p>
        </w:tc>
        <w:tc>
          <w:tcPr>
            <w:tcW w:w="1170" w:type="dxa"/>
          </w:tcPr>
          <w:p w14:paraId="303E91D7" w14:textId="4C824D11" w:rsidR="00A3032F" w:rsidRPr="001B56F9" w:rsidRDefault="00034E06" w:rsidP="00861B92">
            <w:pPr>
              <w:rPr>
                <w:rFonts w:cs="Arial"/>
              </w:rPr>
            </w:pPr>
            <w:r w:rsidRPr="001B56F9">
              <w:rPr>
                <w:rFonts w:cs="Arial"/>
              </w:rPr>
              <w:t>1</w:t>
            </w:r>
          </w:p>
        </w:tc>
      </w:tr>
      <w:tr w:rsidR="00A3032F" w:rsidRPr="00A3032F" w14:paraId="1176735A" w14:textId="77777777" w:rsidTr="007B1DFE">
        <w:trPr>
          <w:cantSplit/>
          <w:trHeight w:val="556"/>
          <w:jc w:val="center"/>
        </w:trPr>
        <w:tc>
          <w:tcPr>
            <w:tcW w:w="1885" w:type="dxa"/>
          </w:tcPr>
          <w:p w14:paraId="06FCAE59" w14:textId="0595FF14" w:rsidR="00A3032F" w:rsidRPr="001B56F9" w:rsidRDefault="00A3032F" w:rsidP="00861B92">
            <w:pPr>
              <w:rPr>
                <w:rFonts w:cs="Arial"/>
              </w:rPr>
            </w:pPr>
            <w:r w:rsidRPr="001B56F9">
              <w:rPr>
                <w:rFonts w:cs="Arial"/>
              </w:rPr>
              <w:t>BARCS CoP</w:t>
            </w:r>
          </w:p>
        </w:tc>
        <w:tc>
          <w:tcPr>
            <w:tcW w:w="1350" w:type="dxa"/>
          </w:tcPr>
          <w:p w14:paraId="26B94E69" w14:textId="3DD36888" w:rsidR="00A3032F" w:rsidRPr="001B56F9" w:rsidRDefault="00034E06" w:rsidP="00861B92">
            <w:pPr>
              <w:rPr>
                <w:rFonts w:cs="Arial"/>
              </w:rPr>
            </w:pPr>
            <w:r w:rsidRPr="001B56F9">
              <w:rPr>
                <w:rFonts w:cs="Arial"/>
              </w:rPr>
              <w:t>5</w:t>
            </w:r>
          </w:p>
        </w:tc>
        <w:tc>
          <w:tcPr>
            <w:tcW w:w="1980" w:type="dxa"/>
          </w:tcPr>
          <w:p w14:paraId="2E01E4AC" w14:textId="725DFDB3" w:rsidR="00A3032F" w:rsidRPr="001B56F9" w:rsidRDefault="00034E06" w:rsidP="00861B92">
            <w:pPr>
              <w:rPr>
                <w:rFonts w:cs="Arial"/>
              </w:rPr>
            </w:pPr>
            <w:r w:rsidRPr="001B56F9">
              <w:rPr>
                <w:rFonts w:cs="Arial"/>
              </w:rPr>
              <w:t>0</w:t>
            </w:r>
          </w:p>
        </w:tc>
        <w:tc>
          <w:tcPr>
            <w:tcW w:w="1170" w:type="dxa"/>
          </w:tcPr>
          <w:p w14:paraId="19AE54DB" w14:textId="50B1006E" w:rsidR="00A3032F" w:rsidRPr="001B56F9" w:rsidRDefault="00034E06" w:rsidP="00861B92">
            <w:pPr>
              <w:rPr>
                <w:rFonts w:cs="Arial"/>
              </w:rPr>
            </w:pPr>
            <w:r w:rsidRPr="001B56F9">
              <w:rPr>
                <w:rFonts w:cs="Arial"/>
              </w:rPr>
              <w:t>12</w:t>
            </w:r>
          </w:p>
        </w:tc>
        <w:tc>
          <w:tcPr>
            <w:tcW w:w="1170" w:type="dxa"/>
          </w:tcPr>
          <w:p w14:paraId="3791D245" w14:textId="316A54D4" w:rsidR="00A3032F" w:rsidRPr="001B56F9" w:rsidRDefault="00034E06" w:rsidP="00861B92">
            <w:pPr>
              <w:rPr>
                <w:rFonts w:cs="Arial"/>
              </w:rPr>
            </w:pPr>
            <w:r w:rsidRPr="001B56F9">
              <w:rPr>
                <w:rFonts w:cs="Arial"/>
              </w:rPr>
              <w:t>0</w:t>
            </w:r>
          </w:p>
        </w:tc>
        <w:tc>
          <w:tcPr>
            <w:tcW w:w="1620" w:type="dxa"/>
          </w:tcPr>
          <w:p w14:paraId="4FFA1C24" w14:textId="57450CD3" w:rsidR="00A3032F" w:rsidRPr="001B56F9" w:rsidRDefault="00034E06" w:rsidP="00861B92">
            <w:pPr>
              <w:rPr>
                <w:rFonts w:cs="Arial"/>
              </w:rPr>
            </w:pPr>
            <w:r w:rsidRPr="001B56F9">
              <w:rPr>
                <w:rFonts w:cs="Arial"/>
              </w:rPr>
              <w:t>0</w:t>
            </w:r>
          </w:p>
        </w:tc>
        <w:tc>
          <w:tcPr>
            <w:tcW w:w="1170" w:type="dxa"/>
          </w:tcPr>
          <w:p w14:paraId="49166EF7" w14:textId="0F09E341" w:rsidR="00A3032F" w:rsidRPr="001B56F9" w:rsidRDefault="00034E06" w:rsidP="00861B92">
            <w:pPr>
              <w:rPr>
                <w:rFonts w:cs="Arial"/>
              </w:rPr>
            </w:pPr>
            <w:r w:rsidRPr="001B56F9">
              <w:rPr>
                <w:rFonts w:cs="Arial"/>
              </w:rPr>
              <w:t>5</w:t>
            </w:r>
          </w:p>
        </w:tc>
        <w:tc>
          <w:tcPr>
            <w:tcW w:w="900" w:type="dxa"/>
          </w:tcPr>
          <w:p w14:paraId="7CABC40E" w14:textId="429EE644" w:rsidR="00A3032F" w:rsidRPr="001B56F9" w:rsidRDefault="00034E06" w:rsidP="00861B92">
            <w:pPr>
              <w:rPr>
                <w:rFonts w:cs="Arial"/>
              </w:rPr>
            </w:pPr>
            <w:r w:rsidRPr="001B56F9">
              <w:rPr>
                <w:rFonts w:cs="Arial"/>
              </w:rPr>
              <w:t>13</w:t>
            </w:r>
          </w:p>
        </w:tc>
        <w:tc>
          <w:tcPr>
            <w:tcW w:w="1350" w:type="dxa"/>
          </w:tcPr>
          <w:p w14:paraId="648D547B" w14:textId="64F48A01" w:rsidR="00A3032F" w:rsidRPr="001B56F9" w:rsidRDefault="00034E06" w:rsidP="00861B92">
            <w:pPr>
              <w:rPr>
                <w:rFonts w:cs="Arial"/>
              </w:rPr>
            </w:pPr>
            <w:r w:rsidRPr="001B56F9">
              <w:rPr>
                <w:rFonts w:cs="Arial"/>
              </w:rPr>
              <w:t>5</w:t>
            </w:r>
          </w:p>
        </w:tc>
        <w:tc>
          <w:tcPr>
            <w:tcW w:w="1170" w:type="dxa"/>
          </w:tcPr>
          <w:p w14:paraId="1CEED537" w14:textId="145F3743" w:rsidR="00A3032F" w:rsidRPr="001B56F9" w:rsidRDefault="00034E06" w:rsidP="00861B92">
            <w:pPr>
              <w:rPr>
                <w:rFonts w:cs="Arial"/>
              </w:rPr>
            </w:pPr>
            <w:r w:rsidRPr="001B56F9">
              <w:rPr>
                <w:rFonts w:cs="Arial"/>
              </w:rPr>
              <w:t>2</w:t>
            </w:r>
          </w:p>
        </w:tc>
      </w:tr>
      <w:tr w:rsidR="00A3032F" w:rsidRPr="00A3032F" w14:paraId="14FD172F" w14:textId="77777777" w:rsidTr="007B1DFE">
        <w:trPr>
          <w:cantSplit/>
          <w:trHeight w:val="556"/>
          <w:jc w:val="center"/>
        </w:trPr>
        <w:tc>
          <w:tcPr>
            <w:tcW w:w="1885" w:type="dxa"/>
          </w:tcPr>
          <w:p w14:paraId="78672352" w14:textId="4C6F35DF" w:rsidR="00A3032F" w:rsidRPr="001B56F9" w:rsidRDefault="00A3032F" w:rsidP="00861B92">
            <w:pPr>
              <w:rPr>
                <w:rFonts w:cs="Arial"/>
              </w:rPr>
            </w:pPr>
            <w:r w:rsidRPr="001B56F9">
              <w:rPr>
                <w:rFonts w:cs="Arial"/>
              </w:rPr>
              <w:t>Limitless CS in any Classroom</w:t>
            </w:r>
          </w:p>
        </w:tc>
        <w:tc>
          <w:tcPr>
            <w:tcW w:w="1350" w:type="dxa"/>
          </w:tcPr>
          <w:p w14:paraId="27C2F4C8" w14:textId="24DD06FB" w:rsidR="00A3032F" w:rsidRPr="001B56F9" w:rsidRDefault="00034E06" w:rsidP="00861B92">
            <w:pPr>
              <w:rPr>
                <w:rFonts w:cs="Arial"/>
              </w:rPr>
            </w:pPr>
            <w:r w:rsidRPr="001B56F9">
              <w:rPr>
                <w:rFonts w:cs="Arial"/>
              </w:rPr>
              <w:t>23</w:t>
            </w:r>
          </w:p>
        </w:tc>
        <w:tc>
          <w:tcPr>
            <w:tcW w:w="1980" w:type="dxa"/>
          </w:tcPr>
          <w:p w14:paraId="7D355706" w14:textId="4E618F98" w:rsidR="00A3032F" w:rsidRPr="001B56F9" w:rsidRDefault="00034E06" w:rsidP="00861B92">
            <w:pPr>
              <w:rPr>
                <w:rFonts w:cs="Arial"/>
              </w:rPr>
            </w:pPr>
            <w:r w:rsidRPr="001B56F9">
              <w:rPr>
                <w:rFonts w:cs="Arial"/>
              </w:rPr>
              <w:t>0</w:t>
            </w:r>
          </w:p>
        </w:tc>
        <w:tc>
          <w:tcPr>
            <w:tcW w:w="1170" w:type="dxa"/>
          </w:tcPr>
          <w:p w14:paraId="02586E21" w14:textId="02243FDC" w:rsidR="00A3032F" w:rsidRPr="001B56F9" w:rsidRDefault="00034E06" w:rsidP="00861B92">
            <w:pPr>
              <w:rPr>
                <w:rFonts w:cs="Arial"/>
              </w:rPr>
            </w:pPr>
            <w:r w:rsidRPr="001B56F9">
              <w:rPr>
                <w:rFonts w:cs="Arial"/>
              </w:rPr>
              <w:t>17</w:t>
            </w:r>
          </w:p>
        </w:tc>
        <w:tc>
          <w:tcPr>
            <w:tcW w:w="1170" w:type="dxa"/>
          </w:tcPr>
          <w:p w14:paraId="5A0A960C" w14:textId="43B28ABA" w:rsidR="00A3032F" w:rsidRPr="001B56F9" w:rsidRDefault="00034E06" w:rsidP="00861B92">
            <w:pPr>
              <w:rPr>
                <w:rFonts w:cs="Arial"/>
              </w:rPr>
            </w:pPr>
            <w:r w:rsidRPr="001B56F9">
              <w:rPr>
                <w:rFonts w:cs="Arial"/>
              </w:rPr>
              <w:t>0</w:t>
            </w:r>
          </w:p>
        </w:tc>
        <w:tc>
          <w:tcPr>
            <w:tcW w:w="1620" w:type="dxa"/>
          </w:tcPr>
          <w:p w14:paraId="15859FAA" w14:textId="3380D711" w:rsidR="00A3032F" w:rsidRPr="001B56F9" w:rsidRDefault="00034E06" w:rsidP="00861B92">
            <w:pPr>
              <w:rPr>
                <w:rFonts w:cs="Arial"/>
              </w:rPr>
            </w:pPr>
            <w:r w:rsidRPr="001B56F9">
              <w:rPr>
                <w:rFonts w:cs="Arial"/>
              </w:rPr>
              <w:t>0</w:t>
            </w:r>
          </w:p>
        </w:tc>
        <w:tc>
          <w:tcPr>
            <w:tcW w:w="1170" w:type="dxa"/>
          </w:tcPr>
          <w:p w14:paraId="424AEEAA" w14:textId="2FD2D1F4" w:rsidR="00A3032F" w:rsidRPr="001B56F9" w:rsidRDefault="00034E06" w:rsidP="00861B92">
            <w:pPr>
              <w:rPr>
                <w:rFonts w:cs="Arial"/>
              </w:rPr>
            </w:pPr>
            <w:r w:rsidRPr="001B56F9">
              <w:rPr>
                <w:rFonts w:cs="Arial"/>
              </w:rPr>
              <w:t>22</w:t>
            </w:r>
          </w:p>
        </w:tc>
        <w:tc>
          <w:tcPr>
            <w:tcW w:w="900" w:type="dxa"/>
          </w:tcPr>
          <w:p w14:paraId="4FB2B930" w14:textId="7287D102" w:rsidR="00A3032F" w:rsidRPr="001B56F9" w:rsidRDefault="00034E06" w:rsidP="00861B92">
            <w:pPr>
              <w:rPr>
                <w:rFonts w:cs="Arial"/>
              </w:rPr>
            </w:pPr>
            <w:r w:rsidRPr="001B56F9">
              <w:rPr>
                <w:rFonts w:cs="Arial"/>
              </w:rPr>
              <w:t>18</w:t>
            </w:r>
          </w:p>
        </w:tc>
        <w:tc>
          <w:tcPr>
            <w:tcW w:w="1350" w:type="dxa"/>
          </w:tcPr>
          <w:p w14:paraId="16774094" w14:textId="5F6A22B3" w:rsidR="00A3032F" w:rsidRPr="001B56F9" w:rsidRDefault="00034E06" w:rsidP="00861B92">
            <w:pPr>
              <w:rPr>
                <w:rFonts w:cs="Arial"/>
              </w:rPr>
            </w:pPr>
            <w:r w:rsidRPr="001B56F9">
              <w:rPr>
                <w:rFonts w:cs="Arial"/>
              </w:rPr>
              <w:t>3</w:t>
            </w:r>
          </w:p>
        </w:tc>
        <w:tc>
          <w:tcPr>
            <w:tcW w:w="1170" w:type="dxa"/>
          </w:tcPr>
          <w:p w14:paraId="77F534F2" w14:textId="05C2194D" w:rsidR="00A3032F" w:rsidRPr="001B56F9" w:rsidRDefault="00034E06" w:rsidP="00861B92">
            <w:pPr>
              <w:rPr>
                <w:rFonts w:cs="Arial"/>
              </w:rPr>
            </w:pPr>
            <w:r w:rsidRPr="001B56F9">
              <w:rPr>
                <w:rFonts w:cs="Arial"/>
              </w:rPr>
              <w:t>2</w:t>
            </w:r>
          </w:p>
        </w:tc>
      </w:tr>
      <w:tr w:rsidR="00A3032F" w:rsidRPr="00A3032F" w14:paraId="22E351DC" w14:textId="77777777" w:rsidTr="007B1DFE">
        <w:trPr>
          <w:cantSplit/>
          <w:trHeight w:val="556"/>
          <w:jc w:val="center"/>
        </w:trPr>
        <w:tc>
          <w:tcPr>
            <w:tcW w:w="1885" w:type="dxa"/>
          </w:tcPr>
          <w:p w14:paraId="03FF08FE" w14:textId="05C81734" w:rsidR="00A3032F" w:rsidRPr="001B56F9" w:rsidRDefault="00A3032F" w:rsidP="00861B92">
            <w:pPr>
              <w:rPr>
                <w:rFonts w:cs="Arial"/>
              </w:rPr>
            </w:pPr>
            <w:r w:rsidRPr="001B56F9">
              <w:rPr>
                <w:rFonts w:cs="Arial"/>
              </w:rPr>
              <w:t>Winter of CS Kick-off Event</w:t>
            </w:r>
          </w:p>
        </w:tc>
        <w:tc>
          <w:tcPr>
            <w:tcW w:w="1350" w:type="dxa"/>
          </w:tcPr>
          <w:p w14:paraId="6A08BDA8" w14:textId="02516483" w:rsidR="00A3032F" w:rsidRPr="001B56F9" w:rsidRDefault="00034E06" w:rsidP="00861B92">
            <w:pPr>
              <w:rPr>
                <w:rFonts w:cs="Arial"/>
              </w:rPr>
            </w:pPr>
            <w:r w:rsidRPr="001B56F9">
              <w:rPr>
                <w:rFonts w:cs="Arial"/>
              </w:rPr>
              <w:t>5</w:t>
            </w:r>
          </w:p>
        </w:tc>
        <w:tc>
          <w:tcPr>
            <w:tcW w:w="1980" w:type="dxa"/>
          </w:tcPr>
          <w:p w14:paraId="6C60B783" w14:textId="07899849" w:rsidR="00A3032F" w:rsidRPr="001B56F9" w:rsidRDefault="00034E06" w:rsidP="00861B92">
            <w:pPr>
              <w:rPr>
                <w:rFonts w:cs="Arial"/>
              </w:rPr>
            </w:pPr>
            <w:r w:rsidRPr="001B56F9">
              <w:rPr>
                <w:rFonts w:cs="Arial"/>
              </w:rPr>
              <w:t>0</w:t>
            </w:r>
          </w:p>
        </w:tc>
        <w:tc>
          <w:tcPr>
            <w:tcW w:w="1170" w:type="dxa"/>
          </w:tcPr>
          <w:p w14:paraId="556D027E" w14:textId="5DCE47B4" w:rsidR="00A3032F" w:rsidRPr="001B56F9" w:rsidRDefault="00034E06" w:rsidP="00861B92">
            <w:pPr>
              <w:rPr>
                <w:rFonts w:cs="Arial"/>
              </w:rPr>
            </w:pPr>
            <w:r w:rsidRPr="001B56F9">
              <w:rPr>
                <w:rFonts w:cs="Arial"/>
              </w:rPr>
              <w:t>27</w:t>
            </w:r>
          </w:p>
        </w:tc>
        <w:tc>
          <w:tcPr>
            <w:tcW w:w="1170" w:type="dxa"/>
          </w:tcPr>
          <w:p w14:paraId="0D1D9BE7" w14:textId="4DA1BFCC" w:rsidR="00A3032F" w:rsidRPr="001B56F9" w:rsidRDefault="00034E06" w:rsidP="00861B92">
            <w:pPr>
              <w:rPr>
                <w:rFonts w:cs="Arial"/>
              </w:rPr>
            </w:pPr>
            <w:r w:rsidRPr="001B56F9">
              <w:rPr>
                <w:rFonts w:cs="Arial"/>
              </w:rPr>
              <w:t>0</w:t>
            </w:r>
          </w:p>
        </w:tc>
        <w:tc>
          <w:tcPr>
            <w:tcW w:w="1620" w:type="dxa"/>
          </w:tcPr>
          <w:p w14:paraId="520576CF" w14:textId="5147D52B" w:rsidR="00A3032F" w:rsidRPr="001B56F9" w:rsidRDefault="00034E06" w:rsidP="00861B92">
            <w:pPr>
              <w:rPr>
                <w:rFonts w:cs="Arial"/>
              </w:rPr>
            </w:pPr>
            <w:r w:rsidRPr="001B56F9">
              <w:rPr>
                <w:rFonts w:cs="Arial"/>
              </w:rPr>
              <w:t>2</w:t>
            </w:r>
          </w:p>
        </w:tc>
        <w:tc>
          <w:tcPr>
            <w:tcW w:w="1170" w:type="dxa"/>
          </w:tcPr>
          <w:p w14:paraId="36ABD7A4" w14:textId="03F4FACD" w:rsidR="00A3032F" w:rsidRPr="001B56F9" w:rsidRDefault="00034E06" w:rsidP="00861B92">
            <w:pPr>
              <w:rPr>
                <w:rFonts w:cs="Arial"/>
              </w:rPr>
            </w:pPr>
            <w:r w:rsidRPr="001B56F9">
              <w:rPr>
                <w:rFonts w:cs="Arial"/>
              </w:rPr>
              <w:t>19</w:t>
            </w:r>
          </w:p>
        </w:tc>
        <w:tc>
          <w:tcPr>
            <w:tcW w:w="900" w:type="dxa"/>
          </w:tcPr>
          <w:p w14:paraId="797C6C64" w14:textId="684634F4" w:rsidR="00A3032F" w:rsidRPr="001B56F9" w:rsidRDefault="00034E06" w:rsidP="00861B92">
            <w:pPr>
              <w:rPr>
                <w:rFonts w:cs="Arial"/>
              </w:rPr>
            </w:pPr>
            <w:r w:rsidRPr="001B56F9">
              <w:rPr>
                <w:rFonts w:cs="Arial"/>
              </w:rPr>
              <w:t>7</w:t>
            </w:r>
          </w:p>
        </w:tc>
        <w:tc>
          <w:tcPr>
            <w:tcW w:w="1350" w:type="dxa"/>
          </w:tcPr>
          <w:p w14:paraId="355732E9" w14:textId="5702F4C9" w:rsidR="00A3032F" w:rsidRPr="001B56F9" w:rsidRDefault="00034E06" w:rsidP="00861B92">
            <w:pPr>
              <w:rPr>
                <w:rFonts w:cs="Arial"/>
              </w:rPr>
            </w:pPr>
            <w:r w:rsidRPr="001B56F9">
              <w:rPr>
                <w:rFonts w:cs="Arial"/>
              </w:rPr>
              <w:t>29</w:t>
            </w:r>
          </w:p>
        </w:tc>
        <w:tc>
          <w:tcPr>
            <w:tcW w:w="1170" w:type="dxa"/>
          </w:tcPr>
          <w:p w14:paraId="6D48F4C6" w14:textId="2775B104" w:rsidR="00A3032F" w:rsidRPr="001B56F9" w:rsidRDefault="00034E06" w:rsidP="00861B92">
            <w:pPr>
              <w:rPr>
                <w:rFonts w:cs="Arial"/>
              </w:rPr>
            </w:pPr>
            <w:r w:rsidRPr="001B56F9">
              <w:rPr>
                <w:rFonts w:cs="Arial"/>
              </w:rPr>
              <w:t>7</w:t>
            </w:r>
          </w:p>
        </w:tc>
      </w:tr>
    </w:tbl>
    <w:p w14:paraId="4B12F7A1" w14:textId="77777777" w:rsidR="00C356AD" w:rsidRPr="00E83983" w:rsidRDefault="00C356AD" w:rsidP="00D47F15">
      <w:pPr>
        <w:spacing w:after="240"/>
        <w:rPr>
          <w:lang w:val="en"/>
        </w:rPr>
      </w:pPr>
    </w:p>
    <w:sectPr w:rsidR="00C356AD" w:rsidRPr="00E83983" w:rsidSect="00E975E2">
      <w:headerReference w:type="default" r:id="rId33"/>
      <w:footerReference w:type="default" r:id="rId34"/>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84BE1" w14:textId="77777777" w:rsidR="00E76C57" w:rsidRDefault="00E76C57" w:rsidP="000E09DC">
      <w:r>
        <w:separator/>
      </w:r>
    </w:p>
  </w:endnote>
  <w:endnote w:type="continuationSeparator" w:id="0">
    <w:p w14:paraId="31743B69" w14:textId="77777777" w:rsidR="00E76C57" w:rsidRDefault="00E76C57" w:rsidP="000E09DC">
      <w:r>
        <w:continuationSeparator/>
      </w:r>
    </w:p>
  </w:endnote>
  <w:endnote w:type="continuationNotice" w:id="1">
    <w:p w14:paraId="58B5698D" w14:textId="77777777" w:rsidR="00E76C57" w:rsidRDefault="00E76C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6353529"/>
      <w:docPartObj>
        <w:docPartGallery w:val="Page Numbers (Bottom of Page)"/>
        <w:docPartUnique/>
      </w:docPartObj>
    </w:sdtPr>
    <w:sdtEndPr>
      <w:rPr>
        <w:noProof/>
      </w:rPr>
    </w:sdtEndPr>
    <w:sdtContent>
      <w:p w14:paraId="532705E6" w14:textId="5E964F16" w:rsidR="001E5619" w:rsidRDefault="001E561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669FE8" w14:textId="77777777" w:rsidR="001E5619" w:rsidRDefault="001E56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5088371"/>
      <w:docPartObj>
        <w:docPartGallery w:val="Page Numbers (Bottom of Page)"/>
        <w:docPartUnique/>
      </w:docPartObj>
    </w:sdtPr>
    <w:sdtEndPr>
      <w:rPr>
        <w:noProof/>
      </w:rPr>
    </w:sdtEndPr>
    <w:sdtContent>
      <w:p w14:paraId="463A48C9" w14:textId="4AB9B3FB" w:rsidR="001E5619" w:rsidRPr="00040D11" w:rsidRDefault="001E5619" w:rsidP="000D031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7619913"/>
      <w:docPartObj>
        <w:docPartGallery w:val="Page Numbers (Bottom of Page)"/>
        <w:docPartUnique/>
      </w:docPartObj>
    </w:sdtPr>
    <w:sdtEndPr>
      <w:rPr>
        <w:noProof/>
      </w:rPr>
    </w:sdtEndPr>
    <w:sdtContent>
      <w:p w14:paraId="16F4475D" w14:textId="513A90C1" w:rsidR="001E5619" w:rsidRPr="00040D11" w:rsidRDefault="001E5619" w:rsidP="000D031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7190726"/>
      <w:docPartObj>
        <w:docPartGallery w:val="Page Numbers (Bottom of Page)"/>
        <w:docPartUnique/>
      </w:docPartObj>
    </w:sdtPr>
    <w:sdtEndPr>
      <w:rPr>
        <w:noProof/>
      </w:rPr>
    </w:sdtEndPr>
    <w:sdtContent>
      <w:p w14:paraId="7F36A391" w14:textId="7C600B29" w:rsidR="001E5619" w:rsidRPr="00040D11" w:rsidRDefault="001E5619" w:rsidP="000D031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E3E07" w14:textId="77777777" w:rsidR="001E5619" w:rsidRDefault="001E5619" w:rsidP="00A67AE3">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9560576"/>
      <w:docPartObj>
        <w:docPartGallery w:val="Page Numbers (Bottom of Page)"/>
        <w:docPartUnique/>
      </w:docPartObj>
    </w:sdtPr>
    <w:sdtEndPr>
      <w:rPr>
        <w:noProof/>
      </w:rPr>
    </w:sdtEndPr>
    <w:sdtContent>
      <w:p w14:paraId="69AC87C6" w14:textId="16D9D7AB" w:rsidR="001E5619" w:rsidRPr="00040D11" w:rsidRDefault="001E5619" w:rsidP="000D031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BE194F" w14:textId="77777777" w:rsidR="00E76C57" w:rsidRDefault="00E76C57" w:rsidP="000E09DC">
      <w:r>
        <w:separator/>
      </w:r>
    </w:p>
  </w:footnote>
  <w:footnote w:type="continuationSeparator" w:id="0">
    <w:p w14:paraId="169A82BA" w14:textId="77777777" w:rsidR="00E76C57" w:rsidRDefault="00E76C57" w:rsidP="000E09DC">
      <w:r>
        <w:continuationSeparator/>
      </w:r>
    </w:p>
  </w:footnote>
  <w:footnote w:type="continuationNotice" w:id="1">
    <w:p w14:paraId="5082F907" w14:textId="77777777" w:rsidR="00E76C57" w:rsidRDefault="00E76C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8379081"/>
      <w:docPartObj>
        <w:docPartGallery w:val="Page Numbers (Top of Page)"/>
        <w:docPartUnique/>
      </w:docPartObj>
    </w:sdtPr>
    <w:sdtEndPr>
      <w:rPr>
        <w:noProof/>
      </w:rPr>
    </w:sdtEndPr>
    <w:sdtContent>
      <w:p w14:paraId="08505B00" w14:textId="3C4FB633" w:rsidR="001E5619" w:rsidRDefault="001E5619">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87BCB4D" w14:textId="77777777" w:rsidR="001E5619" w:rsidRDefault="001E56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B7746" w14:textId="77777777" w:rsidR="001E5619" w:rsidRDefault="001E56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7DEE1" w14:textId="77777777" w:rsidR="001E5619" w:rsidRDefault="001E561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E0F02" w14:textId="77777777" w:rsidR="001E5619" w:rsidRDefault="001E561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6A19F" w14:textId="77777777" w:rsidR="001E5619" w:rsidRDefault="001E561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9D4BC" w14:textId="77777777" w:rsidR="001E5619" w:rsidRDefault="001E561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F364D" w14:textId="77777777" w:rsidR="001E5619" w:rsidRDefault="001E561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E4772" w14:textId="77777777" w:rsidR="001E5619" w:rsidRDefault="001E5619">
    <w:pPr>
      <w:pStyle w:val="Header"/>
    </w:pPr>
  </w:p>
</w:hdr>
</file>

<file path=word/intelligence2.xml><?xml version="1.0" encoding="utf-8"?>
<int2:intelligence xmlns:int2="http://schemas.microsoft.com/office/intelligence/2020/intelligence" xmlns:oel="http://schemas.microsoft.com/office/2019/extlst">
  <int2:observations>
    <int2:textHash int2:hashCode="CUsP4OMChUrxMR" int2:id="qesJkYzA">
      <int2:state int2:value="Rejected" int2:type="LegacyProofing"/>
    </int2:textHash>
    <int2:textHash int2:hashCode="/hGhhCOGEAybUR" int2:id="T9ZMGbia">
      <int2:state int2:value="Rejected" int2:type="LegacyProofing"/>
    </int2:textHash>
    <int2:textHash int2:hashCode="/oJxcuJBadjKhO" int2:id="mIEMK2eZ">
      <int2:state int2:value="Rejected" int2:type="LegacyProofing"/>
    </int2:textHash>
    <int2:textHash int2:hashCode="9Ntw1ehAEsl2i8" int2:id="jqu7eKNm">
      <int2:state int2:value="Rejected" int2:type="AugLoop_Text_Critique"/>
    </int2:textHash>
    <int2:textHash int2:hashCode="ZCoShNo0D3VKAr" int2:id="S3lXUTlB">
      <int2:state int2:value="Rejected" int2:type="AugLoop_Text_Critique"/>
    </int2:textHash>
    <int2:textHash int2:hashCode="vp7OAOWtRcLsQH" int2:id="9whJGus4">
      <int2:state int2:value="Rejected" int2:type="AugLoop_Text_Critique"/>
    </int2:textHash>
    <int2:textHash int2:hashCode="y8CN1qNHeG5JD2" int2:id="C90tQd9i">
      <int2:state int2:value="Rejected" int2:type="AugLoop_Text_Critique"/>
    </int2:textHash>
    <int2:textHash int2:hashCode="swyFe70cQ/NeuA" int2:id="6LOy4JTM">
      <int2:state int2:value="Rejected" int2:type="AugLoop_Text_Critique"/>
    </int2:textHash>
    <int2:textHash int2:hashCode="e0dMsLOcF3PXGS" int2:id="ttiOqejJ">
      <int2:state int2:value="Rejected" int2:type="AugLoop_Text_Critique"/>
    </int2:textHash>
    <int2:textHash int2:hashCode="yzTipuc7IIhEGQ" int2:id="XMxOZChL">
      <int2:state int2:value="Rejected" int2:type="AugLoop_Text_Critique"/>
    </int2:textHash>
    <int2:textHash int2:hashCode="qUG7lfXtsKmXNE" int2:id="DKbxHqfy">
      <int2:state int2:value="Rejected" int2:type="AugLoop_Text_Critique"/>
    </int2:textHash>
    <int2:textHash int2:hashCode="llbS/j5qYzCVpv" int2:id="3gsH0htQ">
      <int2:state int2:value="Rejected" int2:type="AugLoop_Text_Critique"/>
    </int2:textHash>
    <int2:textHash int2:hashCode="BVBIXdmVAfPIK/" int2:id="Duwj0dOJ">
      <int2:state int2:value="Rejected" int2:type="AugLoop_Text_Critique"/>
    </int2:textHash>
    <int2:textHash int2:hashCode="K2zCvNxt3oYM2v" int2:id="56Hr8g6V">
      <int2:state int2:value="Rejected" int2:type="AugLoop_Text_Critique"/>
    </int2:textHash>
    <int2:textHash int2:hashCode="+xklIRNt9IJH4g" int2:id="b1tH8EJj">
      <int2:state int2:value="Rejected" int2:type="AugLoop_Acronyms_AcronymsCritique"/>
    </int2:textHash>
    <int2:textHash int2:hashCode="TuNWMLL8QncycF" int2:id="6V8tXpxx">
      <int2:state int2:value="Rejected" int2:type="AugLoop_Acronyms_AcronymsCritique"/>
    </int2:textHash>
    <int2:textHash int2:hashCode="Nz5JFR12Fls7zz" int2:id="Cv3oBSBT">
      <int2:state int2:value="Rejected" int2:type="AugLoop_Acronyms_AcronymsCritique"/>
    </int2:textHash>
    <int2:textHash int2:hashCode="lfbhMBySD7/7hh" int2:id="gleZI68Y">
      <int2:state int2:value="Rejected" int2:type="AugLoop_Acronyms_AcronymsCritique"/>
    </int2:textHash>
    <int2:textHash int2:hashCode="NQiEK/n7jVk6CW" int2:id="irTgqYiE">
      <int2:state int2:value="Rejected" int2:type="AugLoop_Acronyms_AcronymsCritique"/>
    </int2:textHash>
    <int2:textHash int2:hashCode="v7g8wdQnxx8TSK" int2:id="YiLXCEQU">
      <int2:state int2:value="Rejected" int2:type="AugLoop_Acronyms_AcronymsCritique"/>
    </int2:textHash>
    <int2:textHash int2:hashCode="h+Y/ksHtcNReFW" int2:id="O2hwQuQ2">
      <int2:state int2:value="Rejected" int2:type="AugLoop_Acronyms_AcronymsCritique"/>
    </int2:textHash>
    <int2:textHash int2:hashCode="QkShfr78DeFNjs" int2:id="6Wytp3ug">
      <int2:state int2:value="Rejected" int2:type="AugLoop_Acronyms_AcronymsCritique"/>
    </int2:textHash>
    <int2:textHash int2:hashCode="Xuy7Cqdl9kbB0h" int2:id="KcaLnZXY">
      <int2:state int2:value="Rejected" int2:type="AugLoop_Acronyms_AcronymsCritique"/>
    </int2:textHash>
    <int2:textHash int2:hashCode="TEkiF0lsVyCAHl" int2:id="W9nt9FbP">
      <int2:state int2:value="Rejected" int2:type="AugLoop_Acronyms_AcronymsCritique"/>
    </int2:textHash>
    <int2:textHash int2:hashCode="UDmWt2Tk+ist6P" int2:id="ihBGGxr8">
      <int2:state int2:value="Rejected" int2:type="LegacyProofing"/>
    </int2:textHash>
    <int2:bookmark int2:bookmarkName="_Int_87WpZE6O" int2:invalidationBookmarkName="" int2:hashCode="Kz4VUxFkyBY0Jb" int2:id="K3tKWuwi">
      <int2:state int2:value="Rejected" int2:type="LegacyProofing"/>
    </int2:bookmark>
  </int2:observations>
  <int2:intelligenceSettings>
    <int2:extLst>
      <oel:ext uri="74B372B9-2EFF-4315-9A3F-32BA87CA82B1">
        <int2:goals int2:version="1" int2:formality="0"/>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05AED"/>
    <w:multiLevelType w:val="hybridMultilevel"/>
    <w:tmpl w:val="FC6694A0"/>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 w15:restartNumberingAfterBreak="0">
    <w:nsid w:val="0B057EBE"/>
    <w:multiLevelType w:val="hybridMultilevel"/>
    <w:tmpl w:val="ABBCEDE0"/>
    <w:lvl w:ilvl="0" w:tplc="3110BDAE">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3D2CB2"/>
    <w:multiLevelType w:val="hybridMultilevel"/>
    <w:tmpl w:val="E37E0CA8"/>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3" w15:restartNumberingAfterBreak="0">
    <w:nsid w:val="14147B6A"/>
    <w:multiLevelType w:val="hybridMultilevel"/>
    <w:tmpl w:val="DE226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DD0AA7"/>
    <w:multiLevelType w:val="hybridMultilevel"/>
    <w:tmpl w:val="C1568338"/>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5" w15:restartNumberingAfterBreak="0">
    <w:nsid w:val="21573588"/>
    <w:multiLevelType w:val="hybridMultilevel"/>
    <w:tmpl w:val="C740600C"/>
    <w:lvl w:ilvl="0" w:tplc="03C88996">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24F5FD3"/>
    <w:multiLevelType w:val="hybridMultilevel"/>
    <w:tmpl w:val="DB303B72"/>
    <w:lvl w:ilvl="0" w:tplc="0674D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9A2894"/>
    <w:multiLevelType w:val="hybridMultilevel"/>
    <w:tmpl w:val="F4225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0343F0"/>
    <w:multiLevelType w:val="hybridMultilevel"/>
    <w:tmpl w:val="38C67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5A2A3D"/>
    <w:multiLevelType w:val="hybridMultilevel"/>
    <w:tmpl w:val="5E289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CC6326"/>
    <w:multiLevelType w:val="hybridMultilevel"/>
    <w:tmpl w:val="E744E122"/>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1" w15:restartNumberingAfterBreak="0">
    <w:nsid w:val="44150E3F"/>
    <w:multiLevelType w:val="hybridMultilevel"/>
    <w:tmpl w:val="57386B2C"/>
    <w:lvl w:ilvl="0" w:tplc="8618B8F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4A9503B"/>
    <w:multiLevelType w:val="hybridMultilevel"/>
    <w:tmpl w:val="38E2A9DE"/>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3" w15:restartNumberingAfterBreak="0">
    <w:nsid w:val="46237B06"/>
    <w:multiLevelType w:val="hybridMultilevel"/>
    <w:tmpl w:val="D8B4F7A8"/>
    <w:lvl w:ilvl="0" w:tplc="1F52F5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2D5E73"/>
    <w:multiLevelType w:val="hybridMultilevel"/>
    <w:tmpl w:val="E06E86E8"/>
    <w:lvl w:ilvl="0" w:tplc="B420E6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940209"/>
    <w:multiLevelType w:val="hybridMultilevel"/>
    <w:tmpl w:val="1B4A5370"/>
    <w:lvl w:ilvl="0" w:tplc="0409000F">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FE7B2B"/>
    <w:multiLevelType w:val="hybridMultilevel"/>
    <w:tmpl w:val="E2102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995AD3"/>
    <w:multiLevelType w:val="hybridMultilevel"/>
    <w:tmpl w:val="14C41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8401AA"/>
    <w:multiLevelType w:val="hybridMultilevel"/>
    <w:tmpl w:val="30BAD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DB1971"/>
    <w:multiLevelType w:val="hybridMultilevel"/>
    <w:tmpl w:val="8ECA4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D94498"/>
    <w:multiLevelType w:val="hybridMultilevel"/>
    <w:tmpl w:val="7540AC9C"/>
    <w:lvl w:ilvl="0" w:tplc="B5089652">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1BC2303"/>
    <w:multiLevelType w:val="hybridMultilevel"/>
    <w:tmpl w:val="C60C7344"/>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22" w15:restartNumberingAfterBreak="0">
    <w:nsid w:val="65F23A52"/>
    <w:multiLevelType w:val="hybridMultilevel"/>
    <w:tmpl w:val="4CB66F1E"/>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23" w15:restartNumberingAfterBreak="0">
    <w:nsid w:val="678E7993"/>
    <w:multiLevelType w:val="hybridMultilevel"/>
    <w:tmpl w:val="C01A4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FF38BD"/>
    <w:multiLevelType w:val="hybridMultilevel"/>
    <w:tmpl w:val="EA3A3812"/>
    <w:lvl w:ilvl="0" w:tplc="5E28BA58">
      <w:start w:val="1"/>
      <w:numFmt w:val="bullet"/>
      <w:lvlText w:val=""/>
      <w:lvlJc w:val="left"/>
      <w:pPr>
        <w:ind w:left="360" w:hanging="360"/>
      </w:pPr>
      <w:rPr>
        <w:rFonts w:ascii="Symbol" w:hAnsi="Symbol" w:hint="default"/>
      </w:rPr>
    </w:lvl>
    <w:lvl w:ilvl="1" w:tplc="769A85DA">
      <w:start w:val="1"/>
      <w:numFmt w:val="bullet"/>
      <w:lvlText w:val="o"/>
      <w:lvlJc w:val="left"/>
      <w:pPr>
        <w:ind w:left="1080" w:hanging="360"/>
      </w:pPr>
      <w:rPr>
        <w:rFonts w:ascii="Courier New" w:hAnsi="Courier New" w:hint="default"/>
      </w:rPr>
    </w:lvl>
    <w:lvl w:ilvl="2" w:tplc="81809C26">
      <w:start w:val="1"/>
      <w:numFmt w:val="bullet"/>
      <w:lvlText w:val=""/>
      <w:lvlJc w:val="left"/>
      <w:pPr>
        <w:ind w:left="1800" w:hanging="360"/>
      </w:pPr>
      <w:rPr>
        <w:rFonts w:ascii="Wingdings" w:hAnsi="Wingdings" w:hint="default"/>
      </w:rPr>
    </w:lvl>
    <w:lvl w:ilvl="3" w:tplc="DBA87F22">
      <w:start w:val="1"/>
      <w:numFmt w:val="bullet"/>
      <w:lvlText w:val=""/>
      <w:lvlJc w:val="left"/>
      <w:pPr>
        <w:ind w:left="2520" w:hanging="360"/>
      </w:pPr>
      <w:rPr>
        <w:rFonts w:ascii="Symbol" w:hAnsi="Symbol" w:hint="default"/>
      </w:rPr>
    </w:lvl>
    <w:lvl w:ilvl="4" w:tplc="C9AA3A58">
      <w:start w:val="1"/>
      <w:numFmt w:val="bullet"/>
      <w:lvlText w:val="o"/>
      <w:lvlJc w:val="left"/>
      <w:pPr>
        <w:ind w:left="3240" w:hanging="360"/>
      </w:pPr>
      <w:rPr>
        <w:rFonts w:ascii="Courier New" w:hAnsi="Courier New" w:hint="default"/>
      </w:rPr>
    </w:lvl>
    <w:lvl w:ilvl="5" w:tplc="9684D7E0">
      <w:start w:val="1"/>
      <w:numFmt w:val="bullet"/>
      <w:lvlText w:val=""/>
      <w:lvlJc w:val="left"/>
      <w:pPr>
        <w:ind w:left="3960" w:hanging="360"/>
      </w:pPr>
      <w:rPr>
        <w:rFonts w:ascii="Wingdings" w:hAnsi="Wingdings" w:hint="default"/>
      </w:rPr>
    </w:lvl>
    <w:lvl w:ilvl="6" w:tplc="365E0EE6">
      <w:start w:val="1"/>
      <w:numFmt w:val="bullet"/>
      <w:lvlText w:val=""/>
      <w:lvlJc w:val="left"/>
      <w:pPr>
        <w:ind w:left="4680" w:hanging="360"/>
      </w:pPr>
      <w:rPr>
        <w:rFonts w:ascii="Symbol" w:hAnsi="Symbol" w:hint="default"/>
      </w:rPr>
    </w:lvl>
    <w:lvl w:ilvl="7" w:tplc="EDECFAEC">
      <w:start w:val="1"/>
      <w:numFmt w:val="bullet"/>
      <w:lvlText w:val="o"/>
      <w:lvlJc w:val="left"/>
      <w:pPr>
        <w:ind w:left="5400" w:hanging="360"/>
      </w:pPr>
      <w:rPr>
        <w:rFonts w:ascii="Courier New" w:hAnsi="Courier New" w:hint="default"/>
      </w:rPr>
    </w:lvl>
    <w:lvl w:ilvl="8" w:tplc="F37CA056">
      <w:start w:val="1"/>
      <w:numFmt w:val="bullet"/>
      <w:lvlText w:val=""/>
      <w:lvlJc w:val="left"/>
      <w:pPr>
        <w:ind w:left="6120" w:hanging="360"/>
      </w:pPr>
      <w:rPr>
        <w:rFonts w:ascii="Wingdings" w:hAnsi="Wingdings" w:hint="default"/>
      </w:rPr>
    </w:lvl>
  </w:abstractNum>
  <w:abstractNum w:abstractNumId="25" w15:restartNumberingAfterBreak="0">
    <w:nsid w:val="763C2E7E"/>
    <w:multiLevelType w:val="hybridMultilevel"/>
    <w:tmpl w:val="1278E4A4"/>
    <w:lvl w:ilvl="0" w:tplc="0674D806">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7140CC6"/>
    <w:multiLevelType w:val="hybridMultilevel"/>
    <w:tmpl w:val="66928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C25F3C"/>
    <w:multiLevelType w:val="hybridMultilevel"/>
    <w:tmpl w:val="87E0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E528C5"/>
    <w:multiLevelType w:val="hybridMultilevel"/>
    <w:tmpl w:val="9E84C504"/>
    <w:lvl w:ilvl="0" w:tplc="0674D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595FCA"/>
    <w:multiLevelType w:val="hybridMultilevel"/>
    <w:tmpl w:val="215040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5218323">
    <w:abstractNumId w:val="24"/>
  </w:num>
  <w:num w:numId="2" w16cid:durableId="216552844">
    <w:abstractNumId w:val="16"/>
  </w:num>
  <w:num w:numId="3" w16cid:durableId="1838492086">
    <w:abstractNumId w:val="26"/>
  </w:num>
  <w:num w:numId="4" w16cid:durableId="1644847761">
    <w:abstractNumId w:val="19"/>
  </w:num>
  <w:num w:numId="5" w16cid:durableId="412170934">
    <w:abstractNumId w:val="3"/>
  </w:num>
  <w:num w:numId="6" w16cid:durableId="1988241662">
    <w:abstractNumId w:val="27"/>
  </w:num>
  <w:num w:numId="7" w16cid:durableId="1124075100">
    <w:abstractNumId w:val="29"/>
  </w:num>
  <w:num w:numId="8" w16cid:durableId="245767966">
    <w:abstractNumId w:val="25"/>
  </w:num>
  <w:num w:numId="9" w16cid:durableId="1200627084">
    <w:abstractNumId w:val="0"/>
  </w:num>
  <w:num w:numId="10" w16cid:durableId="828714436">
    <w:abstractNumId w:val="7"/>
  </w:num>
  <w:num w:numId="11" w16cid:durableId="1889411996">
    <w:abstractNumId w:val="5"/>
  </w:num>
  <w:num w:numId="12" w16cid:durableId="984624359">
    <w:abstractNumId w:val="11"/>
  </w:num>
  <w:num w:numId="13" w16cid:durableId="1255089383">
    <w:abstractNumId w:val="20"/>
  </w:num>
  <w:num w:numId="14" w16cid:durableId="970869618">
    <w:abstractNumId w:val="14"/>
  </w:num>
  <w:num w:numId="15" w16cid:durableId="392658219">
    <w:abstractNumId w:val="22"/>
  </w:num>
  <w:num w:numId="16" w16cid:durableId="8414852">
    <w:abstractNumId w:val="6"/>
  </w:num>
  <w:num w:numId="17" w16cid:durableId="1579703791">
    <w:abstractNumId w:val="13"/>
  </w:num>
  <w:num w:numId="18" w16cid:durableId="1455102610">
    <w:abstractNumId w:val="8"/>
  </w:num>
  <w:num w:numId="19" w16cid:durableId="231308637">
    <w:abstractNumId w:val="17"/>
  </w:num>
  <w:num w:numId="20" w16cid:durableId="1162428896">
    <w:abstractNumId w:val="2"/>
  </w:num>
  <w:num w:numId="21" w16cid:durableId="789010465">
    <w:abstractNumId w:val="12"/>
  </w:num>
  <w:num w:numId="22" w16cid:durableId="1310552891">
    <w:abstractNumId w:val="21"/>
  </w:num>
  <w:num w:numId="23" w16cid:durableId="1921214840">
    <w:abstractNumId w:val="10"/>
  </w:num>
  <w:num w:numId="24" w16cid:durableId="962884653">
    <w:abstractNumId w:val="4"/>
  </w:num>
  <w:num w:numId="25" w16cid:durableId="1304042661">
    <w:abstractNumId w:val="1"/>
  </w:num>
  <w:num w:numId="26" w16cid:durableId="1819149563">
    <w:abstractNumId w:val="23"/>
  </w:num>
  <w:num w:numId="27" w16cid:durableId="2126384196">
    <w:abstractNumId w:val="28"/>
  </w:num>
  <w:num w:numId="28" w16cid:durableId="436559510">
    <w:abstractNumId w:val="18"/>
  </w:num>
  <w:num w:numId="29" w16cid:durableId="1958414213">
    <w:abstractNumId w:val="9"/>
  </w:num>
  <w:num w:numId="30" w16cid:durableId="1947930832">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tzQ1MTW2MDEwNbZU0lEKTi0uzszPAykwrAUAprSg0SwAAAA="/>
  </w:docVars>
  <w:rsids>
    <w:rsidRoot w:val="0091117B"/>
    <w:rsid w:val="00000DD8"/>
    <w:rsid w:val="00001B9C"/>
    <w:rsid w:val="000040D5"/>
    <w:rsid w:val="000057AF"/>
    <w:rsid w:val="000067C3"/>
    <w:rsid w:val="00006A83"/>
    <w:rsid w:val="00007066"/>
    <w:rsid w:val="000070C6"/>
    <w:rsid w:val="0000786D"/>
    <w:rsid w:val="00010D05"/>
    <w:rsid w:val="0001196E"/>
    <w:rsid w:val="00011BBE"/>
    <w:rsid w:val="00011C81"/>
    <w:rsid w:val="00012A55"/>
    <w:rsid w:val="00013310"/>
    <w:rsid w:val="0001377B"/>
    <w:rsid w:val="00015D50"/>
    <w:rsid w:val="00016273"/>
    <w:rsid w:val="00016985"/>
    <w:rsid w:val="00017333"/>
    <w:rsid w:val="00020EFF"/>
    <w:rsid w:val="00021063"/>
    <w:rsid w:val="000214F2"/>
    <w:rsid w:val="00021A27"/>
    <w:rsid w:val="00022903"/>
    <w:rsid w:val="00022AF9"/>
    <w:rsid w:val="0002390F"/>
    <w:rsid w:val="000239DE"/>
    <w:rsid w:val="00023EA1"/>
    <w:rsid w:val="00023FCF"/>
    <w:rsid w:val="000255B3"/>
    <w:rsid w:val="00025826"/>
    <w:rsid w:val="00026C20"/>
    <w:rsid w:val="00026D72"/>
    <w:rsid w:val="00030426"/>
    <w:rsid w:val="000306BF"/>
    <w:rsid w:val="00030F44"/>
    <w:rsid w:val="000310D0"/>
    <w:rsid w:val="0003132A"/>
    <w:rsid w:val="00031A28"/>
    <w:rsid w:val="00031FC7"/>
    <w:rsid w:val="00032148"/>
    <w:rsid w:val="000324AD"/>
    <w:rsid w:val="00034E06"/>
    <w:rsid w:val="00035FC4"/>
    <w:rsid w:val="00036F66"/>
    <w:rsid w:val="00037400"/>
    <w:rsid w:val="00040D11"/>
    <w:rsid w:val="000430E3"/>
    <w:rsid w:val="00043D78"/>
    <w:rsid w:val="000457AF"/>
    <w:rsid w:val="00045983"/>
    <w:rsid w:val="00045C24"/>
    <w:rsid w:val="00045C2D"/>
    <w:rsid w:val="00046C81"/>
    <w:rsid w:val="0004702F"/>
    <w:rsid w:val="0004758F"/>
    <w:rsid w:val="00047895"/>
    <w:rsid w:val="00050430"/>
    <w:rsid w:val="00050553"/>
    <w:rsid w:val="00050DDF"/>
    <w:rsid w:val="00051F14"/>
    <w:rsid w:val="00052390"/>
    <w:rsid w:val="0005280B"/>
    <w:rsid w:val="000530E3"/>
    <w:rsid w:val="00053299"/>
    <w:rsid w:val="0005366D"/>
    <w:rsid w:val="00053735"/>
    <w:rsid w:val="00055ABE"/>
    <w:rsid w:val="00055C61"/>
    <w:rsid w:val="00056559"/>
    <w:rsid w:val="0005712D"/>
    <w:rsid w:val="00057F66"/>
    <w:rsid w:val="00060047"/>
    <w:rsid w:val="00060460"/>
    <w:rsid w:val="00060511"/>
    <w:rsid w:val="000613E3"/>
    <w:rsid w:val="00061835"/>
    <w:rsid w:val="00061D1D"/>
    <w:rsid w:val="000638D7"/>
    <w:rsid w:val="00064C5A"/>
    <w:rsid w:val="00064D1E"/>
    <w:rsid w:val="00066F8E"/>
    <w:rsid w:val="000676BB"/>
    <w:rsid w:val="00067A17"/>
    <w:rsid w:val="00067A9D"/>
    <w:rsid w:val="0007162C"/>
    <w:rsid w:val="000716F6"/>
    <w:rsid w:val="000730F9"/>
    <w:rsid w:val="00073252"/>
    <w:rsid w:val="0007565C"/>
    <w:rsid w:val="00075DDE"/>
    <w:rsid w:val="00076D83"/>
    <w:rsid w:val="000770DC"/>
    <w:rsid w:val="0007E3B0"/>
    <w:rsid w:val="00080E65"/>
    <w:rsid w:val="00081466"/>
    <w:rsid w:val="00082C9E"/>
    <w:rsid w:val="00082FB6"/>
    <w:rsid w:val="00083A85"/>
    <w:rsid w:val="00084C6A"/>
    <w:rsid w:val="00084E74"/>
    <w:rsid w:val="000866BF"/>
    <w:rsid w:val="00086753"/>
    <w:rsid w:val="000869A3"/>
    <w:rsid w:val="00086FE0"/>
    <w:rsid w:val="00087FA6"/>
    <w:rsid w:val="00090070"/>
    <w:rsid w:val="00090179"/>
    <w:rsid w:val="00090717"/>
    <w:rsid w:val="00090EA5"/>
    <w:rsid w:val="00091188"/>
    <w:rsid w:val="000913C2"/>
    <w:rsid w:val="0009144A"/>
    <w:rsid w:val="00092F75"/>
    <w:rsid w:val="00093C59"/>
    <w:rsid w:val="00093FB7"/>
    <w:rsid w:val="000941D0"/>
    <w:rsid w:val="0009453F"/>
    <w:rsid w:val="00094848"/>
    <w:rsid w:val="0009563E"/>
    <w:rsid w:val="00095E1E"/>
    <w:rsid w:val="0009660C"/>
    <w:rsid w:val="000A093C"/>
    <w:rsid w:val="000A0E44"/>
    <w:rsid w:val="000A1214"/>
    <w:rsid w:val="000A1D23"/>
    <w:rsid w:val="000A1F33"/>
    <w:rsid w:val="000A2202"/>
    <w:rsid w:val="000A26C4"/>
    <w:rsid w:val="000A2778"/>
    <w:rsid w:val="000A2BF3"/>
    <w:rsid w:val="000A31EC"/>
    <w:rsid w:val="000A3B3B"/>
    <w:rsid w:val="000A45B2"/>
    <w:rsid w:val="000A484A"/>
    <w:rsid w:val="000A5A09"/>
    <w:rsid w:val="000A6475"/>
    <w:rsid w:val="000A74A1"/>
    <w:rsid w:val="000B0607"/>
    <w:rsid w:val="000B343B"/>
    <w:rsid w:val="000B410C"/>
    <w:rsid w:val="000B567F"/>
    <w:rsid w:val="000B633C"/>
    <w:rsid w:val="000B775D"/>
    <w:rsid w:val="000C07A2"/>
    <w:rsid w:val="000C1F64"/>
    <w:rsid w:val="000C3186"/>
    <w:rsid w:val="000C5913"/>
    <w:rsid w:val="000C6003"/>
    <w:rsid w:val="000C7340"/>
    <w:rsid w:val="000D01E7"/>
    <w:rsid w:val="000D031D"/>
    <w:rsid w:val="000D1B21"/>
    <w:rsid w:val="000D1B52"/>
    <w:rsid w:val="000D1F1D"/>
    <w:rsid w:val="000D2157"/>
    <w:rsid w:val="000D33A8"/>
    <w:rsid w:val="000D3B4E"/>
    <w:rsid w:val="000D4A52"/>
    <w:rsid w:val="000D5424"/>
    <w:rsid w:val="000D65E0"/>
    <w:rsid w:val="000D6D36"/>
    <w:rsid w:val="000D724C"/>
    <w:rsid w:val="000D7418"/>
    <w:rsid w:val="000E0244"/>
    <w:rsid w:val="000E097E"/>
    <w:rsid w:val="000E09DC"/>
    <w:rsid w:val="000E0E2E"/>
    <w:rsid w:val="000E1E00"/>
    <w:rsid w:val="000E23A1"/>
    <w:rsid w:val="000E248A"/>
    <w:rsid w:val="000E2B28"/>
    <w:rsid w:val="000E2B67"/>
    <w:rsid w:val="000E2C26"/>
    <w:rsid w:val="000E320C"/>
    <w:rsid w:val="000E3237"/>
    <w:rsid w:val="000E47C0"/>
    <w:rsid w:val="000E52EE"/>
    <w:rsid w:val="000E54DB"/>
    <w:rsid w:val="000E5F6F"/>
    <w:rsid w:val="000E656A"/>
    <w:rsid w:val="000F05FC"/>
    <w:rsid w:val="000F12A4"/>
    <w:rsid w:val="000F260F"/>
    <w:rsid w:val="000F4289"/>
    <w:rsid w:val="000F46E6"/>
    <w:rsid w:val="000F5726"/>
    <w:rsid w:val="000F5B18"/>
    <w:rsid w:val="000F5DF8"/>
    <w:rsid w:val="000F6079"/>
    <w:rsid w:val="000F6404"/>
    <w:rsid w:val="000F6F26"/>
    <w:rsid w:val="000F6FD4"/>
    <w:rsid w:val="000F7756"/>
    <w:rsid w:val="00100482"/>
    <w:rsid w:val="001007E0"/>
    <w:rsid w:val="00100F78"/>
    <w:rsid w:val="001010A0"/>
    <w:rsid w:val="001048F3"/>
    <w:rsid w:val="00104D40"/>
    <w:rsid w:val="001055B9"/>
    <w:rsid w:val="00105627"/>
    <w:rsid w:val="00105DDD"/>
    <w:rsid w:val="00106178"/>
    <w:rsid w:val="00106C1D"/>
    <w:rsid w:val="00106F26"/>
    <w:rsid w:val="00106FE3"/>
    <w:rsid w:val="0011219B"/>
    <w:rsid w:val="00113904"/>
    <w:rsid w:val="00113CD5"/>
    <w:rsid w:val="0011471F"/>
    <w:rsid w:val="00115ACF"/>
    <w:rsid w:val="00116682"/>
    <w:rsid w:val="00116EA7"/>
    <w:rsid w:val="00117D8B"/>
    <w:rsid w:val="001201AE"/>
    <w:rsid w:val="001209A0"/>
    <w:rsid w:val="0012186A"/>
    <w:rsid w:val="00124404"/>
    <w:rsid w:val="00124ED0"/>
    <w:rsid w:val="00125638"/>
    <w:rsid w:val="00125652"/>
    <w:rsid w:val="00125ADE"/>
    <w:rsid w:val="00125FAE"/>
    <w:rsid w:val="0012613D"/>
    <w:rsid w:val="00126CFB"/>
    <w:rsid w:val="00130059"/>
    <w:rsid w:val="00130AFD"/>
    <w:rsid w:val="00131A47"/>
    <w:rsid w:val="00132973"/>
    <w:rsid w:val="00133937"/>
    <w:rsid w:val="00134EEC"/>
    <w:rsid w:val="00136046"/>
    <w:rsid w:val="00136470"/>
    <w:rsid w:val="00136739"/>
    <w:rsid w:val="00137568"/>
    <w:rsid w:val="001400C7"/>
    <w:rsid w:val="00141505"/>
    <w:rsid w:val="00141A91"/>
    <w:rsid w:val="001425F5"/>
    <w:rsid w:val="00143038"/>
    <w:rsid w:val="0014356C"/>
    <w:rsid w:val="0014433B"/>
    <w:rsid w:val="0014731F"/>
    <w:rsid w:val="0015053D"/>
    <w:rsid w:val="0015086E"/>
    <w:rsid w:val="00150B65"/>
    <w:rsid w:val="001512A3"/>
    <w:rsid w:val="00154275"/>
    <w:rsid w:val="00154AA4"/>
    <w:rsid w:val="00154AE1"/>
    <w:rsid w:val="00154D3C"/>
    <w:rsid w:val="00155426"/>
    <w:rsid w:val="001557CF"/>
    <w:rsid w:val="001563F1"/>
    <w:rsid w:val="00156A67"/>
    <w:rsid w:val="00157008"/>
    <w:rsid w:val="00157770"/>
    <w:rsid w:val="0016138D"/>
    <w:rsid w:val="001621E0"/>
    <w:rsid w:val="00163707"/>
    <w:rsid w:val="00163940"/>
    <w:rsid w:val="00163A44"/>
    <w:rsid w:val="001652F5"/>
    <w:rsid w:val="001660D9"/>
    <w:rsid w:val="00170000"/>
    <w:rsid w:val="001708E4"/>
    <w:rsid w:val="00171FA9"/>
    <w:rsid w:val="00172959"/>
    <w:rsid w:val="001729BA"/>
    <w:rsid w:val="00173A7F"/>
    <w:rsid w:val="00173E03"/>
    <w:rsid w:val="00175592"/>
    <w:rsid w:val="0017619A"/>
    <w:rsid w:val="00176395"/>
    <w:rsid w:val="001764FB"/>
    <w:rsid w:val="001767B9"/>
    <w:rsid w:val="0017693B"/>
    <w:rsid w:val="00176CC0"/>
    <w:rsid w:val="0018148D"/>
    <w:rsid w:val="0018226E"/>
    <w:rsid w:val="00182F80"/>
    <w:rsid w:val="001833C5"/>
    <w:rsid w:val="00183A3A"/>
    <w:rsid w:val="001843B9"/>
    <w:rsid w:val="0018534B"/>
    <w:rsid w:val="00186869"/>
    <w:rsid w:val="00186C62"/>
    <w:rsid w:val="00186CD3"/>
    <w:rsid w:val="00186E88"/>
    <w:rsid w:val="0018793F"/>
    <w:rsid w:val="0019029F"/>
    <w:rsid w:val="00190BC3"/>
    <w:rsid w:val="0019129A"/>
    <w:rsid w:val="00192DAE"/>
    <w:rsid w:val="00192E35"/>
    <w:rsid w:val="00194153"/>
    <w:rsid w:val="00194E48"/>
    <w:rsid w:val="00195187"/>
    <w:rsid w:val="0019527A"/>
    <w:rsid w:val="00195D9C"/>
    <w:rsid w:val="00195FBB"/>
    <w:rsid w:val="0019625D"/>
    <w:rsid w:val="00196896"/>
    <w:rsid w:val="00197445"/>
    <w:rsid w:val="001A0146"/>
    <w:rsid w:val="001A0CA5"/>
    <w:rsid w:val="001A0CF6"/>
    <w:rsid w:val="001A13E9"/>
    <w:rsid w:val="001A1B83"/>
    <w:rsid w:val="001A2235"/>
    <w:rsid w:val="001A278D"/>
    <w:rsid w:val="001A315F"/>
    <w:rsid w:val="001A334D"/>
    <w:rsid w:val="001A47AF"/>
    <w:rsid w:val="001A545E"/>
    <w:rsid w:val="001A67B2"/>
    <w:rsid w:val="001A7719"/>
    <w:rsid w:val="001A782F"/>
    <w:rsid w:val="001A7FED"/>
    <w:rsid w:val="001B0696"/>
    <w:rsid w:val="001B0F87"/>
    <w:rsid w:val="001B2407"/>
    <w:rsid w:val="001B2C51"/>
    <w:rsid w:val="001B2E3A"/>
    <w:rsid w:val="001B3054"/>
    <w:rsid w:val="001B317F"/>
    <w:rsid w:val="001B3426"/>
    <w:rsid w:val="001B3958"/>
    <w:rsid w:val="001B3CE6"/>
    <w:rsid w:val="001B56F9"/>
    <w:rsid w:val="001B5E93"/>
    <w:rsid w:val="001B6B93"/>
    <w:rsid w:val="001C032D"/>
    <w:rsid w:val="001C2CDC"/>
    <w:rsid w:val="001C4492"/>
    <w:rsid w:val="001C6357"/>
    <w:rsid w:val="001D1043"/>
    <w:rsid w:val="001D3A66"/>
    <w:rsid w:val="001D58AC"/>
    <w:rsid w:val="001D68AB"/>
    <w:rsid w:val="001D698B"/>
    <w:rsid w:val="001D74EC"/>
    <w:rsid w:val="001E06B0"/>
    <w:rsid w:val="001E1929"/>
    <w:rsid w:val="001E1B54"/>
    <w:rsid w:val="001E1F3E"/>
    <w:rsid w:val="001E23D4"/>
    <w:rsid w:val="001E2631"/>
    <w:rsid w:val="001E2763"/>
    <w:rsid w:val="001E4801"/>
    <w:rsid w:val="001E48A3"/>
    <w:rsid w:val="001E5557"/>
    <w:rsid w:val="001E5619"/>
    <w:rsid w:val="001E5D49"/>
    <w:rsid w:val="001E5F66"/>
    <w:rsid w:val="001E6374"/>
    <w:rsid w:val="001E6BCA"/>
    <w:rsid w:val="001F015F"/>
    <w:rsid w:val="001F01E0"/>
    <w:rsid w:val="001F09E7"/>
    <w:rsid w:val="001F10A5"/>
    <w:rsid w:val="001F1678"/>
    <w:rsid w:val="001F193F"/>
    <w:rsid w:val="001F267B"/>
    <w:rsid w:val="001F313E"/>
    <w:rsid w:val="001F3787"/>
    <w:rsid w:val="001F3854"/>
    <w:rsid w:val="001F408E"/>
    <w:rsid w:val="001F428B"/>
    <w:rsid w:val="001F4322"/>
    <w:rsid w:val="001F45CD"/>
    <w:rsid w:val="001F4A14"/>
    <w:rsid w:val="001F4C91"/>
    <w:rsid w:val="001F62F4"/>
    <w:rsid w:val="001F68DE"/>
    <w:rsid w:val="001F6FB6"/>
    <w:rsid w:val="00200CD6"/>
    <w:rsid w:val="00201365"/>
    <w:rsid w:val="00201461"/>
    <w:rsid w:val="002017BE"/>
    <w:rsid w:val="0020203A"/>
    <w:rsid w:val="002029D2"/>
    <w:rsid w:val="00202D2A"/>
    <w:rsid w:val="00203709"/>
    <w:rsid w:val="0020379E"/>
    <w:rsid w:val="00203E5C"/>
    <w:rsid w:val="00205702"/>
    <w:rsid w:val="00206AED"/>
    <w:rsid w:val="0020716C"/>
    <w:rsid w:val="002073EF"/>
    <w:rsid w:val="0021217A"/>
    <w:rsid w:val="002124C5"/>
    <w:rsid w:val="002140ED"/>
    <w:rsid w:val="00214AC8"/>
    <w:rsid w:val="00214D51"/>
    <w:rsid w:val="002150AF"/>
    <w:rsid w:val="0021554C"/>
    <w:rsid w:val="00216A6B"/>
    <w:rsid w:val="00220BFF"/>
    <w:rsid w:val="00221B14"/>
    <w:rsid w:val="00222C30"/>
    <w:rsid w:val="00223112"/>
    <w:rsid w:val="00223560"/>
    <w:rsid w:val="0022522F"/>
    <w:rsid w:val="002265EB"/>
    <w:rsid w:val="00227683"/>
    <w:rsid w:val="0023260B"/>
    <w:rsid w:val="0023383F"/>
    <w:rsid w:val="002353DE"/>
    <w:rsid w:val="00235CD4"/>
    <w:rsid w:val="00236848"/>
    <w:rsid w:val="00240A3D"/>
    <w:rsid w:val="00240B26"/>
    <w:rsid w:val="00240D64"/>
    <w:rsid w:val="00240FC1"/>
    <w:rsid w:val="002415CA"/>
    <w:rsid w:val="002418EF"/>
    <w:rsid w:val="00241DEE"/>
    <w:rsid w:val="00242F40"/>
    <w:rsid w:val="00243F6F"/>
    <w:rsid w:val="00243FFB"/>
    <w:rsid w:val="00245337"/>
    <w:rsid w:val="00245382"/>
    <w:rsid w:val="00245EA5"/>
    <w:rsid w:val="00246423"/>
    <w:rsid w:val="0024664F"/>
    <w:rsid w:val="00247850"/>
    <w:rsid w:val="00247B53"/>
    <w:rsid w:val="00250194"/>
    <w:rsid w:val="0025025D"/>
    <w:rsid w:val="00250590"/>
    <w:rsid w:val="002510DC"/>
    <w:rsid w:val="002511E4"/>
    <w:rsid w:val="00251B35"/>
    <w:rsid w:val="00251BA8"/>
    <w:rsid w:val="00252840"/>
    <w:rsid w:val="002529D1"/>
    <w:rsid w:val="00252FC9"/>
    <w:rsid w:val="00253B59"/>
    <w:rsid w:val="00254255"/>
    <w:rsid w:val="00254534"/>
    <w:rsid w:val="00254922"/>
    <w:rsid w:val="00254CB4"/>
    <w:rsid w:val="002558F4"/>
    <w:rsid w:val="00255D74"/>
    <w:rsid w:val="00261441"/>
    <w:rsid w:val="002617D0"/>
    <w:rsid w:val="002628A8"/>
    <w:rsid w:val="00262C6C"/>
    <w:rsid w:val="00263FC9"/>
    <w:rsid w:val="00265587"/>
    <w:rsid w:val="00265A28"/>
    <w:rsid w:val="0026729C"/>
    <w:rsid w:val="002714C9"/>
    <w:rsid w:val="00273358"/>
    <w:rsid w:val="00273A82"/>
    <w:rsid w:val="00274D39"/>
    <w:rsid w:val="00275AD0"/>
    <w:rsid w:val="00275CAE"/>
    <w:rsid w:val="00276F70"/>
    <w:rsid w:val="00277B37"/>
    <w:rsid w:val="00277F2C"/>
    <w:rsid w:val="002813EF"/>
    <w:rsid w:val="0028190B"/>
    <w:rsid w:val="00281ECE"/>
    <w:rsid w:val="00282221"/>
    <w:rsid w:val="00282598"/>
    <w:rsid w:val="002829CE"/>
    <w:rsid w:val="00284808"/>
    <w:rsid w:val="00285DB7"/>
    <w:rsid w:val="0028713B"/>
    <w:rsid w:val="002877FF"/>
    <w:rsid w:val="00287EA0"/>
    <w:rsid w:val="002905DE"/>
    <w:rsid w:val="00290C96"/>
    <w:rsid w:val="00291A6D"/>
    <w:rsid w:val="00291CEF"/>
    <w:rsid w:val="00291F1C"/>
    <w:rsid w:val="00292658"/>
    <w:rsid w:val="002930CE"/>
    <w:rsid w:val="002933E1"/>
    <w:rsid w:val="00294521"/>
    <w:rsid w:val="00296251"/>
    <w:rsid w:val="00297527"/>
    <w:rsid w:val="002A043B"/>
    <w:rsid w:val="002A07F4"/>
    <w:rsid w:val="002A0AFB"/>
    <w:rsid w:val="002A21B2"/>
    <w:rsid w:val="002A3044"/>
    <w:rsid w:val="002A43EF"/>
    <w:rsid w:val="002A44FD"/>
    <w:rsid w:val="002A627C"/>
    <w:rsid w:val="002A6C1E"/>
    <w:rsid w:val="002A7174"/>
    <w:rsid w:val="002A74BD"/>
    <w:rsid w:val="002A782C"/>
    <w:rsid w:val="002B0084"/>
    <w:rsid w:val="002B0705"/>
    <w:rsid w:val="002B0C19"/>
    <w:rsid w:val="002B0F0B"/>
    <w:rsid w:val="002B2074"/>
    <w:rsid w:val="002B2781"/>
    <w:rsid w:val="002B42AC"/>
    <w:rsid w:val="002B446E"/>
    <w:rsid w:val="002B4548"/>
    <w:rsid w:val="002B49C5"/>
    <w:rsid w:val="002B4B14"/>
    <w:rsid w:val="002B5006"/>
    <w:rsid w:val="002B613E"/>
    <w:rsid w:val="002B6545"/>
    <w:rsid w:val="002C0B8F"/>
    <w:rsid w:val="002C1262"/>
    <w:rsid w:val="002C164E"/>
    <w:rsid w:val="002C2B47"/>
    <w:rsid w:val="002C3C45"/>
    <w:rsid w:val="002C5461"/>
    <w:rsid w:val="002C5CE5"/>
    <w:rsid w:val="002C7123"/>
    <w:rsid w:val="002C7426"/>
    <w:rsid w:val="002C7F83"/>
    <w:rsid w:val="002D0659"/>
    <w:rsid w:val="002D0C8C"/>
    <w:rsid w:val="002D1416"/>
    <w:rsid w:val="002D1A82"/>
    <w:rsid w:val="002D20A7"/>
    <w:rsid w:val="002D2898"/>
    <w:rsid w:val="002D3464"/>
    <w:rsid w:val="002D3828"/>
    <w:rsid w:val="002D3D1B"/>
    <w:rsid w:val="002D4CA6"/>
    <w:rsid w:val="002E0349"/>
    <w:rsid w:val="002E05EC"/>
    <w:rsid w:val="002E077B"/>
    <w:rsid w:val="002E0BDF"/>
    <w:rsid w:val="002E157E"/>
    <w:rsid w:val="002E174C"/>
    <w:rsid w:val="002E25EA"/>
    <w:rsid w:val="002E2CE8"/>
    <w:rsid w:val="002E3415"/>
    <w:rsid w:val="002E3AE7"/>
    <w:rsid w:val="002E4CB5"/>
    <w:rsid w:val="002E4EFC"/>
    <w:rsid w:val="002E4FDE"/>
    <w:rsid w:val="002E50B5"/>
    <w:rsid w:val="002E6FCA"/>
    <w:rsid w:val="002F279B"/>
    <w:rsid w:val="002F3E61"/>
    <w:rsid w:val="002F46E4"/>
    <w:rsid w:val="002F612F"/>
    <w:rsid w:val="002F6940"/>
    <w:rsid w:val="002F697A"/>
    <w:rsid w:val="002F7364"/>
    <w:rsid w:val="002F76BD"/>
    <w:rsid w:val="0030028A"/>
    <w:rsid w:val="003005C9"/>
    <w:rsid w:val="00302069"/>
    <w:rsid w:val="003024AB"/>
    <w:rsid w:val="003035C4"/>
    <w:rsid w:val="003049A8"/>
    <w:rsid w:val="00305BFC"/>
    <w:rsid w:val="003064B4"/>
    <w:rsid w:val="00306E3A"/>
    <w:rsid w:val="00307AB5"/>
    <w:rsid w:val="00307BA6"/>
    <w:rsid w:val="00311196"/>
    <w:rsid w:val="00312779"/>
    <w:rsid w:val="00313ACE"/>
    <w:rsid w:val="00314AED"/>
    <w:rsid w:val="00315131"/>
    <w:rsid w:val="003156C0"/>
    <w:rsid w:val="00316646"/>
    <w:rsid w:val="0031671B"/>
    <w:rsid w:val="00317900"/>
    <w:rsid w:val="00320091"/>
    <w:rsid w:val="00320FCB"/>
    <w:rsid w:val="003210A6"/>
    <w:rsid w:val="00321401"/>
    <w:rsid w:val="003224E1"/>
    <w:rsid w:val="00322814"/>
    <w:rsid w:val="003228B1"/>
    <w:rsid w:val="00323788"/>
    <w:rsid w:val="00325628"/>
    <w:rsid w:val="00325A0A"/>
    <w:rsid w:val="00326DDB"/>
    <w:rsid w:val="00327623"/>
    <w:rsid w:val="0032793A"/>
    <w:rsid w:val="003303C2"/>
    <w:rsid w:val="00330F37"/>
    <w:rsid w:val="0033185D"/>
    <w:rsid w:val="00332D34"/>
    <w:rsid w:val="00333046"/>
    <w:rsid w:val="00333DD3"/>
    <w:rsid w:val="00334BB3"/>
    <w:rsid w:val="003359A2"/>
    <w:rsid w:val="003365F3"/>
    <w:rsid w:val="00337FC7"/>
    <w:rsid w:val="003411F4"/>
    <w:rsid w:val="00342199"/>
    <w:rsid w:val="00343038"/>
    <w:rsid w:val="00343D28"/>
    <w:rsid w:val="003448EA"/>
    <w:rsid w:val="00345550"/>
    <w:rsid w:val="00345740"/>
    <w:rsid w:val="00345A59"/>
    <w:rsid w:val="003473E9"/>
    <w:rsid w:val="00347625"/>
    <w:rsid w:val="0034A255"/>
    <w:rsid w:val="0035027E"/>
    <w:rsid w:val="00350471"/>
    <w:rsid w:val="0035313A"/>
    <w:rsid w:val="003546E9"/>
    <w:rsid w:val="0035625F"/>
    <w:rsid w:val="00360723"/>
    <w:rsid w:val="003607C8"/>
    <w:rsid w:val="0036209E"/>
    <w:rsid w:val="003627E3"/>
    <w:rsid w:val="00363520"/>
    <w:rsid w:val="0036400B"/>
    <w:rsid w:val="003646C3"/>
    <w:rsid w:val="00364EA7"/>
    <w:rsid w:val="00366D77"/>
    <w:rsid w:val="00367C8F"/>
    <w:rsid w:val="00370186"/>
    <w:rsid w:val="003705FC"/>
    <w:rsid w:val="003708DD"/>
    <w:rsid w:val="00370C87"/>
    <w:rsid w:val="0037127B"/>
    <w:rsid w:val="003720C1"/>
    <w:rsid w:val="00372133"/>
    <w:rsid w:val="003722E8"/>
    <w:rsid w:val="0037234E"/>
    <w:rsid w:val="003726BD"/>
    <w:rsid w:val="003727EB"/>
    <w:rsid w:val="00372DE9"/>
    <w:rsid w:val="003735F7"/>
    <w:rsid w:val="00374178"/>
    <w:rsid w:val="00375305"/>
    <w:rsid w:val="003756BF"/>
    <w:rsid w:val="00377839"/>
    <w:rsid w:val="00377A53"/>
    <w:rsid w:val="0038049A"/>
    <w:rsid w:val="003804A2"/>
    <w:rsid w:val="00381231"/>
    <w:rsid w:val="00381A65"/>
    <w:rsid w:val="00383567"/>
    <w:rsid w:val="003838E2"/>
    <w:rsid w:val="00383E4B"/>
    <w:rsid w:val="00384603"/>
    <w:rsid w:val="00384ACF"/>
    <w:rsid w:val="0038636D"/>
    <w:rsid w:val="003870BF"/>
    <w:rsid w:val="00387657"/>
    <w:rsid w:val="00387736"/>
    <w:rsid w:val="0038793A"/>
    <w:rsid w:val="00387AC4"/>
    <w:rsid w:val="0039030C"/>
    <w:rsid w:val="003914A3"/>
    <w:rsid w:val="003924AB"/>
    <w:rsid w:val="00393AF8"/>
    <w:rsid w:val="003941CC"/>
    <w:rsid w:val="00395981"/>
    <w:rsid w:val="00397413"/>
    <w:rsid w:val="003A022D"/>
    <w:rsid w:val="003A1B64"/>
    <w:rsid w:val="003A1D69"/>
    <w:rsid w:val="003A2231"/>
    <w:rsid w:val="003A2BA7"/>
    <w:rsid w:val="003A325C"/>
    <w:rsid w:val="003A4802"/>
    <w:rsid w:val="003A5D79"/>
    <w:rsid w:val="003B0C4B"/>
    <w:rsid w:val="003B100B"/>
    <w:rsid w:val="003B1CE0"/>
    <w:rsid w:val="003B3B5E"/>
    <w:rsid w:val="003B3B96"/>
    <w:rsid w:val="003B3C4E"/>
    <w:rsid w:val="003B4655"/>
    <w:rsid w:val="003B5AAA"/>
    <w:rsid w:val="003B7A0B"/>
    <w:rsid w:val="003C3919"/>
    <w:rsid w:val="003C7440"/>
    <w:rsid w:val="003C7862"/>
    <w:rsid w:val="003C7963"/>
    <w:rsid w:val="003C7A13"/>
    <w:rsid w:val="003D017D"/>
    <w:rsid w:val="003D1ECD"/>
    <w:rsid w:val="003D2086"/>
    <w:rsid w:val="003D30F8"/>
    <w:rsid w:val="003D4310"/>
    <w:rsid w:val="003D4E0A"/>
    <w:rsid w:val="003D7034"/>
    <w:rsid w:val="003D74E4"/>
    <w:rsid w:val="003E0C34"/>
    <w:rsid w:val="003E1E8D"/>
    <w:rsid w:val="003E2A07"/>
    <w:rsid w:val="003E30B1"/>
    <w:rsid w:val="003E30DF"/>
    <w:rsid w:val="003E34DA"/>
    <w:rsid w:val="003E430F"/>
    <w:rsid w:val="003E44D4"/>
    <w:rsid w:val="003E4DF7"/>
    <w:rsid w:val="003E4EED"/>
    <w:rsid w:val="003E62ED"/>
    <w:rsid w:val="003E67AF"/>
    <w:rsid w:val="003E75D3"/>
    <w:rsid w:val="003E75D4"/>
    <w:rsid w:val="003F0CFE"/>
    <w:rsid w:val="003F0D29"/>
    <w:rsid w:val="003F0F4A"/>
    <w:rsid w:val="003F1839"/>
    <w:rsid w:val="003F2119"/>
    <w:rsid w:val="003F2AE1"/>
    <w:rsid w:val="003F435E"/>
    <w:rsid w:val="003F510A"/>
    <w:rsid w:val="003F73ED"/>
    <w:rsid w:val="00400132"/>
    <w:rsid w:val="00400792"/>
    <w:rsid w:val="00400A03"/>
    <w:rsid w:val="00400FE5"/>
    <w:rsid w:val="004016C7"/>
    <w:rsid w:val="00404752"/>
    <w:rsid w:val="004048CB"/>
    <w:rsid w:val="00404993"/>
    <w:rsid w:val="004049BE"/>
    <w:rsid w:val="0040501F"/>
    <w:rsid w:val="00405F55"/>
    <w:rsid w:val="0040639B"/>
    <w:rsid w:val="00406F50"/>
    <w:rsid w:val="00407526"/>
    <w:rsid w:val="00407D79"/>
    <w:rsid w:val="00407E9B"/>
    <w:rsid w:val="004106C3"/>
    <w:rsid w:val="00411BC9"/>
    <w:rsid w:val="00412506"/>
    <w:rsid w:val="00412AAF"/>
    <w:rsid w:val="0041301F"/>
    <w:rsid w:val="00413214"/>
    <w:rsid w:val="004135BB"/>
    <w:rsid w:val="00413C0E"/>
    <w:rsid w:val="004154B2"/>
    <w:rsid w:val="00415819"/>
    <w:rsid w:val="00415B01"/>
    <w:rsid w:val="004173EE"/>
    <w:rsid w:val="004178E7"/>
    <w:rsid w:val="004203BC"/>
    <w:rsid w:val="00421223"/>
    <w:rsid w:val="004212BB"/>
    <w:rsid w:val="0042166D"/>
    <w:rsid w:val="00421771"/>
    <w:rsid w:val="00422DFC"/>
    <w:rsid w:val="004230F2"/>
    <w:rsid w:val="00423EB8"/>
    <w:rsid w:val="004244F4"/>
    <w:rsid w:val="004248CB"/>
    <w:rsid w:val="00424BE5"/>
    <w:rsid w:val="00424E39"/>
    <w:rsid w:val="00425721"/>
    <w:rsid w:val="0042654E"/>
    <w:rsid w:val="00427513"/>
    <w:rsid w:val="00427943"/>
    <w:rsid w:val="00427C67"/>
    <w:rsid w:val="00427E05"/>
    <w:rsid w:val="004319B8"/>
    <w:rsid w:val="00432745"/>
    <w:rsid w:val="00433462"/>
    <w:rsid w:val="00434274"/>
    <w:rsid w:val="004374D3"/>
    <w:rsid w:val="00437BD7"/>
    <w:rsid w:val="00437C90"/>
    <w:rsid w:val="0044189D"/>
    <w:rsid w:val="00442033"/>
    <w:rsid w:val="0044261F"/>
    <w:rsid w:val="0044399C"/>
    <w:rsid w:val="00443F84"/>
    <w:rsid w:val="00444967"/>
    <w:rsid w:val="0044524F"/>
    <w:rsid w:val="0044587F"/>
    <w:rsid w:val="004464A5"/>
    <w:rsid w:val="0044670C"/>
    <w:rsid w:val="00447DE7"/>
    <w:rsid w:val="00452530"/>
    <w:rsid w:val="004526E8"/>
    <w:rsid w:val="00452DEC"/>
    <w:rsid w:val="004530CB"/>
    <w:rsid w:val="00453792"/>
    <w:rsid w:val="0045464A"/>
    <w:rsid w:val="0045545C"/>
    <w:rsid w:val="00455B68"/>
    <w:rsid w:val="0045751F"/>
    <w:rsid w:val="00460AF2"/>
    <w:rsid w:val="004626CF"/>
    <w:rsid w:val="004643B0"/>
    <w:rsid w:val="004659F1"/>
    <w:rsid w:val="00466716"/>
    <w:rsid w:val="004670BC"/>
    <w:rsid w:val="004711B4"/>
    <w:rsid w:val="004712BC"/>
    <w:rsid w:val="0047141F"/>
    <w:rsid w:val="00471A18"/>
    <w:rsid w:val="00471BA8"/>
    <w:rsid w:val="00472135"/>
    <w:rsid w:val="0047301A"/>
    <w:rsid w:val="004736D2"/>
    <w:rsid w:val="0047534A"/>
    <w:rsid w:val="00475D06"/>
    <w:rsid w:val="004767D6"/>
    <w:rsid w:val="00476BBB"/>
    <w:rsid w:val="0047769E"/>
    <w:rsid w:val="00477865"/>
    <w:rsid w:val="00477B9B"/>
    <w:rsid w:val="004808A4"/>
    <w:rsid w:val="00481935"/>
    <w:rsid w:val="0048393B"/>
    <w:rsid w:val="0048556D"/>
    <w:rsid w:val="004864BC"/>
    <w:rsid w:val="004867F4"/>
    <w:rsid w:val="004869B0"/>
    <w:rsid w:val="00486FDC"/>
    <w:rsid w:val="004877C0"/>
    <w:rsid w:val="00490608"/>
    <w:rsid w:val="00491C6D"/>
    <w:rsid w:val="00493A10"/>
    <w:rsid w:val="004954A0"/>
    <w:rsid w:val="00496324"/>
    <w:rsid w:val="0049660F"/>
    <w:rsid w:val="00497963"/>
    <w:rsid w:val="00497FC7"/>
    <w:rsid w:val="004A1061"/>
    <w:rsid w:val="004A1BC9"/>
    <w:rsid w:val="004A339C"/>
    <w:rsid w:val="004A3A5E"/>
    <w:rsid w:val="004A41EE"/>
    <w:rsid w:val="004A60AE"/>
    <w:rsid w:val="004A74CE"/>
    <w:rsid w:val="004A7AFF"/>
    <w:rsid w:val="004B106A"/>
    <w:rsid w:val="004B215C"/>
    <w:rsid w:val="004B229A"/>
    <w:rsid w:val="004B242E"/>
    <w:rsid w:val="004B388D"/>
    <w:rsid w:val="004B4530"/>
    <w:rsid w:val="004B649E"/>
    <w:rsid w:val="004B6B2F"/>
    <w:rsid w:val="004B6C3B"/>
    <w:rsid w:val="004C03A2"/>
    <w:rsid w:val="004C03EB"/>
    <w:rsid w:val="004C156F"/>
    <w:rsid w:val="004C1F4B"/>
    <w:rsid w:val="004C2443"/>
    <w:rsid w:val="004C2E32"/>
    <w:rsid w:val="004C4011"/>
    <w:rsid w:val="004C4970"/>
    <w:rsid w:val="004C4CF8"/>
    <w:rsid w:val="004C6630"/>
    <w:rsid w:val="004C7E5F"/>
    <w:rsid w:val="004D11D1"/>
    <w:rsid w:val="004D297F"/>
    <w:rsid w:val="004D3630"/>
    <w:rsid w:val="004D58E0"/>
    <w:rsid w:val="004D5A1F"/>
    <w:rsid w:val="004D6FC5"/>
    <w:rsid w:val="004D7332"/>
    <w:rsid w:val="004D73C0"/>
    <w:rsid w:val="004D7E43"/>
    <w:rsid w:val="004E0060"/>
    <w:rsid w:val="004E00E7"/>
    <w:rsid w:val="004E029B"/>
    <w:rsid w:val="004E04CC"/>
    <w:rsid w:val="004E119C"/>
    <w:rsid w:val="004E2394"/>
    <w:rsid w:val="004E2861"/>
    <w:rsid w:val="004E28D8"/>
    <w:rsid w:val="004E35BB"/>
    <w:rsid w:val="004E3BA8"/>
    <w:rsid w:val="004E545B"/>
    <w:rsid w:val="004E5AD1"/>
    <w:rsid w:val="004E5F9F"/>
    <w:rsid w:val="004E602B"/>
    <w:rsid w:val="004E66FC"/>
    <w:rsid w:val="004F067F"/>
    <w:rsid w:val="004F12BB"/>
    <w:rsid w:val="004F3EB4"/>
    <w:rsid w:val="004F63FC"/>
    <w:rsid w:val="004F74FE"/>
    <w:rsid w:val="004F7802"/>
    <w:rsid w:val="004F7973"/>
    <w:rsid w:val="00500EF7"/>
    <w:rsid w:val="00501F0F"/>
    <w:rsid w:val="00502A42"/>
    <w:rsid w:val="00502C84"/>
    <w:rsid w:val="00503FF8"/>
    <w:rsid w:val="00504768"/>
    <w:rsid w:val="00504845"/>
    <w:rsid w:val="00504B2B"/>
    <w:rsid w:val="00504CA9"/>
    <w:rsid w:val="00511104"/>
    <w:rsid w:val="00511DB3"/>
    <w:rsid w:val="00513831"/>
    <w:rsid w:val="00514249"/>
    <w:rsid w:val="00514CF8"/>
    <w:rsid w:val="00515C19"/>
    <w:rsid w:val="00516798"/>
    <w:rsid w:val="00516DAD"/>
    <w:rsid w:val="00517C00"/>
    <w:rsid w:val="00517E0C"/>
    <w:rsid w:val="00522EE8"/>
    <w:rsid w:val="00523688"/>
    <w:rsid w:val="00526A7A"/>
    <w:rsid w:val="00527365"/>
    <w:rsid w:val="005278E8"/>
    <w:rsid w:val="00527B0E"/>
    <w:rsid w:val="00530E8D"/>
    <w:rsid w:val="00530F41"/>
    <w:rsid w:val="00531F34"/>
    <w:rsid w:val="00532A7C"/>
    <w:rsid w:val="00533023"/>
    <w:rsid w:val="00533721"/>
    <w:rsid w:val="0053399F"/>
    <w:rsid w:val="0053484D"/>
    <w:rsid w:val="00535AF2"/>
    <w:rsid w:val="00535F30"/>
    <w:rsid w:val="00537A5D"/>
    <w:rsid w:val="00537B2C"/>
    <w:rsid w:val="005404EF"/>
    <w:rsid w:val="00540C45"/>
    <w:rsid w:val="00540DCF"/>
    <w:rsid w:val="00541B6C"/>
    <w:rsid w:val="00542D22"/>
    <w:rsid w:val="00544F01"/>
    <w:rsid w:val="00544FBE"/>
    <w:rsid w:val="00544FF5"/>
    <w:rsid w:val="00547A6A"/>
    <w:rsid w:val="00551FCC"/>
    <w:rsid w:val="00552185"/>
    <w:rsid w:val="00552594"/>
    <w:rsid w:val="00552D23"/>
    <w:rsid w:val="00552E4F"/>
    <w:rsid w:val="00552F5C"/>
    <w:rsid w:val="00553478"/>
    <w:rsid w:val="00554777"/>
    <w:rsid w:val="00554840"/>
    <w:rsid w:val="005549AD"/>
    <w:rsid w:val="00557291"/>
    <w:rsid w:val="005600C8"/>
    <w:rsid w:val="00563056"/>
    <w:rsid w:val="00563C6A"/>
    <w:rsid w:val="00563E13"/>
    <w:rsid w:val="005649AB"/>
    <w:rsid w:val="0056574B"/>
    <w:rsid w:val="005658CA"/>
    <w:rsid w:val="00565BD5"/>
    <w:rsid w:val="00565F2C"/>
    <w:rsid w:val="0056639F"/>
    <w:rsid w:val="0056642B"/>
    <w:rsid w:val="00566819"/>
    <w:rsid w:val="0056698B"/>
    <w:rsid w:val="00566EF5"/>
    <w:rsid w:val="00570FC6"/>
    <w:rsid w:val="005711DC"/>
    <w:rsid w:val="005714C6"/>
    <w:rsid w:val="00572AF4"/>
    <w:rsid w:val="00573181"/>
    <w:rsid w:val="005731B6"/>
    <w:rsid w:val="005739D8"/>
    <w:rsid w:val="00574278"/>
    <w:rsid w:val="005748E4"/>
    <w:rsid w:val="005755B2"/>
    <w:rsid w:val="005758D4"/>
    <w:rsid w:val="00575B1E"/>
    <w:rsid w:val="00575FAC"/>
    <w:rsid w:val="005805D9"/>
    <w:rsid w:val="00580C56"/>
    <w:rsid w:val="00580D2A"/>
    <w:rsid w:val="00582186"/>
    <w:rsid w:val="00582250"/>
    <w:rsid w:val="005826EE"/>
    <w:rsid w:val="00582790"/>
    <w:rsid w:val="00585338"/>
    <w:rsid w:val="00586178"/>
    <w:rsid w:val="005901AC"/>
    <w:rsid w:val="005908CB"/>
    <w:rsid w:val="00590D39"/>
    <w:rsid w:val="0059191E"/>
    <w:rsid w:val="00593754"/>
    <w:rsid w:val="00594119"/>
    <w:rsid w:val="00594593"/>
    <w:rsid w:val="00594FB2"/>
    <w:rsid w:val="005951FE"/>
    <w:rsid w:val="00596B34"/>
    <w:rsid w:val="00597306"/>
    <w:rsid w:val="0059758D"/>
    <w:rsid w:val="00597775"/>
    <w:rsid w:val="005A007B"/>
    <w:rsid w:val="005A05F8"/>
    <w:rsid w:val="005A1EBF"/>
    <w:rsid w:val="005A24C9"/>
    <w:rsid w:val="005A41D2"/>
    <w:rsid w:val="005A4702"/>
    <w:rsid w:val="005A4FC5"/>
    <w:rsid w:val="005A5260"/>
    <w:rsid w:val="005A5AAD"/>
    <w:rsid w:val="005A691A"/>
    <w:rsid w:val="005A6A58"/>
    <w:rsid w:val="005A6CD7"/>
    <w:rsid w:val="005A6E63"/>
    <w:rsid w:val="005A7E3D"/>
    <w:rsid w:val="005B052F"/>
    <w:rsid w:val="005B0B4D"/>
    <w:rsid w:val="005B0CAE"/>
    <w:rsid w:val="005B2962"/>
    <w:rsid w:val="005B31BB"/>
    <w:rsid w:val="005B46B1"/>
    <w:rsid w:val="005B477F"/>
    <w:rsid w:val="005B47E0"/>
    <w:rsid w:val="005B4C4C"/>
    <w:rsid w:val="005B6125"/>
    <w:rsid w:val="005B6340"/>
    <w:rsid w:val="005B64B2"/>
    <w:rsid w:val="005B7E35"/>
    <w:rsid w:val="005C0764"/>
    <w:rsid w:val="005C19C0"/>
    <w:rsid w:val="005C2F5D"/>
    <w:rsid w:val="005C7145"/>
    <w:rsid w:val="005C7980"/>
    <w:rsid w:val="005C7CA8"/>
    <w:rsid w:val="005D0002"/>
    <w:rsid w:val="005D0907"/>
    <w:rsid w:val="005D0DFF"/>
    <w:rsid w:val="005D1DD5"/>
    <w:rsid w:val="005D2BFC"/>
    <w:rsid w:val="005D3AA9"/>
    <w:rsid w:val="005D7357"/>
    <w:rsid w:val="005D79A5"/>
    <w:rsid w:val="005E02B1"/>
    <w:rsid w:val="005E02F3"/>
    <w:rsid w:val="005E0C94"/>
    <w:rsid w:val="005E12EB"/>
    <w:rsid w:val="005E1BA0"/>
    <w:rsid w:val="005E2B01"/>
    <w:rsid w:val="005E2D3F"/>
    <w:rsid w:val="005E3E12"/>
    <w:rsid w:val="005E4E9C"/>
    <w:rsid w:val="005E5520"/>
    <w:rsid w:val="005E5BB9"/>
    <w:rsid w:val="005E5D78"/>
    <w:rsid w:val="005E645F"/>
    <w:rsid w:val="005E7500"/>
    <w:rsid w:val="005F0832"/>
    <w:rsid w:val="005F10D7"/>
    <w:rsid w:val="005F17BE"/>
    <w:rsid w:val="005F2FFA"/>
    <w:rsid w:val="005F3394"/>
    <w:rsid w:val="005F45D9"/>
    <w:rsid w:val="005F4A8F"/>
    <w:rsid w:val="005F500F"/>
    <w:rsid w:val="005F5AF1"/>
    <w:rsid w:val="005F68FC"/>
    <w:rsid w:val="005F6A21"/>
    <w:rsid w:val="005F6E4E"/>
    <w:rsid w:val="005F7089"/>
    <w:rsid w:val="0060051F"/>
    <w:rsid w:val="00600E98"/>
    <w:rsid w:val="00600EB1"/>
    <w:rsid w:val="006012B2"/>
    <w:rsid w:val="00601AD2"/>
    <w:rsid w:val="0060219A"/>
    <w:rsid w:val="00603CC8"/>
    <w:rsid w:val="006044C9"/>
    <w:rsid w:val="00605159"/>
    <w:rsid w:val="00605246"/>
    <w:rsid w:val="006052E3"/>
    <w:rsid w:val="006053CB"/>
    <w:rsid w:val="00605978"/>
    <w:rsid w:val="006062E6"/>
    <w:rsid w:val="006064C5"/>
    <w:rsid w:val="00607813"/>
    <w:rsid w:val="0060781C"/>
    <w:rsid w:val="00610420"/>
    <w:rsid w:val="00610647"/>
    <w:rsid w:val="0061133B"/>
    <w:rsid w:val="00611DAE"/>
    <w:rsid w:val="006133B9"/>
    <w:rsid w:val="006133EB"/>
    <w:rsid w:val="00613DB9"/>
    <w:rsid w:val="006148D0"/>
    <w:rsid w:val="00615EDD"/>
    <w:rsid w:val="0061605E"/>
    <w:rsid w:val="006173F6"/>
    <w:rsid w:val="00617F88"/>
    <w:rsid w:val="00620149"/>
    <w:rsid w:val="006207EF"/>
    <w:rsid w:val="00620C20"/>
    <w:rsid w:val="00620E4D"/>
    <w:rsid w:val="00624422"/>
    <w:rsid w:val="006255A2"/>
    <w:rsid w:val="006262CB"/>
    <w:rsid w:val="0062692F"/>
    <w:rsid w:val="00626C7D"/>
    <w:rsid w:val="00626EAB"/>
    <w:rsid w:val="00631FA4"/>
    <w:rsid w:val="006345C4"/>
    <w:rsid w:val="00635189"/>
    <w:rsid w:val="0063552C"/>
    <w:rsid w:val="00635B77"/>
    <w:rsid w:val="006364E8"/>
    <w:rsid w:val="00643328"/>
    <w:rsid w:val="00644B23"/>
    <w:rsid w:val="00645802"/>
    <w:rsid w:val="00645B14"/>
    <w:rsid w:val="006473D1"/>
    <w:rsid w:val="0064741A"/>
    <w:rsid w:val="006477AB"/>
    <w:rsid w:val="0065136E"/>
    <w:rsid w:val="00651396"/>
    <w:rsid w:val="00652509"/>
    <w:rsid w:val="006549CD"/>
    <w:rsid w:val="006550D6"/>
    <w:rsid w:val="0065524B"/>
    <w:rsid w:val="00655359"/>
    <w:rsid w:val="006561B6"/>
    <w:rsid w:val="006570C1"/>
    <w:rsid w:val="0065712A"/>
    <w:rsid w:val="00657B62"/>
    <w:rsid w:val="00657E55"/>
    <w:rsid w:val="00660239"/>
    <w:rsid w:val="006607A1"/>
    <w:rsid w:val="0066242D"/>
    <w:rsid w:val="006644B4"/>
    <w:rsid w:val="00665BD7"/>
    <w:rsid w:val="00666B59"/>
    <w:rsid w:val="006703BD"/>
    <w:rsid w:val="00670788"/>
    <w:rsid w:val="00670D22"/>
    <w:rsid w:val="006721F5"/>
    <w:rsid w:val="00674365"/>
    <w:rsid w:val="0067588A"/>
    <w:rsid w:val="00676102"/>
    <w:rsid w:val="0067661E"/>
    <w:rsid w:val="006767E2"/>
    <w:rsid w:val="0068009D"/>
    <w:rsid w:val="00680A7D"/>
    <w:rsid w:val="00681C80"/>
    <w:rsid w:val="006831C1"/>
    <w:rsid w:val="00683C17"/>
    <w:rsid w:val="00685B97"/>
    <w:rsid w:val="00687B7F"/>
    <w:rsid w:val="00687C24"/>
    <w:rsid w:val="0069021F"/>
    <w:rsid w:val="00690670"/>
    <w:rsid w:val="00690E74"/>
    <w:rsid w:val="00691288"/>
    <w:rsid w:val="006917B1"/>
    <w:rsid w:val="00692300"/>
    <w:rsid w:val="00693951"/>
    <w:rsid w:val="00695336"/>
    <w:rsid w:val="006956C1"/>
    <w:rsid w:val="006958AB"/>
    <w:rsid w:val="00695F3E"/>
    <w:rsid w:val="00696F33"/>
    <w:rsid w:val="006973C9"/>
    <w:rsid w:val="006973D0"/>
    <w:rsid w:val="00697AB7"/>
    <w:rsid w:val="006A1206"/>
    <w:rsid w:val="006A12F8"/>
    <w:rsid w:val="006A1333"/>
    <w:rsid w:val="006A217B"/>
    <w:rsid w:val="006A24F8"/>
    <w:rsid w:val="006A2663"/>
    <w:rsid w:val="006A2E1F"/>
    <w:rsid w:val="006A390F"/>
    <w:rsid w:val="006A45D3"/>
    <w:rsid w:val="006A4A57"/>
    <w:rsid w:val="006A5130"/>
    <w:rsid w:val="006A5678"/>
    <w:rsid w:val="006A5A92"/>
    <w:rsid w:val="006A663C"/>
    <w:rsid w:val="006A6EC8"/>
    <w:rsid w:val="006A7F41"/>
    <w:rsid w:val="006B07B7"/>
    <w:rsid w:val="006B0DD8"/>
    <w:rsid w:val="006B1F41"/>
    <w:rsid w:val="006B2111"/>
    <w:rsid w:val="006B2AE7"/>
    <w:rsid w:val="006B4A38"/>
    <w:rsid w:val="006B4B40"/>
    <w:rsid w:val="006B6579"/>
    <w:rsid w:val="006B7FD3"/>
    <w:rsid w:val="006C081F"/>
    <w:rsid w:val="006C0B5C"/>
    <w:rsid w:val="006C19DA"/>
    <w:rsid w:val="006C2025"/>
    <w:rsid w:val="006C352F"/>
    <w:rsid w:val="006C3A3D"/>
    <w:rsid w:val="006C41CD"/>
    <w:rsid w:val="006C47AE"/>
    <w:rsid w:val="006C4B68"/>
    <w:rsid w:val="006C6443"/>
    <w:rsid w:val="006C6997"/>
    <w:rsid w:val="006C71FE"/>
    <w:rsid w:val="006C7273"/>
    <w:rsid w:val="006D0223"/>
    <w:rsid w:val="006D0421"/>
    <w:rsid w:val="006D1686"/>
    <w:rsid w:val="006D2961"/>
    <w:rsid w:val="006D445C"/>
    <w:rsid w:val="006D5135"/>
    <w:rsid w:val="006D5172"/>
    <w:rsid w:val="006D65DA"/>
    <w:rsid w:val="006D672D"/>
    <w:rsid w:val="006E06C6"/>
    <w:rsid w:val="006E06F0"/>
    <w:rsid w:val="006E2212"/>
    <w:rsid w:val="006E265D"/>
    <w:rsid w:val="006E39B8"/>
    <w:rsid w:val="006E3C38"/>
    <w:rsid w:val="006E3D18"/>
    <w:rsid w:val="006E3F0B"/>
    <w:rsid w:val="006E4CB9"/>
    <w:rsid w:val="006F0F2D"/>
    <w:rsid w:val="006F12CC"/>
    <w:rsid w:val="006F217F"/>
    <w:rsid w:val="006F2F00"/>
    <w:rsid w:val="006F33DB"/>
    <w:rsid w:val="006F346D"/>
    <w:rsid w:val="006F37B3"/>
    <w:rsid w:val="006F3A13"/>
    <w:rsid w:val="006F57EB"/>
    <w:rsid w:val="006F5CA2"/>
    <w:rsid w:val="006F61F0"/>
    <w:rsid w:val="006F61F8"/>
    <w:rsid w:val="006F6A70"/>
    <w:rsid w:val="006F6AEB"/>
    <w:rsid w:val="006F72E3"/>
    <w:rsid w:val="006F7AB2"/>
    <w:rsid w:val="00700190"/>
    <w:rsid w:val="00700868"/>
    <w:rsid w:val="007012AA"/>
    <w:rsid w:val="007020EB"/>
    <w:rsid w:val="00702512"/>
    <w:rsid w:val="00702F29"/>
    <w:rsid w:val="00705680"/>
    <w:rsid w:val="00705BC2"/>
    <w:rsid w:val="007104B9"/>
    <w:rsid w:val="007104DB"/>
    <w:rsid w:val="00711508"/>
    <w:rsid w:val="00711E45"/>
    <w:rsid w:val="00712296"/>
    <w:rsid w:val="00712378"/>
    <w:rsid w:val="00714693"/>
    <w:rsid w:val="00714E85"/>
    <w:rsid w:val="00715069"/>
    <w:rsid w:val="00715230"/>
    <w:rsid w:val="00717F17"/>
    <w:rsid w:val="00721EC7"/>
    <w:rsid w:val="00722639"/>
    <w:rsid w:val="00723126"/>
    <w:rsid w:val="007239DB"/>
    <w:rsid w:val="0072557E"/>
    <w:rsid w:val="0072663D"/>
    <w:rsid w:val="00726673"/>
    <w:rsid w:val="00726AB4"/>
    <w:rsid w:val="00726EDA"/>
    <w:rsid w:val="007277D2"/>
    <w:rsid w:val="00727A89"/>
    <w:rsid w:val="007313A3"/>
    <w:rsid w:val="007316A6"/>
    <w:rsid w:val="0073273D"/>
    <w:rsid w:val="007350BB"/>
    <w:rsid w:val="007350C3"/>
    <w:rsid w:val="007370DC"/>
    <w:rsid w:val="0073763A"/>
    <w:rsid w:val="00737AE0"/>
    <w:rsid w:val="00741347"/>
    <w:rsid w:val="00741FEB"/>
    <w:rsid w:val="007428B8"/>
    <w:rsid w:val="00742D0F"/>
    <w:rsid w:val="0074465C"/>
    <w:rsid w:val="0074491C"/>
    <w:rsid w:val="007456D6"/>
    <w:rsid w:val="00745F2A"/>
    <w:rsid w:val="00746164"/>
    <w:rsid w:val="007468DA"/>
    <w:rsid w:val="007468DE"/>
    <w:rsid w:val="00747512"/>
    <w:rsid w:val="00751659"/>
    <w:rsid w:val="0075168E"/>
    <w:rsid w:val="00751E5B"/>
    <w:rsid w:val="007524D3"/>
    <w:rsid w:val="00753F1F"/>
    <w:rsid w:val="00754178"/>
    <w:rsid w:val="007548BA"/>
    <w:rsid w:val="00755737"/>
    <w:rsid w:val="00755E8F"/>
    <w:rsid w:val="00760438"/>
    <w:rsid w:val="007606A7"/>
    <w:rsid w:val="007607A0"/>
    <w:rsid w:val="0076087B"/>
    <w:rsid w:val="00760E18"/>
    <w:rsid w:val="00762654"/>
    <w:rsid w:val="00762B14"/>
    <w:rsid w:val="00763019"/>
    <w:rsid w:val="00763590"/>
    <w:rsid w:val="00764C94"/>
    <w:rsid w:val="007651E8"/>
    <w:rsid w:val="00767FF9"/>
    <w:rsid w:val="00770510"/>
    <w:rsid w:val="0077269E"/>
    <w:rsid w:val="00772B81"/>
    <w:rsid w:val="007733A6"/>
    <w:rsid w:val="00773E29"/>
    <w:rsid w:val="00774544"/>
    <w:rsid w:val="00774B2F"/>
    <w:rsid w:val="007751A6"/>
    <w:rsid w:val="007767BA"/>
    <w:rsid w:val="00776E33"/>
    <w:rsid w:val="00777506"/>
    <w:rsid w:val="00777AA8"/>
    <w:rsid w:val="00780A58"/>
    <w:rsid w:val="00780BB6"/>
    <w:rsid w:val="0078110E"/>
    <w:rsid w:val="00781D34"/>
    <w:rsid w:val="00782EFE"/>
    <w:rsid w:val="00783131"/>
    <w:rsid w:val="00783227"/>
    <w:rsid w:val="00784777"/>
    <w:rsid w:val="00784BE5"/>
    <w:rsid w:val="007860A0"/>
    <w:rsid w:val="0078631E"/>
    <w:rsid w:val="007874D3"/>
    <w:rsid w:val="00787FEB"/>
    <w:rsid w:val="00790520"/>
    <w:rsid w:val="007917AF"/>
    <w:rsid w:val="00791B09"/>
    <w:rsid w:val="00792654"/>
    <w:rsid w:val="00793366"/>
    <w:rsid w:val="007935A7"/>
    <w:rsid w:val="00793ABD"/>
    <w:rsid w:val="00794567"/>
    <w:rsid w:val="00794C61"/>
    <w:rsid w:val="0079761F"/>
    <w:rsid w:val="00797CA3"/>
    <w:rsid w:val="00797E1F"/>
    <w:rsid w:val="007A0B01"/>
    <w:rsid w:val="007A0D43"/>
    <w:rsid w:val="007A29F4"/>
    <w:rsid w:val="007A7512"/>
    <w:rsid w:val="007A7F4E"/>
    <w:rsid w:val="007B0F5A"/>
    <w:rsid w:val="007B1DFE"/>
    <w:rsid w:val="007B22E3"/>
    <w:rsid w:val="007B271B"/>
    <w:rsid w:val="007B3016"/>
    <w:rsid w:val="007B44FC"/>
    <w:rsid w:val="007B53B2"/>
    <w:rsid w:val="007B57B7"/>
    <w:rsid w:val="007B5F4B"/>
    <w:rsid w:val="007B6AC4"/>
    <w:rsid w:val="007B7013"/>
    <w:rsid w:val="007B70BD"/>
    <w:rsid w:val="007B71BF"/>
    <w:rsid w:val="007B732C"/>
    <w:rsid w:val="007B737E"/>
    <w:rsid w:val="007C046B"/>
    <w:rsid w:val="007C2F54"/>
    <w:rsid w:val="007C33F3"/>
    <w:rsid w:val="007C360A"/>
    <w:rsid w:val="007C40AD"/>
    <w:rsid w:val="007C54F0"/>
    <w:rsid w:val="007C5697"/>
    <w:rsid w:val="007C6566"/>
    <w:rsid w:val="007C70AD"/>
    <w:rsid w:val="007C7B5C"/>
    <w:rsid w:val="007D1A72"/>
    <w:rsid w:val="007D2DE9"/>
    <w:rsid w:val="007D2FAF"/>
    <w:rsid w:val="007D4789"/>
    <w:rsid w:val="007D4BC4"/>
    <w:rsid w:val="007D5673"/>
    <w:rsid w:val="007D6292"/>
    <w:rsid w:val="007D6357"/>
    <w:rsid w:val="007D6A8F"/>
    <w:rsid w:val="007D7395"/>
    <w:rsid w:val="007D7F2F"/>
    <w:rsid w:val="007E119C"/>
    <w:rsid w:val="007E22BB"/>
    <w:rsid w:val="007E41CB"/>
    <w:rsid w:val="007E44D1"/>
    <w:rsid w:val="007E4DCF"/>
    <w:rsid w:val="007E4ED5"/>
    <w:rsid w:val="007E515B"/>
    <w:rsid w:val="007E5C8E"/>
    <w:rsid w:val="007E6FFC"/>
    <w:rsid w:val="007E796F"/>
    <w:rsid w:val="007E7B0C"/>
    <w:rsid w:val="007F0132"/>
    <w:rsid w:val="007F1791"/>
    <w:rsid w:val="007F1B3D"/>
    <w:rsid w:val="007F2FA2"/>
    <w:rsid w:val="007F4E30"/>
    <w:rsid w:val="007F6572"/>
    <w:rsid w:val="007F6793"/>
    <w:rsid w:val="007F735F"/>
    <w:rsid w:val="007F7D3C"/>
    <w:rsid w:val="00800722"/>
    <w:rsid w:val="008007B6"/>
    <w:rsid w:val="0080099B"/>
    <w:rsid w:val="00800DFB"/>
    <w:rsid w:val="00800EA3"/>
    <w:rsid w:val="00801854"/>
    <w:rsid w:val="008019A3"/>
    <w:rsid w:val="008021EE"/>
    <w:rsid w:val="00802247"/>
    <w:rsid w:val="008036F8"/>
    <w:rsid w:val="008047DC"/>
    <w:rsid w:val="00805F72"/>
    <w:rsid w:val="008068FF"/>
    <w:rsid w:val="00807863"/>
    <w:rsid w:val="008078BC"/>
    <w:rsid w:val="00807B53"/>
    <w:rsid w:val="008101E0"/>
    <w:rsid w:val="0081067B"/>
    <w:rsid w:val="00811596"/>
    <w:rsid w:val="00812A10"/>
    <w:rsid w:val="00812AA6"/>
    <w:rsid w:val="0081396E"/>
    <w:rsid w:val="00814B8B"/>
    <w:rsid w:val="00820291"/>
    <w:rsid w:val="00822361"/>
    <w:rsid w:val="0082352F"/>
    <w:rsid w:val="00823E75"/>
    <w:rsid w:val="00824644"/>
    <w:rsid w:val="00824AD2"/>
    <w:rsid w:val="00825DE1"/>
    <w:rsid w:val="008260A6"/>
    <w:rsid w:val="008260D1"/>
    <w:rsid w:val="008265D2"/>
    <w:rsid w:val="00826E94"/>
    <w:rsid w:val="008322D4"/>
    <w:rsid w:val="00833770"/>
    <w:rsid w:val="00835174"/>
    <w:rsid w:val="008352C0"/>
    <w:rsid w:val="00835569"/>
    <w:rsid w:val="008356DA"/>
    <w:rsid w:val="0083593D"/>
    <w:rsid w:val="00840BBE"/>
    <w:rsid w:val="00840C29"/>
    <w:rsid w:val="00841100"/>
    <w:rsid w:val="008411ED"/>
    <w:rsid w:val="00841F3F"/>
    <w:rsid w:val="00842A00"/>
    <w:rsid w:val="00844631"/>
    <w:rsid w:val="00844A28"/>
    <w:rsid w:val="00845046"/>
    <w:rsid w:val="00846C16"/>
    <w:rsid w:val="00846D03"/>
    <w:rsid w:val="00846D6D"/>
    <w:rsid w:val="00846FD5"/>
    <w:rsid w:val="0084780E"/>
    <w:rsid w:val="008506D4"/>
    <w:rsid w:val="008521DC"/>
    <w:rsid w:val="00852B69"/>
    <w:rsid w:val="00853DC3"/>
    <w:rsid w:val="008553C2"/>
    <w:rsid w:val="00855432"/>
    <w:rsid w:val="00855A0A"/>
    <w:rsid w:val="008560D9"/>
    <w:rsid w:val="008577A2"/>
    <w:rsid w:val="00857D4B"/>
    <w:rsid w:val="008609B0"/>
    <w:rsid w:val="00860B2C"/>
    <w:rsid w:val="00861B92"/>
    <w:rsid w:val="00865048"/>
    <w:rsid w:val="008658AB"/>
    <w:rsid w:val="00865C5A"/>
    <w:rsid w:val="00865F3C"/>
    <w:rsid w:val="00866949"/>
    <w:rsid w:val="00867454"/>
    <w:rsid w:val="008678F7"/>
    <w:rsid w:val="0087287B"/>
    <w:rsid w:val="00872BE8"/>
    <w:rsid w:val="0087309C"/>
    <w:rsid w:val="00873B58"/>
    <w:rsid w:val="00873B5D"/>
    <w:rsid w:val="0087529B"/>
    <w:rsid w:val="008759B4"/>
    <w:rsid w:val="00877649"/>
    <w:rsid w:val="00877EC1"/>
    <w:rsid w:val="00880ABE"/>
    <w:rsid w:val="00880FCD"/>
    <w:rsid w:val="00883DB7"/>
    <w:rsid w:val="00884C79"/>
    <w:rsid w:val="00885D9A"/>
    <w:rsid w:val="0088603C"/>
    <w:rsid w:val="00887EBF"/>
    <w:rsid w:val="00890584"/>
    <w:rsid w:val="008909EE"/>
    <w:rsid w:val="00890B96"/>
    <w:rsid w:val="00891732"/>
    <w:rsid w:val="00892631"/>
    <w:rsid w:val="00892759"/>
    <w:rsid w:val="00892C7F"/>
    <w:rsid w:val="008935B3"/>
    <w:rsid w:val="00893C87"/>
    <w:rsid w:val="00897896"/>
    <w:rsid w:val="00897ED8"/>
    <w:rsid w:val="008A0962"/>
    <w:rsid w:val="008A1873"/>
    <w:rsid w:val="008A32AE"/>
    <w:rsid w:val="008A33F8"/>
    <w:rsid w:val="008A3B1F"/>
    <w:rsid w:val="008A4EC2"/>
    <w:rsid w:val="008A6C4D"/>
    <w:rsid w:val="008A7016"/>
    <w:rsid w:val="008A7C7F"/>
    <w:rsid w:val="008B0C5A"/>
    <w:rsid w:val="008B1CAA"/>
    <w:rsid w:val="008B3855"/>
    <w:rsid w:val="008B3CCD"/>
    <w:rsid w:val="008B5B2E"/>
    <w:rsid w:val="008B5BB1"/>
    <w:rsid w:val="008B5E0F"/>
    <w:rsid w:val="008B5FFC"/>
    <w:rsid w:val="008B629D"/>
    <w:rsid w:val="008C0ECF"/>
    <w:rsid w:val="008C20D9"/>
    <w:rsid w:val="008C226D"/>
    <w:rsid w:val="008C249A"/>
    <w:rsid w:val="008C3883"/>
    <w:rsid w:val="008C3927"/>
    <w:rsid w:val="008C39A3"/>
    <w:rsid w:val="008C3D5E"/>
    <w:rsid w:val="008C3E3F"/>
    <w:rsid w:val="008C6624"/>
    <w:rsid w:val="008C680C"/>
    <w:rsid w:val="008D10A8"/>
    <w:rsid w:val="008D10BE"/>
    <w:rsid w:val="008D16EB"/>
    <w:rsid w:val="008D220D"/>
    <w:rsid w:val="008D4229"/>
    <w:rsid w:val="008D5CF7"/>
    <w:rsid w:val="008D606F"/>
    <w:rsid w:val="008D74E0"/>
    <w:rsid w:val="008D7FC6"/>
    <w:rsid w:val="008E0192"/>
    <w:rsid w:val="008E0A9D"/>
    <w:rsid w:val="008E0B8E"/>
    <w:rsid w:val="008E0CBE"/>
    <w:rsid w:val="008E174D"/>
    <w:rsid w:val="008E1A67"/>
    <w:rsid w:val="008E31F1"/>
    <w:rsid w:val="008E3A4B"/>
    <w:rsid w:val="008E7574"/>
    <w:rsid w:val="008E7F09"/>
    <w:rsid w:val="008F05C5"/>
    <w:rsid w:val="008F14DC"/>
    <w:rsid w:val="008F1787"/>
    <w:rsid w:val="008F1CA0"/>
    <w:rsid w:val="008F2B14"/>
    <w:rsid w:val="008F2F08"/>
    <w:rsid w:val="008F4EF1"/>
    <w:rsid w:val="008F786D"/>
    <w:rsid w:val="00900CFF"/>
    <w:rsid w:val="00900F76"/>
    <w:rsid w:val="00905957"/>
    <w:rsid w:val="009063A7"/>
    <w:rsid w:val="00907246"/>
    <w:rsid w:val="009073C0"/>
    <w:rsid w:val="00910D89"/>
    <w:rsid w:val="00910E66"/>
    <w:rsid w:val="0091117B"/>
    <w:rsid w:val="00914BCB"/>
    <w:rsid w:val="00916BBC"/>
    <w:rsid w:val="00917007"/>
    <w:rsid w:val="009176D8"/>
    <w:rsid w:val="00917B15"/>
    <w:rsid w:val="00925191"/>
    <w:rsid w:val="009251AB"/>
    <w:rsid w:val="0092636F"/>
    <w:rsid w:val="009276AF"/>
    <w:rsid w:val="00927BE2"/>
    <w:rsid w:val="00927E0B"/>
    <w:rsid w:val="00931DC0"/>
    <w:rsid w:val="0093346B"/>
    <w:rsid w:val="0093455D"/>
    <w:rsid w:val="00935877"/>
    <w:rsid w:val="009364BA"/>
    <w:rsid w:val="00936B29"/>
    <w:rsid w:val="009406C6"/>
    <w:rsid w:val="00943C89"/>
    <w:rsid w:val="00943E19"/>
    <w:rsid w:val="00944098"/>
    <w:rsid w:val="0094481F"/>
    <w:rsid w:val="009449D3"/>
    <w:rsid w:val="00947A54"/>
    <w:rsid w:val="00947CE1"/>
    <w:rsid w:val="009505A3"/>
    <w:rsid w:val="00950E88"/>
    <w:rsid w:val="009518F7"/>
    <w:rsid w:val="00953C64"/>
    <w:rsid w:val="009545E7"/>
    <w:rsid w:val="00954E9A"/>
    <w:rsid w:val="009552FB"/>
    <w:rsid w:val="00955C2C"/>
    <w:rsid w:val="00956B6B"/>
    <w:rsid w:val="00956B8E"/>
    <w:rsid w:val="00956F18"/>
    <w:rsid w:val="009628FC"/>
    <w:rsid w:val="00963BD5"/>
    <w:rsid w:val="00964D9E"/>
    <w:rsid w:val="00965CA0"/>
    <w:rsid w:val="00965EDE"/>
    <w:rsid w:val="00965FF6"/>
    <w:rsid w:val="00966017"/>
    <w:rsid w:val="00966C6A"/>
    <w:rsid w:val="0096FA26"/>
    <w:rsid w:val="009707E7"/>
    <w:rsid w:val="00970A01"/>
    <w:rsid w:val="009720BB"/>
    <w:rsid w:val="00972EE6"/>
    <w:rsid w:val="00973E51"/>
    <w:rsid w:val="00974C65"/>
    <w:rsid w:val="00974D4F"/>
    <w:rsid w:val="0097548E"/>
    <w:rsid w:val="00975EFE"/>
    <w:rsid w:val="00976A39"/>
    <w:rsid w:val="00977328"/>
    <w:rsid w:val="0097751C"/>
    <w:rsid w:val="009777D6"/>
    <w:rsid w:val="00977EEE"/>
    <w:rsid w:val="009815CA"/>
    <w:rsid w:val="00982122"/>
    <w:rsid w:val="00982647"/>
    <w:rsid w:val="009832E9"/>
    <w:rsid w:val="00984320"/>
    <w:rsid w:val="00984DD9"/>
    <w:rsid w:val="00986D30"/>
    <w:rsid w:val="00987236"/>
    <w:rsid w:val="00987E0D"/>
    <w:rsid w:val="009902DA"/>
    <w:rsid w:val="00990648"/>
    <w:rsid w:val="00990CA6"/>
    <w:rsid w:val="00990CAB"/>
    <w:rsid w:val="0099137E"/>
    <w:rsid w:val="00991541"/>
    <w:rsid w:val="009915B2"/>
    <w:rsid w:val="00991D2E"/>
    <w:rsid w:val="00993C1D"/>
    <w:rsid w:val="0099615A"/>
    <w:rsid w:val="00996762"/>
    <w:rsid w:val="00996BB3"/>
    <w:rsid w:val="009A0F46"/>
    <w:rsid w:val="009A1EE2"/>
    <w:rsid w:val="009A3226"/>
    <w:rsid w:val="009A3D3B"/>
    <w:rsid w:val="009A3F5A"/>
    <w:rsid w:val="009A611F"/>
    <w:rsid w:val="009A6833"/>
    <w:rsid w:val="009A7BD2"/>
    <w:rsid w:val="009A7CB4"/>
    <w:rsid w:val="009B04E1"/>
    <w:rsid w:val="009B0F50"/>
    <w:rsid w:val="009B2495"/>
    <w:rsid w:val="009B3272"/>
    <w:rsid w:val="009B3749"/>
    <w:rsid w:val="009B41FA"/>
    <w:rsid w:val="009B487A"/>
    <w:rsid w:val="009B51C6"/>
    <w:rsid w:val="009B5C65"/>
    <w:rsid w:val="009C06EE"/>
    <w:rsid w:val="009C0B17"/>
    <w:rsid w:val="009C0ECA"/>
    <w:rsid w:val="009C0F42"/>
    <w:rsid w:val="009C26FC"/>
    <w:rsid w:val="009C4695"/>
    <w:rsid w:val="009C499E"/>
    <w:rsid w:val="009C547A"/>
    <w:rsid w:val="009C5BBB"/>
    <w:rsid w:val="009C6562"/>
    <w:rsid w:val="009C6C10"/>
    <w:rsid w:val="009C71CD"/>
    <w:rsid w:val="009D06A5"/>
    <w:rsid w:val="009D0906"/>
    <w:rsid w:val="009D0B05"/>
    <w:rsid w:val="009D15FB"/>
    <w:rsid w:val="009D2CF5"/>
    <w:rsid w:val="009D3120"/>
    <w:rsid w:val="009D3A69"/>
    <w:rsid w:val="009D4A1C"/>
    <w:rsid w:val="009D5028"/>
    <w:rsid w:val="009D5359"/>
    <w:rsid w:val="009D556B"/>
    <w:rsid w:val="009D55A0"/>
    <w:rsid w:val="009D774E"/>
    <w:rsid w:val="009E00C8"/>
    <w:rsid w:val="009E0F89"/>
    <w:rsid w:val="009E1799"/>
    <w:rsid w:val="009E29F5"/>
    <w:rsid w:val="009E3240"/>
    <w:rsid w:val="009E4C99"/>
    <w:rsid w:val="009E5FDA"/>
    <w:rsid w:val="009E6459"/>
    <w:rsid w:val="009E64F9"/>
    <w:rsid w:val="009E664E"/>
    <w:rsid w:val="009F1FFE"/>
    <w:rsid w:val="009F2523"/>
    <w:rsid w:val="009F2942"/>
    <w:rsid w:val="009F370C"/>
    <w:rsid w:val="009F43B9"/>
    <w:rsid w:val="009F4BEB"/>
    <w:rsid w:val="009F4C60"/>
    <w:rsid w:val="009F5920"/>
    <w:rsid w:val="009F6811"/>
    <w:rsid w:val="009F7EDC"/>
    <w:rsid w:val="00A00053"/>
    <w:rsid w:val="00A0045F"/>
    <w:rsid w:val="00A00A1F"/>
    <w:rsid w:val="00A00DFE"/>
    <w:rsid w:val="00A06285"/>
    <w:rsid w:val="00A0691F"/>
    <w:rsid w:val="00A06C7D"/>
    <w:rsid w:val="00A06F40"/>
    <w:rsid w:val="00A07C6C"/>
    <w:rsid w:val="00A07F42"/>
    <w:rsid w:val="00A101EA"/>
    <w:rsid w:val="00A13458"/>
    <w:rsid w:val="00A138D8"/>
    <w:rsid w:val="00A141D0"/>
    <w:rsid w:val="00A1446A"/>
    <w:rsid w:val="00A148C2"/>
    <w:rsid w:val="00A1529F"/>
    <w:rsid w:val="00A155B5"/>
    <w:rsid w:val="00A16315"/>
    <w:rsid w:val="00A16467"/>
    <w:rsid w:val="00A16FEB"/>
    <w:rsid w:val="00A2018F"/>
    <w:rsid w:val="00A206B5"/>
    <w:rsid w:val="00A20A18"/>
    <w:rsid w:val="00A20D82"/>
    <w:rsid w:val="00A21479"/>
    <w:rsid w:val="00A21CA5"/>
    <w:rsid w:val="00A23140"/>
    <w:rsid w:val="00A23CD6"/>
    <w:rsid w:val="00A24767"/>
    <w:rsid w:val="00A24FBE"/>
    <w:rsid w:val="00A25798"/>
    <w:rsid w:val="00A267C8"/>
    <w:rsid w:val="00A27B98"/>
    <w:rsid w:val="00A27C95"/>
    <w:rsid w:val="00A3032F"/>
    <w:rsid w:val="00A308CF"/>
    <w:rsid w:val="00A30B3C"/>
    <w:rsid w:val="00A310DD"/>
    <w:rsid w:val="00A317B1"/>
    <w:rsid w:val="00A3232F"/>
    <w:rsid w:val="00A33053"/>
    <w:rsid w:val="00A3353C"/>
    <w:rsid w:val="00A338DF"/>
    <w:rsid w:val="00A33C6D"/>
    <w:rsid w:val="00A350AC"/>
    <w:rsid w:val="00A35159"/>
    <w:rsid w:val="00A35944"/>
    <w:rsid w:val="00A35ECF"/>
    <w:rsid w:val="00A404D5"/>
    <w:rsid w:val="00A41850"/>
    <w:rsid w:val="00A41970"/>
    <w:rsid w:val="00A43A24"/>
    <w:rsid w:val="00A44A8E"/>
    <w:rsid w:val="00A453DD"/>
    <w:rsid w:val="00A457F9"/>
    <w:rsid w:val="00A45BC2"/>
    <w:rsid w:val="00A4713A"/>
    <w:rsid w:val="00A50533"/>
    <w:rsid w:val="00A50A1E"/>
    <w:rsid w:val="00A51C70"/>
    <w:rsid w:val="00A52204"/>
    <w:rsid w:val="00A52514"/>
    <w:rsid w:val="00A5338A"/>
    <w:rsid w:val="00A53598"/>
    <w:rsid w:val="00A53AEB"/>
    <w:rsid w:val="00A5410E"/>
    <w:rsid w:val="00A548C4"/>
    <w:rsid w:val="00A549F7"/>
    <w:rsid w:val="00A54D97"/>
    <w:rsid w:val="00A5572E"/>
    <w:rsid w:val="00A56265"/>
    <w:rsid w:val="00A63415"/>
    <w:rsid w:val="00A63549"/>
    <w:rsid w:val="00A642DE"/>
    <w:rsid w:val="00A647BE"/>
    <w:rsid w:val="00A64F15"/>
    <w:rsid w:val="00A659EB"/>
    <w:rsid w:val="00A65E1C"/>
    <w:rsid w:val="00A6650A"/>
    <w:rsid w:val="00A677AE"/>
    <w:rsid w:val="00A67AE3"/>
    <w:rsid w:val="00A70184"/>
    <w:rsid w:val="00A7041D"/>
    <w:rsid w:val="00A7046C"/>
    <w:rsid w:val="00A70E5B"/>
    <w:rsid w:val="00A71A89"/>
    <w:rsid w:val="00A729A1"/>
    <w:rsid w:val="00A74DB6"/>
    <w:rsid w:val="00A75798"/>
    <w:rsid w:val="00A76A58"/>
    <w:rsid w:val="00A77BFD"/>
    <w:rsid w:val="00A77CF2"/>
    <w:rsid w:val="00A8066A"/>
    <w:rsid w:val="00A80704"/>
    <w:rsid w:val="00A823E0"/>
    <w:rsid w:val="00A82DC7"/>
    <w:rsid w:val="00A83DC7"/>
    <w:rsid w:val="00A856EA"/>
    <w:rsid w:val="00A879A5"/>
    <w:rsid w:val="00A90C9A"/>
    <w:rsid w:val="00A91D54"/>
    <w:rsid w:val="00A926D3"/>
    <w:rsid w:val="00A92908"/>
    <w:rsid w:val="00A92BBD"/>
    <w:rsid w:val="00A9378D"/>
    <w:rsid w:val="00A93C90"/>
    <w:rsid w:val="00A957D9"/>
    <w:rsid w:val="00A97B33"/>
    <w:rsid w:val="00A97C3E"/>
    <w:rsid w:val="00AA08E7"/>
    <w:rsid w:val="00AA1902"/>
    <w:rsid w:val="00AA1BEE"/>
    <w:rsid w:val="00AA36BE"/>
    <w:rsid w:val="00AA3749"/>
    <w:rsid w:val="00AA492D"/>
    <w:rsid w:val="00AA4C06"/>
    <w:rsid w:val="00AA5D60"/>
    <w:rsid w:val="00AA6E4D"/>
    <w:rsid w:val="00AA7279"/>
    <w:rsid w:val="00AB08EF"/>
    <w:rsid w:val="00AB090D"/>
    <w:rsid w:val="00AB231A"/>
    <w:rsid w:val="00AB255E"/>
    <w:rsid w:val="00AB3118"/>
    <w:rsid w:val="00AB3172"/>
    <w:rsid w:val="00AB42B8"/>
    <w:rsid w:val="00AB48FB"/>
    <w:rsid w:val="00AB5051"/>
    <w:rsid w:val="00AB5109"/>
    <w:rsid w:val="00AB52CD"/>
    <w:rsid w:val="00AB60C0"/>
    <w:rsid w:val="00AB68CE"/>
    <w:rsid w:val="00AB69A9"/>
    <w:rsid w:val="00AB69ED"/>
    <w:rsid w:val="00AB6AB0"/>
    <w:rsid w:val="00AC2A5B"/>
    <w:rsid w:val="00AC3F08"/>
    <w:rsid w:val="00AC40E3"/>
    <w:rsid w:val="00AC46E3"/>
    <w:rsid w:val="00AC47DE"/>
    <w:rsid w:val="00AC5824"/>
    <w:rsid w:val="00AD0886"/>
    <w:rsid w:val="00AD0FA6"/>
    <w:rsid w:val="00AD1DAE"/>
    <w:rsid w:val="00AD2278"/>
    <w:rsid w:val="00AD5114"/>
    <w:rsid w:val="00AD5460"/>
    <w:rsid w:val="00AD68EB"/>
    <w:rsid w:val="00AE093B"/>
    <w:rsid w:val="00AE1BBA"/>
    <w:rsid w:val="00AE2F10"/>
    <w:rsid w:val="00AE370B"/>
    <w:rsid w:val="00AE505A"/>
    <w:rsid w:val="00AE6591"/>
    <w:rsid w:val="00AE6DA1"/>
    <w:rsid w:val="00AF034A"/>
    <w:rsid w:val="00AF1349"/>
    <w:rsid w:val="00AF17D4"/>
    <w:rsid w:val="00AF2489"/>
    <w:rsid w:val="00AF386E"/>
    <w:rsid w:val="00AF3B37"/>
    <w:rsid w:val="00AF468E"/>
    <w:rsid w:val="00AF4C46"/>
    <w:rsid w:val="00AF5831"/>
    <w:rsid w:val="00AF6B71"/>
    <w:rsid w:val="00AF6C69"/>
    <w:rsid w:val="00B00DC4"/>
    <w:rsid w:val="00B027DF"/>
    <w:rsid w:val="00B02847"/>
    <w:rsid w:val="00B02976"/>
    <w:rsid w:val="00B032DB"/>
    <w:rsid w:val="00B041EA"/>
    <w:rsid w:val="00B04231"/>
    <w:rsid w:val="00B042ED"/>
    <w:rsid w:val="00B049DC"/>
    <w:rsid w:val="00B07A44"/>
    <w:rsid w:val="00B1001D"/>
    <w:rsid w:val="00B11052"/>
    <w:rsid w:val="00B12322"/>
    <w:rsid w:val="00B123E3"/>
    <w:rsid w:val="00B1320A"/>
    <w:rsid w:val="00B13E4C"/>
    <w:rsid w:val="00B146A9"/>
    <w:rsid w:val="00B14982"/>
    <w:rsid w:val="00B1532D"/>
    <w:rsid w:val="00B15726"/>
    <w:rsid w:val="00B15B68"/>
    <w:rsid w:val="00B1613C"/>
    <w:rsid w:val="00B16AB1"/>
    <w:rsid w:val="00B16C73"/>
    <w:rsid w:val="00B1725E"/>
    <w:rsid w:val="00B17849"/>
    <w:rsid w:val="00B20E4F"/>
    <w:rsid w:val="00B2151A"/>
    <w:rsid w:val="00B21F74"/>
    <w:rsid w:val="00B21FA1"/>
    <w:rsid w:val="00B2243A"/>
    <w:rsid w:val="00B22A23"/>
    <w:rsid w:val="00B2315C"/>
    <w:rsid w:val="00B238F6"/>
    <w:rsid w:val="00B23E9D"/>
    <w:rsid w:val="00B23F75"/>
    <w:rsid w:val="00B2544A"/>
    <w:rsid w:val="00B26299"/>
    <w:rsid w:val="00B305C0"/>
    <w:rsid w:val="00B305C4"/>
    <w:rsid w:val="00B308B4"/>
    <w:rsid w:val="00B30EB5"/>
    <w:rsid w:val="00B31BFE"/>
    <w:rsid w:val="00B31D82"/>
    <w:rsid w:val="00B33AAF"/>
    <w:rsid w:val="00B33FE6"/>
    <w:rsid w:val="00B34884"/>
    <w:rsid w:val="00B34DBF"/>
    <w:rsid w:val="00B359D2"/>
    <w:rsid w:val="00B364A4"/>
    <w:rsid w:val="00B3693D"/>
    <w:rsid w:val="00B36BA7"/>
    <w:rsid w:val="00B36FFC"/>
    <w:rsid w:val="00B37793"/>
    <w:rsid w:val="00B4068E"/>
    <w:rsid w:val="00B40E19"/>
    <w:rsid w:val="00B42086"/>
    <w:rsid w:val="00B421D6"/>
    <w:rsid w:val="00B42DC6"/>
    <w:rsid w:val="00B43300"/>
    <w:rsid w:val="00B4436E"/>
    <w:rsid w:val="00B44B9D"/>
    <w:rsid w:val="00B45E18"/>
    <w:rsid w:val="00B45E6D"/>
    <w:rsid w:val="00B45ED2"/>
    <w:rsid w:val="00B461A0"/>
    <w:rsid w:val="00B47500"/>
    <w:rsid w:val="00B47595"/>
    <w:rsid w:val="00B51095"/>
    <w:rsid w:val="00B51F21"/>
    <w:rsid w:val="00B521CB"/>
    <w:rsid w:val="00B5290B"/>
    <w:rsid w:val="00B53616"/>
    <w:rsid w:val="00B53DBB"/>
    <w:rsid w:val="00B53E08"/>
    <w:rsid w:val="00B5412E"/>
    <w:rsid w:val="00B54348"/>
    <w:rsid w:val="00B54A5D"/>
    <w:rsid w:val="00B556CB"/>
    <w:rsid w:val="00B562B2"/>
    <w:rsid w:val="00B56756"/>
    <w:rsid w:val="00B56E17"/>
    <w:rsid w:val="00B61614"/>
    <w:rsid w:val="00B621B0"/>
    <w:rsid w:val="00B62AB7"/>
    <w:rsid w:val="00B64BAF"/>
    <w:rsid w:val="00B64C9B"/>
    <w:rsid w:val="00B65AFA"/>
    <w:rsid w:val="00B65F6B"/>
    <w:rsid w:val="00B6648D"/>
    <w:rsid w:val="00B6682C"/>
    <w:rsid w:val="00B67057"/>
    <w:rsid w:val="00B67615"/>
    <w:rsid w:val="00B679F7"/>
    <w:rsid w:val="00B70653"/>
    <w:rsid w:val="00B71B38"/>
    <w:rsid w:val="00B72031"/>
    <w:rsid w:val="00B723BE"/>
    <w:rsid w:val="00B72D0A"/>
    <w:rsid w:val="00B72DFE"/>
    <w:rsid w:val="00B731C8"/>
    <w:rsid w:val="00B73725"/>
    <w:rsid w:val="00B7376C"/>
    <w:rsid w:val="00B73A75"/>
    <w:rsid w:val="00B77561"/>
    <w:rsid w:val="00B816FA"/>
    <w:rsid w:val="00B81CA7"/>
    <w:rsid w:val="00B82705"/>
    <w:rsid w:val="00B834D1"/>
    <w:rsid w:val="00B85704"/>
    <w:rsid w:val="00B867C2"/>
    <w:rsid w:val="00B86A4C"/>
    <w:rsid w:val="00B908F9"/>
    <w:rsid w:val="00B90D13"/>
    <w:rsid w:val="00B91341"/>
    <w:rsid w:val="00B92FFA"/>
    <w:rsid w:val="00B9312C"/>
    <w:rsid w:val="00B9353E"/>
    <w:rsid w:val="00B94318"/>
    <w:rsid w:val="00B94D1B"/>
    <w:rsid w:val="00B956A5"/>
    <w:rsid w:val="00B96D45"/>
    <w:rsid w:val="00B97511"/>
    <w:rsid w:val="00B97D2B"/>
    <w:rsid w:val="00BA0860"/>
    <w:rsid w:val="00BA0ABD"/>
    <w:rsid w:val="00BA1105"/>
    <w:rsid w:val="00BA11EA"/>
    <w:rsid w:val="00BA1296"/>
    <w:rsid w:val="00BA20D6"/>
    <w:rsid w:val="00BA423D"/>
    <w:rsid w:val="00BA52FB"/>
    <w:rsid w:val="00BA57E0"/>
    <w:rsid w:val="00BA5F62"/>
    <w:rsid w:val="00BA74A8"/>
    <w:rsid w:val="00BA7B0D"/>
    <w:rsid w:val="00BA7EB2"/>
    <w:rsid w:val="00BB0844"/>
    <w:rsid w:val="00BB18E1"/>
    <w:rsid w:val="00BB40CD"/>
    <w:rsid w:val="00BB4E15"/>
    <w:rsid w:val="00BB51BE"/>
    <w:rsid w:val="00BB5C33"/>
    <w:rsid w:val="00BB5C52"/>
    <w:rsid w:val="00BB6479"/>
    <w:rsid w:val="00BB72C3"/>
    <w:rsid w:val="00BB7D8D"/>
    <w:rsid w:val="00BC00A7"/>
    <w:rsid w:val="00BC0A07"/>
    <w:rsid w:val="00BC0C11"/>
    <w:rsid w:val="00BC1752"/>
    <w:rsid w:val="00BC19FD"/>
    <w:rsid w:val="00BC327C"/>
    <w:rsid w:val="00BC34E3"/>
    <w:rsid w:val="00BC35F9"/>
    <w:rsid w:val="00BC4D3A"/>
    <w:rsid w:val="00BC6BCA"/>
    <w:rsid w:val="00BC6D02"/>
    <w:rsid w:val="00BC6FCF"/>
    <w:rsid w:val="00BC716F"/>
    <w:rsid w:val="00BD1071"/>
    <w:rsid w:val="00BD1257"/>
    <w:rsid w:val="00BD1BD0"/>
    <w:rsid w:val="00BD22DE"/>
    <w:rsid w:val="00BD2CE8"/>
    <w:rsid w:val="00BD4B2F"/>
    <w:rsid w:val="00BD4DDC"/>
    <w:rsid w:val="00BD6E08"/>
    <w:rsid w:val="00BD73CA"/>
    <w:rsid w:val="00BD7B12"/>
    <w:rsid w:val="00BE164D"/>
    <w:rsid w:val="00BE1671"/>
    <w:rsid w:val="00BE171D"/>
    <w:rsid w:val="00BE1DDF"/>
    <w:rsid w:val="00BE4038"/>
    <w:rsid w:val="00BE4D3A"/>
    <w:rsid w:val="00BE4FED"/>
    <w:rsid w:val="00BE5030"/>
    <w:rsid w:val="00BE67C7"/>
    <w:rsid w:val="00BE6AD5"/>
    <w:rsid w:val="00BE7503"/>
    <w:rsid w:val="00BE7548"/>
    <w:rsid w:val="00BF0BEB"/>
    <w:rsid w:val="00BF1A1B"/>
    <w:rsid w:val="00BF5182"/>
    <w:rsid w:val="00BF6778"/>
    <w:rsid w:val="00BF7744"/>
    <w:rsid w:val="00BF79DA"/>
    <w:rsid w:val="00BF79F0"/>
    <w:rsid w:val="00C00AC7"/>
    <w:rsid w:val="00C01E78"/>
    <w:rsid w:val="00C01E86"/>
    <w:rsid w:val="00C020D6"/>
    <w:rsid w:val="00C0326B"/>
    <w:rsid w:val="00C041FC"/>
    <w:rsid w:val="00C04E5B"/>
    <w:rsid w:val="00C05B49"/>
    <w:rsid w:val="00C06102"/>
    <w:rsid w:val="00C073CF"/>
    <w:rsid w:val="00C07555"/>
    <w:rsid w:val="00C07C50"/>
    <w:rsid w:val="00C110D8"/>
    <w:rsid w:val="00C114B2"/>
    <w:rsid w:val="00C11E65"/>
    <w:rsid w:val="00C12532"/>
    <w:rsid w:val="00C128B0"/>
    <w:rsid w:val="00C13777"/>
    <w:rsid w:val="00C14C25"/>
    <w:rsid w:val="00C159E6"/>
    <w:rsid w:val="00C16632"/>
    <w:rsid w:val="00C169C8"/>
    <w:rsid w:val="00C16B8D"/>
    <w:rsid w:val="00C16FC2"/>
    <w:rsid w:val="00C17977"/>
    <w:rsid w:val="00C17A2D"/>
    <w:rsid w:val="00C20174"/>
    <w:rsid w:val="00C20228"/>
    <w:rsid w:val="00C21508"/>
    <w:rsid w:val="00C2223D"/>
    <w:rsid w:val="00C222C3"/>
    <w:rsid w:val="00C23672"/>
    <w:rsid w:val="00C23C95"/>
    <w:rsid w:val="00C2442E"/>
    <w:rsid w:val="00C24716"/>
    <w:rsid w:val="00C26348"/>
    <w:rsid w:val="00C268A1"/>
    <w:rsid w:val="00C277DA"/>
    <w:rsid w:val="00C27D57"/>
    <w:rsid w:val="00C30AEC"/>
    <w:rsid w:val="00C315E3"/>
    <w:rsid w:val="00C32E84"/>
    <w:rsid w:val="00C34088"/>
    <w:rsid w:val="00C356AD"/>
    <w:rsid w:val="00C35F6C"/>
    <w:rsid w:val="00C37373"/>
    <w:rsid w:val="00C376FD"/>
    <w:rsid w:val="00C41D3A"/>
    <w:rsid w:val="00C43574"/>
    <w:rsid w:val="00C4374F"/>
    <w:rsid w:val="00C44D21"/>
    <w:rsid w:val="00C44EC1"/>
    <w:rsid w:val="00C450D4"/>
    <w:rsid w:val="00C47D10"/>
    <w:rsid w:val="00C50465"/>
    <w:rsid w:val="00C5124C"/>
    <w:rsid w:val="00C51301"/>
    <w:rsid w:val="00C53432"/>
    <w:rsid w:val="00C53E57"/>
    <w:rsid w:val="00C549B0"/>
    <w:rsid w:val="00C5668A"/>
    <w:rsid w:val="00C616FC"/>
    <w:rsid w:val="00C61F22"/>
    <w:rsid w:val="00C6225D"/>
    <w:rsid w:val="00C6380F"/>
    <w:rsid w:val="00C64363"/>
    <w:rsid w:val="00C648D0"/>
    <w:rsid w:val="00C655BB"/>
    <w:rsid w:val="00C66D89"/>
    <w:rsid w:val="00C6708E"/>
    <w:rsid w:val="00C70080"/>
    <w:rsid w:val="00C7064B"/>
    <w:rsid w:val="00C71E88"/>
    <w:rsid w:val="00C721F2"/>
    <w:rsid w:val="00C74074"/>
    <w:rsid w:val="00C746B1"/>
    <w:rsid w:val="00C75721"/>
    <w:rsid w:val="00C765F8"/>
    <w:rsid w:val="00C76738"/>
    <w:rsid w:val="00C775D3"/>
    <w:rsid w:val="00C77B0D"/>
    <w:rsid w:val="00C8059F"/>
    <w:rsid w:val="00C80B31"/>
    <w:rsid w:val="00C80CCD"/>
    <w:rsid w:val="00C81D2B"/>
    <w:rsid w:val="00C82C13"/>
    <w:rsid w:val="00C82CBA"/>
    <w:rsid w:val="00C85189"/>
    <w:rsid w:val="00C85C89"/>
    <w:rsid w:val="00C85D28"/>
    <w:rsid w:val="00C86670"/>
    <w:rsid w:val="00C86995"/>
    <w:rsid w:val="00C86D19"/>
    <w:rsid w:val="00C877AC"/>
    <w:rsid w:val="00C902BE"/>
    <w:rsid w:val="00C9121D"/>
    <w:rsid w:val="00C91F2E"/>
    <w:rsid w:val="00C9248C"/>
    <w:rsid w:val="00C93029"/>
    <w:rsid w:val="00C93BDB"/>
    <w:rsid w:val="00C94108"/>
    <w:rsid w:val="00C94D1E"/>
    <w:rsid w:val="00C954FA"/>
    <w:rsid w:val="00C95D45"/>
    <w:rsid w:val="00C96B20"/>
    <w:rsid w:val="00C96E4D"/>
    <w:rsid w:val="00C973E4"/>
    <w:rsid w:val="00CA0A83"/>
    <w:rsid w:val="00CA2AF4"/>
    <w:rsid w:val="00CA33F0"/>
    <w:rsid w:val="00CA3456"/>
    <w:rsid w:val="00CA3E4B"/>
    <w:rsid w:val="00CA499C"/>
    <w:rsid w:val="00CA54D7"/>
    <w:rsid w:val="00CA5E8D"/>
    <w:rsid w:val="00CB005C"/>
    <w:rsid w:val="00CB126D"/>
    <w:rsid w:val="00CB14CB"/>
    <w:rsid w:val="00CB162D"/>
    <w:rsid w:val="00CB242F"/>
    <w:rsid w:val="00CB2D23"/>
    <w:rsid w:val="00CB38F3"/>
    <w:rsid w:val="00CB3CB0"/>
    <w:rsid w:val="00CB4645"/>
    <w:rsid w:val="00CB500C"/>
    <w:rsid w:val="00CB57A2"/>
    <w:rsid w:val="00CB5AF8"/>
    <w:rsid w:val="00CB6002"/>
    <w:rsid w:val="00CC03DB"/>
    <w:rsid w:val="00CC0DB9"/>
    <w:rsid w:val="00CC117D"/>
    <w:rsid w:val="00CC1E6E"/>
    <w:rsid w:val="00CC23B2"/>
    <w:rsid w:val="00CC2AB0"/>
    <w:rsid w:val="00CC460E"/>
    <w:rsid w:val="00CC6E1B"/>
    <w:rsid w:val="00CC7288"/>
    <w:rsid w:val="00CC7BF2"/>
    <w:rsid w:val="00CD015D"/>
    <w:rsid w:val="00CD3B90"/>
    <w:rsid w:val="00CD3D99"/>
    <w:rsid w:val="00CD538E"/>
    <w:rsid w:val="00CD6672"/>
    <w:rsid w:val="00CD6A88"/>
    <w:rsid w:val="00CD70AB"/>
    <w:rsid w:val="00CD7491"/>
    <w:rsid w:val="00CD7C9A"/>
    <w:rsid w:val="00CD7DC9"/>
    <w:rsid w:val="00CE034A"/>
    <w:rsid w:val="00CE051B"/>
    <w:rsid w:val="00CE0F95"/>
    <w:rsid w:val="00CE1C84"/>
    <w:rsid w:val="00CE21D0"/>
    <w:rsid w:val="00CE283F"/>
    <w:rsid w:val="00CE33B3"/>
    <w:rsid w:val="00CE3A0E"/>
    <w:rsid w:val="00CE3B86"/>
    <w:rsid w:val="00CE3EE4"/>
    <w:rsid w:val="00CE42B2"/>
    <w:rsid w:val="00CE490D"/>
    <w:rsid w:val="00CE5435"/>
    <w:rsid w:val="00CE63EB"/>
    <w:rsid w:val="00CF0BC8"/>
    <w:rsid w:val="00CF20D8"/>
    <w:rsid w:val="00CF239F"/>
    <w:rsid w:val="00CF2745"/>
    <w:rsid w:val="00CF48A1"/>
    <w:rsid w:val="00CF4C1E"/>
    <w:rsid w:val="00CF634D"/>
    <w:rsid w:val="00D003F8"/>
    <w:rsid w:val="00D00554"/>
    <w:rsid w:val="00D0072E"/>
    <w:rsid w:val="00D01BA2"/>
    <w:rsid w:val="00D02084"/>
    <w:rsid w:val="00D02E51"/>
    <w:rsid w:val="00D030B8"/>
    <w:rsid w:val="00D041FA"/>
    <w:rsid w:val="00D06258"/>
    <w:rsid w:val="00D0754F"/>
    <w:rsid w:val="00D07BD1"/>
    <w:rsid w:val="00D102A1"/>
    <w:rsid w:val="00D104E8"/>
    <w:rsid w:val="00D14065"/>
    <w:rsid w:val="00D15047"/>
    <w:rsid w:val="00D15AA6"/>
    <w:rsid w:val="00D15D1F"/>
    <w:rsid w:val="00D15EAA"/>
    <w:rsid w:val="00D160AE"/>
    <w:rsid w:val="00D162EE"/>
    <w:rsid w:val="00D16DD2"/>
    <w:rsid w:val="00D17D79"/>
    <w:rsid w:val="00D17F4A"/>
    <w:rsid w:val="00D205B2"/>
    <w:rsid w:val="00D22DEE"/>
    <w:rsid w:val="00D23074"/>
    <w:rsid w:val="00D2358D"/>
    <w:rsid w:val="00D23FAC"/>
    <w:rsid w:val="00D25835"/>
    <w:rsid w:val="00D2592C"/>
    <w:rsid w:val="00D26F57"/>
    <w:rsid w:val="00D32B03"/>
    <w:rsid w:val="00D35598"/>
    <w:rsid w:val="00D3689D"/>
    <w:rsid w:val="00D36FC5"/>
    <w:rsid w:val="00D405BD"/>
    <w:rsid w:val="00D41852"/>
    <w:rsid w:val="00D42850"/>
    <w:rsid w:val="00D42AA7"/>
    <w:rsid w:val="00D42ED2"/>
    <w:rsid w:val="00D4312D"/>
    <w:rsid w:val="00D45139"/>
    <w:rsid w:val="00D45EE6"/>
    <w:rsid w:val="00D45FDA"/>
    <w:rsid w:val="00D4763F"/>
    <w:rsid w:val="00D47DAB"/>
    <w:rsid w:val="00D47F15"/>
    <w:rsid w:val="00D50C60"/>
    <w:rsid w:val="00D5115F"/>
    <w:rsid w:val="00D51B2C"/>
    <w:rsid w:val="00D52D3C"/>
    <w:rsid w:val="00D5328A"/>
    <w:rsid w:val="00D54C90"/>
    <w:rsid w:val="00D552B2"/>
    <w:rsid w:val="00D56DD6"/>
    <w:rsid w:val="00D56E70"/>
    <w:rsid w:val="00D56FC0"/>
    <w:rsid w:val="00D57F30"/>
    <w:rsid w:val="00D57FA0"/>
    <w:rsid w:val="00D61EBB"/>
    <w:rsid w:val="00D624A4"/>
    <w:rsid w:val="00D642F9"/>
    <w:rsid w:val="00D64900"/>
    <w:rsid w:val="00D65357"/>
    <w:rsid w:val="00D6633F"/>
    <w:rsid w:val="00D66C7D"/>
    <w:rsid w:val="00D66DCF"/>
    <w:rsid w:val="00D670EA"/>
    <w:rsid w:val="00D71700"/>
    <w:rsid w:val="00D73914"/>
    <w:rsid w:val="00D77AC5"/>
    <w:rsid w:val="00D80183"/>
    <w:rsid w:val="00D804EA"/>
    <w:rsid w:val="00D8144E"/>
    <w:rsid w:val="00D81471"/>
    <w:rsid w:val="00D81602"/>
    <w:rsid w:val="00D82713"/>
    <w:rsid w:val="00D82C2C"/>
    <w:rsid w:val="00D830DB"/>
    <w:rsid w:val="00D83762"/>
    <w:rsid w:val="00D844C2"/>
    <w:rsid w:val="00D84B45"/>
    <w:rsid w:val="00D85152"/>
    <w:rsid w:val="00D86119"/>
    <w:rsid w:val="00D8667C"/>
    <w:rsid w:val="00D86AB9"/>
    <w:rsid w:val="00D877EB"/>
    <w:rsid w:val="00D91325"/>
    <w:rsid w:val="00D919C9"/>
    <w:rsid w:val="00D91B7F"/>
    <w:rsid w:val="00D924F4"/>
    <w:rsid w:val="00D92E36"/>
    <w:rsid w:val="00D935F0"/>
    <w:rsid w:val="00D94ABD"/>
    <w:rsid w:val="00D94C1D"/>
    <w:rsid w:val="00D94C9F"/>
    <w:rsid w:val="00D94DF3"/>
    <w:rsid w:val="00D950AB"/>
    <w:rsid w:val="00D95EB3"/>
    <w:rsid w:val="00D96C27"/>
    <w:rsid w:val="00D97196"/>
    <w:rsid w:val="00D97A8C"/>
    <w:rsid w:val="00D97B77"/>
    <w:rsid w:val="00DA1236"/>
    <w:rsid w:val="00DA21C6"/>
    <w:rsid w:val="00DA265B"/>
    <w:rsid w:val="00DA4E4F"/>
    <w:rsid w:val="00DA641A"/>
    <w:rsid w:val="00DA6C94"/>
    <w:rsid w:val="00DA7295"/>
    <w:rsid w:val="00DA77EA"/>
    <w:rsid w:val="00DA7ED2"/>
    <w:rsid w:val="00DB02F1"/>
    <w:rsid w:val="00DB114B"/>
    <w:rsid w:val="00DB29BC"/>
    <w:rsid w:val="00DB2C2C"/>
    <w:rsid w:val="00DB357E"/>
    <w:rsid w:val="00DB4FDA"/>
    <w:rsid w:val="00DB5513"/>
    <w:rsid w:val="00DB5FED"/>
    <w:rsid w:val="00DB62A7"/>
    <w:rsid w:val="00DB76CC"/>
    <w:rsid w:val="00DB7BC1"/>
    <w:rsid w:val="00DB7F76"/>
    <w:rsid w:val="00DC0B1F"/>
    <w:rsid w:val="00DC1A6F"/>
    <w:rsid w:val="00DC1FF6"/>
    <w:rsid w:val="00DC3232"/>
    <w:rsid w:val="00DC330D"/>
    <w:rsid w:val="00DC3821"/>
    <w:rsid w:val="00DC54EB"/>
    <w:rsid w:val="00DC6159"/>
    <w:rsid w:val="00DD23E6"/>
    <w:rsid w:val="00DD3763"/>
    <w:rsid w:val="00DD454D"/>
    <w:rsid w:val="00DD4FE0"/>
    <w:rsid w:val="00DD6B04"/>
    <w:rsid w:val="00DD7810"/>
    <w:rsid w:val="00DE0697"/>
    <w:rsid w:val="00DE2FC6"/>
    <w:rsid w:val="00DE324E"/>
    <w:rsid w:val="00DE6003"/>
    <w:rsid w:val="00DE7888"/>
    <w:rsid w:val="00DE7B4E"/>
    <w:rsid w:val="00DF164F"/>
    <w:rsid w:val="00DF2871"/>
    <w:rsid w:val="00DF4F3B"/>
    <w:rsid w:val="00DF5126"/>
    <w:rsid w:val="00DF5BD8"/>
    <w:rsid w:val="00DF7B24"/>
    <w:rsid w:val="00DF7C7B"/>
    <w:rsid w:val="00E00912"/>
    <w:rsid w:val="00E009C0"/>
    <w:rsid w:val="00E0301C"/>
    <w:rsid w:val="00E04148"/>
    <w:rsid w:val="00E04320"/>
    <w:rsid w:val="00E04499"/>
    <w:rsid w:val="00E05A1C"/>
    <w:rsid w:val="00E05A80"/>
    <w:rsid w:val="00E1009E"/>
    <w:rsid w:val="00E120C5"/>
    <w:rsid w:val="00E12D58"/>
    <w:rsid w:val="00E13B8A"/>
    <w:rsid w:val="00E14D13"/>
    <w:rsid w:val="00E15520"/>
    <w:rsid w:val="00E1598C"/>
    <w:rsid w:val="00E15AD4"/>
    <w:rsid w:val="00E16D1B"/>
    <w:rsid w:val="00E16F8A"/>
    <w:rsid w:val="00E172E8"/>
    <w:rsid w:val="00E21669"/>
    <w:rsid w:val="00E22171"/>
    <w:rsid w:val="00E22B26"/>
    <w:rsid w:val="00E22BE7"/>
    <w:rsid w:val="00E22D5F"/>
    <w:rsid w:val="00E22E20"/>
    <w:rsid w:val="00E2317B"/>
    <w:rsid w:val="00E24DC7"/>
    <w:rsid w:val="00E24E6A"/>
    <w:rsid w:val="00E2740E"/>
    <w:rsid w:val="00E27883"/>
    <w:rsid w:val="00E27ADA"/>
    <w:rsid w:val="00E30887"/>
    <w:rsid w:val="00E3265A"/>
    <w:rsid w:val="00E33E5B"/>
    <w:rsid w:val="00E3479C"/>
    <w:rsid w:val="00E34C84"/>
    <w:rsid w:val="00E35C32"/>
    <w:rsid w:val="00E36376"/>
    <w:rsid w:val="00E36A08"/>
    <w:rsid w:val="00E36E83"/>
    <w:rsid w:val="00E4004A"/>
    <w:rsid w:val="00E40551"/>
    <w:rsid w:val="00E406DB"/>
    <w:rsid w:val="00E40C7E"/>
    <w:rsid w:val="00E41398"/>
    <w:rsid w:val="00E42061"/>
    <w:rsid w:val="00E4236C"/>
    <w:rsid w:val="00E435DD"/>
    <w:rsid w:val="00E43A83"/>
    <w:rsid w:val="00E46754"/>
    <w:rsid w:val="00E50A16"/>
    <w:rsid w:val="00E50B3B"/>
    <w:rsid w:val="00E51B9C"/>
    <w:rsid w:val="00E5216C"/>
    <w:rsid w:val="00E5239C"/>
    <w:rsid w:val="00E52821"/>
    <w:rsid w:val="00E52A7E"/>
    <w:rsid w:val="00E52CFE"/>
    <w:rsid w:val="00E5336F"/>
    <w:rsid w:val="00E53A9B"/>
    <w:rsid w:val="00E53D26"/>
    <w:rsid w:val="00E549C3"/>
    <w:rsid w:val="00E5619A"/>
    <w:rsid w:val="00E56DB7"/>
    <w:rsid w:val="00E573EF"/>
    <w:rsid w:val="00E577BE"/>
    <w:rsid w:val="00E60442"/>
    <w:rsid w:val="00E6067F"/>
    <w:rsid w:val="00E60B48"/>
    <w:rsid w:val="00E60F5A"/>
    <w:rsid w:val="00E6188B"/>
    <w:rsid w:val="00E61D1A"/>
    <w:rsid w:val="00E625C6"/>
    <w:rsid w:val="00E62DA5"/>
    <w:rsid w:val="00E630D8"/>
    <w:rsid w:val="00E63D0F"/>
    <w:rsid w:val="00E64153"/>
    <w:rsid w:val="00E6438E"/>
    <w:rsid w:val="00E669FE"/>
    <w:rsid w:val="00E70418"/>
    <w:rsid w:val="00E70E6F"/>
    <w:rsid w:val="00E718FB"/>
    <w:rsid w:val="00E71DDF"/>
    <w:rsid w:val="00E72B6C"/>
    <w:rsid w:val="00E746EC"/>
    <w:rsid w:val="00E76AE5"/>
    <w:rsid w:val="00E76C57"/>
    <w:rsid w:val="00E77288"/>
    <w:rsid w:val="00E77995"/>
    <w:rsid w:val="00E80695"/>
    <w:rsid w:val="00E823D7"/>
    <w:rsid w:val="00E832E6"/>
    <w:rsid w:val="00E83983"/>
    <w:rsid w:val="00E83CDF"/>
    <w:rsid w:val="00E84F2D"/>
    <w:rsid w:val="00E85143"/>
    <w:rsid w:val="00E85760"/>
    <w:rsid w:val="00E8621C"/>
    <w:rsid w:val="00E868C6"/>
    <w:rsid w:val="00E90132"/>
    <w:rsid w:val="00E90AB7"/>
    <w:rsid w:val="00E90DC1"/>
    <w:rsid w:val="00E91541"/>
    <w:rsid w:val="00E91F5A"/>
    <w:rsid w:val="00E92330"/>
    <w:rsid w:val="00E92B30"/>
    <w:rsid w:val="00E93F47"/>
    <w:rsid w:val="00E94446"/>
    <w:rsid w:val="00E94E7C"/>
    <w:rsid w:val="00E95A6C"/>
    <w:rsid w:val="00E95B66"/>
    <w:rsid w:val="00E95F3D"/>
    <w:rsid w:val="00E96B20"/>
    <w:rsid w:val="00E975E2"/>
    <w:rsid w:val="00EA0F1E"/>
    <w:rsid w:val="00EA19C9"/>
    <w:rsid w:val="00EA2263"/>
    <w:rsid w:val="00EA2C57"/>
    <w:rsid w:val="00EA428C"/>
    <w:rsid w:val="00EA4803"/>
    <w:rsid w:val="00EA4C7A"/>
    <w:rsid w:val="00EA4D1C"/>
    <w:rsid w:val="00EA4D5F"/>
    <w:rsid w:val="00EA7D4F"/>
    <w:rsid w:val="00EA7E9C"/>
    <w:rsid w:val="00EB16F7"/>
    <w:rsid w:val="00EB1D14"/>
    <w:rsid w:val="00EB22C1"/>
    <w:rsid w:val="00EB2318"/>
    <w:rsid w:val="00EB2908"/>
    <w:rsid w:val="00EB4335"/>
    <w:rsid w:val="00EB588F"/>
    <w:rsid w:val="00EB5E8C"/>
    <w:rsid w:val="00EB5FBA"/>
    <w:rsid w:val="00EB6A24"/>
    <w:rsid w:val="00EB6D43"/>
    <w:rsid w:val="00EB7C77"/>
    <w:rsid w:val="00EC0334"/>
    <w:rsid w:val="00EC104E"/>
    <w:rsid w:val="00EC20DA"/>
    <w:rsid w:val="00EC290F"/>
    <w:rsid w:val="00EC2D3A"/>
    <w:rsid w:val="00EC3F84"/>
    <w:rsid w:val="00EC504C"/>
    <w:rsid w:val="00EC57D2"/>
    <w:rsid w:val="00EC5BD5"/>
    <w:rsid w:val="00EC6036"/>
    <w:rsid w:val="00EC61C2"/>
    <w:rsid w:val="00EC6BD0"/>
    <w:rsid w:val="00ED16C8"/>
    <w:rsid w:val="00ED1AC5"/>
    <w:rsid w:val="00ED2BE1"/>
    <w:rsid w:val="00ED2FDA"/>
    <w:rsid w:val="00ED311E"/>
    <w:rsid w:val="00ED330E"/>
    <w:rsid w:val="00ED36BA"/>
    <w:rsid w:val="00ED486E"/>
    <w:rsid w:val="00ED4CD0"/>
    <w:rsid w:val="00ED56D5"/>
    <w:rsid w:val="00ED6378"/>
    <w:rsid w:val="00ED7F90"/>
    <w:rsid w:val="00EE05DD"/>
    <w:rsid w:val="00EE23E7"/>
    <w:rsid w:val="00EE29F6"/>
    <w:rsid w:val="00EE2D9D"/>
    <w:rsid w:val="00EE3823"/>
    <w:rsid w:val="00EE391E"/>
    <w:rsid w:val="00EE5109"/>
    <w:rsid w:val="00EE5374"/>
    <w:rsid w:val="00EE657B"/>
    <w:rsid w:val="00EE66B9"/>
    <w:rsid w:val="00EF0FEE"/>
    <w:rsid w:val="00EF5421"/>
    <w:rsid w:val="00EF5DD3"/>
    <w:rsid w:val="00EF6214"/>
    <w:rsid w:val="00F03CAF"/>
    <w:rsid w:val="00F042BE"/>
    <w:rsid w:val="00F0462E"/>
    <w:rsid w:val="00F04A23"/>
    <w:rsid w:val="00F06CF9"/>
    <w:rsid w:val="00F06FBE"/>
    <w:rsid w:val="00F10B60"/>
    <w:rsid w:val="00F11CCC"/>
    <w:rsid w:val="00F125DC"/>
    <w:rsid w:val="00F12E03"/>
    <w:rsid w:val="00F1354C"/>
    <w:rsid w:val="00F161EF"/>
    <w:rsid w:val="00F172BF"/>
    <w:rsid w:val="00F1737B"/>
    <w:rsid w:val="00F2248B"/>
    <w:rsid w:val="00F22769"/>
    <w:rsid w:val="00F228F7"/>
    <w:rsid w:val="00F2335E"/>
    <w:rsid w:val="00F24373"/>
    <w:rsid w:val="00F24500"/>
    <w:rsid w:val="00F25C2A"/>
    <w:rsid w:val="00F25D91"/>
    <w:rsid w:val="00F260C3"/>
    <w:rsid w:val="00F277DD"/>
    <w:rsid w:val="00F279B5"/>
    <w:rsid w:val="00F300EB"/>
    <w:rsid w:val="00F31B9F"/>
    <w:rsid w:val="00F32ACC"/>
    <w:rsid w:val="00F33534"/>
    <w:rsid w:val="00F3387E"/>
    <w:rsid w:val="00F34655"/>
    <w:rsid w:val="00F34AEF"/>
    <w:rsid w:val="00F36123"/>
    <w:rsid w:val="00F36273"/>
    <w:rsid w:val="00F36885"/>
    <w:rsid w:val="00F40510"/>
    <w:rsid w:val="00F40C6E"/>
    <w:rsid w:val="00F40ECD"/>
    <w:rsid w:val="00F418E5"/>
    <w:rsid w:val="00F42C9F"/>
    <w:rsid w:val="00F43D42"/>
    <w:rsid w:val="00F45A0B"/>
    <w:rsid w:val="00F45B2C"/>
    <w:rsid w:val="00F47088"/>
    <w:rsid w:val="00F51157"/>
    <w:rsid w:val="00F52705"/>
    <w:rsid w:val="00F5326C"/>
    <w:rsid w:val="00F532D4"/>
    <w:rsid w:val="00F5571C"/>
    <w:rsid w:val="00F56C07"/>
    <w:rsid w:val="00F56C31"/>
    <w:rsid w:val="00F607A9"/>
    <w:rsid w:val="00F60E4A"/>
    <w:rsid w:val="00F617B0"/>
    <w:rsid w:val="00F65795"/>
    <w:rsid w:val="00F67877"/>
    <w:rsid w:val="00F704C9"/>
    <w:rsid w:val="00F714BC"/>
    <w:rsid w:val="00F718AA"/>
    <w:rsid w:val="00F71E51"/>
    <w:rsid w:val="00F7338E"/>
    <w:rsid w:val="00F7371C"/>
    <w:rsid w:val="00F743D0"/>
    <w:rsid w:val="00F7464B"/>
    <w:rsid w:val="00F746D7"/>
    <w:rsid w:val="00F80E6A"/>
    <w:rsid w:val="00F81076"/>
    <w:rsid w:val="00F8108A"/>
    <w:rsid w:val="00F8175D"/>
    <w:rsid w:val="00F83CF3"/>
    <w:rsid w:val="00F84930"/>
    <w:rsid w:val="00F85DE0"/>
    <w:rsid w:val="00F86216"/>
    <w:rsid w:val="00F864D8"/>
    <w:rsid w:val="00F86756"/>
    <w:rsid w:val="00F90C95"/>
    <w:rsid w:val="00F92092"/>
    <w:rsid w:val="00F934DD"/>
    <w:rsid w:val="00F95792"/>
    <w:rsid w:val="00F959FB"/>
    <w:rsid w:val="00F95DC9"/>
    <w:rsid w:val="00F960EC"/>
    <w:rsid w:val="00F9620B"/>
    <w:rsid w:val="00F96F06"/>
    <w:rsid w:val="00FA16C6"/>
    <w:rsid w:val="00FA294D"/>
    <w:rsid w:val="00FA424A"/>
    <w:rsid w:val="00FA4565"/>
    <w:rsid w:val="00FA5EB6"/>
    <w:rsid w:val="00FA6B3B"/>
    <w:rsid w:val="00FB1999"/>
    <w:rsid w:val="00FB1D56"/>
    <w:rsid w:val="00FB3B32"/>
    <w:rsid w:val="00FB4012"/>
    <w:rsid w:val="00FB4E84"/>
    <w:rsid w:val="00FB5523"/>
    <w:rsid w:val="00FB5AA8"/>
    <w:rsid w:val="00FB6362"/>
    <w:rsid w:val="00FB6AF2"/>
    <w:rsid w:val="00FB71A7"/>
    <w:rsid w:val="00FC11CD"/>
    <w:rsid w:val="00FC1FCE"/>
    <w:rsid w:val="00FC206E"/>
    <w:rsid w:val="00FC2375"/>
    <w:rsid w:val="00FC3D91"/>
    <w:rsid w:val="00FC7092"/>
    <w:rsid w:val="00FD0382"/>
    <w:rsid w:val="00FD265C"/>
    <w:rsid w:val="00FD2724"/>
    <w:rsid w:val="00FD2A8E"/>
    <w:rsid w:val="00FD32D2"/>
    <w:rsid w:val="00FD4001"/>
    <w:rsid w:val="00FD4335"/>
    <w:rsid w:val="00FD4D00"/>
    <w:rsid w:val="00FD551E"/>
    <w:rsid w:val="00FD6631"/>
    <w:rsid w:val="00FD66B8"/>
    <w:rsid w:val="00FD68C4"/>
    <w:rsid w:val="00FD68C8"/>
    <w:rsid w:val="00FD7009"/>
    <w:rsid w:val="00FD7059"/>
    <w:rsid w:val="00FE02D9"/>
    <w:rsid w:val="00FE0B6B"/>
    <w:rsid w:val="00FE0BDD"/>
    <w:rsid w:val="00FE1507"/>
    <w:rsid w:val="00FE3007"/>
    <w:rsid w:val="00FE3227"/>
    <w:rsid w:val="00FE36A7"/>
    <w:rsid w:val="00FE3E0D"/>
    <w:rsid w:val="00FE423F"/>
    <w:rsid w:val="00FE4A53"/>
    <w:rsid w:val="00FE4BD6"/>
    <w:rsid w:val="00FE4ED0"/>
    <w:rsid w:val="00FE559F"/>
    <w:rsid w:val="00FF0166"/>
    <w:rsid w:val="00FF01F9"/>
    <w:rsid w:val="00FF05EB"/>
    <w:rsid w:val="00FF1C53"/>
    <w:rsid w:val="00FF277C"/>
    <w:rsid w:val="00FF4E3D"/>
    <w:rsid w:val="00FF4EDA"/>
    <w:rsid w:val="00FF6146"/>
    <w:rsid w:val="00FF7677"/>
    <w:rsid w:val="012CD5A3"/>
    <w:rsid w:val="012EFF76"/>
    <w:rsid w:val="014DA941"/>
    <w:rsid w:val="014F6F52"/>
    <w:rsid w:val="0151A743"/>
    <w:rsid w:val="01C521F0"/>
    <w:rsid w:val="023A1AA3"/>
    <w:rsid w:val="0246F2A7"/>
    <w:rsid w:val="024C48F9"/>
    <w:rsid w:val="024FA293"/>
    <w:rsid w:val="02D391C6"/>
    <w:rsid w:val="02EDBBFC"/>
    <w:rsid w:val="030B326F"/>
    <w:rsid w:val="0326E8F5"/>
    <w:rsid w:val="032F6CB6"/>
    <w:rsid w:val="0351E3BE"/>
    <w:rsid w:val="0355E330"/>
    <w:rsid w:val="03818997"/>
    <w:rsid w:val="03980E4B"/>
    <w:rsid w:val="0399420D"/>
    <w:rsid w:val="03C1B649"/>
    <w:rsid w:val="03E386D0"/>
    <w:rsid w:val="04133CFA"/>
    <w:rsid w:val="04432CD5"/>
    <w:rsid w:val="04671818"/>
    <w:rsid w:val="047B8F1E"/>
    <w:rsid w:val="04A7A642"/>
    <w:rsid w:val="04CB3E6F"/>
    <w:rsid w:val="04D18DE1"/>
    <w:rsid w:val="04DB54D3"/>
    <w:rsid w:val="052A1282"/>
    <w:rsid w:val="054D2D8A"/>
    <w:rsid w:val="058A7303"/>
    <w:rsid w:val="058ABD1C"/>
    <w:rsid w:val="0602750A"/>
    <w:rsid w:val="06042884"/>
    <w:rsid w:val="0638396D"/>
    <w:rsid w:val="065DCE5D"/>
    <w:rsid w:val="066B7504"/>
    <w:rsid w:val="0685E94B"/>
    <w:rsid w:val="0686435A"/>
    <w:rsid w:val="06AB42E7"/>
    <w:rsid w:val="06C75CE2"/>
    <w:rsid w:val="06DDAAC0"/>
    <w:rsid w:val="06DE83C3"/>
    <w:rsid w:val="06EE84D8"/>
    <w:rsid w:val="07AA8D89"/>
    <w:rsid w:val="07B9F184"/>
    <w:rsid w:val="07F51666"/>
    <w:rsid w:val="080CBFEC"/>
    <w:rsid w:val="087C8ED6"/>
    <w:rsid w:val="089C5C9D"/>
    <w:rsid w:val="08B46802"/>
    <w:rsid w:val="08FED745"/>
    <w:rsid w:val="090EC067"/>
    <w:rsid w:val="091E3B82"/>
    <w:rsid w:val="0929E100"/>
    <w:rsid w:val="09435CC1"/>
    <w:rsid w:val="096CBDFB"/>
    <w:rsid w:val="0ABEDC22"/>
    <w:rsid w:val="0B1795FD"/>
    <w:rsid w:val="0B180735"/>
    <w:rsid w:val="0B28103F"/>
    <w:rsid w:val="0B393542"/>
    <w:rsid w:val="0B438010"/>
    <w:rsid w:val="0B495E64"/>
    <w:rsid w:val="0B4AEE83"/>
    <w:rsid w:val="0B4CA98A"/>
    <w:rsid w:val="0B7A3AFF"/>
    <w:rsid w:val="0BA0B3A7"/>
    <w:rsid w:val="0BE92521"/>
    <w:rsid w:val="0CDDA2AA"/>
    <w:rsid w:val="0D164367"/>
    <w:rsid w:val="0DD91073"/>
    <w:rsid w:val="0DF2EB6E"/>
    <w:rsid w:val="0E2B114B"/>
    <w:rsid w:val="0E33E746"/>
    <w:rsid w:val="0E4E43B6"/>
    <w:rsid w:val="0E7C764D"/>
    <w:rsid w:val="0E9ACCCB"/>
    <w:rsid w:val="0EAC3696"/>
    <w:rsid w:val="0EBCD86C"/>
    <w:rsid w:val="0ED0F4C8"/>
    <w:rsid w:val="0F14BCC7"/>
    <w:rsid w:val="0F252D55"/>
    <w:rsid w:val="0F647F67"/>
    <w:rsid w:val="0F66EF11"/>
    <w:rsid w:val="0F9D7A4E"/>
    <w:rsid w:val="0FA40E88"/>
    <w:rsid w:val="103360CE"/>
    <w:rsid w:val="10369D2C"/>
    <w:rsid w:val="1049DB0B"/>
    <w:rsid w:val="10A1A426"/>
    <w:rsid w:val="10B8A1C9"/>
    <w:rsid w:val="10B943DF"/>
    <w:rsid w:val="10C42EA6"/>
    <w:rsid w:val="10CCEF6A"/>
    <w:rsid w:val="10FF29E5"/>
    <w:rsid w:val="11013E9E"/>
    <w:rsid w:val="11060DDE"/>
    <w:rsid w:val="11A1CD49"/>
    <w:rsid w:val="11C6BCD2"/>
    <w:rsid w:val="11C9AE3C"/>
    <w:rsid w:val="11D34224"/>
    <w:rsid w:val="12072BEE"/>
    <w:rsid w:val="12395E4B"/>
    <w:rsid w:val="1251DC4C"/>
    <w:rsid w:val="12531D84"/>
    <w:rsid w:val="1258E18E"/>
    <w:rsid w:val="1260861D"/>
    <w:rsid w:val="12654822"/>
    <w:rsid w:val="127B2A4C"/>
    <w:rsid w:val="12833310"/>
    <w:rsid w:val="12C894DB"/>
    <w:rsid w:val="12E37059"/>
    <w:rsid w:val="12F35F8B"/>
    <w:rsid w:val="12FF491F"/>
    <w:rsid w:val="13169063"/>
    <w:rsid w:val="133699F0"/>
    <w:rsid w:val="136707B0"/>
    <w:rsid w:val="1394E258"/>
    <w:rsid w:val="1398297A"/>
    <w:rsid w:val="13A828F1"/>
    <w:rsid w:val="13AB2158"/>
    <w:rsid w:val="13B7E9F9"/>
    <w:rsid w:val="13BC46B6"/>
    <w:rsid w:val="140EDC14"/>
    <w:rsid w:val="1435EBFD"/>
    <w:rsid w:val="147189E4"/>
    <w:rsid w:val="148EC63C"/>
    <w:rsid w:val="14AC2AA8"/>
    <w:rsid w:val="14B796FC"/>
    <w:rsid w:val="14D87666"/>
    <w:rsid w:val="14D95B36"/>
    <w:rsid w:val="15043692"/>
    <w:rsid w:val="151E0437"/>
    <w:rsid w:val="15399D75"/>
    <w:rsid w:val="155B35C3"/>
    <w:rsid w:val="157ADBB8"/>
    <w:rsid w:val="157C58D0"/>
    <w:rsid w:val="15B21B5D"/>
    <w:rsid w:val="15FF5C26"/>
    <w:rsid w:val="165F6ED5"/>
    <w:rsid w:val="1670FD39"/>
    <w:rsid w:val="16729AB1"/>
    <w:rsid w:val="16B90905"/>
    <w:rsid w:val="16CBB257"/>
    <w:rsid w:val="16DA1113"/>
    <w:rsid w:val="16E9B5EC"/>
    <w:rsid w:val="17150552"/>
    <w:rsid w:val="17726F5B"/>
    <w:rsid w:val="17A2424F"/>
    <w:rsid w:val="17C1A12F"/>
    <w:rsid w:val="17C6E8D4"/>
    <w:rsid w:val="17CB10A9"/>
    <w:rsid w:val="17CBD09F"/>
    <w:rsid w:val="17DB77DF"/>
    <w:rsid w:val="18620B09"/>
    <w:rsid w:val="186B3F46"/>
    <w:rsid w:val="188226A2"/>
    <w:rsid w:val="18A21013"/>
    <w:rsid w:val="18CE8C7F"/>
    <w:rsid w:val="18DCF560"/>
    <w:rsid w:val="18F62D12"/>
    <w:rsid w:val="19536D0E"/>
    <w:rsid w:val="1989CF60"/>
    <w:rsid w:val="1990FA3E"/>
    <w:rsid w:val="199C6A10"/>
    <w:rsid w:val="19AB6884"/>
    <w:rsid w:val="19E60F65"/>
    <w:rsid w:val="19F1BCA9"/>
    <w:rsid w:val="1A106690"/>
    <w:rsid w:val="1A45683F"/>
    <w:rsid w:val="1A5627B2"/>
    <w:rsid w:val="1AC93FB3"/>
    <w:rsid w:val="1B82F1A0"/>
    <w:rsid w:val="1BBD6106"/>
    <w:rsid w:val="1BDEE0D8"/>
    <w:rsid w:val="1C11224A"/>
    <w:rsid w:val="1C2166D2"/>
    <w:rsid w:val="1C25D0EA"/>
    <w:rsid w:val="1CC8C99A"/>
    <w:rsid w:val="1CF41622"/>
    <w:rsid w:val="1D052D25"/>
    <w:rsid w:val="1D3A6062"/>
    <w:rsid w:val="1D71EB73"/>
    <w:rsid w:val="1D93BFAE"/>
    <w:rsid w:val="1DBBBCD8"/>
    <w:rsid w:val="1DF9928C"/>
    <w:rsid w:val="1E4AB963"/>
    <w:rsid w:val="1E5A49C8"/>
    <w:rsid w:val="1E65D41B"/>
    <w:rsid w:val="1E8BE248"/>
    <w:rsid w:val="1EB8DE1B"/>
    <w:rsid w:val="1EE1CA94"/>
    <w:rsid w:val="1EE4569A"/>
    <w:rsid w:val="1F5119A1"/>
    <w:rsid w:val="1FB4D288"/>
    <w:rsid w:val="1FBCC88C"/>
    <w:rsid w:val="1FD247D2"/>
    <w:rsid w:val="1FE4420F"/>
    <w:rsid w:val="1FF66192"/>
    <w:rsid w:val="203FDB37"/>
    <w:rsid w:val="20C88990"/>
    <w:rsid w:val="20CEDEEF"/>
    <w:rsid w:val="20E37B07"/>
    <w:rsid w:val="21400E20"/>
    <w:rsid w:val="2153C90C"/>
    <w:rsid w:val="2162FEC6"/>
    <w:rsid w:val="21BADB64"/>
    <w:rsid w:val="21CFE359"/>
    <w:rsid w:val="21D0D2E4"/>
    <w:rsid w:val="21D4021B"/>
    <w:rsid w:val="2208A141"/>
    <w:rsid w:val="2242C593"/>
    <w:rsid w:val="22717AF8"/>
    <w:rsid w:val="22B39BBC"/>
    <w:rsid w:val="22BFBC2B"/>
    <w:rsid w:val="22CD601A"/>
    <w:rsid w:val="23293898"/>
    <w:rsid w:val="2339DB53"/>
    <w:rsid w:val="236A2371"/>
    <w:rsid w:val="23794CB8"/>
    <w:rsid w:val="237D2383"/>
    <w:rsid w:val="2386C4DA"/>
    <w:rsid w:val="23CF2B28"/>
    <w:rsid w:val="23E37368"/>
    <w:rsid w:val="240211A9"/>
    <w:rsid w:val="24060159"/>
    <w:rsid w:val="247783C7"/>
    <w:rsid w:val="248CE04C"/>
    <w:rsid w:val="2495244B"/>
    <w:rsid w:val="249619B9"/>
    <w:rsid w:val="254793B0"/>
    <w:rsid w:val="25CD539A"/>
    <w:rsid w:val="25D3B31A"/>
    <w:rsid w:val="25D4FFE4"/>
    <w:rsid w:val="25D9DD46"/>
    <w:rsid w:val="25E61811"/>
    <w:rsid w:val="26112BDB"/>
    <w:rsid w:val="26690FCB"/>
    <w:rsid w:val="267B5FE4"/>
    <w:rsid w:val="26AACB93"/>
    <w:rsid w:val="26CBE135"/>
    <w:rsid w:val="26DC4C58"/>
    <w:rsid w:val="26F3D45A"/>
    <w:rsid w:val="270E818A"/>
    <w:rsid w:val="27143666"/>
    <w:rsid w:val="2728EA27"/>
    <w:rsid w:val="272EB051"/>
    <w:rsid w:val="274089BE"/>
    <w:rsid w:val="27744934"/>
    <w:rsid w:val="27929669"/>
    <w:rsid w:val="279CECF7"/>
    <w:rsid w:val="27A0F670"/>
    <w:rsid w:val="27BF6BD0"/>
    <w:rsid w:val="27F9BF98"/>
    <w:rsid w:val="28096245"/>
    <w:rsid w:val="2823327D"/>
    <w:rsid w:val="283A741C"/>
    <w:rsid w:val="283D2078"/>
    <w:rsid w:val="2840C23A"/>
    <w:rsid w:val="2891E6F4"/>
    <w:rsid w:val="289F4EE8"/>
    <w:rsid w:val="28C23BBF"/>
    <w:rsid w:val="290C2BBA"/>
    <w:rsid w:val="295C7412"/>
    <w:rsid w:val="2966E372"/>
    <w:rsid w:val="297D9F38"/>
    <w:rsid w:val="298B2455"/>
    <w:rsid w:val="29AC9DE4"/>
    <w:rsid w:val="29E71B5A"/>
    <w:rsid w:val="2A394920"/>
    <w:rsid w:val="2A68C2CB"/>
    <w:rsid w:val="2A8634ED"/>
    <w:rsid w:val="2A90BF62"/>
    <w:rsid w:val="2A9699D4"/>
    <w:rsid w:val="2AD21FFE"/>
    <w:rsid w:val="2AEB3D72"/>
    <w:rsid w:val="2B196F82"/>
    <w:rsid w:val="2B7A321F"/>
    <w:rsid w:val="2BB5FDB8"/>
    <w:rsid w:val="2BB6C2CC"/>
    <w:rsid w:val="2C3D3C70"/>
    <w:rsid w:val="2C48377F"/>
    <w:rsid w:val="2C62512B"/>
    <w:rsid w:val="2C6C7003"/>
    <w:rsid w:val="2C784752"/>
    <w:rsid w:val="2C7EE5F1"/>
    <w:rsid w:val="2CE3FE2F"/>
    <w:rsid w:val="2CEA239C"/>
    <w:rsid w:val="2D32673B"/>
    <w:rsid w:val="2D44235F"/>
    <w:rsid w:val="2D4D40F4"/>
    <w:rsid w:val="2D7CABA4"/>
    <w:rsid w:val="2DF4BE5C"/>
    <w:rsid w:val="2DF6745D"/>
    <w:rsid w:val="2E0AB6E4"/>
    <w:rsid w:val="2E22DE34"/>
    <w:rsid w:val="2E261FC1"/>
    <w:rsid w:val="2E51F3F3"/>
    <w:rsid w:val="2E7D1013"/>
    <w:rsid w:val="2E8A44F5"/>
    <w:rsid w:val="2ECE379C"/>
    <w:rsid w:val="2ED814B4"/>
    <w:rsid w:val="2F3B77C3"/>
    <w:rsid w:val="2F4F08EC"/>
    <w:rsid w:val="2F59A610"/>
    <w:rsid w:val="2F8C421C"/>
    <w:rsid w:val="2FA83C81"/>
    <w:rsid w:val="2FB6E50B"/>
    <w:rsid w:val="2FD13E1B"/>
    <w:rsid w:val="302F0A00"/>
    <w:rsid w:val="306DB643"/>
    <w:rsid w:val="3085447C"/>
    <w:rsid w:val="30901903"/>
    <w:rsid w:val="30E473F2"/>
    <w:rsid w:val="31059BFF"/>
    <w:rsid w:val="311C5492"/>
    <w:rsid w:val="3123433C"/>
    <w:rsid w:val="3146DD8C"/>
    <w:rsid w:val="314FBB0C"/>
    <w:rsid w:val="31B764F3"/>
    <w:rsid w:val="31FA9CEE"/>
    <w:rsid w:val="321CCFDB"/>
    <w:rsid w:val="322764BE"/>
    <w:rsid w:val="329773E8"/>
    <w:rsid w:val="32D50ED1"/>
    <w:rsid w:val="32EA3203"/>
    <w:rsid w:val="33256516"/>
    <w:rsid w:val="3327D96F"/>
    <w:rsid w:val="33396283"/>
    <w:rsid w:val="3342CE8B"/>
    <w:rsid w:val="336303CA"/>
    <w:rsid w:val="33833623"/>
    <w:rsid w:val="33887260"/>
    <w:rsid w:val="33F78E7B"/>
    <w:rsid w:val="347ADBE7"/>
    <w:rsid w:val="348606DD"/>
    <w:rsid w:val="349B058C"/>
    <w:rsid w:val="34AB0F37"/>
    <w:rsid w:val="34C13577"/>
    <w:rsid w:val="34C3EC6B"/>
    <w:rsid w:val="34CBE2AE"/>
    <w:rsid w:val="351D8D0E"/>
    <w:rsid w:val="352A452E"/>
    <w:rsid w:val="355567D9"/>
    <w:rsid w:val="35842A34"/>
    <w:rsid w:val="36650B61"/>
    <w:rsid w:val="36B0A1B7"/>
    <w:rsid w:val="36E05E76"/>
    <w:rsid w:val="36FEA3CB"/>
    <w:rsid w:val="37146342"/>
    <w:rsid w:val="3722EA9C"/>
    <w:rsid w:val="373247B6"/>
    <w:rsid w:val="37460A33"/>
    <w:rsid w:val="375D3CBE"/>
    <w:rsid w:val="37606A40"/>
    <w:rsid w:val="3760AED7"/>
    <w:rsid w:val="37F7BD92"/>
    <w:rsid w:val="3833C894"/>
    <w:rsid w:val="3844E730"/>
    <w:rsid w:val="38746F69"/>
    <w:rsid w:val="387A00B1"/>
    <w:rsid w:val="38AA8616"/>
    <w:rsid w:val="38BE9FE1"/>
    <w:rsid w:val="38C91BCF"/>
    <w:rsid w:val="38D9D606"/>
    <w:rsid w:val="391F3D2F"/>
    <w:rsid w:val="39BFF5F8"/>
    <w:rsid w:val="39C5B2FD"/>
    <w:rsid w:val="3A7F8657"/>
    <w:rsid w:val="3A8E8AC5"/>
    <w:rsid w:val="3AB00A7F"/>
    <w:rsid w:val="3ACCD70E"/>
    <w:rsid w:val="3AFFEC20"/>
    <w:rsid w:val="3B2DD5E7"/>
    <w:rsid w:val="3B327B7C"/>
    <w:rsid w:val="3B4A3C90"/>
    <w:rsid w:val="3B5D320A"/>
    <w:rsid w:val="3B62D5C4"/>
    <w:rsid w:val="3B7F8A4F"/>
    <w:rsid w:val="3B812C50"/>
    <w:rsid w:val="3BC393A1"/>
    <w:rsid w:val="3C07EEEA"/>
    <w:rsid w:val="3C0A2DE2"/>
    <w:rsid w:val="3C297975"/>
    <w:rsid w:val="3C2E72FB"/>
    <w:rsid w:val="3C2F01F6"/>
    <w:rsid w:val="3C2FAB95"/>
    <w:rsid w:val="3C566174"/>
    <w:rsid w:val="3C78443F"/>
    <w:rsid w:val="3C9BBC81"/>
    <w:rsid w:val="3CB255EA"/>
    <w:rsid w:val="3CB29B54"/>
    <w:rsid w:val="3D1FCF91"/>
    <w:rsid w:val="3D429AA8"/>
    <w:rsid w:val="3D54F5E7"/>
    <w:rsid w:val="3D59C122"/>
    <w:rsid w:val="3D5CD1DB"/>
    <w:rsid w:val="3DB9374D"/>
    <w:rsid w:val="3DF81FA7"/>
    <w:rsid w:val="3E378CE2"/>
    <w:rsid w:val="3E53ED8D"/>
    <w:rsid w:val="3E5B56BD"/>
    <w:rsid w:val="3E775290"/>
    <w:rsid w:val="3E96B519"/>
    <w:rsid w:val="3EB2603E"/>
    <w:rsid w:val="3F13D00F"/>
    <w:rsid w:val="3F6A4D23"/>
    <w:rsid w:val="3FFE9E1B"/>
    <w:rsid w:val="4019C3DF"/>
    <w:rsid w:val="401BBBB0"/>
    <w:rsid w:val="401E8A37"/>
    <w:rsid w:val="406C2B9E"/>
    <w:rsid w:val="4071AE0B"/>
    <w:rsid w:val="4091F599"/>
    <w:rsid w:val="40A0C12C"/>
    <w:rsid w:val="40D9E00F"/>
    <w:rsid w:val="4129D297"/>
    <w:rsid w:val="413133ED"/>
    <w:rsid w:val="41378976"/>
    <w:rsid w:val="4153AD08"/>
    <w:rsid w:val="416411F9"/>
    <w:rsid w:val="417EDC48"/>
    <w:rsid w:val="41A7BA26"/>
    <w:rsid w:val="41CA5821"/>
    <w:rsid w:val="41E12EE1"/>
    <w:rsid w:val="41F340B4"/>
    <w:rsid w:val="41FE99F6"/>
    <w:rsid w:val="4207FAEB"/>
    <w:rsid w:val="42573A4F"/>
    <w:rsid w:val="42698717"/>
    <w:rsid w:val="42796F66"/>
    <w:rsid w:val="427F24B5"/>
    <w:rsid w:val="429129D5"/>
    <w:rsid w:val="42916E73"/>
    <w:rsid w:val="42B0A735"/>
    <w:rsid w:val="42CD044E"/>
    <w:rsid w:val="42D33890"/>
    <w:rsid w:val="42DAFC4C"/>
    <w:rsid w:val="432A565A"/>
    <w:rsid w:val="4372BA10"/>
    <w:rsid w:val="437DF599"/>
    <w:rsid w:val="43D30C3B"/>
    <w:rsid w:val="43E54A02"/>
    <w:rsid w:val="441D502D"/>
    <w:rsid w:val="44580DC2"/>
    <w:rsid w:val="448FDFFF"/>
    <w:rsid w:val="44CC5183"/>
    <w:rsid w:val="44D2BFEF"/>
    <w:rsid w:val="451EE6A1"/>
    <w:rsid w:val="451F08C2"/>
    <w:rsid w:val="4555364C"/>
    <w:rsid w:val="455FDAC6"/>
    <w:rsid w:val="45A3F3FB"/>
    <w:rsid w:val="45A70478"/>
    <w:rsid w:val="45B8EEC7"/>
    <w:rsid w:val="45E8DCB6"/>
    <w:rsid w:val="45EA44D9"/>
    <w:rsid w:val="45F72D83"/>
    <w:rsid w:val="4615D96C"/>
    <w:rsid w:val="4652D878"/>
    <w:rsid w:val="466E9050"/>
    <w:rsid w:val="46AFEFD7"/>
    <w:rsid w:val="46F016D1"/>
    <w:rsid w:val="4727724E"/>
    <w:rsid w:val="474F79DA"/>
    <w:rsid w:val="4755C692"/>
    <w:rsid w:val="4758A4BD"/>
    <w:rsid w:val="47C49D66"/>
    <w:rsid w:val="480CA8D6"/>
    <w:rsid w:val="48256896"/>
    <w:rsid w:val="48379BFF"/>
    <w:rsid w:val="487AC756"/>
    <w:rsid w:val="4885AA9C"/>
    <w:rsid w:val="48B76868"/>
    <w:rsid w:val="48F90AB3"/>
    <w:rsid w:val="48FC759B"/>
    <w:rsid w:val="490FFBBE"/>
    <w:rsid w:val="495EBD2E"/>
    <w:rsid w:val="49A4EDB6"/>
    <w:rsid w:val="49F636ED"/>
    <w:rsid w:val="4A15C534"/>
    <w:rsid w:val="4A2F0EC1"/>
    <w:rsid w:val="4A5CEDF6"/>
    <w:rsid w:val="4A6B58EE"/>
    <w:rsid w:val="4A8561DC"/>
    <w:rsid w:val="4A9C3BBA"/>
    <w:rsid w:val="4B6698EC"/>
    <w:rsid w:val="4B76A59A"/>
    <w:rsid w:val="4B9BA741"/>
    <w:rsid w:val="4BC92495"/>
    <w:rsid w:val="4C06D242"/>
    <w:rsid w:val="4C11962A"/>
    <w:rsid w:val="4C1701CB"/>
    <w:rsid w:val="4C4BECB7"/>
    <w:rsid w:val="4CAF154A"/>
    <w:rsid w:val="4CB74979"/>
    <w:rsid w:val="4CB75118"/>
    <w:rsid w:val="4CF7E025"/>
    <w:rsid w:val="4D5B9C60"/>
    <w:rsid w:val="4D67C686"/>
    <w:rsid w:val="4DC579D2"/>
    <w:rsid w:val="4DCCD225"/>
    <w:rsid w:val="4E1B60ED"/>
    <w:rsid w:val="4E390FD7"/>
    <w:rsid w:val="4E4A1E2A"/>
    <w:rsid w:val="4E559E32"/>
    <w:rsid w:val="4E6027F2"/>
    <w:rsid w:val="4E7A2B4E"/>
    <w:rsid w:val="4E9FEEA2"/>
    <w:rsid w:val="4EA18D9E"/>
    <w:rsid w:val="4F0FE511"/>
    <w:rsid w:val="4F19541A"/>
    <w:rsid w:val="4F24A8B5"/>
    <w:rsid w:val="4F3FADC0"/>
    <w:rsid w:val="4F706A2B"/>
    <w:rsid w:val="4FB0CFAE"/>
    <w:rsid w:val="4FCA712F"/>
    <w:rsid w:val="4FCB880B"/>
    <w:rsid w:val="4FEB50BB"/>
    <w:rsid w:val="4FFED93D"/>
    <w:rsid w:val="504E6028"/>
    <w:rsid w:val="505305D1"/>
    <w:rsid w:val="509B1021"/>
    <w:rsid w:val="50B86C2B"/>
    <w:rsid w:val="50C4E298"/>
    <w:rsid w:val="50D2B905"/>
    <w:rsid w:val="50DB7E21"/>
    <w:rsid w:val="50ECF1E7"/>
    <w:rsid w:val="510253A5"/>
    <w:rsid w:val="51333E4A"/>
    <w:rsid w:val="5196B507"/>
    <w:rsid w:val="51CB9F14"/>
    <w:rsid w:val="51DB2591"/>
    <w:rsid w:val="51EA3089"/>
    <w:rsid w:val="521E5B50"/>
    <w:rsid w:val="52253571"/>
    <w:rsid w:val="5233685C"/>
    <w:rsid w:val="525E4125"/>
    <w:rsid w:val="5269A27D"/>
    <w:rsid w:val="52C37D46"/>
    <w:rsid w:val="52EA1B9A"/>
    <w:rsid w:val="53188516"/>
    <w:rsid w:val="5327CDE9"/>
    <w:rsid w:val="53591C21"/>
    <w:rsid w:val="538600EA"/>
    <w:rsid w:val="5386AA84"/>
    <w:rsid w:val="53947CF5"/>
    <w:rsid w:val="53B1D860"/>
    <w:rsid w:val="53C8EF65"/>
    <w:rsid w:val="53E5204B"/>
    <w:rsid w:val="53F54EEE"/>
    <w:rsid w:val="53FF152E"/>
    <w:rsid w:val="5403A2A3"/>
    <w:rsid w:val="54225772"/>
    <w:rsid w:val="543B5F65"/>
    <w:rsid w:val="548100F5"/>
    <w:rsid w:val="54824CF0"/>
    <w:rsid w:val="5485EBFB"/>
    <w:rsid w:val="54E528DB"/>
    <w:rsid w:val="551AFE37"/>
    <w:rsid w:val="551E5E96"/>
    <w:rsid w:val="552D2AD0"/>
    <w:rsid w:val="55625642"/>
    <w:rsid w:val="556642E4"/>
    <w:rsid w:val="55A0EF68"/>
    <w:rsid w:val="55AC811C"/>
    <w:rsid w:val="55DF1437"/>
    <w:rsid w:val="5646818C"/>
    <w:rsid w:val="56523907"/>
    <w:rsid w:val="569EF8CD"/>
    <w:rsid w:val="57134283"/>
    <w:rsid w:val="5755C58E"/>
    <w:rsid w:val="57615A9C"/>
    <w:rsid w:val="577685E9"/>
    <w:rsid w:val="577803C5"/>
    <w:rsid w:val="57AA0580"/>
    <w:rsid w:val="57B2215E"/>
    <w:rsid w:val="57CC2B82"/>
    <w:rsid w:val="58287201"/>
    <w:rsid w:val="58339E92"/>
    <w:rsid w:val="5843CA2D"/>
    <w:rsid w:val="58AEB467"/>
    <w:rsid w:val="58D782D6"/>
    <w:rsid w:val="58DE8E66"/>
    <w:rsid w:val="5901D7DF"/>
    <w:rsid w:val="59603D51"/>
    <w:rsid w:val="596AC970"/>
    <w:rsid w:val="596B8B7E"/>
    <w:rsid w:val="59B11AD8"/>
    <w:rsid w:val="59C68F03"/>
    <w:rsid w:val="59DB7C9D"/>
    <w:rsid w:val="5A0F5F52"/>
    <w:rsid w:val="5A0FA6BD"/>
    <w:rsid w:val="5A2B509D"/>
    <w:rsid w:val="5A5D49E9"/>
    <w:rsid w:val="5AA1CAAD"/>
    <w:rsid w:val="5AAB78A4"/>
    <w:rsid w:val="5ABA985A"/>
    <w:rsid w:val="5AD64F7A"/>
    <w:rsid w:val="5AE4BBF6"/>
    <w:rsid w:val="5AEF8646"/>
    <w:rsid w:val="5AF4DE08"/>
    <w:rsid w:val="5AF60D1B"/>
    <w:rsid w:val="5B186C25"/>
    <w:rsid w:val="5B27626D"/>
    <w:rsid w:val="5B328E2C"/>
    <w:rsid w:val="5B712E8C"/>
    <w:rsid w:val="5B73CBFA"/>
    <w:rsid w:val="5B76235A"/>
    <w:rsid w:val="5B8B0B73"/>
    <w:rsid w:val="5B8B8F6F"/>
    <w:rsid w:val="5BD60248"/>
    <w:rsid w:val="5BE2C23E"/>
    <w:rsid w:val="5C5F16F7"/>
    <w:rsid w:val="5C61F8C7"/>
    <w:rsid w:val="5C88B690"/>
    <w:rsid w:val="5CC555E4"/>
    <w:rsid w:val="5CE6F43F"/>
    <w:rsid w:val="5D018B01"/>
    <w:rsid w:val="5D6220D1"/>
    <w:rsid w:val="5D6EA76A"/>
    <w:rsid w:val="5DC10B00"/>
    <w:rsid w:val="5DC1C735"/>
    <w:rsid w:val="5DDD87BE"/>
    <w:rsid w:val="5E1CB301"/>
    <w:rsid w:val="5E3AF5FA"/>
    <w:rsid w:val="5E49B22E"/>
    <w:rsid w:val="5E7BC8A1"/>
    <w:rsid w:val="5EA60734"/>
    <w:rsid w:val="5F190182"/>
    <w:rsid w:val="5F1CAAF1"/>
    <w:rsid w:val="5F37A3B2"/>
    <w:rsid w:val="5F511AF4"/>
    <w:rsid w:val="5F700FE8"/>
    <w:rsid w:val="5F7EE9C7"/>
    <w:rsid w:val="5FC14B8A"/>
    <w:rsid w:val="5FD5429E"/>
    <w:rsid w:val="5FE5DB4F"/>
    <w:rsid w:val="60011B70"/>
    <w:rsid w:val="600561FC"/>
    <w:rsid w:val="606FFBA2"/>
    <w:rsid w:val="60AECDD1"/>
    <w:rsid w:val="60B8C28A"/>
    <w:rsid w:val="60BF932E"/>
    <w:rsid w:val="6170C5A6"/>
    <w:rsid w:val="617112FF"/>
    <w:rsid w:val="6181ABB0"/>
    <w:rsid w:val="61973418"/>
    <w:rsid w:val="61C57F96"/>
    <w:rsid w:val="61DF387C"/>
    <w:rsid w:val="623AD580"/>
    <w:rsid w:val="626A4BA3"/>
    <w:rsid w:val="629A38B2"/>
    <w:rsid w:val="62A89C9F"/>
    <w:rsid w:val="62BF2107"/>
    <w:rsid w:val="62C2D086"/>
    <w:rsid w:val="62C9E4AF"/>
    <w:rsid w:val="62EEF5A6"/>
    <w:rsid w:val="6304C7B6"/>
    <w:rsid w:val="6322506B"/>
    <w:rsid w:val="63567116"/>
    <w:rsid w:val="63754626"/>
    <w:rsid w:val="63779B7A"/>
    <w:rsid w:val="63E64CFD"/>
    <w:rsid w:val="642162AF"/>
    <w:rsid w:val="64250F7D"/>
    <w:rsid w:val="643C58B3"/>
    <w:rsid w:val="6446C6FD"/>
    <w:rsid w:val="644C3C62"/>
    <w:rsid w:val="644D01EB"/>
    <w:rsid w:val="645DE969"/>
    <w:rsid w:val="64A05E40"/>
    <w:rsid w:val="64FF7882"/>
    <w:rsid w:val="6564867A"/>
    <w:rsid w:val="657C427E"/>
    <w:rsid w:val="657F797E"/>
    <w:rsid w:val="6582551F"/>
    <w:rsid w:val="6586A4E7"/>
    <w:rsid w:val="65AE7F7F"/>
    <w:rsid w:val="6614B7E1"/>
    <w:rsid w:val="661BBADA"/>
    <w:rsid w:val="663C2EA1"/>
    <w:rsid w:val="66C72E66"/>
    <w:rsid w:val="66CFACC1"/>
    <w:rsid w:val="66DAF5E6"/>
    <w:rsid w:val="6723E420"/>
    <w:rsid w:val="675DE196"/>
    <w:rsid w:val="67823BC2"/>
    <w:rsid w:val="67D60CFF"/>
    <w:rsid w:val="6801B4BD"/>
    <w:rsid w:val="685E2C4C"/>
    <w:rsid w:val="68A7E3CB"/>
    <w:rsid w:val="690CA3B0"/>
    <w:rsid w:val="69113B6D"/>
    <w:rsid w:val="69BE4109"/>
    <w:rsid w:val="69E0327D"/>
    <w:rsid w:val="69EF6F6D"/>
    <w:rsid w:val="69F89C10"/>
    <w:rsid w:val="6A14D13E"/>
    <w:rsid w:val="6A5AF52C"/>
    <w:rsid w:val="6A82E951"/>
    <w:rsid w:val="6A8EF977"/>
    <w:rsid w:val="6AE5EE89"/>
    <w:rsid w:val="6AE87A08"/>
    <w:rsid w:val="6B0F9FC4"/>
    <w:rsid w:val="6B141715"/>
    <w:rsid w:val="6B1F4704"/>
    <w:rsid w:val="6B44E2ED"/>
    <w:rsid w:val="6B4EFF70"/>
    <w:rsid w:val="6B61E56B"/>
    <w:rsid w:val="6B651EEB"/>
    <w:rsid w:val="6B6B09EF"/>
    <w:rsid w:val="6B7A19B7"/>
    <w:rsid w:val="6B9BAEDC"/>
    <w:rsid w:val="6BA9D252"/>
    <w:rsid w:val="6BABE320"/>
    <w:rsid w:val="6BCB5D93"/>
    <w:rsid w:val="6C22360C"/>
    <w:rsid w:val="6C4AE202"/>
    <w:rsid w:val="6C4F5A32"/>
    <w:rsid w:val="6C67D59F"/>
    <w:rsid w:val="6CA8F2AA"/>
    <w:rsid w:val="6CCF3436"/>
    <w:rsid w:val="6CF5E1CB"/>
    <w:rsid w:val="6D4E0642"/>
    <w:rsid w:val="6D5D75BF"/>
    <w:rsid w:val="6D6D3628"/>
    <w:rsid w:val="6DAB8853"/>
    <w:rsid w:val="6DBBEA2C"/>
    <w:rsid w:val="6E224A47"/>
    <w:rsid w:val="6E295BDE"/>
    <w:rsid w:val="6E38B40D"/>
    <w:rsid w:val="6E52FF52"/>
    <w:rsid w:val="6E7C83AF"/>
    <w:rsid w:val="6E97B2D2"/>
    <w:rsid w:val="6EF9F080"/>
    <w:rsid w:val="6F2C2B66"/>
    <w:rsid w:val="6F441EF4"/>
    <w:rsid w:val="6F60F667"/>
    <w:rsid w:val="6F725CA6"/>
    <w:rsid w:val="6F8569D3"/>
    <w:rsid w:val="6F9B2962"/>
    <w:rsid w:val="6FABBE52"/>
    <w:rsid w:val="6FC07E53"/>
    <w:rsid w:val="6FD4846E"/>
    <w:rsid w:val="6FD4EE30"/>
    <w:rsid w:val="6FF751E9"/>
    <w:rsid w:val="703C76CB"/>
    <w:rsid w:val="7079A7CB"/>
    <w:rsid w:val="70A2B31B"/>
    <w:rsid w:val="70C16EC1"/>
    <w:rsid w:val="70E68D55"/>
    <w:rsid w:val="716151EF"/>
    <w:rsid w:val="719D7D33"/>
    <w:rsid w:val="71B979FE"/>
    <w:rsid w:val="71FF4E09"/>
    <w:rsid w:val="72192D27"/>
    <w:rsid w:val="7227E313"/>
    <w:rsid w:val="726D3646"/>
    <w:rsid w:val="72E0F5C3"/>
    <w:rsid w:val="737F465D"/>
    <w:rsid w:val="73827C32"/>
    <w:rsid w:val="73E19F34"/>
    <w:rsid w:val="73F2B003"/>
    <w:rsid w:val="74202BC4"/>
    <w:rsid w:val="745D7D7E"/>
    <w:rsid w:val="74A2B00A"/>
    <w:rsid w:val="751B31A8"/>
    <w:rsid w:val="75F7B369"/>
    <w:rsid w:val="760A765C"/>
    <w:rsid w:val="761BE777"/>
    <w:rsid w:val="7666C9E6"/>
    <w:rsid w:val="76680E7B"/>
    <w:rsid w:val="769CBC1A"/>
    <w:rsid w:val="76D1E6C6"/>
    <w:rsid w:val="76E56861"/>
    <w:rsid w:val="76F47C5F"/>
    <w:rsid w:val="770C37DD"/>
    <w:rsid w:val="77272D97"/>
    <w:rsid w:val="77354282"/>
    <w:rsid w:val="77404EBD"/>
    <w:rsid w:val="77532AFA"/>
    <w:rsid w:val="77AF4A84"/>
    <w:rsid w:val="77F15968"/>
    <w:rsid w:val="78152BAE"/>
    <w:rsid w:val="7866360F"/>
    <w:rsid w:val="7893C6CF"/>
    <w:rsid w:val="78D4946A"/>
    <w:rsid w:val="78DDF8EB"/>
    <w:rsid w:val="79136568"/>
    <w:rsid w:val="791660B7"/>
    <w:rsid w:val="7949627C"/>
    <w:rsid w:val="79642B3B"/>
    <w:rsid w:val="796E4D55"/>
    <w:rsid w:val="798A1A55"/>
    <w:rsid w:val="798EC573"/>
    <w:rsid w:val="7A020236"/>
    <w:rsid w:val="7A6A89B3"/>
    <w:rsid w:val="7A7F0287"/>
    <w:rsid w:val="7AB12D22"/>
    <w:rsid w:val="7AF1479E"/>
    <w:rsid w:val="7B3FFCEA"/>
    <w:rsid w:val="7B876B2C"/>
    <w:rsid w:val="7BB56972"/>
    <w:rsid w:val="7BE59054"/>
    <w:rsid w:val="7C099552"/>
    <w:rsid w:val="7C167B97"/>
    <w:rsid w:val="7C9B9914"/>
    <w:rsid w:val="7CB310CA"/>
    <w:rsid w:val="7CE85335"/>
    <w:rsid w:val="7CF9E6ED"/>
    <w:rsid w:val="7CFEB946"/>
    <w:rsid w:val="7D628EAF"/>
    <w:rsid w:val="7D736DFC"/>
    <w:rsid w:val="7D745718"/>
    <w:rsid w:val="7D83FED8"/>
    <w:rsid w:val="7E0BF474"/>
    <w:rsid w:val="7E13C1B0"/>
    <w:rsid w:val="7E18523A"/>
    <w:rsid w:val="7E1CD39F"/>
    <w:rsid w:val="7E7288E8"/>
    <w:rsid w:val="7E8453DE"/>
    <w:rsid w:val="7F0E175F"/>
    <w:rsid w:val="7F18FDEF"/>
    <w:rsid w:val="7F19BD9F"/>
    <w:rsid w:val="7F209286"/>
    <w:rsid w:val="7F28AFC7"/>
    <w:rsid w:val="7F9616D8"/>
    <w:rsid w:val="7F9CA952"/>
    <w:rsid w:val="7FADD53F"/>
    <w:rsid w:val="7FC0F3F9"/>
    <w:rsid w:val="7FD334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FD099B"/>
  <w15:docId w15:val="{0E8091AC-CD2A-4B31-B758-4111F80E4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043"/>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8A33F8"/>
    <w:pPr>
      <w:pBdr>
        <w:top w:val="single" w:sz="24" w:space="1" w:color="auto"/>
        <w:left w:val="single" w:sz="24" w:space="4" w:color="auto"/>
        <w:bottom w:val="single" w:sz="24" w:space="1" w:color="auto"/>
        <w:right w:val="single" w:sz="24" w:space="4" w:color="auto"/>
      </w:pBdr>
      <w:spacing w:after="720"/>
      <w:jc w:val="center"/>
      <w:outlineLvl w:val="0"/>
    </w:pPr>
    <w:rPr>
      <w:rFonts w:cs="Arial"/>
      <w:b/>
      <w:sz w:val="28"/>
      <w:szCs w:val="28"/>
    </w:rPr>
  </w:style>
  <w:style w:type="paragraph" w:styleId="Heading2">
    <w:name w:val="heading 2"/>
    <w:basedOn w:val="Normal"/>
    <w:next w:val="Normal"/>
    <w:link w:val="Heading2Char"/>
    <w:uiPriority w:val="9"/>
    <w:unhideWhenUsed/>
    <w:qFormat/>
    <w:rsid w:val="00E832E6"/>
    <w:pPr>
      <w:keepNext/>
      <w:keepLines/>
      <w:spacing w:before="480" w:after="240"/>
      <w:outlineLvl w:val="1"/>
    </w:pPr>
    <w:rPr>
      <w:rFonts w:eastAsia="Arial" w:cstheme="majorBidi"/>
      <w:b/>
      <w:sz w:val="32"/>
      <w:szCs w:val="32"/>
      <w:lang w:val="en"/>
    </w:rPr>
  </w:style>
  <w:style w:type="paragraph" w:styleId="Heading3">
    <w:name w:val="heading 3"/>
    <w:basedOn w:val="Normal"/>
    <w:next w:val="Normal"/>
    <w:link w:val="Heading3Char"/>
    <w:uiPriority w:val="9"/>
    <w:unhideWhenUsed/>
    <w:qFormat/>
    <w:rsid w:val="00C222C3"/>
    <w:pPr>
      <w:keepNext/>
      <w:keepLines/>
      <w:spacing w:before="480" w:after="240"/>
      <w:outlineLvl w:val="2"/>
    </w:pPr>
    <w:rPr>
      <w:rFonts w:eastAsiaTheme="majorEastAsia" w:cstheme="majorBidi"/>
      <w:b/>
      <w:sz w:val="28"/>
      <w:szCs w:val="28"/>
    </w:rPr>
  </w:style>
  <w:style w:type="paragraph" w:styleId="Heading4">
    <w:name w:val="heading 4"/>
    <w:basedOn w:val="Normal"/>
    <w:next w:val="Normal"/>
    <w:link w:val="Heading4Char"/>
    <w:uiPriority w:val="9"/>
    <w:unhideWhenUsed/>
    <w:qFormat/>
    <w:rsid w:val="00D52D3C"/>
    <w:pPr>
      <w:keepNext/>
      <w:keepLines/>
      <w:spacing w:before="480" w:after="240"/>
      <w:outlineLvl w:val="3"/>
    </w:pPr>
    <w:rPr>
      <w:rFonts w:eastAsiaTheme="majorEastAsia" w:cstheme="majorBidi"/>
      <w:b/>
      <w:iCs/>
    </w:rPr>
  </w:style>
  <w:style w:type="paragraph" w:styleId="Heading5">
    <w:name w:val="heading 5"/>
    <w:basedOn w:val="Normal"/>
    <w:next w:val="Normal"/>
    <w:link w:val="Heading5Char"/>
    <w:uiPriority w:val="9"/>
    <w:unhideWhenUsed/>
    <w:qFormat/>
    <w:rsid w:val="002C3C45"/>
    <w:pPr>
      <w:keepNext/>
      <w:keepLines/>
      <w:spacing w:before="240" w:after="120"/>
      <w:outlineLvl w:val="4"/>
    </w:pPr>
    <w:rPr>
      <w:rFonts w:eastAsiaTheme="majorEastAsia" w:cstheme="majorBidi"/>
      <w:b/>
    </w:rPr>
  </w:style>
  <w:style w:type="paragraph" w:styleId="Heading6">
    <w:name w:val="heading 6"/>
    <w:basedOn w:val="Normal"/>
    <w:next w:val="Normal"/>
    <w:link w:val="Heading6Char"/>
    <w:uiPriority w:val="9"/>
    <w:unhideWhenUsed/>
    <w:qFormat/>
    <w:rsid w:val="007428B8"/>
    <w:pPr>
      <w:keepNext/>
      <w:keepLines/>
      <w:spacing w:before="40"/>
      <w:outlineLvl w:val="5"/>
    </w:pPr>
    <w:rPr>
      <w:rFonts w:eastAsiaTheme="majorEastAsia" w:cstheme="majorBidi"/>
    </w:rPr>
  </w:style>
  <w:style w:type="paragraph" w:styleId="Heading7">
    <w:name w:val="heading 7"/>
    <w:basedOn w:val="Normal"/>
    <w:next w:val="Normal"/>
    <w:link w:val="Heading7Char"/>
    <w:uiPriority w:val="9"/>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33F8"/>
    <w:rPr>
      <w:rFonts w:ascii="Arial" w:eastAsia="Times New Roman" w:hAnsi="Arial" w:cs="Arial"/>
      <w:b/>
      <w:sz w:val="28"/>
      <w:szCs w:val="28"/>
    </w:rPr>
  </w:style>
  <w:style w:type="character" w:customStyle="1" w:styleId="Heading2Char">
    <w:name w:val="Heading 2 Char"/>
    <w:basedOn w:val="DefaultParagraphFont"/>
    <w:link w:val="Heading2"/>
    <w:uiPriority w:val="9"/>
    <w:rsid w:val="00E832E6"/>
    <w:rPr>
      <w:rFonts w:ascii="Arial" w:eastAsia="Arial" w:hAnsi="Arial" w:cstheme="majorBidi"/>
      <w:b/>
      <w:sz w:val="32"/>
      <w:szCs w:val="32"/>
      <w:lang w:val="en"/>
    </w:rPr>
  </w:style>
  <w:style w:type="character" w:customStyle="1" w:styleId="Heading3Char">
    <w:name w:val="Heading 3 Char"/>
    <w:basedOn w:val="DefaultParagraphFont"/>
    <w:link w:val="Heading3"/>
    <w:uiPriority w:val="9"/>
    <w:rsid w:val="00C222C3"/>
    <w:rPr>
      <w:rFonts w:ascii="Arial" w:eastAsiaTheme="majorEastAsia" w:hAnsi="Arial" w:cstheme="majorBidi"/>
      <w:b/>
      <w:sz w:val="28"/>
      <w:szCs w:val="28"/>
    </w:rPr>
  </w:style>
  <w:style w:type="character" w:customStyle="1" w:styleId="Heading4Char">
    <w:name w:val="Heading 4 Char"/>
    <w:basedOn w:val="DefaultParagraphFont"/>
    <w:link w:val="Heading4"/>
    <w:uiPriority w:val="9"/>
    <w:rsid w:val="00D52D3C"/>
    <w:rPr>
      <w:rFonts w:ascii="Arial" w:eastAsiaTheme="majorEastAsia" w:hAnsi="Arial" w:cstheme="majorBidi"/>
      <w:b/>
      <w:iCs/>
      <w:sz w:val="24"/>
      <w:szCs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2C3C45"/>
    <w:rPr>
      <w:rFonts w:ascii="Arial" w:eastAsiaTheme="majorEastAsia" w:hAnsi="Arial" w:cstheme="majorBidi"/>
      <w:b/>
      <w:sz w:val="24"/>
      <w:szCs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rsid w:val="00FE3007"/>
    <w:rPr>
      <w:rFonts w:ascii="Arial" w:eastAsiaTheme="majorEastAsia" w:hAnsi="Arial" w:cstheme="majorBidi"/>
      <w:i/>
      <w:iCs/>
      <w:color w:val="1F4D78" w:themeColor="accent1" w:themeShade="7F"/>
      <w:sz w:val="24"/>
    </w:rPr>
  </w:style>
  <w:style w:type="character" w:styleId="Hyperlink">
    <w:name w:val="Hyperlink"/>
    <w:uiPriority w:val="99"/>
    <w:rsid w:val="00FC1FCE"/>
    <w:rPr>
      <w:color w:val="0000FF"/>
      <w:u w:val="single"/>
    </w:rPr>
  </w:style>
  <w:style w:type="paragraph" w:styleId="ListParagraph">
    <w:name w:val="List Paragraph"/>
    <w:aliases w:val="Indented Paragraph"/>
    <w:basedOn w:val="Normal"/>
    <w:link w:val="ListParagraphChar"/>
    <w:uiPriority w:val="34"/>
    <w:qFormat/>
    <w:rsid w:val="00406F50"/>
    <w:pPr>
      <w:ind w:left="720"/>
      <w:contextualSpacing/>
    </w:pPr>
  </w:style>
  <w:style w:type="paragraph" w:styleId="Header">
    <w:name w:val="header"/>
    <w:basedOn w:val="Normal"/>
    <w:link w:val="HeaderChar"/>
    <w:uiPriority w:val="99"/>
    <w:unhideWhenUsed/>
    <w:rsid w:val="000E09DC"/>
    <w:pPr>
      <w:tabs>
        <w:tab w:val="center" w:pos="4680"/>
        <w:tab w:val="right" w:pos="9360"/>
      </w:tabs>
    </w:pPr>
  </w:style>
  <w:style w:type="character" w:customStyle="1" w:styleId="HeaderChar">
    <w:name w:val="Header Char"/>
    <w:basedOn w:val="DefaultParagraphFont"/>
    <w:link w:val="Header"/>
    <w:uiPriority w:val="99"/>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3C"/>
    <w:rPr>
      <w:rFonts w:ascii="Segoe UI" w:eastAsia="Times New Roman" w:hAnsi="Segoe UI" w:cs="Segoe UI"/>
      <w:sz w:val="18"/>
      <w:szCs w:val="18"/>
    </w:rPr>
  </w:style>
  <w:style w:type="character" w:customStyle="1" w:styleId="apple-converted-space">
    <w:name w:val="apple-converted-space"/>
    <w:rsid w:val="006F346D"/>
  </w:style>
  <w:style w:type="table" w:customStyle="1" w:styleId="GridTable1Light1">
    <w:name w:val="Grid Table 1 Light1"/>
    <w:basedOn w:val="TableNormal"/>
    <w:uiPriority w:val="46"/>
    <w:rsid w:val="00E05A1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F9620B"/>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687B7F"/>
    <w:rPr>
      <w:sz w:val="16"/>
      <w:szCs w:val="16"/>
    </w:rPr>
  </w:style>
  <w:style w:type="paragraph" w:styleId="CommentText">
    <w:name w:val="annotation text"/>
    <w:basedOn w:val="Normal"/>
    <w:link w:val="CommentTextChar"/>
    <w:uiPriority w:val="99"/>
    <w:unhideWhenUsed/>
    <w:rsid w:val="00687B7F"/>
    <w:rPr>
      <w:sz w:val="20"/>
      <w:szCs w:val="20"/>
    </w:rPr>
  </w:style>
  <w:style w:type="character" w:customStyle="1" w:styleId="CommentTextChar">
    <w:name w:val="Comment Text Char"/>
    <w:basedOn w:val="DefaultParagraphFont"/>
    <w:link w:val="CommentText"/>
    <w:uiPriority w:val="99"/>
    <w:rsid w:val="00687B7F"/>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687B7F"/>
    <w:rPr>
      <w:b/>
      <w:bCs/>
    </w:rPr>
  </w:style>
  <w:style w:type="character" w:customStyle="1" w:styleId="CommentSubjectChar">
    <w:name w:val="Comment Subject Char"/>
    <w:basedOn w:val="CommentTextChar"/>
    <w:link w:val="CommentSubject"/>
    <w:uiPriority w:val="99"/>
    <w:semiHidden/>
    <w:rsid w:val="00687B7F"/>
    <w:rPr>
      <w:rFonts w:ascii="Arial" w:eastAsia="Times New Roman" w:hAnsi="Arial" w:cs="Times New Roman"/>
      <w:b/>
      <w:bCs/>
      <w:sz w:val="20"/>
      <w:szCs w:val="20"/>
    </w:rPr>
  </w:style>
  <w:style w:type="table" w:styleId="TableGrid">
    <w:name w:val="Table Grid"/>
    <w:basedOn w:val="TableNormal"/>
    <w:uiPriority w:val="39"/>
    <w:rsid w:val="00710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950AB"/>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3132A"/>
    <w:rPr>
      <w:color w:val="954F72" w:themeColor="followedHyperlink"/>
      <w:u w:val="single"/>
    </w:rPr>
  </w:style>
  <w:style w:type="numbering" w:customStyle="1" w:styleId="NoList1">
    <w:name w:val="No List1"/>
    <w:next w:val="NoList"/>
    <w:uiPriority w:val="99"/>
    <w:semiHidden/>
    <w:unhideWhenUsed/>
    <w:rsid w:val="00B359D2"/>
  </w:style>
  <w:style w:type="paragraph" w:customStyle="1" w:styleId="EndnoteText1">
    <w:name w:val="Endnote Text1"/>
    <w:basedOn w:val="Normal"/>
    <w:next w:val="EndnoteText"/>
    <w:link w:val="EndnoteTextChar"/>
    <w:uiPriority w:val="99"/>
    <w:unhideWhenUsed/>
    <w:rsid w:val="00B359D2"/>
    <w:pPr>
      <w:spacing w:after="240"/>
    </w:pPr>
    <w:rPr>
      <w:rFonts w:eastAsiaTheme="minorHAnsi"/>
      <w:sz w:val="22"/>
      <w:szCs w:val="22"/>
    </w:rPr>
  </w:style>
  <w:style w:type="character" w:customStyle="1" w:styleId="EndnoteTextChar">
    <w:name w:val="Endnote Text Char"/>
    <w:basedOn w:val="DefaultParagraphFont"/>
    <w:link w:val="EndnoteText1"/>
    <w:uiPriority w:val="99"/>
    <w:rsid w:val="00B359D2"/>
    <w:rPr>
      <w:rFonts w:ascii="Arial" w:hAnsi="Arial" w:cs="Times New Roman"/>
    </w:rPr>
  </w:style>
  <w:style w:type="character" w:styleId="EndnoteReference">
    <w:name w:val="endnote reference"/>
    <w:basedOn w:val="DefaultParagraphFont"/>
    <w:uiPriority w:val="99"/>
    <w:unhideWhenUsed/>
    <w:rsid w:val="00B359D2"/>
    <w:rPr>
      <w:vertAlign w:val="superscript"/>
    </w:rPr>
  </w:style>
  <w:style w:type="table" w:customStyle="1" w:styleId="TableGrid2">
    <w:name w:val="Table Grid2"/>
    <w:basedOn w:val="TableNormal"/>
    <w:next w:val="TableGrid"/>
    <w:uiPriority w:val="39"/>
    <w:rsid w:val="00B359D2"/>
    <w:pPr>
      <w:spacing w:after="0" w:line="240" w:lineRule="auto"/>
    </w:pPr>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B359D2"/>
  </w:style>
  <w:style w:type="paragraph" w:customStyle="1" w:styleId="DocumentMap1">
    <w:name w:val="Document Map1"/>
    <w:basedOn w:val="Normal"/>
    <w:next w:val="DocumentMap"/>
    <w:link w:val="DocumentMapChar"/>
    <w:uiPriority w:val="99"/>
    <w:semiHidden/>
    <w:unhideWhenUsed/>
    <w:rsid w:val="00B359D2"/>
    <w:pPr>
      <w:spacing w:after="240"/>
    </w:pPr>
    <w:rPr>
      <w:rFonts w:eastAsiaTheme="minorHAnsi"/>
      <w:sz w:val="22"/>
      <w:szCs w:val="22"/>
    </w:rPr>
  </w:style>
  <w:style w:type="character" w:customStyle="1" w:styleId="DocumentMapChar">
    <w:name w:val="Document Map Char"/>
    <w:basedOn w:val="DefaultParagraphFont"/>
    <w:link w:val="DocumentMap1"/>
    <w:uiPriority w:val="99"/>
    <w:semiHidden/>
    <w:rsid w:val="00B359D2"/>
    <w:rPr>
      <w:rFonts w:ascii="Arial" w:hAnsi="Arial" w:cs="Times New Roman"/>
    </w:rPr>
  </w:style>
  <w:style w:type="character" w:customStyle="1" w:styleId="ListParagraphChar">
    <w:name w:val="List Paragraph Char"/>
    <w:aliases w:val="Indented Paragraph Char"/>
    <w:basedOn w:val="DefaultParagraphFont"/>
    <w:link w:val="ListParagraph"/>
    <w:uiPriority w:val="34"/>
    <w:rsid w:val="00B359D2"/>
    <w:rPr>
      <w:rFonts w:ascii="Arial" w:eastAsia="Times New Roman" w:hAnsi="Arial" w:cs="Times New Roman"/>
      <w:sz w:val="24"/>
      <w:szCs w:val="24"/>
    </w:rPr>
  </w:style>
  <w:style w:type="character" w:styleId="Emphasis">
    <w:name w:val="Emphasis"/>
    <w:basedOn w:val="DefaultParagraphFont"/>
    <w:uiPriority w:val="20"/>
    <w:qFormat/>
    <w:rsid w:val="00B359D2"/>
    <w:rPr>
      <w:i/>
      <w:iCs/>
    </w:rPr>
  </w:style>
  <w:style w:type="paragraph" w:customStyle="1" w:styleId="Revision1">
    <w:name w:val="Revision1"/>
    <w:next w:val="Revision"/>
    <w:hidden/>
    <w:uiPriority w:val="99"/>
    <w:semiHidden/>
    <w:rsid w:val="00B359D2"/>
    <w:pPr>
      <w:spacing w:after="0" w:line="240" w:lineRule="auto"/>
    </w:pPr>
    <w:rPr>
      <w:rFonts w:ascii="Times New Roman" w:hAnsi="Times New Roman" w:cs="Times New Roman"/>
      <w:sz w:val="24"/>
      <w:szCs w:val="24"/>
    </w:rPr>
  </w:style>
  <w:style w:type="paragraph" w:customStyle="1" w:styleId="Quote1">
    <w:name w:val="Quote1"/>
    <w:basedOn w:val="Normal"/>
    <w:next w:val="Normal"/>
    <w:uiPriority w:val="29"/>
    <w:qFormat/>
    <w:rsid w:val="00B359D2"/>
    <w:pPr>
      <w:spacing w:after="240"/>
    </w:pPr>
    <w:rPr>
      <w:rFonts w:eastAsia="PMingLiU"/>
      <w:i/>
      <w:iCs/>
    </w:rPr>
  </w:style>
  <w:style w:type="character" w:customStyle="1" w:styleId="QuoteChar">
    <w:name w:val="Quote Char"/>
    <w:basedOn w:val="DefaultParagraphFont"/>
    <w:link w:val="Quote"/>
    <w:uiPriority w:val="29"/>
    <w:rsid w:val="00B359D2"/>
    <w:rPr>
      <w:rFonts w:ascii="Arial" w:eastAsia="PMingLiU" w:hAnsi="Arial" w:cs="Times New Roman"/>
      <w:i/>
      <w:iCs/>
    </w:rPr>
  </w:style>
  <w:style w:type="paragraph" w:customStyle="1" w:styleId="IntenseQuote1">
    <w:name w:val="Intense Quote1"/>
    <w:basedOn w:val="Normal"/>
    <w:next w:val="Normal"/>
    <w:uiPriority w:val="30"/>
    <w:qFormat/>
    <w:rsid w:val="00B359D2"/>
    <w:pPr>
      <w:pBdr>
        <w:top w:val="single" w:sz="4" w:space="10" w:color="4472C4"/>
        <w:left w:val="single" w:sz="4" w:space="10" w:color="4472C4"/>
      </w:pBdr>
      <w:spacing w:after="240"/>
      <w:ind w:left="1296" w:right="1152"/>
      <w:jc w:val="both"/>
    </w:pPr>
    <w:rPr>
      <w:rFonts w:eastAsia="PMingLiU"/>
      <w:i/>
      <w:iCs/>
      <w:color w:val="000000"/>
    </w:rPr>
  </w:style>
  <w:style w:type="character" w:customStyle="1" w:styleId="IntenseQuoteChar">
    <w:name w:val="Intense Quote Char"/>
    <w:basedOn w:val="DefaultParagraphFont"/>
    <w:link w:val="IntenseQuote"/>
    <w:uiPriority w:val="30"/>
    <w:rsid w:val="00B359D2"/>
    <w:rPr>
      <w:rFonts w:ascii="Arial" w:eastAsia="PMingLiU" w:hAnsi="Arial" w:cs="Times New Roman"/>
      <w:i/>
      <w:iCs/>
      <w:color w:val="000000"/>
    </w:rPr>
  </w:style>
  <w:style w:type="character" w:customStyle="1" w:styleId="SubtleEmphasis1">
    <w:name w:val="Subtle Emphasis1"/>
    <w:uiPriority w:val="19"/>
    <w:qFormat/>
    <w:rsid w:val="00B359D2"/>
    <w:rPr>
      <w:i/>
      <w:iCs/>
      <w:color w:val="1F3763"/>
    </w:rPr>
  </w:style>
  <w:style w:type="table" w:customStyle="1" w:styleId="GridTable4-Accent11">
    <w:name w:val="Grid Table 4 - Accent 11"/>
    <w:basedOn w:val="TableNormal"/>
    <w:next w:val="GridTable4-Accent12"/>
    <w:uiPriority w:val="49"/>
    <w:rsid w:val="00B359D2"/>
    <w:pPr>
      <w:spacing w:before="200" w:after="0" w:line="240" w:lineRule="auto"/>
    </w:pPr>
    <w:rPr>
      <w:rFonts w:eastAsia="PMingLi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0">
    <w:name w:val="Grid Table 1 Light10"/>
    <w:basedOn w:val="TableNormal"/>
    <w:next w:val="GridTable1Light1"/>
    <w:uiPriority w:val="46"/>
    <w:rsid w:val="00B359D2"/>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TOCHeading1">
    <w:name w:val="TOC Heading1"/>
    <w:basedOn w:val="Heading1"/>
    <w:next w:val="Normal"/>
    <w:uiPriority w:val="39"/>
    <w:unhideWhenUsed/>
    <w:qFormat/>
    <w:rsid w:val="00B359D2"/>
    <w:pPr>
      <w:spacing w:before="480" w:after="0" w:line="276" w:lineRule="auto"/>
      <w:outlineLvl w:val="9"/>
    </w:pPr>
    <w:rPr>
      <w:rFonts w:ascii="Calibri Light" w:hAnsi="Calibri Light"/>
      <w:bCs/>
      <w:color w:val="2F5496"/>
    </w:rPr>
  </w:style>
  <w:style w:type="paragraph" w:customStyle="1" w:styleId="TOC11">
    <w:name w:val="TOC 11"/>
    <w:basedOn w:val="Normal"/>
    <w:next w:val="Normal"/>
    <w:autoRedefine/>
    <w:uiPriority w:val="39"/>
    <w:unhideWhenUsed/>
    <w:rsid w:val="00B359D2"/>
    <w:pPr>
      <w:tabs>
        <w:tab w:val="right" w:leader="dot" w:pos="9350"/>
      </w:tabs>
      <w:spacing w:before="120"/>
    </w:pPr>
    <w:rPr>
      <w:rFonts w:ascii="Calibri" w:eastAsia="Calibri" w:hAnsi="Calibri"/>
      <w:b/>
      <w:bCs/>
      <w:caps/>
      <w:sz w:val="22"/>
      <w:szCs w:val="22"/>
    </w:rPr>
  </w:style>
  <w:style w:type="paragraph" w:customStyle="1" w:styleId="TOC21">
    <w:name w:val="TOC 21"/>
    <w:basedOn w:val="Normal"/>
    <w:next w:val="Normal"/>
    <w:autoRedefine/>
    <w:uiPriority w:val="39"/>
    <w:unhideWhenUsed/>
    <w:rsid w:val="00B359D2"/>
    <w:pPr>
      <w:tabs>
        <w:tab w:val="right" w:leader="dot" w:pos="9350"/>
      </w:tabs>
      <w:ind w:left="240"/>
    </w:pPr>
    <w:rPr>
      <w:rFonts w:ascii="Calibri" w:eastAsia="Calibri" w:hAnsi="Calibri"/>
      <w:smallCaps/>
      <w:sz w:val="22"/>
      <w:szCs w:val="22"/>
    </w:rPr>
  </w:style>
  <w:style w:type="paragraph" w:customStyle="1" w:styleId="TOC31">
    <w:name w:val="TOC 31"/>
    <w:basedOn w:val="Normal"/>
    <w:next w:val="Normal"/>
    <w:autoRedefine/>
    <w:uiPriority w:val="39"/>
    <w:unhideWhenUsed/>
    <w:rsid w:val="00B359D2"/>
    <w:pPr>
      <w:ind w:left="480"/>
    </w:pPr>
    <w:rPr>
      <w:rFonts w:ascii="Calibri" w:eastAsia="Calibri" w:hAnsi="Calibri"/>
      <w:i/>
      <w:iCs/>
      <w:sz w:val="22"/>
      <w:szCs w:val="22"/>
    </w:rPr>
  </w:style>
  <w:style w:type="paragraph" w:customStyle="1" w:styleId="TOC41">
    <w:name w:val="TOC 41"/>
    <w:basedOn w:val="Normal"/>
    <w:next w:val="Normal"/>
    <w:autoRedefine/>
    <w:uiPriority w:val="39"/>
    <w:unhideWhenUsed/>
    <w:rsid w:val="00B359D2"/>
    <w:pPr>
      <w:ind w:left="720"/>
    </w:pPr>
    <w:rPr>
      <w:rFonts w:ascii="Calibri" w:eastAsia="Calibri" w:hAnsi="Calibri"/>
      <w:sz w:val="18"/>
      <w:szCs w:val="18"/>
    </w:rPr>
  </w:style>
  <w:style w:type="paragraph" w:customStyle="1" w:styleId="TOC51">
    <w:name w:val="TOC 51"/>
    <w:basedOn w:val="Normal"/>
    <w:next w:val="Normal"/>
    <w:autoRedefine/>
    <w:uiPriority w:val="39"/>
    <w:unhideWhenUsed/>
    <w:rsid w:val="00B359D2"/>
    <w:pPr>
      <w:ind w:left="960"/>
    </w:pPr>
    <w:rPr>
      <w:rFonts w:ascii="Calibri" w:eastAsia="Calibri" w:hAnsi="Calibri"/>
      <w:sz w:val="18"/>
      <w:szCs w:val="18"/>
    </w:rPr>
  </w:style>
  <w:style w:type="paragraph" w:customStyle="1" w:styleId="TOC61">
    <w:name w:val="TOC 61"/>
    <w:basedOn w:val="Normal"/>
    <w:next w:val="Normal"/>
    <w:autoRedefine/>
    <w:uiPriority w:val="39"/>
    <w:unhideWhenUsed/>
    <w:rsid w:val="00B359D2"/>
    <w:pPr>
      <w:ind w:left="1200"/>
    </w:pPr>
    <w:rPr>
      <w:rFonts w:ascii="Calibri" w:eastAsia="Calibri" w:hAnsi="Calibri"/>
      <w:sz w:val="18"/>
      <w:szCs w:val="18"/>
    </w:rPr>
  </w:style>
  <w:style w:type="paragraph" w:customStyle="1" w:styleId="TOC71">
    <w:name w:val="TOC 71"/>
    <w:basedOn w:val="Normal"/>
    <w:next w:val="Normal"/>
    <w:autoRedefine/>
    <w:uiPriority w:val="39"/>
    <w:unhideWhenUsed/>
    <w:rsid w:val="00B359D2"/>
    <w:pPr>
      <w:ind w:left="1440"/>
    </w:pPr>
    <w:rPr>
      <w:rFonts w:ascii="Calibri" w:eastAsia="Calibri" w:hAnsi="Calibri"/>
      <w:sz w:val="18"/>
      <w:szCs w:val="18"/>
    </w:rPr>
  </w:style>
  <w:style w:type="paragraph" w:customStyle="1" w:styleId="TOC81">
    <w:name w:val="TOC 81"/>
    <w:basedOn w:val="Normal"/>
    <w:next w:val="Normal"/>
    <w:autoRedefine/>
    <w:uiPriority w:val="39"/>
    <w:unhideWhenUsed/>
    <w:rsid w:val="00B359D2"/>
    <w:pPr>
      <w:ind w:left="1680"/>
    </w:pPr>
    <w:rPr>
      <w:rFonts w:ascii="Calibri" w:eastAsia="Calibri" w:hAnsi="Calibri"/>
      <w:sz w:val="18"/>
      <w:szCs w:val="18"/>
    </w:rPr>
  </w:style>
  <w:style w:type="paragraph" w:customStyle="1" w:styleId="TOC91">
    <w:name w:val="TOC 91"/>
    <w:basedOn w:val="Normal"/>
    <w:next w:val="Normal"/>
    <w:autoRedefine/>
    <w:uiPriority w:val="39"/>
    <w:unhideWhenUsed/>
    <w:rsid w:val="00B359D2"/>
    <w:pPr>
      <w:ind w:left="1920"/>
    </w:pPr>
    <w:rPr>
      <w:rFonts w:ascii="Calibri" w:eastAsia="Calibri" w:hAnsi="Calibri"/>
      <w:sz w:val="18"/>
      <w:szCs w:val="18"/>
    </w:rPr>
  </w:style>
  <w:style w:type="paragraph" w:customStyle="1" w:styleId="FootnoteText1">
    <w:name w:val="Footnote Text1"/>
    <w:basedOn w:val="Normal"/>
    <w:next w:val="FootnoteText"/>
    <w:link w:val="FootnoteTextChar"/>
    <w:uiPriority w:val="99"/>
    <w:unhideWhenUsed/>
    <w:rsid w:val="00B359D2"/>
    <w:rPr>
      <w:rFonts w:eastAsiaTheme="minorHAnsi"/>
      <w:sz w:val="22"/>
      <w:szCs w:val="22"/>
    </w:rPr>
  </w:style>
  <w:style w:type="character" w:customStyle="1" w:styleId="FootnoteTextChar">
    <w:name w:val="Footnote Text Char"/>
    <w:basedOn w:val="DefaultParagraphFont"/>
    <w:link w:val="FootnoteText1"/>
    <w:uiPriority w:val="99"/>
    <w:rsid w:val="00B359D2"/>
    <w:rPr>
      <w:rFonts w:ascii="Arial" w:hAnsi="Arial" w:cs="Times New Roman"/>
    </w:rPr>
  </w:style>
  <w:style w:type="character" w:styleId="FootnoteReference">
    <w:name w:val="footnote reference"/>
    <w:basedOn w:val="DefaultParagraphFont"/>
    <w:uiPriority w:val="99"/>
    <w:unhideWhenUsed/>
    <w:rsid w:val="00B359D2"/>
    <w:rPr>
      <w:vertAlign w:val="superscript"/>
    </w:rPr>
  </w:style>
  <w:style w:type="paragraph" w:customStyle="1" w:styleId="Caption1">
    <w:name w:val="Caption1"/>
    <w:basedOn w:val="Normal"/>
    <w:next w:val="Normal"/>
    <w:uiPriority w:val="35"/>
    <w:unhideWhenUsed/>
    <w:qFormat/>
    <w:rsid w:val="00B359D2"/>
    <w:pPr>
      <w:spacing w:after="200"/>
    </w:pPr>
    <w:rPr>
      <w:rFonts w:eastAsia="Calibri"/>
      <w:i/>
      <w:iCs/>
      <w:color w:val="44546A"/>
      <w:sz w:val="18"/>
      <w:szCs w:val="18"/>
    </w:rPr>
  </w:style>
  <w:style w:type="table" w:customStyle="1" w:styleId="GridTable4-Accent31">
    <w:name w:val="Grid Table 4 - Accent 31"/>
    <w:basedOn w:val="TableNormal"/>
    <w:next w:val="GridTable4-Accent32"/>
    <w:uiPriority w:val="49"/>
    <w:rsid w:val="00B359D2"/>
    <w:pPr>
      <w:spacing w:after="0" w:line="240" w:lineRule="auto"/>
    </w:pPr>
    <w:rPr>
      <w:sz w:val="24"/>
      <w:szCs w:val="24"/>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1">
    <w:name w:val="Grid Table 41"/>
    <w:basedOn w:val="TableNormal"/>
    <w:next w:val="GridTable42"/>
    <w:uiPriority w:val="49"/>
    <w:rsid w:val="00B359D2"/>
    <w:pPr>
      <w:spacing w:after="0" w:line="240" w:lineRule="auto"/>
    </w:pPr>
    <w:rPr>
      <w:sz w:val="24"/>
      <w:szCs w:val="24"/>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3-Accent31">
    <w:name w:val="Grid Table 3 - Accent 31"/>
    <w:basedOn w:val="TableNormal"/>
    <w:next w:val="GridTable3-Accent32"/>
    <w:uiPriority w:val="48"/>
    <w:rsid w:val="00B359D2"/>
    <w:pPr>
      <w:spacing w:after="0" w:line="240" w:lineRule="auto"/>
    </w:pPr>
    <w:rPr>
      <w:sz w:val="24"/>
      <w:szCs w:val="24"/>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character" w:customStyle="1" w:styleId="UnresolvedMention1">
    <w:name w:val="Unresolved Mention1"/>
    <w:basedOn w:val="DefaultParagraphFont"/>
    <w:uiPriority w:val="99"/>
    <w:semiHidden/>
    <w:unhideWhenUsed/>
    <w:rsid w:val="00B359D2"/>
    <w:rPr>
      <w:color w:val="605E5C"/>
      <w:shd w:val="clear" w:color="auto" w:fill="E1DFDD"/>
    </w:rPr>
  </w:style>
  <w:style w:type="paragraph" w:customStyle="1" w:styleId="TableorFigureDescription">
    <w:name w:val="Table or Figure Description"/>
    <w:basedOn w:val="Normal"/>
    <w:qFormat/>
    <w:rsid w:val="00B359D2"/>
    <w:pPr>
      <w:keepNext/>
      <w:keepLines/>
    </w:pPr>
    <w:rPr>
      <w:rFonts w:eastAsia="Calibri" w:cs="Arial"/>
    </w:rPr>
  </w:style>
  <w:style w:type="paragraph" w:styleId="EndnoteText">
    <w:name w:val="endnote text"/>
    <w:basedOn w:val="Normal"/>
    <w:link w:val="EndnoteTextChar1"/>
    <w:uiPriority w:val="99"/>
    <w:semiHidden/>
    <w:unhideWhenUsed/>
    <w:rsid w:val="00B359D2"/>
    <w:rPr>
      <w:sz w:val="20"/>
      <w:szCs w:val="20"/>
    </w:rPr>
  </w:style>
  <w:style w:type="character" w:customStyle="1" w:styleId="EndnoteTextChar1">
    <w:name w:val="Endnote Text Char1"/>
    <w:basedOn w:val="DefaultParagraphFont"/>
    <w:link w:val="EndnoteText"/>
    <w:uiPriority w:val="99"/>
    <w:semiHidden/>
    <w:rsid w:val="00B359D2"/>
    <w:rPr>
      <w:rFonts w:ascii="Arial" w:eastAsia="Times New Roman" w:hAnsi="Arial" w:cs="Times New Roman"/>
      <w:sz w:val="20"/>
      <w:szCs w:val="20"/>
    </w:rPr>
  </w:style>
  <w:style w:type="paragraph" w:styleId="DocumentMap">
    <w:name w:val="Document Map"/>
    <w:basedOn w:val="Normal"/>
    <w:link w:val="DocumentMapChar1"/>
    <w:uiPriority w:val="99"/>
    <w:semiHidden/>
    <w:unhideWhenUsed/>
    <w:rsid w:val="00B359D2"/>
    <w:rPr>
      <w:rFonts w:ascii="Segoe UI" w:hAnsi="Segoe UI" w:cs="Segoe UI"/>
      <w:sz w:val="16"/>
      <w:szCs w:val="16"/>
    </w:rPr>
  </w:style>
  <w:style w:type="character" w:customStyle="1" w:styleId="DocumentMapChar1">
    <w:name w:val="Document Map Char1"/>
    <w:basedOn w:val="DefaultParagraphFont"/>
    <w:link w:val="DocumentMap"/>
    <w:uiPriority w:val="99"/>
    <w:semiHidden/>
    <w:rsid w:val="00B359D2"/>
    <w:rPr>
      <w:rFonts w:ascii="Segoe UI" w:eastAsia="Times New Roman" w:hAnsi="Segoe UI" w:cs="Segoe UI"/>
      <w:sz w:val="16"/>
      <w:szCs w:val="16"/>
    </w:rPr>
  </w:style>
  <w:style w:type="paragraph" w:styleId="Revision">
    <w:name w:val="Revision"/>
    <w:hidden/>
    <w:uiPriority w:val="99"/>
    <w:semiHidden/>
    <w:rsid w:val="00B359D2"/>
    <w:pPr>
      <w:spacing w:after="0" w:line="240" w:lineRule="auto"/>
    </w:pPr>
    <w:rPr>
      <w:rFonts w:ascii="Arial" w:eastAsia="Times New Roman" w:hAnsi="Arial" w:cs="Times New Roman"/>
      <w:sz w:val="24"/>
      <w:szCs w:val="24"/>
    </w:rPr>
  </w:style>
  <w:style w:type="paragraph" w:styleId="Quote">
    <w:name w:val="Quote"/>
    <w:basedOn w:val="Normal"/>
    <w:next w:val="Normal"/>
    <w:link w:val="QuoteChar"/>
    <w:uiPriority w:val="29"/>
    <w:qFormat/>
    <w:rsid w:val="00B359D2"/>
    <w:pPr>
      <w:spacing w:before="200" w:after="160"/>
      <w:ind w:left="864" w:right="864"/>
      <w:jc w:val="center"/>
    </w:pPr>
    <w:rPr>
      <w:rFonts w:eastAsia="PMingLiU"/>
      <w:i/>
      <w:iCs/>
      <w:sz w:val="22"/>
      <w:szCs w:val="22"/>
    </w:rPr>
  </w:style>
  <w:style w:type="character" w:customStyle="1" w:styleId="QuoteChar1">
    <w:name w:val="Quote Char1"/>
    <w:basedOn w:val="DefaultParagraphFont"/>
    <w:uiPriority w:val="29"/>
    <w:rsid w:val="00B359D2"/>
    <w:rPr>
      <w:rFonts w:ascii="Arial" w:eastAsia="Times New Roman" w:hAnsi="Arial" w:cs="Times New Roman"/>
      <w:i/>
      <w:iCs/>
      <w:color w:val="404040" w:themeColor="text1" w:themeTint="BF"/>
      <w:sz w:val="24"/>
      <w:szCs w:val="24"/>
    </w:rPr>
  </w:style>
  <w:style w:type="paragraph" w:styleId="IntenseQuote">
    <w:name w:val="Intense Quote"/>
    <w:basedOn w:val="Normal"/>
    <w:next w:val="Normal"/>
    <w:link w:val="IntenseQuoteChar"/>
    <w:uiPriority w:val="30"/>
    <w:qFormat/>
    <w:rsid w:val="00B359D2"/>
    <w:pPr>
      <w:pBdr>
        <w:top w:val="single" w:sz="4" w:space="10" w:color="5B9BD5" w:themeColor="accent1"/>
        <w:bottom w:val="single" w:sz="4" w:space="10" w:color="5B9BD5" w:themeColor="accent1"/>
      </w:pBdr>
      <w:spacing w:before="360" w:after="360"/>
      <w:ind w:left="864" w:right="864"/>
      <w:jc w:val="center"/>
    </w:pPr>
    <w:rPr>
      <w:rFonts w:eastAsia="PMingLiU"/>
      <w:i/>
      <w:iCs/>
      <w:color w:val="000000"/>
      <w:sz w:val="22"/>
      <w:szCs w:val="22"/>
    </w:rPr>
  </w:style>
  <w:style w:type="character" w:customStyle="1" w:styleId="IntenseQuoteChar1">
    <w:name w:val="Intense Quote Char1"/>
    <w:basedOn w:val="DefaultParagraphFont"/>
    <w:uiPriority w:val="30"/>
    <w:rsid w:val="00B359D2"/>
    <w:rPr>
      <w:rFonts w:ascii="Arial" w:eastAsia="Times New Roman" w:hAnsi="Arial" w:cs="Times New Roman"/>
      <w:i/>
      <w:iCs/>
      <w:color w:val="5B9BD5" w:themeColor="accent1"/>
      <w:sz w:val="24"/>
      <w:szCs w:val="24"/>
    </w:rPr>
  </w:style>
  <w:style w:type="character" w:styleId="SubtleEmphasis">
    <w:name w:val="Subtle Emphasis"/>
    <w:basedOn w:val="DefaultParagraphFont"/>
    <w:uiPriority w:val="19"/>
    <w:qFormat/>
    <w:rsid w:val="00B359D2"/>
    <w:rPr>
      <w:i/>
      <w:iCs/>
      <w:color w:val="404040" w:themeColor="text1" w:themeTint="BF"/>
    </w:rPr>
  </w:style>
  <w:style w:type="table" w:customStyle="1" w:styleId="GridTable4-Accent12">
    <w:name w:val="Grid Table 4 - Accent 12"/>
    <w:basedOn w:val="TableNormal"/>
    <w:uiPriority w:val="49"/>
    <w:rsid w:val="00B359D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FootnoteText">
    <w:name w:val="footnote text"/>
    <w:basedOn w:val="Normal"/>
    <w:link w:val="FootnoteTextChar1"/>
    <w:uiPriority w:val="99"/>
    <w:unhideWhenUsed/>
    <w:rsid w:val="00B359D2"/>
    <w:rPr>
      <w:sz w:val="20"/>
      <w:szCs w:val="20"/>
    </w:rPr>
  </w:style>
  <w:style w:type="character" w:customStyle="1" w:styleId="FootnoteTextChar1">
    <w:name w:val="Footnote Text Char1"/>
    <w:basedOn w:val="DefaultParagraphFont"/>
    <w:link w:val="FootnoteText"/>
    <w:uiPriority w:val="99"/>
    <w:rsid w:val="00B359D2"/>
    <w:rPr>
      <w:rFonts w:ascii="Arial" w:eastAsia="Times New Roman" w:hAnsi="Arial" w:cs="Times New Roman"/>
      <w:sz w:val="20"/>
      <w:szCs w:val="20"/>
    </w:rPr>
  </w:style>
  <w:style w:type="table" w:customStyle="1" w:styleId="GridTable4-Accent32">
    <w:name w:val="Grid Table 4 - Accent 32"/>
    <w:basedOn w:val="TableNormal"/>
    <w:uiPriority w:val="49"/>
    <w:rsid w:val="00B359D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2">
    <w:name w:val="Grid Table 42"/>
    <w:basedOn w:val="TableNormal"/>
    <w:uiPriority w:val="49"/>
    <w:rsid w:val="00B359D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3-Accent32">
    <w:name w:val="Grid Table 3 - Accent 32"/>
    <w:basedOn w:val="TableNormal"/>
    <w:uiPriority w:val="48"/>
    <w:rsid w:val="00B359D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styleId="TOC1">
    <w:name w:val="toc 1"/>
    <w:basedOn w:val="Normal"/>
    <w:next w:val="Normal"/>
    <w:autoRedefine/>
    <w:uiPriority w:val="39"/>
    <w:unhideWhenUsed/>
    <w:qFormat/>
    <w:rsid w:val="003303C2"/>
    <w:pPr>
      <w:tabs>
        <w:tab w:val="right" w:leader="dot" w:pos="9350"/>
      </w:tabs>
      <w:spacing w:after="100"/>
      <w:ind w:left="270"/>
    </w:pPr>
  </w:style>
  <w:style w:type="paragraph" w:styleId="TOC2">
    <w:name w:val="toc 2"/>
    <w:basedOn w:val="Normal"/>
    <w:next w:val="Normal"/>
    <w:autoRedefine/>
    <w:uiPriority w:val="39"/>
    <w:unhideWhenUsed/>
    <w:rsid w:val="00A659EB"/>
    <w:pPr>
      <w:tabs>
        <w:tab w:val="right" w:leader="dot" w:pos="9350"/>
      </w:tabs>
      <w:spacing w:line="276" w:lineRule="auto"/>
      <w:ind w:left="245"/>
    </w:pPr>
  </w:style>
  <w:style w:type="table" w:customStyle="1" w:styleId="GridTable420">
    <w:name w:val="Grid Table 420"/>
    <w:basedOn w:val="TableNormal"/>
    <w:next w:val="GridTable42"/>
    <w:uiPriority w:val="49"/>
    <w:rsid w:val="00C11E65"/>
    <w:pPr>
      <w:spacing w:after="0" w:line="240" w:lineRule="auto"/>
    </w:pPr>
    <w:rPr>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unhideWhenUsed/>
    <w:qFormat/>
    <w:rsid w:val="002E077B"/>
    <w:pPr>
      <w:spacing w:before="240" w:after="0" w:line="259" w:lineRule="auto"/>
      <w:outlineLvl w:val="9"/>
    </w:pPr>
    <w:rPr>
      <w:rFonts w:asciiTheme="majorHAnsi" w:hAnsiTheme="majorHAnsi"/>
      <w:b w:val="0"/>
      <w:color w:val="2E74B5" w:themeColor="accent1" w:themeShade="BF"/>
    </w:rPr>
  </w:style>
  <w:style w:type="paragraph" w:styleId="TOC3">
    <w:name w:val="toc 3"/>
    <w:basedOn w:val="Normal"/>
    <w:next w:val="Normal"/>
    <w:autoRedefine/>
    <w:uiPriority w:val="39"/>
    <w:unhideWhenUsed/>
    <w:rsid w:val="00366D77"/>
    <w:pPr>
      <w:tabs>
        <w:tab w:val="right" w:leader="dot" w:pos="9350"/>
      </w:tabs>
      <w:spacing w:after="100"/>
      <w:ind w:left="450"/>
    </w:pPr>
  </w:style>
  <w:style w:type="character" w:customStyle="1" w:styleId="ilfuvd">
    <w:name w:val="ilfuvd"/>
    <w:basedOn w:val="DefaultParagraphFont"/>
    <w:rsid w:val="003F1839"/>
  </w:style>
  <w:style w:type="table" w:styleId="GridTable1Light">
    <w:name w:val="Grid Table 1 Light"/>
    <w:basedOn w:val="TableNormal"/>
    <w:uiPriority w:val="46"/>
    <w:rsid w:val="0099676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99676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3">
    <w:name w:val="Grid Table 4 Accent 3"/>
    <w:basedOn w:val="TableNormal"/>
    <w:uiPriority w:val="49"/>
    <w:rsid w:val="0099676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
    <w:name w:val="Grid Table 4"/>
    <w:basedOn w:val="TableNormal"/>
    <w:uiPriority w:val="49"/>
    <w:rsid w:val="0099676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Accent3">
    <w:name w:val="Grid Table 3 Accent 3"/>
    <w:basedOn w:val="TableNormal"/>
    <w:uiPriority w:val="48"/>
    <w:rsid w:val="0099676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4-Accent6">
    <w:name w:val="Grid Table 4 Accent 6"/>
    <w:basedOn w:val="TableNormal"/>
    <w:uiPriority w:val="49"/>
    <w:rsid w:val="0099676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NormalWeb">
    <w:name w:val="Normal (Web)"/>
    <w:basedOn w:val="Normal"/>
    <w:uiPriority w:val="99"/>
    <w:unhideWhenUsed/>
    <w:rsid w:val="002A43EF"/>
    <w:pPr>
      <w:spacing w:before="100" w:beforeAutospacing="1" w:after="100" w:afterAutospacing="1"/>
    </w:pPr>
    <w:rPr>
      <w:rFonts w:ascii="Times New Roman" w:hAnsi="Times New Roman"/>
    </w:rPr>
  </w:style>
  <w:style w:type="character" w:customStyle="1" w:styleId="UnresolvedMention2">
    <w:name w:val="Unresolved Mention2"/>
    <w:basedOn w:val="DefaultParagraphFont"/>
    <w:uiPriority w:val="99"/>
    <w:semiHidden/>
    <w:unhideWhenUsed/>
    <w:rsid w:val="00700868"/>
    <w:rPr>
      <w:color w:val="605E5C"/>
      <w:shd w:val="clear" w:color="auto" w:fill="E1DFDD"/>
    </w:rPr>
  </w:style>
  <w:style w:type="character" w:customStyle="1" w:styleId="UnresolvedMention3">
    <w:name w:val="Unresolved Mention3"/>
    <w:basedOn w:val="DefaultParagraphFont"/>
    <w:uiPriority w:val="99"/>
    <w:semiHidden/>
    <w:unhideWhenUsed/>
    <w:rsid w:val="006A24F8"/>
    <w:rPr>
      <w:color w:val="605E5C"/>
      <w:shd w:val="clear" w:color="auto" w:fill="E1DFDD"/>
    </w:rPr>
  </w:style>
  <w:style w:type="character" w:styleId="UnresolvedMention">
    <w:name w:val="Unresolved Mention"/>
    <w:basedOn w:val="DefaultParagraphFont"/>
    <w:uiPriority w:val="99"/>
    <w:semiHidden/>
    <w:unhideWhenUsed/>
    <w:rsid w:val="001843B9"/>
    <w:rPr>
      <w:color w:val="605E5C"/>
      <w:shd w:val="clear" w:color="auto" w:fill="E1DFDD"/>
    </w:rPr>
  </w:style>
  <w:style w:type="numbering" w:customStyle="1" w:styleId="NoList2">
    <w:name w:val="No List2"/>
    <w:next w:val="NoList"/>
    <w:uiPriority w:val="99"/>
    <w:semiHidden/>
    <w:unhideWhenUsed/>
    <w:rsid w:val="00C450D4"/>
  </w:style>
  <w:style w:type="paragraph" w:styleId="BodyText">
    <w:name w:val="Body Text"/>
    <w:basedOn w:val="Normal"/>
    <w:link w:val="BodyTextChar"/>
    <w:uiPriority w:val="1"/>
    <w:qFormat/>
    <w:rsid w:val="00C450D4"/>
    <w:pPr>
      <w:widowControl w:val="0"/>
      <w:autoSpaceDE w:val="0"/>
      <w:autoSpaceDN w:val="0"/>
    </w:pPr>
    <w:rPr>
      <w:rFonts w:eastAsia="Arial" w:cs="Arial"/>
      <w:sz w:val="22"/>
      <w:szCs w:val="22"/>
    </w:rPr>
  </w:style>
  <w:style w:type="character" w:customStyle="1" w:styleId="BodyTextChar">
    <w:name w:val="Body Text Char"/>
    <w:basedOn w:val="DefaultParagraphFont"/>
    <w:link w:val="BodyText"/>
    <w:uiPriority w:val="1"/>
    <w:rsid w:val="00C450D4"/>
    <w:rPr>
      <w:rFonts w:ascii="Arial" w:eastAsia="Arial" w:hAnsi="Arial" w:cs="Arial"/>
    </w:rPr>
  </w:style>
  <w:style w:type="paragraph" w:customStyle="1" w:styleId="TableParagraph">
    <w:name w:val="Table Paragraph"/>
    <w:basedOn w:val="Normal"/>
    <w:uiPriority w:val="1"/>
    <w:qFormat/>
    <w:rsid w:val="00C450D4"/>
    <w:pPr>
      <w:widowControl w:val="0"/>
      <w:autoSpaceDE w:val="0"/>
      <w:autoSpaceDN w:val="0"/>
      <w:ind w:left="38"/>
    </w:pPr>
    <w:rPr>
      <w:rFonts w:ascii="Calibri" w:eastAsia="Calibri" w:hAnsi="Calibri" w:cs="Calibri"/>
      <w:sz w:val="22"/>
      <w:szCs w:val="22"/>
    </w:rPr>
  </w:style>
  <w:style w:type="paragraph" w:styleId="TOC4">
    <w:name w:val="toc 4"/>
    <w:basedOn w:val="Normal"/>
    <w:next w:val="Normal"/>
    <w:autoRedefine/>
    <w:uiPriority w:val="39"/>
    <w:unhideWhenUsed/>
    <w:rsid w:val="00C450D4"/>
    <w:pPr>
      <w:tabs>
        <w:tab w:val="left" w:pos="1080"/>
        <w:tab w:val="right" w:leader="dot" w:pos="9350"/>
      </w:tabs>
      <w:spacing w:after="100" w:line="276" w:lineRule="auto"/>
      <w:ind w:left="1080" w:hanging="420"/>
    </w:pPr>
    <w:rPr>
      <w:rFonts w:asciiTheme="minorHAnsi" w:eastAsiaTheme="minorHAnsi" w:hAnsiTheme="minorHAnsi" w:cstheme="minorBidi"/>
      <w:sz w:val="22"/>
      <w:szCs w:val="22"/>
    </w:rPr>
  </w:style>
  <w:style w:type="paragraph" w:styleId="TOC9">
    <w:name w:val="toc 9"/>
    <w:basedOn w:val="Normal"/>
    <w:next w:val="Normal"/>
    <w:autoRedefine/>
    <w:uiPriority w:val="39"/>
    <w:semiHidden/>
    <w:unhideWhenUsed/>
    <w:rsid w:val="00C450D4"/>
    <w:pPr>
      <w:spacing w:after="100" w:line="259" w:lineRule="auto"/>
      <w:ind w:left="1760"/>
    </w:pPr>
    <w:rPr>
      <w:rFonts w:asciiTheme="minorHAnsi" w:eastAsiaTheme="minorHAnsi" w:hAnsiTheme="minorHAnsi" w:cstheme="minorBidi"/>
      <w:sz w:val="22"/>
      <w:szCs w:val="22"/>
    </w:rPr>
  </w:style>
  <w:style w:type="paragraph" w:customStyle="1" w:styleId="tableparagraph0">
    <w:name w:val="tableparagraph"/>
    <w:basedOn w:val="Normal"/>
    <w:rsid w:val="0035625F"/>
    <w:rPr>
      <w:rFonts w:ascii="Calibri" w:eastAsiaTheme="minorHAnsi" w:hAnsi="Calibri" w:cs="Calibri"/>
      <w:sz w:val="22"/>
      <w:szCs w:val="22"/>
    </w:rPr>
  </w:style>
  <w:style w:type="character" w:styleId="Mention">
    <w:name w:val="Mention"/>
    <w:basedOn w:val="DefaultParagraphFont"/>
    <w:uiPriority w:val="99"/>
    <w:unhideWhenUsed/>
    <w:rPr>
      <w:color w:val="2B579A"/>
      <w:shd w:val="clear" w:color="auto" w:fill="E6E6E6"/>
    </w:rPr>
  </w:style>
  <w:style w:type="character" w:styleId="PlaceholderText">
    <w:name w:val="Placeholder Text"/>
    <w:basedOn w:val="DefaultParagraphFont"/>
    <w:uiPriority w:val="99"/>
    <w:semiHidden/>
    <w:rsid w:val="00154275"/>
    <w:rPr>
      <w:color w:val="808080"/>
    </w:rPr>
  </w:style>
  <w:style w:type="character" w:styleId="Strong">
    <w:name w:val="Strong"/>
    <w:basedOn w:val="DefaultParagraphFont"/>
    <w:uiPriority w:val="22"/>
    <w:qFormat/>
    <w:rsid w:val="001D1043"/>
    <w:rPr>
      <w:b/>
      <w:bCs/>
    </w:rPr>
  </w:style>
  <w:style w:type="character" w:customStyle="1" w:styleId="ui-provider">
    <w:name w:val="ui-provider"/>
    <w:basedOn w:val="DefaultParagraphFont"/>
    <w:rsid w:val="000A45B2"/>
  </w:style>
  <w:style w:type="paragraph" w:customStyle="1" w:styleId="pf0">
    <w:name w:val="pf0"/>
    <w:basedOn w:val="Normal"/>
    <w:rsid w:val="00EC6036"/>
    <w:pPr>
      <w:spacing w:before="100" w:beforeAutospacing="1" w:after="100" w:afterAutospacing="1"/>
    </w:pPr>
    <w:rPr>
      <w:rFonts w:ascii="Times New Roman" w:hAnsi="Times New Roman"/>
    </w:rPr>
  </w:style>
  <w:style w:type="character" w:customStyle="1" w:styleId="cf01">
    <w:name w:val="cf01"/>
    <w:basedOn w:val="DefaultParagraphFont"/>
    <w:rsid w:val="00EC6036"/>
    <w:rPr>
      <w:rFonts w:ascii="Segoe UI" w:hAnsi="Segoe UI" w:cs="Segoe UI" w:hint="default"/>
      <w:sz w:val="18"/>
      <w:szCs w:val="18"/>
    </w:rPr>
  </w:style>
  <w:style w:type="character" w:customStyle="1" w:styleId="cf11">
    <w:name w:val="cf11"/>
    <w:basedOn w:val="DefaultParagraphFont"/>
    <w:rsid w:val="00EC6036"/>
    <w:rPr>
      <w:rFonts w:ascii="Segoe UI" w:hAnsi="Segoe UI" w:cs="Segoe UI" w:hint="default"/>
      <w:color w:val="242424"/>
      <w:sz w:val="18"/>
      <w:szCs w:val="18"/>
    </w:rPr>
  </w:style>
  <w:style w:type="character" w:customStyle="1" w:styleId="cf21">
    <w:name w:val="cf21"/>
    <w:basedOn w:val="DefaultParagraphFont"/>
    <w:rsid w:val="00EC6036"/>
    <w:rPr>
      <w:rFonts w:ascii="Segoe UI" w:hAnsi="Segoe UI" w:cs="Segoe UI" w:hint="default"/>
      <w:color w:val="21212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979101">
      <w:bodyDiv w:val="1"/>
      <w:marLeft w:val="0"/>
      <w:marRight w:val="0"/>
      <w:marTop w:val="0"/>
      <w:marBottom w:val="0"/>
      <w:divBdr>
        <w:top w:val="none" w:sz="0" w:space="0" w:color="auto"/>
        <w:left w:val="none" w:sz="0" w:space="0" w:color="auto"/>
        <w:bottom w:val="none" w:sz="0" w:space="0" w:color="auto"/>
        <w:right w:val="none" w:sz="0" w:space="0" w:color="auto"/>
      </w:divBdr>
    </w:div>
    <w:div w:id="319964826">
      <w:bodyDiv w:val="1"/>
      <w:marLeft w:val="0"/>
      <w:marRight w:val="0"/>
      <w:marTop w:val="0"/>
      <w:marBottom w:val="0"/>
      <w:divBdr>
        <w:top w:val="none" w:sz="0" w:space="0" w:color="auto"/>
        <w:left w:val="none" w:sz="0" w:space="0" w:color="auto"/>
        <w:bottom w:val="none" w:sz="0" w:space="0" w:color="auto"/>
        <w:right w:val="none" w:sz="0" w:space="0" w:color="auto"/>
      </w:divBdr>
    </w:div>
    <w:div w:id="391928101">
      <w:bodyDiv w:val="1"/>
      <w:marLeft w:val="0"/>
      <w:marRight w:val="0"/>
      <w:marTop w:val="0"/>
      <w:marBottom w:val="0"/>
      <w:divBdr>
        <w:top w:val="none" w:sz="0" w:space="0" w:color="auto"/>
        <w:left w:val="none" w:sz="0" w:space="0" w:color="auto"/>
        <w:bottom w:val="none" w:sz="0" w:space="0" w:color="auto"/>
        <w:right w:val="none" w:sz="0" w:space="0" w:color="auto"/>
      </w:divBdr>
    </w:div>
    <w:div w:id="548146476">
      <w:bodyDiv w:val="1"/>
      <w:marLeft w:val="0"/>
      <w:marRight w:val="0"/>
      <w:marTop w:val="0"/>
      <w:marBottom w:val="0"/>
      <w:divBdr>
        <w:top w:val="none" w:sz="0" w:space="0" w:color="auto"/>
        <w:left w:val="none" w:sz="0" w:space="0" w:color="auto"/>
        <w:bottom w:val="none" w:sz="0" w:space="0" w:color="auto"/>
        <w:right w:val="none" w:sz="0" w:space="0" w:color="auto"/>
      </w:divBdr>
    </w:div>
    <w:div w:id="576132206">
      <w:bodyDiv w:val="1"/>
      <w:marLeft w:val="0"/>
      <w:marRight w:val="0"/>
      <w:marTop w:val="0"/>
      <w:marBottom w:val="0"/>
      <w:divBdr>
        <w:top w:val="none" w:sz="0" w:space="0" w:color="auto"/>
        <w:left w:val="none" w:sz="0" w:space="0" w:color="auto"/>
        <w:bottom w:val="none" w:sz="0" w:space="0" w:color="auto"/>
        <w:right w:val="none" w:sz="0" w:space="0" w:color="auto"/>
      </w:divBdr>
      <w:divsChild>
        <w:div w:id="41757043">
          <w:marLeft w:val="0"/>
          <w:marRight w:val="0"/>
          <w:marTop w:val="0"/>
          <w:marBottom w:val="0"/>
          <w:divBdr>
            <w:top w:val="none" w:sz="0" w:space="0" w:color="auto"/>
            <w:left w:val="none" w:sz="0" w:space="0" w:color="auto"/>
            <w:bottom w:val="none" w:sz="0" w:space="0" w:color="auto"/>
            <w:right w:val="none" w:sz="0" w:space="0" w:color="auto"/>
          </w:divBdr>
          <w:divsChild>
            <w:div w:id="834107621">
              <w:marLeft w:val="0"/>
              <w:marRight w:val="0"/>
              <w:marTop w:val="0"/>
              <w:marBottom w:val="0"/>
              <w:divBdr>
                <w:top w:val="none" w:sz="0" w:space="0" w:color="auto"/>
                <w:left w:val="none" w:sz="0" w:space="0" w:color="auto"/>
                <w:bottom w:val="none" w:sz="0" w:space="0" w:color="auto"/>
                <w:right w:val="none" w:sz="0" w:space="0" w:color="auto"/>
              </w:divBdr>
              <w:divsChild>
                <w:div w:id="80298817">
                  <w:marLeft w:val="-225"/>
                  <w:marRight w:val="-225"/>
                  <w:marTop w:val="0"/>
                  <w:marBottom w:val="0"/>
                  <w:divBdr>
                    <w:top w:val="none" w:sz="0" w:space="0" w:color="auto"/>
                    <w:left w:val="none" w:sz="0" w:space="0" w:color="auto"/>
                    <w:bottom w:val="none" w:sz="0" w:space="0" w:color="auto"/>
                    <w:right w:val="none" w:sz="0" w:space="0" w:color="auto"/>
                  </w:divBdr>
                  <w:divsChild>
                    <w:div w:id="600186996">
                      <w:marLeft w:val="0"/>
                      <w:marRight w:val="0"/>
                      <w:marTop w:val="0"/>
                      <w:marBottom w:val="0"/>
                      <w:divBdr>
                        <w:top w:val="none" w:sz="0" w:space="0" w:color="auto"/>
                        <w:left w:val="none" w:sz="0" w:space="0" w:color="auto"/>
                        <w:bottom w:val="none" w:sz="0" w:space="0" w:color="auto"/>
                        <w:right w:val="none" w:sz="0" w:space="0" w:color="auto"/>
                      </w:divBdr>
                      <w:divsChild>
                        <w:div w:id="15504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374058">
      <w:bodyDiv w:val="1"/>
      <w:marLeft w:val="0"/>
      <w:marRight w:val="0"/>
      <w:marTop w:val="0"/>
      <w:marBottom w:val="0"/>
      <w:divBdr>
        <w:top w:val="none" w:sz="0" w:space="0" w:color="auto"/>
        <w:left w:val="none" w:sz="0" w:space="0" w:color="auto"/>
        <w:bottom w:val="none" w:sz="0" w:space="0" w:color="auto"/>
        <w:right w:val="none" w:sz="0" w:space="0" w:color="auto"/>
      </w:divBdr>
    </w:div>
    <w:div w:id="650057709">
      <w:bodyDiv w:val="1"/>
      <w:marLeft w:val="0"/>
      <w:marRight w:val="0"/>
      <w:marTop w:val="0"/>
      <w:marBottom w:val="0"/>
      <w:divBdr>
        <w:top w:val="none" w:sz="0" w:space="0" w:color="auto"/>
        <w:left w:val="none" w:sz="0" w:space="0" w:color="auto"/>
        <w:bottom w:val="none" w:sz="0" w:space="0" w:color="auto"/>
        <w:right w:val="none" w:sz="0" w:space="0" w:color="auto"/>
      </w:divBdr>
    </w:div>
    <w:div w:id="684483807">
      <w:bodyDiv w:val="1"/>
      <w:marLeft w:val="0"/>
      <w:marRight w:val="0"/>
      <w:marTop w:val="0"/>
      <w:marBottom w:val="0"/>
      <w:divBdr>
        <w:top w:val="none" w:sz="0" w:space="0" w:color="auto"/>
        <w:left w:val="none" w:sz="0" w:space="0" w:color="auto"/>
        <w:bottom w:val="none" w:sz="0" w:space="0" w:color="auto"/>
        <w:right w:val="none" w:sz="0" w:space="0" w:color="auto"/>
      </w:divBdr>
    </w:div>
    <w:div w:id="817263339">
      <w:bodyDiv w:val="1"/>
      <w:marLeft w:val="0"/>
      <w:marRight w:val="0"/>
      <w:marTop w:val="0"/>
      <w:marBottom w:val="0"/>
      <w:divBdr>
        <w:top w:val="none" w:sz="0" w:space="0" w:color="auto"/>
        <w:left w:val="none" w:sz="0" w:space="0" w:color="auto"/>
        <w:bottom w:val="none" w:sz="0" w:space="0" w:color="auto"/>
        <w:right w:val="none" w:sz="0" w:space="0" w:color="auto"/>
      </w:divBdr>
    </w:div>
    <w:div w:id="866334187">
      <w:bodyDiv w:val="1"/>
      <w:marLeft w:val="0"/>
      <w:marRight w:val="0"/>
      <w:marTop w:val="0"/>
      <w:marBottom w:val="0"/>
      <w:divBdr>
        <w:top w:val="none" w:sz="0" w:space="0" w:color="auto"/>
        <w:left w:val="none" w:sz="0" w:space="0" w:color="auto"/>
        <w:bottom w:val="none" w:sz="0" w:space="0" w:color="auto"/>
        <w:right w:val="none" w:sz="0" w:space="0" w:color="auto"/>
      </w:divBdr>
    </w:div>
    <w:div w:id="1207911589">
      <w:bodyDiv w:val="1"/>
      <w:marLeft w:val="0"/>
      <w:marRight w:val="0"/>
      <w:marTop w:val="0"/>
      <w:marBottom w:val="0"/>
      <w:divBdr>
        <w:top w:val="none" w:sz="0" w:space="0" w:color="auto"/>
        <w:left w:val="none" w:sz="0" w:space="0" w:color="auto"/>
        <w:bottom w:val="none" w:sz="0" w:space="0" w:color="auto"/>
        <w:right w:val="none" w:sz="0" w:space="0" w:color="auto"/>
      </w:divBdr>
      <w:divsChild>
        <w:div w:id="2038775243">
          <w:marLeft w:val="720"/>
          <w:marRight w:val="0"/>
          <w:marTop w:val="0"/>
          <w:marBottom w:val="240"/>
          <w:divBdr>
            <w:top w:val="none" w:sz="0" w:space="0" w:color="auto"/>
            <w:left w:val="none" w:sz="0" w:space="0" w:color="auto"/>
            <w:bottom w:val="none" w:sz="0" w:space="0" w:color="auto"/>
            <w:right w:val="none" w:sz="0" w:space="0" w:color="auto"/>
          </w:divBdr>
        </w:div>
        <w:div w:id="1072892639">
          <w:marLeft w:val="720"/>
          <w:marRight w:val="0"/>
          <w:marTop w:val="0"/>
          <w:marBottom w:val="240"/>
          <w:divBdr>
            <w:top w:val="none" w:sz="0" w:space="0" w:color="auto"/>
            <w:left w:val="none" w:sz="0" w:space="0" w:color="auto"/>
            <w:bottom w:val="none" w:sz="0" w:space="0" w:color="auto"/>
            <w:right w:val="none" w:sz="0" w:space="0" w:color="auto"/>
          </w:divBdr>
        </w:div>
        <w:div w:id="394203551">
          <w:marLeft w:val="720"/>
          <w:marRight w:val="0"/>
          <w:marTop w:val="0"/>
          <w:marBottom w:val="240"/>
          <w:divBdr>
            <w:top w:val="none" w:sz="0" w:space="0" w:color="auto"/>
            <w:left w:val="none" w:sz="0" w:space="0" w:color="auto"/>
            <w:bottom w:val="none" w:sz="0" w:space="0" w:color="auto"/>
            <w:right w:val="none" w:sz="0" w:space="0" w:color="auto"/>
          </w:divBdr>
        </w:div>
        <w:div w:id="424574483">
          <w:marLeft w:val="720"/>
          <w:marRight w:val="0"/>
          <w:marTop w:val="0"/>
          <w:marBottom w:val="240"/>
          <w:divBdr>
            <w:top w:val="none" w:sz="0" w:space="0" w:color="auto"/>
            <w:left w:val="none" w:sz="0" w:space="0" w:color="auto"/>
            <w:bottom w:val="none" w:sz="0" w:space="0" w:color="auto"/>
            <w:right w:val="none" w:sz="0" w:space="0" w:color="auto"/>
          </w:divBdr>
        </w:div>
      </w:divsChild>
    </w:div>
    <w:div w:id="1697194110">
      <w:bodyDiv w:val="1"/>
      <w:marLeft w:val="0"/>
      <w:marRight w:val="0"/>
      <w:marTop w:val="0"/>
      <w:marBottom w:val="0"/>
      <w:divBdr>
        <w:top w:val="none" w:sz="0" w:space="0" w:color="auto"/>
        <w:left w:val="none" w:sz="0" w:space="0" w:color="auto"/>
        <w:bottom w:val="none" w:sz="0" w:space="0" w:color="auto"/>
        <w:right w:val="none" w:sz="0" w:space="0" w:color="auto"/>
      </w:divBdr>
    </w:div>
    <w:div w:id="1726029577">
      <w:bodyDiv w:val="1"/>
      <w:marLeft w:val="0"/>
      <w:marRight w:val="0"/>
      <w:marTop w:val="0"/>
      <w:marBottom w:val="0"/>
      <w:divBdr>
        <w:top w:val="none" w:sz="0" w:space="0" w:color="auto"/>
        <w:left w:val="none" w:sz="0" w:space="0" w:color="auto"/>
        <w:bottom w:val="none" w:sz="0" w:space="0" w:color="auto"/>
        <w:right w:val="none" w:sz="0" w:space="0" w:color="auto"/>
      </w:divBdr>
    </w:div>
    <w:div w:id="1735280102">
      <w:bodyDiv w:val="1"/>
      <w:marLeft w:val="0"/>
      <w:marRight w:val="0"/>
      <w:marTop w:val="0"/>
      <w:marBottom w:val="0"/>
      <w:divBdr>
        <w:top w:val="none" w:sz="0" w:space="0" w:color="auto"/>
        <w:left w:val="none" w:sz="0" w:space="0" w:color="auto"/>
        <w:bottom w:val="none" w:sz="0" w:space="0" w:color="auto"/>
        <w:right w:val="none" w:sz="0" w:space="0" w:color="auto"/>
      </w:divBdr>
    </w:div>
    <w:div w:id="1833450849">
      <w:bodyDiv w:val="1"/>
      <w:marLeft w:val="0"/>
      <w:marRight w:val="0"/>
      <w:marTop w:val="0"/>
      <w:marBottom w:val="0"/>
      <w:divBdr>
        <w:top w:val="none" w:sz="0" w:space="0" w:color="auto"/>
        <w:left w:val="none" w:sz="0" w:space="0" w:color="auto"/>
        <w:bottom w:val="none" w:sz="0" w:space="0" w:color="auto"/>
        <w:right w:val="none" w:sz="0" w:space="0" w:color="auto"/>
      </w:divBdr>
    </w:div>
    <w:div w:id="1871986624">
      <w:bodyDiv w:val="1"/>
      <w:marLeft w:val="0"/>
      <w:marRight w:val="0"/>
      <w:marTop w:val="0"/>
      <w:marBottom w:val="0"/>
      <w:divBdr>
        <w:top w:val="none" w:sz="0" w:space="0" w:color="auto"/>
        <w:left w:val="none" w:sz="0" w:space="0" w:color="auto"/>
        <w:bottom w:val="none" w:sz="0" w:space="0" w:color="auto"/>
        <w:right w:val="none" w:sz="0" w:space="0" w:color="auto"/>
      </w:divBdr>
    </w:div>
    <w:div w:id="1980498013">
      <w:bodyDiv w:val="1"/>
      <w:marLeft w:val="0"/>
      <w:marRight w:val="0"/>
      <w:marTop w:val="0"/>
      <w:marBottom w:val="0"/>
      <w:divBdr>
        <w:top w:val="none" w:sz="0" w:space="0" w:color="auto"/>
        <w:left w:val="none" w:sz="0" w:space="0" w:color="auto"/>
        <w:bottom w:val="none" w:sz="0" w:space="0" w:color="auto"/>
        <w:right w:val="none" w:sz="0" w:space="0" w:color="auto"/>
      </w:divBdr>
      <w:divsChild>
        <w:div w:id="855778333">
          <w:marLeft w:val="30"/>
          <w:marRight w:val="30"/>
          <w:marTop w:val="30"/>
          <w:marBottom w:val="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oter" Target="footer2.xml"/><Relationship Id="rId25" Type="http://schemas.openxmlformats.org/officeDocument/2006/relationships/header" Target="header6.xml"/><Relationship Id="rId33" Type="http://schemas.openxmlformats.org/officeDocument/2006/relationships/header" Target="header8.xml"/><Relationship Id="rId38"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PLSMO@cde.ca.gov" TargetMode="External"/><Relationship Id="rId29" Type="http://schemas.openxmlformats.org/officeDocument/2006/relationships/hyperlink" Target="https://mcap.gocabe.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5.xml"/><Relationship Id="rId32" Type="http://schemas.openxmlformats.org/officeDocument/2006/relationships/hyperlink" Target="https://www.cde.ca.gov/fg/fo/r12/csewig21rfa.asp" TargetMode="External"/><Relationship Id="rId37"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californianstogether.org/el-rise/" TargetMode="External"/><Relationship Id="rId28" Type="http://schemas.openxmlformats.org/officeDocument/2006/relationships/footer" Target="footer5.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de.ca.gov/ci/pl/ewig.asp." TargetMode="External"/><Relationship Id="rId31" Type="http://schemas.openxmlformats.org/officeDocument/2006/relationships/hyperlink" Target="https://ccil.cast.org/hom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cde.ca.gov/fg/fo/r28/elroadmap19rfa.asp" TargetMode="External"/><Relationship Id="rId27" Type="http://schemas.openxmlformats.org/officeDocument/2006/relationships/header" Target="header7.xml"/><Relationship Id="rId30" Type="http://schemas.openxmlformats.org/officeDocument/2006/relationships/hyperlink" Target="https://www.learningdesigned.org/" TargetMode="External"/><Relationship Id="rId35"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C4EC70F7-76C0-4B85-A202-0756C1799F5D}">
    <t:Anchor>
      <t:Comment id="851556874"/>
    </t:Anchor>
    <t:History>
      <t:Event id="{C07CAC87-DBBC-4A59-B48B-F16C9AD10F59}" time="2022-03-22T17:50:39.204Z">
        <t:Attribution userId="S::snevillemorgan@cde.ca.gov::fcd8e9e3-52df-4621-8ec0-319cc0a3db43" userProvider="AD" userName="Sarah Neville-Morgan"/>
        <t:Anchor>
          <t:Comment id="851556874"/>
        </t:Anchor>
        <t:Create/>
      </t:Event>
      <t:Event id="{ABA2D338-3C2B-44DD-AFC6-2B81F0F5E8A1}" time="2022-03-22T17:50:39.204Z">
        <t:Attribution userId="S::snevillemorgan@cde.ca.gov::fcd8e9e3-52df-4621-8ec0-319cc0a3db43" userProvider="AD" userName="Sarah Neville-Morgan"/>
        <t:Anchor>
          <t:Comment id="851556874"/>
        </t:Anchor>
        <t:Assign userId="S::TMaldonado@cde.ca.gov::4dfb8553-3286-446c-b736-4a4b97a68c7e" userProvider="AD" userName="Teresa Maldonado"/>
      </t:Event>
      <t:Event id="{9110A847-DE4D-4135-9930-B71CCCABE059}" time="2022-03-22T17:50:39.204Z">
        <t:Attribution userId="S::snevillemorgan@cde.ca.gov::fcd8e9e3-52df-4621-8ec0-319cc0a3db43" userProvider="AD" userName="Sarah Neville-Morgan"/>
        <t:Anchor>
          <t:Comment id="851556874"/>
        </t:Anchor>
        <t:SetTitle title="@Teresa Maldonado and @Susan Ly-Raposa - MSD (and SED is in here too) EWIG report approve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25" ma:contentTypeDescription="Create a new document." ma:contentTypeScope="" ma:versionID="f5ad9fd3959349a0040a8ec1b5157b81">
  <xsd:schema xmlns:xsd="http://www.w3.org/2001/XMLSchema" xmlns:xs="http://www.w3.org/2001/XMLSchema" xmlns:p="http://schemas.microsoft.com/office/2006/metadata/properties" xmlns:ns2="f89dec18-d0c2-45d2-8a15-31051f2519f8" xmlns:ns3="1aae30ff-d7bc-47e3-882e-cd3423d00d62" targetNamespace="http://schemas.microsoft.com/office/2006/metadata/properties" ma:root="true" ma:fieldsID="d945b4d3e52ad957c3f4b20c16f1b730" ns2:_="" ns3:_="">
    <xsd:import namespace="f89dec18-d0c2-45d2-8a15-31051f2519f8"/>
    <xsd:import namespace="1aae30ff-d7bc-47e3-882e-cd3423d00d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FileLocation" minOccurs="0"/>
                <xsd:element ref="ns2:b84728bc-ac87-4a88-8ddb-0599abd5569eCountryOrRegion" minOccurs="0"/>
                <xsd:element ref="ns2:b84728bc-ac87-4a88-8ddb-0599abd5569eState" minOccurs="0"/>
                <xsd:element ref="ns2:b84728bc-ac87-4a88-8ddb-0599abd5569eCity" minOccurs="0"/>
                <xsd:element ref="ns2:b84728bc-ac87-4a88-8ddb-0599abd5569ePostalCode" minOccurs="0"/>
                <xsd:element ref="ns2:b84728bc-ac87-4a88-8ddb-0599abd5569eStreet" minOccurs="0"/>
                <xsd:element ref="ns2:b84728bc-ac87-4a88-8ddb-0599abd5569eGeoLoc" minOccurs="0"/>
                <xsd:element ref="ns2:b84728bc-ac87-4a88-8ddb-0599abd5569eDispName" minOccurs="0"/>
                <xsd:element ref="ns2:Link" minOccurs="0"/>
                <xsd:element ref="ns2:Opened_x0020_By"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FileLocation" ma:index="19" nillable="true" ma:displayName="File Location" ma:format="Dropdown" ma:internalName="FileLocation">
      <xsd:simpleType>
        <xsd:restriction base="dms:Unknown"/>
      </xsd:simpleType>
    </xsd:element>
    <xsd:element name="b84728bc-ac87-4a88-8ddb-0599abd5569eCountryOrRegion" ma:index="20" nillable="true" ma:displayName="File Location: Country/Region" ma:internalName="CountryOrRegion" ma:readOnly="true">
      <xsd:simpleType>
        <xsd:restriction base="dms:Text"/>
      </xsd:simpleType>
    </xsd:element>
    <xsd:element name="b84728bc-ac87-4a88-8ddb-0599abd5569eState" ma:index="21" nillable="true" ma:displayName="File Location: State" ma:internalName="State" ma:readOnly="true">
      <xsd:simpleType>
        <xsd:restriction base="dms:Text"/>
      </xsd:simpleType>
    </xsd:element>
    <xsd:element name="b84728bc-ac87-4a88-8ddb-0599abd5569eCity" ma:index="22" nillable="true" ma:displayName="File Location: City" ma:internalName="City" ma:readOnly="true">
      <xsd:simpleType>
        <xsd:restriction base="dms:Text"/>
      </xsd:simpleType>
    </xsd:element>
    <xsd:element name="b84728bc-ac87-4a88-8ddb-0599abd5569ePostalCode" ma:index="23" nillable="true" ma:displayName="File Location: Postal Code" ma:internalName="PostalCode" ma:readOnly="true">
      <xsd:simpleType>
        <xsd:restriction base="dms:Text"/>
      </xsd:simpleType>
    </xsd:element>
    <xsd:element name="b84728bc-ac87-4a88-8ddb-0599abd5569eStreet" ma:index="24" nillable="true" ma:displayName="File Location: Street" ma:internalName="Street" ma:readOnly="true">
      <xsd:simpleType>
        <xsd:restriction base="dms:Text"/>
      </xsd:simpleType>
    </xsd:element>
    <xsd:element name="b84728bc-ac87-4a88-8ddb-0599abd5569eGeoLoc" ma:index="25" nillable="true" ma:displayName="File Location: Coordinates" ma:internalName="GeoLoc" ma:readOnly="true">
      <xsd:simpleType>
        <xsd:restriction base="dms:Unknown"/>
      </xsd:simpleType>
    </xsd:element>
    <xsd:element name="b84728bc-ac87-4a88-8ddb-0599abd5569eDispName" ma:index="26" nillable="true" ma:displayName="File Location: Name" ma:internalName="DispName" ma:readOnly="true">
      <xsd:simpleType>
        <xsd:restriction base="dms:Text"/>
      </xsd:simpleType>
    </xsd:element>
    <xsd:element name="Link" ma:index="27"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Opened_x0020_By" ma:index="28" nillable="true" ma:displayName="Opened By" ma:description="Opened By" ma:list="UserInfo" ma:SharePointGroup="0" ma:internalName="Opened_x0020_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9" nillable="true" ma:displayName="Length (seconds)" ma:internalName="MediaLengthInSeconds" ma:readOnly="true">
      <xsd:simpleType>
        <xsd:restriction base="dms:Unknow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c2487d89-012e-44bc-975c-10dd49798f8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aae30ff-d7bc-47e3-882e-cd3423d00d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32" nillable="true" ma:displayName="Taxonomy Catch All Column" ma:hidden="true" ma:list="{fb0b45a5-3d01-4f28-b027-348009761675}" ma:internalName="TaxCatchAll" ma:showField="CatchAllData" ma:web="1aae30ff-d7bc-47e3-882e-cd3423d00d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1aae30ff-d7bc-47e3-882e-cd3423d00d62">
      <UserInfo>
        <DisplayName>Susan Ly-Raposa</DisplayName>
        <AccountId>25</AccountId>
        <AccountType/>
      </UserInfo>
    </SharedWithUsers>
    <Opened_x0020_By xmlns="f89dec18-d0c2-45d2-8a15-31051f2519f8">
      <UserInfo>
        <DisplayName/>
        <AccountId xsi:nil="true"/>
        <AccountType/>
      </UserInfo>
    </Opened_x0020_By>
    <FileLocation xmlns="f89dec18-d0c2-45d2-8a15-31051f2519f8" xsi:nil="true"/>
    <Link xmlns="f89dec18-d0c2-45d2-8a15-31051f2519f8">
      <Url xsi:nil="true"/>
      <Description xsi:nil="true"/>
    </Link>
    <TaxCatchAll xmlns="1aae30ff-d7bc-47e3-882e-cd3423d00d62" xsi:nil="true"/>
    <lcf76f155ced4ddcb4097134ff3c332f xmlns="f89dec18-d0c2-45d2-8a15-31051f2519f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FCADDFC-B9B7-4E95-84B3-D651DF88576C}">
  <ds:schemaRefs>
    <ds:schemaRef ds:uri="http://schemas.microsoft.com/sharepoint/v3/contenttype/forms"/>
  </ds:schemaRefs>
</ds:datastoreItem>
</file>

<file path=customXml/itemProps2.xml><?xml version="1.0" encoding="utf-8"?>
<ds:datastoreItem xmlns:ds="http://schemas.openxmlformats.org/officeDocument/2006/customXml" ds:itemID="{6B00F08A-FB10-4C8B-BE2D-AE2B633F6113}">
  <ds:schemaRefs>
    <ds:schemaRef ds:uri="http://schemas.openxmlformats.org/officeDocument/2006/bibliography"/>
  </ds:schemaRefs>
</ds:datastoreItem>
</file>

<file path=customXml/itemProps3.xml><?xml version="1.0" encoding="utf-8"?>
<ds:datastoreItem xmlns:ds="http://schemas.openxmlformats.org/officeDocument/2006/customXml" ds:itemID="{9DD9B791-3819-42C7-977A-7F00D30B33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dec18-d0c2-45d2-8a15-31051f2519f8"/>
    <ds:schemaRef ds:uri="1aae30ff-d7bc-47e3-882e-cd3423d00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7616CC-9B36-4E8A-A7B5-A01FC502FF01}">
  <ds:schemaRefs>
    <ds:schemaRef ds:uri="http://schemas.microsoft.com/office/2006/metadata/properties"/>
    <ds:schemaRef ds:uri="http://schemas.microsoft.com/office/infopath/2007/PartnerControls"/>
    <ds:schemaRef ds:uri="1aae30ff-d7bc-47e3-882e-cd3423d00d62"/>
    <ds:schemaRef ds:uri="f89dec18-d0c2-45d2-8a15-31051f2519f8"/>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52</Pages>
  <Words>11094</Words>
  <Characters>63236</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2023 Report - Professional Learners (CA Dept of Education)</vt:lpstr>
    </vt:vector>
  </TitlesOfParts>
  <Company/>
  <LinksUpToDate>false</LinksUpToDate>
  <CharactersWithSpaces>74182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Report - Professional Learners (CA Dept of Education)</dc:title>
  <dc:subject>2023 Report to the Legislature, and the Legislative Analyst's Office: Educator Workforce Investment Grant (EWIG) Program Legislative Report.</dc:subject>
  <dc:creator/>
  <cp:keywords/>
  <dc:description/>
  <cp:lastModifiedBy>Christopher Slaven</cp:lastModifiedBy>
  <cp:revision>7</cp:revision>
  <cp:lastPrinted>2020-03-13T16:28:00Z</cp:lastPrinted>
  <dcterms:created xsi:type="dcterms:W3CDTF">2023-06-07T20:26:00Z</dcterms:created>
  <dcterms:modified xsi:type="dcterms:W3CDTF">2024-06-06T23:00:00Z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0x0101003534ED83EA0B5E468033F72E96A6CA4D</vt:lpwstr>
  </property>
  <property fmtid="{D5CDD505-2E9C-101B-9397-08002B2CF9AE}" pid="3" name="MediaServiceImageTags">
    <vt:lpwstr/>
  </property>
  <property fmtid="{D5CDD505-2E9C-101B-9397-08002B2CF9AE}" pid="4" name="GrammarlyDocumentId">
    <vt:lpwstr>308c00fde8e60c1672661f67af7390e7f7e6db0bc4abcc1f1e28472f4548fc61</vt:lpwstr>
  </property>
  <property fmtid="{D5CDD505-2E9C-101B-9397-08002B2CF9AE}" pid="5" name="_DocHome">
    <vt:i4>1575355302</vt:i4>
  </property>
</Properties>
</file>