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16C9" w14:textId="063E2AD4" w:rsidR="009C1F06" w:rsidRPr="00E82FAE" w:rsidRDefault="005A7FAC" w:rsidP="007D0F70">
      <w:pPr>
        <w:pStyle w:val="Heading1"/>
        <w:spacing w:after="240"/>
        <w:rPr>
          <w:sz w:val="36"/>
          <w:szCs w:val="36"/>
        </w:rPr>
      </w:pPr>
      <w:r w:rsidRPr="00E82FAE">
        <w:rPr>
          <w:sz w:val="36"/>
          <w:szCs w:val="36"/>
        </w:rPr>
        <w:t>D</w:t>
      </w:r>
      <w:r w:rsidR="007D0F70" w:rsidRPr="00E82FAE">
        <w:rPr>
          <w:sz w:val="36"/>
          <w:szCs w:val="36"/>
        </w:rPr>
        <w:t>epartment</w:t>
      </w:r>
      <w:r w:rsidRPr="00E82FAE">
        <w:rPr>
          <w:sz w:val="36"/>
          <w:szCs w:val="36"/>
        </w:rPr>
        <w:t xml:space="preserve"> </w:t>
      </w:r>
      <w:r w:rsidR="007D0F70" w:rsidRPr="00E82FAE">
        <w:rPr>
          <w:sz w:val="36"/>
          <w:szCs w:val="36"/>
        </w:rPr>
        <w:t>of</w:t>
      </w:r>
      <w:r w:rsidRPr="00E82FAE">
        <w:rPr>
          <w:sz w:val="36"/>
          <w:szCs w:val="36"/>
        </w:rPr>
        <w:t xml:space="preserve"> E</w:t>
      </w:r>
      <w:r w:rsidR="007D0F70" w:rsidRPr="00E82FAE">
        <w:rPr>
          <w:sz w:val="36"/>
          <w:szCs w:val="36"/>
        </w:rPr>
        <w:t>ducation</w:t>
      </w:r>
    </w:p>
    <w:p w14:paraId="1E8CD2AC" w14:textId="350DDF45" w:rsidR="00994B49" w:rsidRPr="00124902" w:rsidRDefault="002B02CF" w:rsidP="007D0F70">
      <w:pPr>
        <w:pStyle w:val="NoSpacing"/>
        <w:spacing w:after="240"/>
        <w:jc w:val="center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202</w:t>
      </w:r>
      <w:r w:rsidR="00475230">
        <w:rPr>
          <w:rFonts w:ascii="Century Gothic" w:hAnsi="Century Gothic" w:cs="Arial"/>
          <w:b/>
          <w:sz w:val="24"/>
          <w:szCs w:val="24"/>
        </w:rPr>
        <w:t>5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R</w:t>
      </w:r>
      <w:r w:rsidR="007D0F70">
        <w:rPr>
          <w:rFonts w:ascii="Century Gothic" w:hAnsi="Century Gothic" w:cs="Arial"/>
          <w:b/>
          <w:sz w:val="24"/>
          <w:szCs w:val="24"/>
        </w:rPr>
        <w:t>ulemaking</w:t>
      </w:r>
      <w:r w:rsidR="009C1F06" w:rsidRPr="00124902">
        <w:rPr>
          <w:rFonts w:ascii="Century Gothic" w:hAnsi="Century Gothic" w:cs="Arial"/>
          <w:b/>
          <w:sz w:val="24"/>
          <w:szCs w:val="24"/>
        </w:rPr>
        <w:t xml:space="preserve"> C</w:t>
      </w:r>
      <w:r w:rsidR="007D0F70">
        <w:rPr>
          <w:rFonts w:ascii="Century Gothic" w:hAnsi="Century Gothic" w:cs="Arial"/>
          <w:b/>
          <w:sz w:val="24"/>
          <w:szCs w:val="24"/>
        </w:rPr>
        <w:t>alendar</w:t>
      </w:r>
    </w:p>
    <w:p w14:paraId="500D026B" w14:textId="7C759BEE" w:rsidR="009C1F06" w:rsidRPr="00E82FAE" w:rsidRDefault="009C1F06" w:rsidP="007D0F70">
      <w:pPr>
        <w:pStyle w:val="Heading2"/>
        <w:spacing w:after="240"/>
        <w:rPr>
          <w:sz w:val="32"/>
          <w:szCs w:val="32"/>
        </w:rPr>
      </w:pPr>
      <w:r w:rsidRPr="00E82FAE">
        <w:rPr>
          <w:sz w:val="32"/>
          <w:szCs w:val="32"/>
        </w:rPr>
        <w:t>S</w:t>
      </w:r>
      <w:r w:rsidR="007D0F70" w:rsidRPr="00E82FAE">
        <w:rPr>
          <w:sz w:val="32"/>
          <w:szCs w:val="32"/>
        </w:rPr>
        <w:t>chedule</w:t>
      </w:r>
      <w:r w:rsidRPr="00E82FAE">
        <w:rPr>
          <w:sz w:val="32"/>
          <w:szCs w:val="32"/>
        </w:rPr>
        <w:t xml:space="preserve"> </w:t>
      </w:r>
      <w:r w:rsidR="00A823CD" w:rsidRPr="00E82FAE">
        <w:rPr>
          <w:sz w:val="32"/>
          <w:szCs w:val="32"/>
        </w:rPr>
        <w:t>B</w:t>
      </w:r>
      <w:r w:rsidRPr="00E82FAE">
        <w:rPr>
          <w:sz w:val="32"/>
          <w:szCs w:val="32"/>
        </w:rPr>
        <w:t>:  P</w:t>
      </w:r>
      <w:r w:rsidR="007D0F70" w:rsidRPr="00E82FAE">
        <w:rPr>
          <w:sz w:val="32"/>
          <w:szCs w:val="32"/>
        </w:rPr>
        <w:t>roposed</w:t>
      </w:r>
      <w:r w:rsidRPr="00E82FAE">
        <w:rPr>
          <w:sz w:val="32"/>
          <w:szCs w:val="32"/>
        </w:rPr>
        <w:t xml:space="preserve"> R</w:t>
      </w:r>
      <w:r w:rsidR="007D0F70" w:rsidRPr="00E82FAE">
        <w:rPr>
          <w:sz w:val="32"/>
          <w:szCs w:val="32"/>
        </w:rPr>
        <w:t>egulations</w:t>
      </w:r>
      <w:r w:rsidRPr="00E82FAE">
        <w:rPr>
          <w:sz w:val="32"/>
          <w:szCs w:val="32"/>
        </w:rPr>
        <w:t xml:space="preserve"> </w:t>
      </w:r>
      <w:r w:rsidR="007D0F70" w:rsidRPr="00E82FAE">
        <w:rPr>
          <w:sz w:val="32"/>
          <w:szCs w:val="32"/>
        </w:rPr>
        <w:t>Implementing</w:t>
      </w:r>
      <w:r w:rsidRPr="00E82FAE">
        <w:rPr>
          <w:sz w:val="32"/>
          <w:szCs w:val="32"/>
        </w:rPr>
        <w:t xml:space="preserve"> S</w:t>
      </w:r>
      <w:r w:rsidR="007D0F70" w:rsidRPr="00E82FAE">
        <w:rPr>
          <w:sz w:val="32"/>
          <w:szCs w:val="32"/>
        </w:rPr>
        <w:t>tatutes</w:t>
      </w:r>
      <w:r w:rsidR="002B02CF" w:rsidRPr="00E82FAE">
        <w:rPr>
          <w:sz w:val="32"/>
          <w:szCs w:val="32"/>
        </w:rPr>
        <w:t xml:space="preserve"> E</w:t>
      </w:r>
      <w:r w:rsidR="007D0F70" w:rsidRPr="00E82FAE">
        <w:rPr>
          <w:sz w:val="32"/>
          <w:szCs w:val="32"/>
        </w:rPr>
        <w:t>nacted</w:t>
      </w:r>
      <w:r w:rsidR="002B02CF" w:rsidRPr="00E82FAE">
        <w:rPr>
          <w:sz w:val="32"/>
          <w:szCs w:val="32"/>
        </w:rPr>
        <w:t xml:space="preserve"> </w:t>
      </w:r>
      <w:r w:rsidR="00A823CD" w:rsidRPr="00E82FAE">
        <w:rPr>
          <w:sz w:val="32"/>
          <w:szCs w:val="32"/>
        </w:rPr>
        <w:t>P</w:t>
      </w:r>
      <w:r w:rsidR="007D0F70" w:rsidRPr="00E82FAE">
        <w:rPr>
          <w:sz w:val="32"/>
          <w:szCs w:val="32"/>
        </w:rPr>
        <w:t>rior</w:t>
      </w:r>
      <w:r w:rsidR="00A823CD" w:rsidRPr="00E82FAE">
        <w:rPr>
          <w:sz w:val="32"/>
          <w:szCs w:val="32"/>
        </w:rPr>
        <w:t xml:space="preserve"> </w:t>
      </w:r>
      <w:r w:rsidR="007D0F70" w:rsidRPr="00E82FAE">
        <w:rPr>
          <w:sz w:val="32"/>
          <w:szCs w:val="32"/>
        </w:rPr>
        <w:t>to</w:t>
      </w:r>
      <w:r w:rsidR="00A823CD" w:rsidRPr="00E82FAE">
        <w:rPr>
          <w:sz w:val="32"/>
          <w:szCs w:val="32"/>
        </w:rPr>
        <w:t xml:space="preserve"> </w:t>
      </w:r>
      <w:r w:rsidR="007D0F70" w:rsidRPr="00E82FAE">
        <w:rPr>
          <w:sz w:val="32"/>
          <w:szCs w:val="32"/>
        </w:rPr>
        <w:t xml:space="preserve">the </w:t>
      </w:r>
      <w:r w:rsidR="002B02CF" w:rsidRPr="00E82FAE">
        <w:rPr>
          <w:sz w:val="32"/>
          <w:szCs w:val="32"/>
        </w:rPr>
        <w:t>Y</w:t>
      </w:r>
      <w:r w:rsidR="007D0F70" w:rsidRPr="00E82FAE">
        <w:rPr>
          <w:sz w:val="32"/>
          <w:szCs w:val="32"/>
        </w:rPr>
        <w:t>ear</w:t>
      </w:r>
      <w:r w:rsidR="002B02CF" w:rsidRPr="00E82FAE">
        <w:rPr>
          <w:sz w:val="32"/>
          <w:szCs w:val="32"/>
        </w:rPr>
        <w:t xml:space="preserve"> 20</w:t>
      </w:r>
      <w:r w:rsidR="009B19E3" w:rsidRPr="00E82FAE">
        <w:rPr>
          <w:sz w:val="32"/>
          <w:szCs w:val="32"/>
        </w:rPr>
        <w:t>2</w:t>
      </w:r>
      <w:r w:rsidR="00475230" w:rsidRPr="00E82FAE">
        <w:rPr>
          <w:sz w:val="32"/>
          <w:szCs w:val="32"/>
        </w:rPr>
        <w:t>4</w:t>
      </w:r>
    </w:p>
    <w:p w14:paraId="37BDD2DE" w14:textId="67CAF4C0" w:rsidR="00C34FF4" w:rsidRPr="005215AF" w:rsidRDefault="00C34FF4" w:rsidP="007D0F70">
      <w:pPr>
        <w:pStyle w:val="Heading3"/>
        <w:spacing w:after="240"/>
        <w:rPr>
          <w:b/>
          <w:bCs w:val="0"/>
        </w:rPr>
      </w:pPr>
      <w:r w:rsidRPr="00E82FAE">
        <w:rPr>
          <w:b/>
          <w:bCs w:val="0"/>
          <w:sz w:val="28"/>
          <w:szCs w:val="28"/>
        </w:rPr>
        <w:t>Subject:</w:t>
      </w:r>
      <w:r w:rsidR="00E260A7" w:rsidRPr="005215AF">
        <w:rPr>
          <w:b/>
          <w:bCs w:val="0"/>
        </w:rPr>
        <w:t xml:space="preserve"> </w:t>
      </w:r>
      <w:r w:rsidR="000E47E1" w:rsidRPr="005A7FAC">
        <w:t>Classroom Assessment Scoring System</w:t>
      </w:r>
      <w:r w:rsidR="005A7FAC">
        <w:t xml:space="preserve"> (CLASS)</w:t>
      </w:r>
    </w:p>
    <w:p w14:paraId="671B0F97" w14:textId="0B98BD90" w:rsidR="00C34FF4" w:rsidRPr="005A7FAC" w:rsidRDefault="00C34FF4" w:rsidP="007D0F70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="000E47E1">
        <w:rPr>
          <w:rFonts w:ascii="Century Gothic" w:hAnsi="Century Gothic" w:cs="Arial"/>
          <w:b/>
          <w:sz w:val="24"/>
          <w:szCs w:val="24"/>
        </w:rPr>
        <w:t xml:space="preserve"> </w:t>
      </w:r>
      <w:r w:rsidR="000E47E1" w:rsidRPr="005A7FAC">
        <w:rPr>
          <w:rFonts w:ascii="Century Gothic" w:hAnsi="Century Gothic" w:cs="Arial"/>
          <w:bCs/>
          <w:sz w:val="24"/>
          <w:szCs w:val="24"/>
        </w:rPr>
        <w:t xml:space="preserve">Title 5,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 xml:space="preserve">sections </w:t>
      </w:r>
      <w:r w:rsidR="000E47E1" w:rsidRPr="005A7FAC">
        <w:rPr>
          <w:rFonts w:ascii="Century Gothic" w:hAnsi="Century Gothic" w:cs="Arial"/>
          <w:bCs/>
          <w:sz w:val="24"/>
          <w:szCs w:val="24"/>
        </w:rPr>
        <w:t xml:space="preserve">17700, 17704, 17709, 17710.5, 17711, 17711.1, 17742, </w:t>
      </w:r>
      <w:r w:rsidR="005A7FAC">
        <w:rPr>
          <w:rFonts w:ascii="Century Gothic" w:hAnsi="Century Gothic" w:cs="Arial"/>
          <w:bCs/>
          <w:sz w:val="24"/>
          <w:szCs w:val="24"/>
        </w:rPr>
        <w:t xml:space="preserve">and </w:t>
      </w:r>
      <w:r w:rsidR="000E47E1" w:rsidRPr="005A7FAC">
        <w:rPr>
          <w:rFonts w:ascii="Century Gothic" w:hAnsi="Century Gothic" w:cs="Arial"/>
          <w:bCs/>
          <w:sz w:val="24"/>
          <w:szCs w:val="24"/>
        </w:rPr>
        <w:t>17777</w:t>
      </w:r>
    </w:p>
    <w:p w14:paraId="6046B479" w14:textId="6B1F3A62" w:rsidR="00C34FF4" w:rsidRPr="005A7FAC" w:rsidRDefault="00C34FF4" w:rsidP="007D0F70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Arial"/>
          <w:bCs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Statute(s) Being Implemented:</w:t>
      </w:r>
      <w:r w:rsidR="000E47E1">
        <w:rPr>
          <w:rFonts w:ascii="Century Gothic" w:hAnsi="Century Gothic" w:cs="Arial"/>
          <w:b/>
          <w:sz w:val="24"/>
          <w:szCs w:val="24"/>
        </w:rPr>
        <w:t xml:space="preserve"> </w:t>
      </w:r>
      <w:r w:rsidR="000E47E1" w:rsidRPr="005A7FAC">
        <w:rPr>
          <w:rFonts w:ascii="Century Gothic" w:hAnsi="Century Gothic" w:cs="Arial"/>
          <w:bCs/>
          <w:sz w:val="24"/>
          <w:szCs w:val="24"/>
        </w:rPr>
        <w:t>Provision 102 of Item 6100-001-0001, Provision 6 of Item 6100-194-0001, Provision 6 of Item 6100-196-0001 of the Budget Act of 2023</w:t>
      </w:r>
      <w:r w:rsidR="005A7FAC">
        <w:rPr>
          <w:rFonts w:ascii="Century Gothic" w:hAnsi="Century Gothic" w:cs="Arial"/>
          <w:bCs/>
          <w:sz w:val="24"/>
          <w:szCs w:val="24"/>
        </w:rPr>
        <w:t xml:space="preserve">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>(AB 102 [Chapter 38, Statutes of 2023])</w:t>
      </w:r>
      <w:r w:rsidR="000E47E1" w:rsidRPr="005A7FAC">
        <w:rPr>
          <w:rFonts w:ascii="Century Gothic" w:hAnsi="Century Gothic" w:cs="Arial"/>
          <w:bCs/>
          <w:sz w:val="24"/>
          <w:szCs w:val="24"/>
        </w:rPr>
        <w:t xml:space="preserve"> and section 106 of SB 114</w:t>
      </w:r>
      <w:r w:rsidR="005A7FAC">
        <w:rPr>
          <w:rFonts w:ascii="Century Gothic" w:hAnsi="Century Gothic" w:cs="Arial"/>
          <w:bCs/>
          <w:sz w:val="24"/>
          <w:szCs w:val="24"/>
        </w:rPr>
        <w:t xml:space="preserve">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>(Chapter 48, Statutes of 2023)</w:t>
      </w:r>
    </w:p>
    <w:p w14:paraId="27ADE8E9" w14:textId="247B37BB" w:rsidR="002632CE" w:rsidRPr="00124902" w:rsidRDefault="00C34FF4" w:rsidP="007D0F70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>Early Education Division</w:t>
      </w:r>
    </w:p>
    <w:p w14:paraId="31A4D96D" w14:textId="73AE3D94" w:rsidR="00C34FF4" w:rsidRPr="00124902" w:rsidRDefault="00C34FF4" w:rsidP="007D0F70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="005A7FAC">
        <w:rPr>
          <w:rFonts w:ascii="Century Gothic" w:hAnsi="Century Gothic" w:cs="Arial"/>
          <w:b/>
          <w:sz w:val="24"/>
          <w:szCs w:val="24"/>
        </w:rPr>
        <w:t xml:space="preserve"> </w:t>
      </w:r>
      <w:r w:rsidR="005A7FAC">
        <w:rPr>
          <w:rFonts w:ascii="Century Gothic" w:hAnsi="Century Gothic" w:cs="Arial"/>
          <w:bCs/>
          <w:sz w:val="24"/>
          <w:szCs w:val="24"/>
        </w:rPr>
        <w:t>Regulations Coordinator, 916-319-0860</w:t>
      </w:r>
    </w:p>
    <w:p w14:paraId="5C0AD440" w14:textId="5A05BB9D" w:rsidR="00C34FF4" w:rsidRPr="00124902" w:rsidRDefault="00F41715" w:rsidP="007D0F70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Notice Publication</w:t>
      </w:r>
      <w:r w:rsidR="00C34FF4" w:rsidRPr="00124902">
        <w:rPr>
          <w:rFonts w:ascii="Century Gothic" w:hAnsi="Century Gothic" w:cs="Arial"/>
          <w:b/>
          <w:sz w:val="24"/>
          <w:szCs w:val="24"/>
        </w:rPr>
        <w:t xml:space="preserve"> Date:</w:t>
      </w:r>
      <w:r w:rsidR="005A7FAC">
        <w:rPr>
          <w:rFonts w:ascii="Century Gothic" w:hAnsi="Century Gothic" w:cs="Arial"/>
          <w:b/>
          <w:sz w:val="24"/>
          <w:szCs w:val="24"/>
        </w:rPr>
        <w:t xml:space="preserve">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>December 20, 2024</w:t>
      </w:r>
    </w:p>
    <w:p w14:paraId="38AB0661" w14:textId="27927381" w:rsidR="00C34FF4" w:rsidRPr="00124902" w:rsidRDefault="00C34FF4" w:rsidP="007D0F70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Public Hearing Date:</w:t>
      </w:r>
      <w:r w:rsidR="005A7FAC">
        <w:rPr>
          <w:rFonts w:ascii="Century Gothic" w:hAnsi="Century Gothic" w:cs="Arial"/>
          <w:b/>
          <w:sz w:val="24"/>
          <w:szCs w:val="24"/>
        </w:rPr>
        <w:t xml:space="preserve">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>February 4, 2025</w:t>
      </w:r>
    </w:p>
    <w:p w14:paraId="3DB5BD1B" w14:textId="76FB381F" w:rsidR="00C34FF4" w:rsidRPr="00124902" w:rsidRDefault="00C34FF4" w:rsidP="007D0F70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="005A7FAC">
        <w:rPr>
          <w:rFonts w:ascii="Century Gothic" w:hAnsi="Century Gothic" w:cs="Arial"/>
          <w:b/>
          <w:sz w:val="24"/>
          <w:szCs w:val="24"/>
        </w:rPr>
        <w:t xml:space="preserve"> </w:t>
      </w:r>
      <w:r w:rsidR="007D4B8E" w:rsidRPr="007D4B8E">
        <w:rPr>
          <w:rFonts w:ascii="Century Gothic" w:hAnsi="Century Gothic" w:cs="Arial"/>
          <w:bCs/>
          <w:sz w:val="24"/>
          <w:szCs w:val="24"/>
        </w:rPr>
        <w:t>May 2025</w:t>
      </w:r>
    </w:p>
    <w:p w14:paraId="14CC3021" w14:textId="439E362B" w:rsidR="009C1F06" w:rsidRDefault="00C34FF4" w:rsidP="007D0F70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124902">
        <w:rPr>
          <w:rFonts w:ascii="Century Gothic" w:hAnsi="Century Gothic" w:cs="Arial"/>
          <w:b/>
          <w:sz w:val="24"/>
          <w:szCs w:val="24"/>
        </w:rPr>
        <w:t>Projected To OAL for Review Date</w:t>
      </w:r>
      <w:r w:rsidR="002C5036" w:rsidRPr="00124902">
        <w:rPr>
          <w:rFonts w:ascii="Century Gothic" w:hAnsi="Century Gothic" w:cs="Arial"/>
          <w:b/>
          <w:sz w:val="24"/>
          <w:szCs w:val="24"/>
        </w:rPr>
        <w:t>:</w:t>
      </w:r>
      <w:r w:rsidR="005A7FAC">
        <w:rPr>
          <w:rFonts w:ascii="Century Gothic" w:hAnsi="Century Gothic" w:cs="Arial"/>
          <w:b/>
          <w:sz w:val="24"/>
          <w:szCs w:val="24"/>
        </w:rPr>
        <w:t xml:space="preserve"> </w:t>
      </w:r>
      <w:r w:rsidR="00900E31">
        <w:rPr>
          <w:rFonts w:ascii="Century Gothic" w:hAnsi="Century Gothic" w:cs="Arial"/>
          <w:bCs/>
          <w:sz w:val="24"/>
          <w:szCs w:val="24"/>
        </w:rPr>
        <w:t xml:space="preserve">June </w:t>
      </w:r>
      <w:r w:rsidR="00900E31" w:rsidRPr="005A7FAC">
        <w:rPr>
          <w:rFonts w:ascii="Century Gothic" w:hAnsi="Century Gothic" w:cs="Arial"/>
          <w:bCs/>
          <w:sz w:val="24"/>
          <w:szCs w:val="24"/>
        </w:rPr>
        <w:t>2025</w:t>
      </w:r>
    </w:p>
    <w:p w14:paraId="663B8DC6" w14:textId="14F83A9E" w:rsidR="00A823CD" w:rsidRPr="00A823CD" w:rsidRDefault="00A823CD" w:rsidP="007D0F70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A823CD">
        <w:rPr>
          <w:rFonts w:ascii="Century Gothic" w:hAnsi="Century Gothic" w:cs="Arial"/>
          <w:b/>
          <w:sz w:val="24"/>
          <w:szCs w:val="24"/>
        </w:rPr>
        <w:t xml:space="preserve">Report on the Status of all Uncompleted Rulemaking Described on Previous Calendars: </w:t>
      </w:r>
      <w:r w:rsidR="005A7FAC" w:rsidRPr="005A7FAC">
        <w:rPr>
          <w:rFonts w:ascii="Century Gothic" w:hAnsi="Century Gothic" w:cs="Arial"/>
          <w:bCs/>
          <w:sz w:val="24"/>
          <w:szCs w:val="24"/>
        </w:rPr>
        <w:t>Not included on previous calendars</w:t>
      </w:r>
    </w:p>
    <w:sectPr w:rsidR="00A823CD" w:rsidRPr="00A8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A4BF" w14:textId="77777777" w:rsidR="006A3B8B" w:rsidRDefault="006A3B8B" w:rsidP="006A3B8B">
      <w:pPr>
        <w:spacing w:after="0" w:line="240" w:lineRule="auto"/>
      </w:pPr>
      <w:r>
        <w:separator/>
      </w:r>
    </w:p>
  </w:endnote>
  <w:endnote w:type="continuationSeparator" w:id="0">
    <w:p w14:paraId="2BEA57A6" w14:textId="77777777" w:rsidR="006A3B8B" w:rsidRDefault="006A3B8B" w:rsidP="006A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E9F2" w14:textId="77777777" w:rsidR="006A3B8B" w:rsidRDefault="006A3B8B" w:rsidP="006A3B8B">
      <w:pPr>
        <w:spacing w:after="0" w:line="240" w:lineRule="auto"/>
      </w:pPr>
      <w:r>
        <w:separator/>
      </w:r>
    </w:p>
  </w:footnote>
  <w:footnote w:type="continuationSeparator" w:id="0">
    <w:p w14:paraId="46095FE5" w14:textId="77777777" w:rsidR="006A3B8B" w:rsidRDefault="006A3B8B" w:rsidP="006A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F53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822"/>
    <w:multiLevelType w:val="hybridMultilevel"/>
    <w:tmpl w:val="FEEC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944"/>
    <w:multiLevelType w:val="hybridMultilevel"/>
    <w:tmpl w:val="F380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A75CC"/>
    <w:multiLevelType w:val="hybridMultilevel"/>
    <w:tmpl w:val="EABE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7858">
    <w:abstractNumId w:val="2"/>
  </w:num>
  <w:num w:numId="2" w16cid:durableId="1019510215">
    <w:abstractNumId w:val="3"/>
  </w:num>
  <w:num w:numId="3" w16cid:durableId="1105032463">
    <w:abstractNumId w:val="1"/>
  </w:num>
  <w:num w:numId="4" w16cid:durableId="3878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06"/>
    <w:rsid w:val="000600E3"/>
    <w:rsid w:val="000E47E1"/>
    <w:rsid w:val="000F5749"/>
    <w:rsid w:val="00124902"/>
    <w:rsid w:val="00155320"/>
    <w:rsid w:val="00172B38"/>
    <w:rsid w:val="001938BF"/>
    <w:rsid w:val="002632CE"/>
    <w:rsid w:val="002930B7"/>
    <w:rsid w:val="002B02CF"/>
    <w:rsid w:val="002C5036"/>
    <w:rsid w:val="00412F0E"/>
    <w:rsid w:val="004305BD"/>
    <w:rsid w:val="00452DAD"/>
    <w:rsid w:val="00475230"/>
    <w:rsid w:val="00486EDB"/>
    <w:rsid w:val="005215AF"/>
    <w:rsid w:val="005A7FAC"/>
    <w:rsid w:val="00623F63"/>
    <w:rsid w:val="00685F19"/>
    <w:rsid w:val="006A3B8B"/>
    <w:rsid w:val="00701DB1"/>
    <w:rsid w:val="007A02E9"/>
    <w:rsid w:val="007D0F70"/>
    <w:rsid w:val="007D424E"/>
    <w:rsid w:val="007D4B8E"/>
    <w:rsid w:val="00900E31"/>
    <w:rsid w:val="00994B49"/>
    <w:rsid w:val="009B19E3"/>
    <w:rsid w:val="009C1F06"/>
    <w:rsid w:val="00A823CD"/>
    <w:rsid w:val="00AB2D94"/>
    <w:rsid w:val="00B00D73"/>
    <w:rsid w:val="00BD7583"/>
    <w:rsid w:val="00BF3A0E"/>
    <w:rsid w:val="00C2158B"/>
    <w:rsid w:val="00C34FF4"/>
    <w:rsid w:val="00CE2782"/>
    <w:rsid w:val="00CE4AF4"/>
    <w:rsid w:val="00CF3421"/>
    <w:rsid w:val="00DA3019"/>
    <w:rsid w:val="00E260A7"/>
    <w:rsid w:val="00E743BF"/>
    <w:rsid w:val="00E82FAE"/>
    <w:rsid w:val="00F41715"/>
    <w:rsid w:val="00F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0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E260A7"/>
    <w:pPr>
      <w:jc w:val="center"/>
      <w:outlineLvl w:val="0"/>
    </w:pPr>
    <w:rPr>
      <w:rFonts w:ascii="Century Gothic" w:hAnsi="Century Gothic" w:cs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260A7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215AF"/>
    <w:p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0A7"/>
    <w:pPr>
      <w:autoSpaceDE w:val="0"/>
      <w:autoSpaceDN w:val="0"/>
      <w:adjustRightInd w:val="0"/>
      <w:spacing w:after="0" w:line="240" w:lineRule="auto"/>
      <w:outlineLvl w:val="3"/>
    </w:pPr>
    <w:rPr>
      <w:rFonts w:ascii="Century Gothic" w:hAnsi="Century Gothic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F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60A7"/>
    <w:rPr>
      <w:rFonts w:ascii="Century Gothic" w:hAnsi="Century Gothic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5AF"/>
    <w:rPr>
      <w:rFonts w:ascii="Century Gothic" w:hAnsi="Century Gothic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60A7"/>
    <w:rPr>
      <w:rFonts w:ascii="Century Gothic" w:hAnsi="Century Gothic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8B"/>
  </w:style>
  <w:style w:type="paragraph" w:styleId="Footer">
    <w:name w:val="footer"/>
    <w:basedOn w:val="Normal"/>
    <w:link w:val="FooterChar"/>
    <w:uiPriority w:val="99"/>
    <w:unhideWhenUsed/>
    <w:rsid w:val="006A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Assessment Scoring System - Proposed Rulemaking &amp; Regulations (CA Dept of Education)</dc:title>
  <dc:subject>2025 Annual Rulemaking Calendar Schedule B for proposed regulations regarding Classroom Assessment Scoring System.</dc:subject>
  <dc:creator/>
  <cp:keywords/>
  <dc:description/>
  <cp:lastModifiedBy/>
  <cp:revision>1</cp:revision>
  <dcterms:created xsi:type="dcterms:W3CDTF">2025-01-24T16:53:00Z</dcterms:created>
  <dcterms:modified xsi:type="dcterms:W3CDTF">2025-01-24T16:56:00Z</dcterms:modified>
</cp:coreProperties>
</file>