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E609" w14:textId="77777777" w:rsidR="00D2269F" w:rsidRPr="00D2269F" w:rsidRDefault="00D2269F" w:rsidP="00D2269F">
      <w:pPr>
        <w:pStyle w:val="Title"/>
        <w:spacing w:line="240" w:lineRule="auto"/>
        <w:rPr>
          <w:rFonts w:ascii="Arial" w:hAnsi="Arial" w:cs="Arial"/>
        </w:rPr>
      </w:pPr>
      <w:bookmarkStart w:id="0" w:name="_Hlk50017726"/>
      <w:r w:rsidRPr="00D2269F">
        <w:rPr>
          <w:rFonts w:ascii="Arial" w:hAnsi="Arial" w:cs="Arial"/>
          <w:noProof/>
        </w:rPr>
        <w:drawing>
          <wp:inline distT="0" distB="0" distL="0" distR="0" wp14:anchorId="72C8B562" wp14:editId="048CB26E">
            <wp:extent cx="819150" cy="819150"/>
            <wp:effectExtent l="0" t="0" r="0" b="0"/>
            <wp:docPr id="11" name="Picture 11"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05903C25" w14:textId="49297B2C" w:rsidR="005F43B4" w:rsidRPr="00D2269F" w:rsidRDefault="00B9169E" w:rsidP="00D2269F">
      <w:pPr>
        <w:pStyle w:val="Heading1"/>
        <w:jc w:val="center"/>
        <w:rPr>
          <w:szCs w:val="40"/>
        </w:rPr>
      </w:pPr>
      <w:r w:rsidRPr="00D2269F">
        <w:rPr>
          <w:szCs w:val="40"/>
        </w:rPr>
        <w:t>Teaching Multilingual Learners Online in the California Context</w:t>
      </w:r>
    </w:p>
    <w:p w14:paraId="2553FCC9" w14:textId="77777777" w:rsidR="00380502" w:rsidRPr="00D2269F" w:rsidRDefault="00B9169E" w:rsidP="00D2269F">
      <w:pPr>
        <w:pStyle w:val="Heading2"/>
      </w:pPr>
      <w:r w:rsidRPr="00D2269F">
        <w:t xml:space="preserve">Guidance on Embracing and Supporting Multilingual Learners during Distance Learning </w:t>
      </w:r>
    </w:p>
    <w:bookmarkEnd w:id="0"/>
    <w:p w14:paraId="7A48A345" w14:textId="4A39C554" w:rsidR="00B9169E" w:rsidRPr="00D2269F" w:rsidRDefault="00B9169E" w:rsidP="005C0249">
      <w:pPr>
        <w:jc w:val="center"/>
        <w:rPr>
          <w:rStyle w:val="SubtleEmphasis"/>
          <w:rFonts w:ascii="Arial" w:hAnsi="Arial" w:cs="Arial"/>
          <w:i w:val="0"/>
          <w:iCs w:val="0"/>
          <w:color w:val="1F4E79" w:themeColor="accent5" w:themeShade="80"/>
          <w:szCs w:val="24"/>
        </w:rPr>
      </w:pPr>
      <w:r w:rsidRPr="00D2269F">
        <w:rPr>
          <w:rStyle w:val="SubtleEmphasis"/>
          <w:rFonts w:ascii="Arial" w:hAnsi="Arial" w:cs="Arial"/>
          <w:i w:val="0"/>
          <w:iCs w:val="0"/>
          <w:color w:val="1F4E79" w:themeColor="accent5" w:themeShade="80"/>
          <w:szCs w:val="24"/>
        </w:rPr>
        <w:t>California Department of Education (CDE) English Learner Support Division</w:t>
      </w:r>
    </w:p>
    <w:p w14:paraId="47248446" w14:textId="5F49FFAE" w:rsidR="00D712B4" w:rsidRPr="005C0249" w:rsidRDefault="005C0249" w:rsidP="005C0249">
      <w:pPr>
        <w:pStyle w:val="Heading3"/>
        <w:rPr>
          <w:rFonts w:cs="Arial"/>
          <w:szCs w:val="28"/>
        </w:rPr>
      </w:pPr>
      <w:r w:rsidRPr="005C0249">
        <w:rPr>
          <w:rFonts w:cs="Arial"/>
          <w:szCs w:val="28"/>
        </w:rPr>
        <w:t>A</w:t>
      </w:r>
      <w:r w:rsidR="00D712B4" w:rsidRPr="005C0249">
        <w:rPr>
          <w:rFonts w:cs="Arial"/>
          <w:szCs w:val="28"/>
        </w:rPr>
        <w:t xml:space="preserve">bout </w:t>
      </w:r>
      <w:r w:rsidRPr="005C0249">
        <w:rPr>
          <w:rFonts w:cs="Arial"/>
          <w:szCs w:val="28"/>
        </w:rPr>
        <w:t>T</w:t>
      </w:r>
      <w:r w:rsidR="00D712B4" w:rsidRPr="005C0249">
        <w:rPr>
          <w:rFonts w:cs="Arial"/>
          <w:szCs w:val="28"/>
        </w:rPr>
        <w:t>his Document</w:t>
      </w:r>
    </w:p>
    <w:p w14:paraId="710D422C" w14:textId="4EB4EFC2" w:rsidR="005B6BEC" w:rsidRPr="00D2269F" w:rsidRDefault="003B4230" w:rsidP="00986D0A">
      <w:pPr>
        <w:rPr>
          <w:rFonts w:ascii="Arial" w:hAnsi="Arial" w:cs="Arial"/>
        </w:rPr>
      </w:pPr>
      <w:r w:rsidRPr="00D2269F">
        <w:rPr>
          <w:rFonts w:ascii="Arial" w:hAnsi="Arial" w:cs="Arial"/>
        </w:rPr>
        <w:t>T</w:t>
      </w:r>
      <w:r w:rsidR="00B9169E" w:rsidRPr="00D2269F">
        <w:rPr>
          <w:rFonts w:ascii="Arial" w:hAnsi="Arial" w:cs="Arial"/>
        </w:rPr>
        <w:t xml:space="preserve">his guidance </w:t>
      </w:r>
      <w:r w:rsidR="00380502" w:rsidRPr="00D2269F">
        <w:rPr>
          <w:rFonts w:ascii="Arial" w:hAnsi="Arial" w:cs="Arial"/>
        </w:rPr>
        <w:t xml:space="preserve">is organized </w:t>
      </w:r>
      <w:r w:rsidR="00B9169E" w:rsidRPr="00D2269F">
        <w:rPr>
          <w:rFonts w:ascii="Arial" w:hAnsi="Arial" w:cs="Arial"/>
        </w:rPr>
        <w:t>by the</w:t>
      </w:r>
      <w:r w:rsidR="00174443" w:rsidRPr="00D2269F">
        <w:rPr>
          <w:rFonts w:ascii="Arial" w:hAnsi="Arial" w:cs="Arial"/>
        </w:rPr>
        <w:t xml:space="preserve"> California English Learner Roadmap State Board of Education Policy: Educational Programs and Services for English Learners (EL Roadmap Policy)</w:t>
      </w:r>
      <w:r w:rsidR="00B9169E" w:rsidRPr="00D2269F">
        <w:rPr>
          <w:rFonts w:ascii="Arial" w:hAnsi="Arial" w:cs="Arial"/>
        </w:rPr>
        <w:t xml:space="preserve"> principles</w:t>
      </w:r>
      <w:r w:rsidR="009561FA" w:rsidRPr="00D2269F">
        <w:rPr>
          <w:rFonts w:ascii="Arial" w:hAnsi="Arial" w:cs="Arial"/>
        </w:rPr>
        <w:t xml:space="preserve"> and elements</w:t>
      </w:r>
      <w:r w:rsidR="00B9169E" w:rsidRPr="00D2269F">
        <w:rPr>
          <w:rFonts w:ascii="Arial" w:hAnsi="Arial" w:cs="Arial"/>
        </w:rPr>
        <w:t>.</w:t>
      </w:r>
      <w:r w:rsidR="001C1DA0" w:rsidRPr="00D2269F">
        <w:rPr>
          <w:rFonts w:ascii="Arial" w:hAnsi="Arial" w:cs="Arial"/>
        </w:rPr>
        <w:t xml:space="preserve"> </w:t>
      </w:r>
      <w:r w:rsidR="00F957D1" w:rsidRPr="00D2269F">
        <w:rPr>
          <w:rFonts w:ascii="Arial" w:hAnsi="Arial" w:cs="Arial"/>
        </w:rPr>
        <w:t>The California State Board of Education</w:t>
      </w:r>
      <w:r w:rsidR="005E1E88" w:rsidRPr="00D2269F">
        <w:rPr>
          <w:rFonts w:ascii="Arial" w:hAnsi="Arial" w:cs="Arial"/>
        </w:rPr>
        <w:t xml:space="preserve"> (SBE)</w:t>
      </w:r>
      <w:r w:rsidR="00F957D1" w:rsidRPr="00D2269F">
        <w:rPr>
          <w:rFonts w:ascii="Arial" w:hAnsi="Arial" w:cs="Arial"/>
        </w:rPr>
        <w:t xml:space="preserve"> unanimously approved the EL Roadmap Policy on July 12, 2017. This policy is intended to provide guidance to local educational agencies (LEAs) on welcoming, understanding, and educating the diverse population of students who are English learners attending California public schools. </w:t>
      </w:r>
      <w:r w:rsidR="005B6BEC" w:rsidRPr="00D2269F">
        <w:rPr>
          <w:rFonts w:ascii="Arial" w:hAnsi="Arial" w:cs="Arial"/>
        </w:rPr>
        <w:t>The EL Roadmap Policy includes four principles:</w:t>
      </w:r>
    </w:p>
    <w:p w14:paraId="3C051E7B" w14:textId="42B85176" w:rsidR="005B6BEC" w:rsidRPr="00D2269F" w:rsidRDefault="005B6BEC" w:rsidP="005B6BEC">
      <w:pPr>
        <w:pStyle w:val="ListParagraph"/>
        <w:numPr>
          <w:ilvl w:val="0"/>
          <w:numId w:val="40"/>
        </w:numPr>
        <w:rPr>
          <w:rFonts w:ascii="Arial" w:hAnsi="Arial" w:cs="Arial"/>
        </w:rPr>
      </w:pPr>
      <w:r w:rsidRPr="00D2269F">
        <w:rPr>
          <w:rFonts w:ascii="Arial" w:hAnsi="Arial" w:cs="Arial"/>
        </w:rPr>
        <w:t>Assets-oriented and needs-responsive schools,</w:t>
      </w:r>
    </w:p>
    <w:p w14:paraId="3419FDCD" w14:textId="0E2C135B" w:rsidR="005B6BEC" w:rsidRPr="00D2269F" w:rsidRDefault="005B6BEC" w:rsidP="005B6BEC">
      <w:pPr>
        <w:pStyle w:val="ListParagraph"/>
        <w:numPr>
          <w:ilvl w:val="0"/>
          <w:numId w:val="40"/>
        </w:numPr>
        <w:rPr>
          <w:rFonts w:ascii="Arial" w:hAnsi="Arial" w:cs="Arial"/>
        </w:rPr>
      </w:pPr>
      <w:r w:rsidRPr="00D2269F">
        <w:rPr>
          <w:rFonts w:ascii="Arial" w:hAnsi="Arial" w:cs="Arial"/>
        </w:rPr>
        <w:t>Intellectual quality of instruction and meaningful access,</w:t>
      </w:r>
    </w:p>
    <w:p w14:paraId="4BEF3D9C" w14:textId="6B23A053" w:rsidR="005B6BEC" w:rsidRPr="00D2269F" w:rsidRDefault="005B6BEC" w:rsidP="005B6BEC">
      <w:pPr>
        <w:pStyle w:val="ListParagraph"/>
        <w:numPr>
          <w:ilvl w:val="0"/>
          <w:numId w:val="40"/>
        </w:numPr>
        <w:rPr>
          <w:rFonts w:ascii="Arial" w:hAnsi="Arial" w:cs="Arial"/>
        </w:rPr>
      </w:pPr>
      <w:r w:rsidRPr="00D2269F">
        <w:rPr>
          <w:rFonts w:ascii="Arial" w:hAnsi="Arial" w:cs="Arial"/>
        </w:rPr>
        <w:t>System conditions that support effectiveness, and</w:t>
      </w:r>
    </w:p>
    <w:p w14:paraId="411C9C73" w14:textId="34802659" w:rsidR="005B6BEC" w:rsidRPr="00D2269F" w:rsidRDefault="005B6BEC" w:rsidP="005B6BEC">
      <w:pPr>
        <w:pStyle w:val="ListParagraph"/>
        <w:numPr>
          <w:ilvl w:val="0"/>
          <w:numId w:val="40"/>
        </w:numPr>
        <w:rPr>
          <w:rFonts w:ascii="Arial" w:hAnsi="Arial" w:cs="Arial"/>
        </w:rPr>
      </w:pPr>
      <w:r w:rsidRPr="00D2269F">
        <w:rPr>
          <w:rFonts w:ascii="Arial" w:hAnsi="Arial" w:cs="Arial"/>
        </w:rPr>
        <w:t>Alignment and articulation within and across systems.</w:t>
      </w:r>
    </w:p>
    <w:p w14:paraId="334BED9D" w14:textId="7780E8F6" w:rsidR="005B6BEC" w:rsidRPr="00D2269F" w:rsidRDefault="005B6BEC" w:rsidP="005B6BEC">
      <w:pPr>
        <w:rPr>
          <w:rFonts w:ascii="Arial" w:hAnsi="Arial" w:cs="Arial"/>
        </w:rPr>
      </w:pPr>
      <w:r w:rsidRPr="00D2269F">
        <w:rPr>
          <w:rFonts w:ascii="Arial" w:hAnsi="Arial" w:cs="Arial"/>
        </w:rPr>
        <w:t>The principles are further broken down into elements, the actionable steps that LEAs can take to implement each principle.</w:t>
      </w:r>
    </w:p>
    <w:p w14:paraId="27762D10" w14:textId="5024BB6D" w:rsidR="005B6BEC" w:rsidRPr="00D2269F" w:rsidRDefault="005B6BEC" w:rsidP="005B6BEC">
      <w:pPr>
        <w:rPr>
          <w:rFonts w:ascii="Arial" w:hAnsi="Arial" w:cs="Arial"/>
          <w:b/>
        </w:rPr>
      </w:pPr>
      <w:r w:rsidRPr="00D2269F">
        <w:rPr>
          <w:rFonts w:ascii="Arial" w:hAnsi="Arial" w:cs="Arial"/>
          <w:b/>
        </w:rPr>
        <w:t xml:space="preserve">This document focuses on EL Roadmap principles one and two, the principles that most closely align with the work that takes place in the classroom. However, supporting multilingual learners requires work at all levels of the school system, including the support of school and district administrators. </w:t>
      </w:r>
    </w:p>
    <w:p w14:paraId="7E5644A8" w14:textId="4AC8E9A4" w:rsidR="005C0249" w:rsidRDefault="00D53D76" w:rsidP="00986D0A">
      <w:pPr>
        <w:rPr>
          <w:rFonts w:ascii="Arial" w:hAnsi="Arial" w:cs="Arial"/>
        </w:rPr>
      </w:pPr>
      <w:r w:rsidRPr="00D2269F">
        <w:rPr>
          <w:rFonts w:ascii="Arial" w:hAnsi="Arial" w:cs="Arial"/>
        </w:rPr>
        <w:t xml:space="preserve">More information </w:t>
      </w:r>
      <w:r w:rsidR="00B61CC9" w:rsidRPr="00D2269F">
        <w:rPr>
          <w:rFonts w:ascii="Arial" w:hAnsi="Arial" w:cs="Arial"/>
        </w:rPr>
        <w:t>about the EL Roadmap</w:t>
      </w:r>
      <w:r w:rsidR="00286189" w:rsidRPr="00D2269F">
        <w:rPr>
          <w:rFonts w:ascii="Arial" w:hAnsi="Arial" w:cs="Arial"/>
        </w:rPr>
        <w:t xml:space="preserve"> Policy</w:t>
      </w:r>
      <w:r w:rsidR="00B61CC9" w:rsidRPr="00D2269F">
        <w:rPr>
          <w:rFonts w:ascii="Arial" w:hAnsi="Arial" w:cs="Arial"/>
        </w:rPr>
        <w:t xml:space="preserve"> is available on the</w:t>
      </w:r>
      <w:r w:rsidR="00DA3D4E">
        <w:rPr>
          <w:rFonts w:ascii="Arial" w:hAnsi="Arial" w:cs="Arial"/>
        </w:rPr>
        <w:t xml:space="preserve"> CDE EL Roadmap web page at</w:t>
      </w:r>
      <w:r w:rsidR="00B61CC9" w:rsidRPr="00D2269F">
        <w:rPr>
          <w:rFonts w:ascii="Arial" w:hAnsi="Arial" w:cs="Arial"/>
        </w:rPr>
        <w:t xml:space="preserve"> </w:t>
      </w:r>
      <w:hyperlink r:id="rId12" w:tooltip="CDE EL Roadmap web page" w:history="1">
        <w:r w:rsidR="00DA3D4E" w:rsidRPr="000162B9">
          <w:rPr>
            <w:rStyle w:val="Hyperlink"/>
            <w:rFonts w:ascii="Arial" w:hAnsi="Arial" w:cs="Arial"/>
            <w:shd w:val="clear" w:color="auto" w:fill="FFFFFF"/>
          </w:rPr>
          <w:t>https://www.cde.ca.gov/sp/</w:t>
        </w:r>
        <w:r w:rsidR="009A1416">
          <w:rPr>
            <w:rStyle w:val="Hyperlink"/>
            <w:rFonts w:ascii="Arial" w:hAnsi="Arial" w:cs="Arial"/>
            <w:shd w:val="clear" w:color="auto" w:fill="FFFFFF"/>
          </w:rPr>
          <w:t>ml</w:t>
        </w:r>
        <w:r w:rsidR="00DA3D4E" w:rsidRPr="000162B9">
          <w:rPr>
            <w:rStyle w:val="Hyperlink"/>
            <w:rFonts w:ascii="Arial" w:hAnsi="Arial" w:cs="Arial"/>
            <w:shd w:val="clear" w:color="auto" w:fill="FFFFFF"/>
          </w:rPr>
          <w:t>/r</w:t>
        </w:r>
        <w:r w:rsidR="009A1416">
          <w:rPr>
            <w:rStyle w:val="Hyperlink"/>
            <w:rFonts w:ascii="Arial" w:hAnsi="Arial" w:cs="Arial"/>
            <w:shd w:val="clear" w:color="auto" w:fill="FFFFFF"/>
          </w:rPr>
          <w:t>oad</w:t>
        </w:r>
        <w:r w:rsidR="00DA3D4E" w:rsidRPr="000162B9">
          <w:rPr>
            <w:rStyle w:val="Hyperlink"/>
            <w:rFonts w:ascii="Arial" w:hAnsi="Arial" w:cs="Arial"/>
            <w:shd w:val="clear" w:color="auto" w:fill="FFFFFF"/>
          </w:rPr>
          <w:t>m</w:t>
        </w:r>
        <w:r w:rsidR="009A1416">
          <w:rPr>
            <w:rStyle w:val="Hyperlink"/>
            <w:rFonts w:ascii="Arial" w:hAnsi="Arial" w:cs="Arial"/>
            <w:shd w:val="clear" w:color="auto" w:fill="FFFFFF"/>
          </w:rPr>
          <w:t>ap</w:t>
        </w:r>
      </w:hyperlink>
      <w:r w:rsidR="00B61CC9" w:rsidRPr="00D2269F">
        <w:rPr>
          <w:rFonts w:ascii="Arial" w:hAnsi="Arial" w:cs="Arial"/>
        </w:rPr>
        <w:t>.</w:t>
      </w:r>
      <w:r w:rsidR="005C0249">
        <w:rPr>
          <w:rFonts w:ascii="Arial" w:hAnsi="Arial" w:cs="Arial"/>
        </w:rPr>
        <w:br w:type="page"/>
      </w:r>
    </w:p>
    <w:p w14:paraId="76DC26A8" w14:textId="7F883B03" w:rsidR="00D712B4" w:rsidRPr="00D2269F" w:rsidRDefault="0087306D" w:rsidP="005C0249">
      <w:pPr>
        <w:pStyle w:val="Heading3"/>
      </w:pPr>
      <w:r w:rsidRPr="00D2269F">
        <w:lastRenderedPageBreak/>
        <w:t>Organization</w:t>
      </w:r>
      <w:r w:rsidR="00B61CC9" w:rsidRPr="00D2269F">
        <w:t xml:space="preserve"> </w:t>
      </w:r>
    </w:p>
    <w:p w14:paraId="02EC1F95" w14:textId="77777777" w:rsidR="005E1E88" w:rsidRPr="00D2269F" w:rsidRDefault="00D712B4" w:rsidP="00B9169E">
      <w:pPr>
        <w:rPr>
          <w:rFonts w:ascii="Arial" w:hAnsi="Arial" w:cs="Arial"/>
        </w:rPr>
      </w:pPr>
      <w:r w:rsidRPr="00D2269F">
        <w:rPr>
          <w:rFonts w:ascii="Arial" w:hAnsi="Arial" w:cs="Arial"/>
        </w:rPr>
        <w:t xml:space="preserve">Below each EL Roadmap </w:t>
      </w:r>
      <w:r w:rsidR="005E1E88" w:rsidRPr="00D2269F">
        <w:rPr>
          <w:rFonts w:ascii="Arial" w:hAnsi="Arial" w:cs="Arial"/>
        </w:rPr>
        <w:t xml:space="preserve">principle and </w:t>
      </w:r>
      <w:r w:rsidRPr="00D2269F">
        <w:rPr>
          <w:rFonts w:ascii="Arial" w:hAnsi="Arial" w:cs="Arial"/>
        </w:rPr>
        <w:t xml:space="preserve">element there are actions that teachers </w:t>
      </w:r>
      <w:r w:rsidR="00986D0A" w:rsidRPr="00D2269F">
        <w:rPr>
          <w:rFonts w:ascii="Arial" w:hAnsi="Arial" w:cs="Arial"/>
        </w:rPr>
        <w:t>can take to support</w:t>
      </w:r>
      <w:r w:rsidRPr="00D2269F">
        <w:rPr>
          <w:rFonts w:ascii="Arial" w:hAnsi="Arial" w:cs="Arial"/>
        </w:rPr>
        <w:t xml:space="preserve"> multilingual learners </w:t>
      </w:r>
      <w:r w:rsidR="00986D0A" w:rsidRPr="00D2269F">
        <w:rPr>
          <w:rFonts w:ascii="Arial" w:hAnsi="Arial" w:cs="Arial"/>
        </w:rPr>
        <w:t>and</w:t>
      </w:r>
      <w:r w:rsidRPr="00D2269F">
        <w:rPr>
          <w:rFonts w:ascii="Arial" w:hAnsi="Arial" w:cs="Arial"/>
        </w:rPr>
        <w:t xml:space="preserve"> enact </w:t>
      </w:r>
      <w:r w:rsidR="00986D0A" w:rsidRPr="00D2269F">
        <w:rPr>
          <w:rFonts w:ascii="Arial" w:hAnsi="Arial" w:cs="Arial"/>
        </w:rPr>
        <w:t>the</w:t>
      </w:r>
      <w:r w:rsidRPr="00D2269F">
        <w:rPr>
          <w:rFonts w:ascii="Arial" w:hAnsi="Arial" w:cs="Arial"/>
        </w:rPr>
        <w:t xml:space="preserve"> element during distance learning. </w:t>
      </w:r>
    </w:p>
    <w:p w14:paraId="34A3327D" w14:textId="63DD5369" w:rsidR="00D712B4" w:rsidRPr="00D2269F" w:rsidRDefault="00D712B4" w:rsidP="00B9169E">
      <w:pPr>
        <w:rPr>
          <w:rFonts w:ascii="Arial" w:hAnsi="Arial" w:cs="Arial"/>
        </w:rPr>
      </w:pPr>
      <w:r w:rsidRPr="00D2269F">
        <w:rPr>
          <w:rFonts w:ascii="Arial" w:hAnsi="Arial" w:cs="Arial"/>
        </w:rPr>
        <w:t>Examples and resources that can help teachers enact the principle follow each suggested action and are labeled with the intended audience (labels include all educators, elementary educators, secondary educators, and content area</w:t>
      </w:r>
      <w:r w:rsidR="00013015" w:rsidRPr="00D2269F">
        <w:rPr>
          <w:rFonts w:ascii="Arial" w:hAnsi="Arial" w:cs="Arial"/>
        </w:rPr>
        <w:t xml:space="preserve"> </w:t>
      </w:r>
      <w:r w:rsidR="000D2A22" w:rsidRPr="00D2269F">
        <w:rPr>
          <w:rFonts w:ascii="Arial" w:hAnsi="Arial" w:cs="Arial"/>
        </w:rPr>
        <w:t>educators</w:t>
      </w:r>
      <w:r w:rsidRPr="00D2269F">
        <w:rPr>
          <w:rFonts w:ascii="Arial" w:hAnsi="Arial" w:cs="Arial"/>
        </w:rPr>
        <w:t>, as applicable).</w:t>
      </w:r>
      <w:r w:rsidR="00B61CC9" w:rsidRPr="00D2269F">
        <w:rPr>
          <w:rFonts w:ascii="Arial" w:hAnsi="Arial" w:cs="Arial"/>
        </w:rPr>
        <w:t xml:space="preserve"> </w:t>
      </w:r>
      <w:r w:rsidRPr="00D2269F">
        <w:rPr>
          <w:rFonts w:ascii="Arial" w:hAnsi="Arial" w:cs="Arial"/>
        </w:rPr>
        <w:t>Each example or resource is labeled by type:</w:t>
      </w:r>
    </w:p>
    <w:p w14:paraId="2BEAE862" w14:textId="2F3DFBFE" w:rsidR="00D712B4" w:rsidRPr="00D2269F" w:rsidRDefault="00582E05" w:rsidP="00582E05">
      <w:pPr>
        <w:spacing w:line="240" w:lineRule="auto"/>
        <w:rPr>
          <w:rFonts w:ascii="Arial" w:hAnsi="Arial" w:cs="Arial"/>
        </w:rPr>
      </w:pPr>
      <w:r w:rsidRPr="00D2269F">
        <w:rPr>
          <w:rFonts w:ascii="Arial" w:hAnsi="Arial" w:cs="Arial"/>
          <w:noProof/>
        </w:rPr>
        <w:drawing>
          <wp:inline distT="0" distB="0" distL="0" distR="0" wp14:anchorId="6D944FA0" wp14:editId="2F6573DA">
            <wp:extent cx="383737" cy="374015"/>
            <wp:effectExtent l="19050" t="19050" r="16510" b="26035"/>
            <wp:docPr id="1" name="Picture 1"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rPr>
        <w:t xml:space="preserve"> </w:t>
      </w:r>
      <w:r w:rsidR="00D712B4" w:rsidRPr="00D2269F">
        <w:rPr>
          <w:rFonts w:ascii="Arial" w:hAnsi="Arial" w:cs="Arial"/>
          <w:b/>
        </w:rPr>
        <w:t>Resource</w:t>
      </w:r>
      <w:r w:rsidRPr="00D2269F">
        <w:rPr>
          <w:rFonts w:ascii="Arial" w:hAnsi="Arial" w:cs="Arial"/>
        </w:rPr>
        <w:t xml:space="preserve"> </w:t>
      </w:r>
    </w:p>
    <w:p w14:paraId="1E2679EE" w14:textId="462D106A" w:rsidR="00D712B4" w:rsidRPr="00D2269F" w:rsidRDefault="009561FA" w:rsidP="00582E05">
      <w:pPr>
        <w:pStyle w:val="ListParagraph"/>
        <w:numPr>
          <w:ilvl w:val="0"/>
          <w:numId w:val="35"/>
        </w:numPr>
        <w:rPr>
          <w:rFonts w:ascii="Arial" w:hAnsi="Arial" w:cs="Arial"/>
        </w:rPr>
      </w:pPr>
      <w:r w:rsidRPr="00D2269F">
        <w:rPr>
          <w:rFonts w:ascii="Arial" w:hAnsi="Arial" w:cs="Arial"/>
        </w:rPr>
        <w:t>Resources</w:t>
      </w:r>
      <w:r w:rsidR="00D712B4" w:rsidRPr="00D2269F">
        <w:rPr>
          <w:rFonts w:ascii="Arial" w:hAnsi="Arial" w:cs="Arial"/>
        </w:rPr>
        <w:t xml:space="preserve"> that can support teachers to enact the element</w:t>
      </w:r>
    </w:p>
    <w:p w14:paraId="439E1DC9" w14:textId="05C1B11B" w:rsidR="004E0DE8" w:rsidRPr="00D2269F" w:rsidRDefault="00F16B93" w:rsidP="00582E05">
      <w:pPr>
        <w:rPr>
          <w:rFonts w:ascii="Arial" w:hAnsi="Arial" w:cs="Arial"/>
        </w:rPr>
      </w:pPr>
      <w:r w:rsidRPr="00D2269F">
        <w:rPr>
          <w:rFonts w:ascii="Arial" w:hAnsi="Arial" w:cs="Arial"/>
          <w:noProof/>
        </w:rPr>
        <w:drawing>
          <wp:inline distT="0" distB="0" distL="0" distR="0" wp14:anchorId="676ABAEC" wp14:editId="45B2D01D">
            <wp:extent cx="410560" cy="381000"/>
            <wp:effectExtent l="19050" t="19050" r="27940" b="19050"/>
            <wp:docPr id="3" name="Picture 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Example</w:t>
      </w:r>
    </w:p>
    <w:p w14:paraId="22394431" w14:textId="26074F06" w:rsidR="004E0DE8" w:rsidRPr="00D2269F" w:rsidRDefault="004E0DE8" w:rsidP="00AB5047">
      <w:pPr>
        <w:pStyle w:val="ListParagraph"/>
        <w:numPr>
          <w:ilvl w:val="0"/>
          <w:numId w:val="35"/>
        </w:numPr>
        <w:rPr>
          <w:rFonts w:ascii="Arial" w:hAnsi="Arial" w:cs="Arial"/>
        </w:rPr>
      </w:pPr>
      <w:r w:rsidRPr="00D2269F">
        <w:rPr>
          <w:rFonts w:ascii="Arial" w:hAnsi="Arial" w:cs="Arial"/>
        </w:rPr>
        <w:t>Example</w:t>
      </w:r>
      <w:r w:rsidR="005E1E88" w:rsidRPr="00D2269F">
        <w:rPr>
          <w:rFonts w:ascii="Arial" w:hAnsi="Arial" w:cs="Arial"/>
        </w:rPr>
        <w:t>s</w:t>
      </w:r>
      <w:r w:rsidRPr="00D2269F">
        <w:rPr>
          <w:rFonts w:ascii="Arial" w:hAnsi="Arial" w:cs="Arial"/>
        </w:rPr>
        <w:t xml:space="preserve"> of the element in action, often from another LEA</w:t>
      </w:r>
      <w:r w:rsidR="009561FA" w:rsidRPr="00D2269F">
        <w:rPr>
          <w:rFonts w:ascii="Arial" w:hAnsi="Arial" w:cs="Arial"/>
        </w:rPr>
        <w:t>, including models</w:t>
      </w:r>
      <w:r w:rsidR="005E1E88" w:rsidRPr="00D2269F">
        <w:rPr>
          <w:rFonts w:ascii="Arial" w:hAnsi="Arial" w:cs="Arial"/>
        </w:rPr>
        <w:t>, samples,</w:t>
      </w:r>
      <w:r w:rsidR="009561FA" w:rsidRPr="00D2269F">
        <w:rPr>
          <w:rFonts w:ascii="Arial" w:hAnsi="Arial" w:cs="Arial"/>
        </w:rPr>
        <w:t xml:space="preserve"> and videos</w:t>
      </w:r>
    </w:p>
    <w:p w14:paraId="642CD88C" w14:textId="435E470B" w:rsidR="00D712B4" w:rsidRPr="00D2269F" w:rsidRDefault="00AB5047" w:rsidP="00AB5047">
      <w:pPr>
        <w:rPr>
          <w:rFonts w:ascii="Arial" w:hAnsi="Arial" w:cs="Arial"/>
        </w:rPr>
      </w:pPr>
      <w:r w:rsidRPr="00D2269F">
        <w:rPr>
          <w:rFonts w:ascii="Arial" w:hAnsi="Arial" w:cs="Arial"/>
          <w:noProof/>
        </w:rPr>
        <w:drawing>
          <wp:inline distT="0" distB="0" distL="0" distR="0" wp14:anchorId="01E5DDF6" wp14:editId="25442FF5">
            <wp:extent cx="379622" cy="368300"/>
            <wp:effectExtent l="19050" t="19050" r="20955" b="12700"/>
            <wp:docPr id="5" name="Picture 5"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D712B4" w:rsidRPr="00D2269F">
        <w:rPr>
          <w:rFonts w:ascii="Arial" w:hAnsi="Arial" w:cs="Arial"/>
          <w:b/>
        </w:rPr>
        <w:t>Tech Tool</w:t>
      </w:r>
    </w:p>
    <w:p w14:paraId="6592C05F" w14:textId="24FBB4E4" w:rsidR="00D712B4" w:rsidRPr="00D2269F" w:rsidRDefault="00D712B4" w:rsidP="00AB5047">
      <w:pPr>
        <w:pStyle w:val="ListParagraph"/>
        <w:numPr>
          <w:ilvl w:val="0"/>
          <w:numId w:val="35"/>
        </w:numPr>
        <w:rPr>
          <w:rFonts w:ascii="Arial" w:hAnsi="Arial" w:cs="Arial"/>
        </w:rPr>
      </w:pPr>
      <w:r w:rsidRPr="00D2269F">
        <w:rPr>
          <w:rFonts w:ascii="Arial" w:hAnsi="Arial" w:cs="Arial"/>
        </w:rPr>
        <w:t>Technology tools that teachers can use during distance learning</w:t>
      </w:r>
    </w:p>
    <w:p w14:paraId="4F9536A9" w14:textId="72B3FCFF" w:rsidR="00D712B4" w:rsidRPr="00D2269F" w:rsidRDefault="00F16B93" w:rsidP="00F16B93">
      <w:pPr>
        <w:rPr>
          <w:rFonts w:ascii="Arial" w:hAnsi="Arial" w:cs="Arial"/>
        </w:rPr>
      </w:pPr>
      <w:r w:rsidRPr="00D2269F">
        <w:rPr>
          <w:rFonts w:ascii="Arial" w:hAnsi="Arial" w:cs="Arial"/>
          <w:noProof/>
        </w:rPr>
        <w:drawing>
          <wp:inline distT="0" distB="0" distL="0" distR="0" wp14:anchorId="6C14FBE6" wp14:editId="43AF0982">
            <wp:extent cx="386577" cy="361950"/>
            <wp:effectExtent l="19050" t="19050" r="13970" b="19050"/>
            <wp:docPr id="2" name="Picture 2" descr="Image icon showing a map to symbolize &quot;guid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 Treasure Map Clipart ] - World Map Png Icon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023" cy="371731"/>
                    </a:xfrm>
                    <a:prstGeom prst="rect">
                      <a:avLst/>
                    </a:prstGeom>
                    <a:noFill/>
                    <a:ln>
                      <a:solidFill>
                        <a:schemeClr val="tx1"/>
                      </a:solidFill>
                    </a:ln>
                  </pic:spPr>
                </pic:pic>
              </a:graphicData>
            </a:graphic>
          </wp:inline>
        </w:drawing>
      </w:r>
      <w:r w:rsidRPr="00D2269F">
        <w:rPr>
          <w:rFonts w:ascii="Arial" w:hAnsi="Arial" w:cs="Arial"/>
        </w:rPr>
        <w:t xml:space="preserve"> </w:t>
      </w:r>
      <w:r w:rsidR="00D712B4" w:rsidRPr="00D2269F">
        <w:rPr>
          <w:rFonts w:ascii="Arial" w:hAnsi="Arial" w:cs="Arial"/>
          <w:b/>
        </w:rPr>
        <w:t>Guidance</w:t>
      </w:r>
    </w:p>
    <w:p w14:paraId="1D071470" w14:textId="18AE6D18" w:rsidR="00D712B4" w:rsidRPr="00D2269F" w:rsidRDefault="00D712B4" w:rsidP="00AB5047">
      <w:pPr>
        <w:pStyle w:val="ListParagraph"/>
        <w:numPr>
          <w:ilvl w:val="0"/>
          <w:numId w:val="35"/>
        </w:numPr>
        <w:rPr>
          <w:rFonts w:ascii="Arial" w:hAnsi="Arial" w:cs="Arial"/>
        </w:rPr>
      </w:pPr>
      <w:r w:rsidRPr="00D2269F">
        <w:rPr>
          <w:rFonts w:ascii="Arial" w:hAnsi="Arial" w:cs="Arial"/>
        </w:rPr>
        <w:t xml:space="preserve">Official guidance from the CDE regarding distance learning </w:t>
      </w:r>
    </w:p>
    <w:p w14:paraId="2F5EF022" w14:textId="0C839434" w:rsidR="00D712B4" w:rsidRPr="00D2269F" w:rsidRDefault="00AB5047" w:rsidP="00AB5047">
      <w:pPr>
        <w:rPr>
          <w:rFonts w:ascii="Arial" w:hAnsi="Arial" w:cs="Arial"/>
        </w:rPr>
      </w:pPr>
      <w:r w:rsidRPr="00D2269F">
        <w:rPr>
          <w:rFonts w:ascii="Arial" w:hAnsi="Arial" w:cs="Arial"/>
          <w:noProof/>
        </w:rPr>
        <w:drawing>
          <wp:inline distT="0" distB="0" distL="0" distR="0" wp14:anchorId="6C9ABA61" wp14:editId="1F4316D4">
            <wp:extent cx="400050" cy="400050"/>
            <wp:effectExtent l="19050" t="19050" r="19050" b="19050"/>
            <wp:docPr id="7" name="Picture 7"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rPr>
        <w:t xml:space="preserve"> </w:t>
      </w:r>
      <w:r w:rsidR="00D712B4" w:rsidRPr="00D2269F">
        <w:rPr>
          <w:rFonts w:ascii="Arial" w:hAnsi="Arial" w:cs="Arial"/>
          <w:b/>
        </w:rPr>
        <w:t>Webinar</w:t>
      </w:r>
    </w:p>
    <w:p w14:paraId="5929D901" w14:textId="3FC4C596" w:rsidR="00D712B4" w:rsidRPr="00D2269F" w:rsidRDefault="00D712B4" w:rsidP="00AB5047">
      <w:pPr>
        <w:pStyle w:val="ListParagraph"/>
        <w:numPr>
          <w:ilvl w:val="0"/>
          <w:numId w:val="35"/>
        </w:numPr>
        <w:rPr>
          <w:rFonts w:ascii="Arial" w:hAnsi="Arial" w:cs="Arial"/>
        </w:rPr>
      </w:pPr>
      <w:r w:rsidRPr="00D2269F">
        <w:rPr>
          <w:rFonts w:ascii="Arial" w:hAnsi="Arial" w:cs="Arial"/>
        </w:rPr>
        <w:t xml:space="preserve">Recorded webinars that </w:t>
      </w:r>
      <w:r w:rsidR="005E1E88" w:rsidRPr="00D2269F">
        <w:rPr>
          <w:rFonts w:ascii="Arial" w:hAnsi="Arial" w:cs="Arial"/>
        </w:rPr>
        <w:t>educators</w:t>
      </w:r>
      <w:r w:rsidRPr="00D2269F">
        <w:rPr>
          <w:rFonts w:ascii="Arial" w:hAnsi="Arial" w:cs="Arial"/>
        </w:rPr>
        <w:t xml:space="preserve"> can view to continue their professional learning in this area</w:t>
      </w:r>
    </w:p>
    <w:p w14:paraId="12DCEE96" w14:textId="1C1F920D" w:rsidR="005E1E88" w:rsidRPr="00D2269F" w:rsidRDefault="00D712B4" w:rsidP="00D712B4">
      <w:pPr>
        <w:rPr>
          <w:rFonts w:ascii="Arial" w:hAnsi="Arial" w:cs="Arial"/>
        </w:rPr>
      </w:pPr>
      <w:r w:rsidRPr="00D2269F">
        <w:rPr>
          <w:rFonts w:ascii="Arial" w:hAnsi="Arial" w:cs="Arial"/>
        </w:rPr>
        <w:t>All of the resources suggested in this document are free or have a free version that teachers can use</w:t>
      </w:r>
      <w:r w:rsidR="00F01C52" w:rsidRPr="00D2269F">
        <w:rPr>
          <w:rFonts w:ascii="Arial" w:hAnsi="Arial" w:cs="Arial"/>
        </w:rPr>
        <w:t xml:space="preserve"> with the support of their administrators and technology department.</w:t>
      </w:r>
      <w:r w:rsidR="00986D0A" w:rsidRPr="00D2269F">
        <w:rPr>
          <w:rFonts w:ascii="Arial" w:hAnsi="Arial" w:cs="Arial"/>
        </w:rPr>
        <w:t xml:space="preserve"> </w:t>
      </w:r>
    </w:p>
    <w:p w14:paraId="121AF54D" w14:textId="77777777" w:rsidR="005E1E88" w:rsidRPr="00D2269F" w:rsidRDefault="005E1E88">
      <w:pPr>
        <w:rPr>
          <w:rFonts w:ascii="Arial" w:hAnsi="Arial" w:cs="Arial"/>
          <w:caps/>
          <w:color w:val="FFFFFF" w:themeColor="background1"/>
          <w:spacing w:val="15"/>
          <w:sz w:val="28"/>
          <w:szCs w:val="22"/>
        </w:rPr>
      </w:pPr>
      <w:r w:rsidRPr="00D2269F">
        <w:rPr>
          <w:rFonts w:ascii="Arial" w:hAnsi="Arial" w:cs="Arial"/>
        </w:rPr>
        <w:br w:type="page"/>
      </w:r>
    </w:p>
    <w:p w14:paraId="68499B45" w14:textId="43BBAE4F" w:rsidR="00B9169E" w:rsidRPr="00B634E4" w:rsidRDefault="00B9169E" w:rsidP="00B634E4">
      <w:pPr>
        <w:pStyle w:val="Heading3"/>
        <w:rPr>
          <w:sz w:val="32"/>
          <w:szCs w:val="32"/>
        </w:rPr>
      </w:pPr>
      <w:r w:rsidRPr="00B634E4">
        <w:rPr>
          <w:sz w:val="32"/>
          <w:szCs w:val="32"/>
        </w:rPr>
        <w:lastRenderedPageBreak/>
        <w:t xml:space="preserve">EL Roadmap </w:t>
      </w:r>
      <w:r w:rsidR="00286189" w:rsidRPr="00B634E4">
        <w:rPr>
          <w:sz w:val="32"/>
          <w:szCs w:val="32"/>
        </w:rPr>
        <w:t xml:space="preserve">Policy </w:t>
      </w:r>
      <w:r w:rsidRPr="00B634E4">
        <w:rPr>
          <w:sz w:val="32"/>
          <w:szCs w:val="32"/>
        </w:rPr>
        <w:t>Principle 1: Assets-Oriented and Needs-Responsive Schools</w:t>
      </w:r>
    </w:p>
    <w:p w14:paraId="7FD465CF" w14:textId="6D5B640E" w:rsidR="00B9169E" w:rsidRPr="00D2269F" w:rsidRDefault="00B9169E" w:rsidP="003A53A2">
      <w:pPr>
        <w:rPr>
          <w:rFonts w:ascii="Arial" w:hAnsi="Arial" w:cs="Arial"/>
        </w:rPr>
      </w:pPr>
      <w:r w:rsidRPr="00D2269F">
        <w:rPr>
          <w:rFonts w:ascii="Arial" w:hAnsi="Arial" w:cs="Arial"/>
        </w:rPr>
        <w:t>Pre-schools and schools are responsive to different EL strengths, needs, and identities and support the socio-emotional health and development of English learners. Programs value and build upon the cultural and linguistic assets students bring to their education in safe and affirming school climates. Educators value and build strong family, community, and school partnerships.</w:t>
      </w:r>
    </w:p>
    <w:p w14:paraId="75F6D6A7" w14:textId="77777777" w:rsidR="00B67877" w:rsidRPr="00B634E4" w:rsidRDefault="00B67877" w:rsidP="00321642">
      <w:pPr>
        <w:pStyle w:val="Heading4"/>
        <w:jc w:val="left"/>
      </w:pPr>
      <w:r w:rsidRPr="00B634E4">
        <w:t>Element 1.A: Language and Culture as Assets</w:t>
      </w:r>
    </w:p>
    <w:p w14:paraId="159BEE77" w14:textId="0DEB119C" w:rsidR="00B67877" w:rsidRPr="00D2269F" w:rsidRDefault="00B67877" w:rsidP="00B67877">
      <w:pPr>
        <w:rPr>
          <w:rFonts w:ascii="Arial" w:hAnsi="Arial" w:cs="Arial"/>
          <w:shd w:val="clear" w:color="auto" w:fill="FFFFFF"/>
        </w:rPr>
      </w:pPr>
      <w:r w:rsidRPr="00D2269F">
        <w:rPr>
          <w:rFonts w:ascii="Arial" w:hAnsi="Arial" w:cs="Arial"/>
          <w:shd w:val="clear" w:color="auto" w:fill="FFFFFF"/>
        </w:rPr>
        <w:t>The languages and cultures English learners bring to their education are assets for their own learning and are important contributions to learning communities. These assets are valued and built upon in culturally responsive curriculum and instruction and in programs that support, wherever possible, the development of proficiency in multiple languages</w:t>
      </w:r>
      <w:r w:rsidR="005360C6" w:rsidRPr="00D2269F">
        <w:rPr>
          <w:rFonts w:ascii="Arial" w:hAnsi="Arial" w:cs="Arial"/>
          <w:shd w:val="clear" w:color="auto" w:fill="FFFFFF"/>
        </w:rPr>
        <w:t>.</w:t>
      </w:r>
    </w:p>
    <w:p w14:paraId="78D05128" w14:textId="1906541F" w:rsidR="00784286" w:rsidRPr="00B634E4" w:rsidRDefault="00784286" w:rsidP="00B634E4">
      <w:pPr>
        <w:pStyle w:val="Heading5"/>
      </w:pPr>
      <w:r w:rsidRPr="00B634E4">
        <w:t>What teachers can do to Engage Multilingual L</w:t>
      </w:r>
      <w:r w:rsidR="00B634E4">
        <w:t>e</w:t>
      </w:r>
      <w:r w:rsidRPr="00B634E4">
        <w:t>arners:</w:t>
      </w:r>
    </w:p>
    <w:p w14:paraId="6AC665D0" w14:textId="77777777" w:rsidR="00784286" w:rsidRPr="00D2269F" w:rsidRDefault="00784286" w:rsidP="00784286">
      <w:pPr>
        <w:rPr>
          <w:rFonts w:ascii="Arial" w:hAnsi="Arial" w:cs="Arial"/>
        </w:rPr>
      </w:pPr>
      <w:r w:rsidRPr="00D2269F">
        <w:rPr>
          <w:rFonts w:ascii="Arial" w:hAnsi="Arial" w:cs="Arial"/>
          <w:shd w:val="clear" w:color="auto" w:fill="FFFFFF"/>
        </w:rPr>
        <w:t xml:space="preserve">Facilitate the process for students to connect content to their unique experiences and complex cultural identities by designing virtual learning experiences that build on the students’ background knowledge. Multilingual learners should have opportunities to share family stories, images, or videos to foster pride in their language and culture. Students can learn from one another by sharing their backgrounds and stories. </w:t>
      </w:r>
    </w:p>
    <w:p w14:paraId="583CC72F" w14:textId="77777777" w:rsidR="00784286" w:rsidRPr="00D2269F" w:rsidRDefault="00784286" w:rsidP="00B634E4">
      <w:pPr>
        <w:pStyle w:val="Heading5"/>
      </w:pPr>
      <w:r w:rsidRPr="00D2269F">
        <w:t>Examples and Resources:</w:t>
      </w:r>
    </w:p>
    <w:p w14:paraId="2EB24232" w14:textId="2E7594FF" w:rsidR="00784286" w:rsidRPr="00D2269F" w:rsidRDefault="00784286" w:rsidP="00784286">
      <w:pPr>
        <w:ind w:left="720" w:hanging="810"/>
        <w:rPr>
          <w:rFonts w:ascii="Arial" w:hAnsi="Arial" w:cs="Arial"/>
        </w:rPr>
      </w:pPr>
      <w:r w:rsidRPr="00D2269F">
        <w:rPr>
          <w:rFonts w:ascii="Arial" w:hAnsi="Arial" w:cs="Arial"/>
          <w:noProof/>
        </w:rPr>
        <w:drawing>
          <wp:inline distT="0" distB="0" distL="0" distR="0" wp14:anchorId="79CEDAEB" wp14:editId="0FB16CA6">
            <wp:extent cx="400050" cy="400050"/>
            <wp:effectExtent l="19050" t="19050" r="19050" b="19050"/>
            <wp:docPr id="16" name="Picture 16"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WEBINAR (all educators): </w:t>
      </w:r>
      <w:r w:rsidRPr="00D2269F">
        <w:rPr>
          <w:rFonts w:ascii="Arial" w:hAnsi="Arial" w:cs="Arial"/>
        </w:rPr>
        <w:t>The California Association of African-American Superintendents and Administrators (CAAASA) and the California Los Angeles Center for the Transformation of Schools (CTS) webinar, “Culturally Responsive Teaching: Building Student Confidence and Identity for Lifelong Learning,” available on the</w:t>
      </w:r>
      <w:r w:rsidR="008553CF">
        <w:rPr>
          <w:rFonts w:ascii="Arial" w:hAnsi="Arial" w:cs="Arial"/>
        </w:rPr>
        <w:t xml:space="preserve"> </w:t>
      </w:r>
      <w:r w:rsidR="008553CF" w:rsidRPr="008553CF">
        <w:rPr>
          <w:rFonts w:ascii="Arial" w:hAnsi="Arial" w:cs="Arial"/>
        </w:rPr>
        <w:t>California Collaborative for Educational Excellence (CCEE) Culturally Responsive Teaching: Building Student Confidence and Identity for Lifelong Learning web page</w:t>
      </w:r>
      <w:r w:rsidR="008553CF">
        <w:rPr>
          <w:rFonts w:ascii="Arial" w:hAnsi="Arial" w:cs="Arial"/>
        </w:rPr>
        <w:t xml:space="preserve"> at</w:t>
      </w:r>
      <w:r w:rsidRPr="00D2269F">
        <w:rPr>
          <w:rFonts w:ascii="Arial" w:hAnsi="Arial" w:cs="Arial"/>
        </w:rPr>
        <w:t xml:space="preserve"> </w:t>
      </w:r>
      <w:hyperlink r:id="rId18" w:tooltip="California Collaborative for Educational Excellence (CCEE) Culturally Responsive Teaching: Building Student Confidence and Identity for Lifelong Learning web page" w:history="1">
        <w:r w:rsidR="008553CF" w:rsidRPr="000162B9">
          <w:rPr>
            <w:rStyle w:val="Hyperlink"/>
            <w:rFonts w:ascii="Arial" w:hAnsi="Arial" w:cs="Arial"/>
            <w:shd w:val="clear" w:color="auto" w:fill="FFFFFF"/>
          </w:rPr>
          <w:t>https://ccee-ca.org/resources/distance-teaching-learning-category/culturally-responsive-teaching-building-student-confidence-and-identity-for-lifelong-learning/</w:t>
        </w:r>
      </w:hyperlink>
      <w:r w:rsidR="008553CF" w:rsidRPr="000162B9">
        <w:rPr>
          <w:rStyle w:val="Hyperlink"/>
          <w:shd w:val="clear" w:color="auto" w:fill="FFFFFF"/>
        </w:rPr>
        <w:t>:</w:t>
      </w:r>
      <w:r w:rsidRPr="00D2269F">
        <w:rPr>
          <w:rFonts w:ascii="Arial" w:hAnsi="Arial" w:cs="Arial"/>
        </w:rPr>
        <w:t xml:space="preserve"> This webinar provides families and educators with the tools and strategies they need to ensure greater equity for students who continue to be impacted by the COVID-19 school closures.</w:t>
      </w:r>
    </w:p>
    <w:p w14:paraId="0E0F377C" w14:textId="69BAF88F" w:rsidR="00784286" w:rsidRPr="00D2269F" w:rsidRDefault="00784286" w:rsidP="00784286">
      <w:pPr>
        <w:ind w:left="720" w:hanging="810"/>
        <w:rPr>
          <w:rFonts w:ascii="Arial" w:hAnsi="Arial" w:cs="Arial"/>
        </w:rPr>
      </w:pPr>
      <w:r w:rsidRPr="00D2269F">
        <w:rPr>
          <w:rFonts w:ascii="Arial" w:hAnsi="Arial" w:cs="Arial"/>
          <w:noProof/>
        </w:rPr>
        <w:lastRenderedPageBreak/>
        <w:drawing>
          <wp:inline distT="0" distB="0" distL="0" distR="0" wp14:anchorId="24A1D8C6" wp14:editId="7005EDCE">
            <wp:extent cx="410560" cy="381000"/>
            <wp:effectExtent l="19050" t="19050" r="27940" b="19050"/>
            <wp:docPr id="13" name="Picture 1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TECH TOOL (all educators):</w:t>
      </w:r>
      <w:r w:rsidRPr="00D2269F">
        <w:rPr>
          <w:rFonts w:ascii="Arial" w:hAnsi="Arial" w:cs="Arial"/>
        </w:rPr>
        <w:t xml:space="preserve"> “Podcast: Students can use recording programs on their smart devices to record interviews of individuals in their communities who can share about a particular topic. These recordings can be edited and turned into a podcast which can be shared with the virtual school community. (The</w:t>
      </w:r>
      <w:r w:rsidR="008553CF">
        <w:rPr>
          <w:rFonts w:ascii="Arial" w:hAnsi="Arial" w:cs="Arial"/>
        </w:rPr>
        <w:t xml:space="preserve"> </w:t>
      </w:r>
      <w:r w:rsidR="008553CF" w:rsidRPr="008553CF">
        <w:rPr>
          <w:rFonts w:ascii="Arial" w:hAnsi="Arial" w:cs="Arial"/>
        </w:rPr>
        <w:t>Common Sense Education Best Podcast Apps and Websites for Students web page</w:t>
      </w:r>
      <w:r w:rsidR="008553CF">
        <w:rPr>
          <w:rFonts w:ascii="Arial" w:hAnsi="Arial" w:cs="Arial"/>
        </w:rPr>
        <w:t xml:space="preserve"> at</w:t>
      </w:r>
      <w:r w:rsidRPr="00D2269F">
        <w:rPr>
          <w:rFonts w:ascii="Arial" w:hAnsi="Arial" w:cs="Arial"/>
        </w:rPr>
        <w:t xml:space="preserve"> </w:t>
      </w:r>
      <w:hyperlink r:id="rId19" w:tooltip="Common Sense Education Best Podcast Apps and Websites for Students web page" w:history="1">
        <w:r w:rsidR="008553CF" w:rsidRPr="000162B9">
          <w:rPr>
            <w:rStyle w:val="Hyperlink"/>
            <w:rFonts w:ascii="Arial" w:hAnsi="Arial" w:cs="Arial"/>
            <w:shd w:val="clear" w:color="auto" w:fill="FFFFFF"/>
          </w:rPr>
          <w:t>https://www.commonsense.org/education/top-picks/best-podcast-apps-and-websites-for-students</w:t>
        </w:r>
      </w:hyperlink>
      <w:r w:rsidRPr="00D2269F">
        <w:rPr>
          <w:rFonts w:ascii="Arial" w:hAnsi="Arial" w:cs="Arial"/>
        </w:rPr>
        <w:t xml:space="preserve"> provides resources for podcasting.)”</w:t>
      </w:r>
      <w:r w:rsidRPr="00D2269F">
        <w:rPr>
          <w:rFonts w:ascii="Arial" w:hAnsi="Arial" w:cs="Arial"/>
          <w:shd w:val="clear" w:color="auto" w:fill="FFFFFF"/>
        </w:rPr>
        <w:t xml:space="preserve"> (WIDA 2020).</w:t>
      </w:r>
    </w:p>
    <w:p w14:paraId="4D75C75C" w14:textId="098D3F66" w:rsidR="00A41843" w:rsidRPr="00D2269F" w:rsidRDefault="00A41843" w:rsidP="00B634E4">
      <w:pPr>
        <w:pStyle w:val="Heading5"/>
      </w:pPr>
      <w:r w:rsidRPr="00D2269F">
        <w:t>What teachers can do</w:t>
      </w:r>
      <w:r w:rsidR="00F01C52" w:rsidRPr="00D2269F">
        <w:t xml:space="preserve"> To Engage Multilingual Learners</w:t>
      </w:r>
      <w:r w:rsidRPr="00D2269F">
        <w:t>:</w:t>
      </w:r>
    </w:p>
    <w:p w14:paraId="3A6DFC7F" w14:textId="26232617" w:rsidR="00A41843" w:rsidRPr="00D2269F" w:rsidRDefault="00534118" w:rsidP="00A41843">
      <w:pPr>
        <w:rPr>
          <w:rFonts w:ascii="Arial" w:hAnsi="Arial" w:cs="Arial"/>
        </w:rPr>
      </w:pPr>
      <w:r w:rsidRPr="00D2269F">
        <w:rPr>
          <w:rFonts w:ascii="Arial" w:hAnsi="Arial" w:cs="Arial"/>
          <w:shd w:val="clear" w:color="auto" w:fill="FFFFFF"/>
        </w:rPr>
        <w:t>Recognizing that families may have access to a variety of home language resources, identify opportunities to connect curriculum and concepts to students’ lived experiences and home environment.</w:t>
      </w:r>
      <w:r w:rsidR="00996F76" w:rsidRPr="00D2269F">
        <w:rPr>
          <w:rFonts w:ascii="Arial" w:hAnsi="Arial" w:cs="Arial"/>
          <w:shd w:val="clear" w:color="auto" w:fill="FFFFFF"/>
        </w:rPr>
        <w:t xml:space="preserve"> Multilingual learners should have the opportunity to engage with and respond to new types of texts, such as online recipes, newspapers, and comics in the students’ primary language</w:t>
      </w:r>
      <w:r w:rsidR="00784286" w:rsidRPr="00D2269F">
        <w:rPr>
          <w:rFonts w:ascii="Arial" w:hAnsi="Arial" w:cs="Arial"/>
          <w:shd w:val="clear" w:color="auto" w:fill="FFFFFF"/>
        </w:rPr>
        <w:t>, etc</w:t>
      </w:r>
      <w:r w:rsidR="00996F76" w:rsidRPr="00D2269F">
        <w:rPr>
          <w:rFonts w:ascii="Arial" w:hAnsi="Arial" w:cs="Arial"/>
          <w:shd w:val="clear" w:color="auto" w:fill="FFFFFF"/>
        </w:rPr>
        <w:t xml:space="preserve">. </w:t>
      </w:r>
    </w:p>
    <w:p w14:paraId="5453C16F" w14:textId="5B566AF5" w:rsidR="00A41843" w:rsidRPr="00D2269F" w:rsidRDefault="00A41843" w:rsidP="00B634E4">
      <w:pPr>
        <w:pStyle w:val="Heading5"/>
      </w:pPr>
      <w:r w:rsidRPr="00D2269F">
        <w:t>Examples and Resources:</w:t>
      </w:r>
    </w:p>
    <w:p w14:paraId="1D523131" w14:textId="1F3BD54C" w:rsidR="00784286" w:rsidRPr="00D2269F" w:rsidRDefault="00784286" w:rsidP="009E58FE">
      <w:pPr>
        <w:ind w:left="720" w:hanging="810"/>
        <w:rPr>
          <w:rFonts w:ascii="Arial" w:hAnsi="Arial" w:cs="Arial"/>
        </w:rPr>
      </w:pPr>
      <w:r w:rsidRPr="00D2269F">
        <w:rPr>
          <w:rFonts w:ascii="Arial" w:hAnsi="Arial" w:cs="Arial"/>
          <w:noProof/>
        </w:rPr>
        <w:drawing>
          <wp:inline distT="0" distB="0" distL="0" distR="0" wp14:anchorId="748DC4FE" wp14:editId="7DCB36D6">
            <wp:extent cx="383737" cy="374015"/>
            <wp:effectExtent l="19050" t="19050" r="16510" b="26035"/>
            <wp:docPr id="30" name="Picture 30"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w:t>
      </w:r>
      <w:r w:rsidRPr="00D2269F">
        <w:rPr>
          <w:rFonts w:ascii="Arial" w:hAnsi="Arial" w:cs="Arial"/>
          <w:color w:val="2E74B5" w:themeColor="accent5" w:themeShade="BF"/>
          <w:shd w:val="clear" w:color="auto" w:fill="FFFFFF"/>
        </w:rPr>
        <w:t xml:space="preserve"> </w:t>
      </w:r>
      <w:bookmarkStart w:id="1" w:name="_Hlk51332559"/>
      <w:bookmarkStart w:id="2" w:name="_Hlk51325671"/>
      <w:r w:rsidR="008553CF" w:rsidRPr="008553CF">
        <w:rPr>
          <w:rFonts w:ascii="Arial" w:hAnsi="Arial" w:cs="Arial"/>
          <w:shd w:val="clear" w:color="auto" w:fill="FFFFFF"/>
        </w:rPr>
        <w:t>¡</w:t>
      </w:r>
      <w:proofErr w:type="spellStart"/>
      <w:r w:rsidR="008553CF" w:rsidRPr="008553CF">
        <w:rPr>
          <w:rFonts w:ascii="Arial" w:hAnsi="Arial" w:cs="Arial"/>
          <w:shd w:val="clear" w:color="auto" w:fill="FFFFFF"/>
        </w:rPr>
        <w:t>Colorín</w:t>
      </w:r>
      <w:proofErr w:type="spellEnd"/>
      <w:r w:rsidR="008553CF" w:rsidRPr="008553CF">
        <w:rPr>
          <w:rFonts w:ascii="Arial" w:hAnsi="Arial" w:cs="Arial"/>
          <w:shd w:val="clear" w:color="auto" w:fill="FFFFFF"/>
        </w:rPr>
        <w:t xml:space="preserve"> Colorado! </w:t>
      </w:r>
      <w:bookmarkEnd w:id="1"/>
      <w:r w:rsidR="008553CF" w:rsidRPr="008553CF">
        <w:rPr>
          <w:rFonts w:ascii="Arial" w:hAnsi="Arial" w:cs="Arial"/>
          <w:shd w:val="clear" w:color="auto" w:fill="FFFFFF"/>
        </w:rPr>
        <w:t>Eight Strategies for Building Relationships with ELLs in Any Learning Environment web page</w:t>
      </w:r>
      <w:r w:rsidR="008553CF">
        <w:rPr>
          <w:rFonts w:ascii="Arial" w:hAnsi="Arial" w:cs="Arial"/>
          <w:shd w:val="clear" w:color="auto" w:fill="FFFFFF"/>
        </w:rPr>
        <w:t xml:space="preserve"> at </w:t>
      </w:r>
      <w:hyperlink r:id="rId20" w:tooltip="¡Colorín Colorado! web page" w:history="1">
        <w:r w:rsidR="008553CF" w:rsidRPr="00A5099B">
          <w:rPr>
            <w:rStyle w:val="Hyperlink"/>
            <w:rFonts w:ascii="Arial" w:hAnsi="Arial" w:cs="Arial"/>
            <w:shd w:val="clear" w:color="auto" w:fill="FFFFFF"/>
          </w:rPr>
          <w:t>https://www.colorincolorado.org/article/building-relationships-ells-distance-learning</w:t>
        </w:r>
      </w:hyperlink>
      <w:bookmarkEnd w:id="2"/>
      <w:r w:rsidR="009E58FE" w:rsidRPr="00D2269F">
        <w:rPr>
          <w:rFonts w:ascii="Arial" w:hAnsi="Arial" w:cs="Arial"/>
          <w:shd w:val="clear" w:color="auto" w:fill="FFFFFF"/>
        </w:rPr>
        <w:t xml:space="preserve">: This article provides </w:t>
      </w:r>
      <w:r w:rsidR="005110D7" w:rsidRPr="00D2269F">
        <w:rPr>
          <w:rFonts w:ascii="Arial" w:hAnsi="Arial" w:cs="Arial"/>
          <w:shd w:val="clear" w:color="auto" w:fill="FFFFFF"/>
        </w:rPr>
        <w:t xml:space="preserve">practical </w:t>
      </w:r>
      <w:r w:rsidR="009E58FE" w:rsidRPr="00D2269F">
        <w:rPr>
          <w:rFonts w:ascii="Arial" w:hAnsi="Arial" w:cs="Arial"/>
          <w:shd w:val="clear" w:color="auto" w:fill="FFFFFF"/>
        </w:rPr>
        <w:t xml:space="preserve">tips and lesson ideas to help build an assets-based culture in the distance learning classroom. It includes information on getting students’ names right, getting to know students’ interests, welcoming students’ languages and cultures, welcome students’ celebrations and family traditions, interacting with students individually or in small groups, giving students a chance to plan their learning, providing opportunities for students to tell their stories, and embedding social-emotional learning across the curriculum. </w:t>
      </w:r>
    </w:p>
    <w:p w14:paraId="3E4835C7" w14:textId="56A2E409" w:rsidR="00A41843" w:rsidRPr="00D2269F" w:rsidRDefault="00075141" w:rsidP="003C5B06">
      <w:pPr>
        <w:ind w:left="720" w:hanging="810"/>
        <w:rPr>
          <w:rFonts w:ascii="Arial" w:hAnsi="Arial" w:cs="Arial"/>
          <w:shd w:val="clear" w:color="auto" w:fill="FFFFFF"/>
        </w:rPr>
      </w:pPr>
      <w:r w:rsidRPr="00D2269F">
        <w:rPr>
          <w:rFonts w:ascii="Arial" w:hAnsi="Arial" w:cs="Arial"/>
          <w:noProof/>
        </w:rPr>
        <w:drawing>
          <wp:inline distT="0" distB="0" distL="0" distR="0" wp14:anchorId="78AA9C6D" wp14:editId="4440094B">
            <wp:extent cx="383737" cy="374015"/>
            <wp:effectExtent l="19050" t="19050" r="16510" b="26035"/>
            <wp:docPr id="12" name="Picture 12"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3C5B06" w:rsidRPr="00D2269F">
        <w:rPr>
          <w:rFonts w:ascii="Arial" w:hAnsi="Arial" w:cs="Arial"/>
          <w:b/>
          <w:shd w:val="clear" w:color="auto" w:fill="FFFFFF"/>
        </w:rPr>
        <w:t xml:space="preserve"> </w:t>
      </w:r>
      <w:r w:rsidR="00D712B4" w:rsidRPr="00D2269F">
        <w:rPr>
          <w:rFonts w:ascii="Arial" w:hAnsi="Arial" w:cs="Arial"/>
          <w:b/>
          <w:shd w:val="clear" w:color="auto" w:fill="FFFFFF"/>
        </w:rPr>
        <w:t>RESOURCE (all educators):</w:t>
      </w:r>
      <w:r w:rsidR="00D712B4" w:rsidRPr="00D2269F">
        <w:rPr>
          <w:rFonts w:ascii="Arial" w:hAnsi="Arial" w:cs="Arial"/>
          <w:shd w:val="clear" w:color="auto" w:fill="FFFFFF"/>
        </w:rPr>
        <w:t xml:space="preserve"> </w:t>
      </w:r>
      <w:r w:rsidR="00E62782" w:rsidRPr="00D2269F">
        <w:rPr>
          <w:rFonts w:ascii="Arial" w:hAnsi="Arial" w:cs="Arial"/>
          <w:shd w:val="clear" w:color="auto" w:fill="FFFFFF"/>
        </w:rPr>
        <w:t>“</w:t>
      </w:r>
      <w:r w:rsidR="00A41843" w:rsidRPr="00D2269F">
        <w:rPr>
          <w:rFonts w:ascii="Arial" w:hAnsi="Arial" w:cs="Arial"/>
          <w:shd w:val="clear" w:color="auto" w:fill="FFFFFF"/>
        </w:rPr>
        <w:t>Teachers can use the</w:t>
      </w:r>
      <w:r w:rsidR="00172B66" w:rsidRPr="00D2269F">
        <w:rPr>
          <w:rFonts w:ascii="Arial" w:hAnsi="Arial" w:cs="Arial"/>
          <w:shd w:val="clear" w:color="auto" w:fill="FFFFFF"/>
        </w:rPr>
        <w:t xml:space="preserve"> </w:t>
      </w:r>
      <w:r w:rsidR="00A41843" w:rsidRPr="00D2269F">
        <w:rPr>
          <w:rFonts w:ascii="Arial" w:hAnsi="Arial" w:cs="Arial"/>
          <w:shd w:val="clear" w:color="auto" w:fill="FFFFFF"/>
        </w:rPr>
        <w:t>Blooms 21</w:t>
      </w:r>
      <w:r w:rsidR="00172B66" w:rsidRPr="00D2269F">
        <w:rPr>
          <w:rFonts w:ascii="Arial" w:hAnsi="Arial" w:cs="Arial"/>
          <w:shd w:val="clear" w:color="auto" w:fill="FFFFFF"/>
        </w:rPr>
        <w:t xml:space="preserve"> </w:t>
      </w:r>
      <w:r w:rsidR="00A41843" w:rsidRPr="00D2269F">
        <w:rPr>
          <w:rFonts w:ascii="Arial" w:hAnsi="Arial" w:cs="Arial"/>
          <w:shd w:val="clear" w:color="auto" w:fill="FFFFFF"/>
        </w:rPr>
        <w:t>model of teaching</w:t>
      </w:r>
      <w:r w:rsidR="004C074E" w:rsidRPr="00D2269F">
        <w:rPr>
          <w:rFonts w:ascii="Arial" w:hAnsi="Arial" w:cs="Arial"/>
          <w:shd w:val="clear" w:color="auto" w:fill="FFFFFF"/>
        </w:rPr>
        <w:t xml:space="preserve"> </w:t>
      </w:r>
      <w:r w:rsidR="00172B66" w:rsidRPr="00D2269F">
        <w:rPr>
          <w:rFonts w:ascii="Arial" w:hAnsi="Arial" w:cs="Arial"/>
          <w:shd w:val="clear" w:color="auto" w:fill="FFFFFF"/>
        </w:rPr>
        <w:t>(</w:t>
      </w:r>
      <w:r w:rsidR="004C074E" w:rsidRPr="00D2269F">
        <w:rPr>
          <w:rFonts w:ascii="Arial" w:hAnsi="Arial" w:cs="Arial"/>
          <w:shd w:val="clear" w:color="auto" w:fill="FFFFFF"/>
        </w:rPr>
        <w:t>as described on the</w:t>
      </w:r>
      <w:r w:rsidR="008553CF">
        <w:rPr>
          <w:rFonts w:ascii="Arial" w:hAnsi="Arial" w:cs="Arial"/>
          <w:shd w:val="clear" w:color="auto" w:fill="FFFFFF"/>
        </w:rPr>
        <w:t xml:space="preserve"> </w:t>
      </w:r>
      <w:r w:rsidR="008553CF" w:rsidRPr="008553CF">
        <w:rPr>
          <w:rFonts w:ascii="Arial" w:hAnsi="Arial" w:cs="Arial"/>
          <w:shd w:val="clear" w:color="auto" w:fill="FFFFFF"/>
        </w:rPr>
        <w:t>Empowering ELLs Creating with Tech: Starting at the Top web page</w:t>
      </w:r>
      <w:r w:rsidR="008553CF">
        <w:rPr>
          <w:rFonts w:ascii="Arial" w:hAnsi="Arial" w:cs="Arial"/>
          <w:shd w:val="clear" w:color="auto" w:fill="FFFFFF"/>
        </w:rPr>
        <w:t xml:space="preserve"> at</w:t>
      </w:r>
      <w:r w:rsidR="004C074E" w:rsidRPr="00D2269F">
        <w:rPr>
          <w:rFonts w:ascii="Arial" w:hAnsi="Arial" w:cs="Arial"/>
          <w:shd w:val="clear" w:color="auto" w:fill="FFFFFF"/>
        </w:rPr>
        <w:t xml:space="preserve"> </w:t>
      </w:r>
      <w:hyperlink r:id="rId21" w:tooltip="Empowering ELLs Creating with Tech: Starting at the Top web page" w:history="1">
        <w:r w:rsidR="008553CF" w:rsidRPr="00F1512A">
          <w:rPr>
            <w:rStyle w:val="Hyperlink"/>
            <w:rFonts w:ascii="Arial" w:hAnsi="Arial" w:cs="Arial"/>
            <w:shd w:val="clear" w:color="auto" w:fill="FFFFFF"/>
          </w:rPr>
          <w:t>https://www.empoweringells.com/creating-with-technology/</w:t>
        </w:r>
      </w:hyperlink>
      <w:r w:rsidR="00172B66" w:rsidRPr="00D2269F">
        <w:rPr>
          <w:rFonts w:ascii="Arial" w:hAnsi="Arial" w:cs="Arial"/>
          <w:shd w:val="clear" w:color="auto" w:fill="FFFFFF"/>
        </w:rPr>
        <w:t>)</w:t>
      </w:r>
      <w:r w:rsidR="00A41843" w:rsidRPr="00D2269F">
        <w:rPr>
          <w:rFonts w:ascii="Arial" w:hAnsi="Arial" w:cs="Arial"/>
          <w:shd w:val="clear" w:color="auto" w:fill="FFFFFF"/>
        </w:rPr>
        <w:t xml:space="preserve"> to foster critical thinking by flipping Bloom’s taxonomy on its head. Instead of learning about a topic as a linear progression where students first understand the content and remember it in order to reach the higher levels of Bloom</w:t>
      </w:r>
      <w:r w:rsidR="00784286" w:rsidRPr="00D2269F">
        <w:rPr>
          <w:rFonts w:ascii="Arial" w:hAnsi="Arial" w:cs="Arial"/>
          <w:shd w:val="clear" w:color="auto" w:fill="FFFFFF"/>
        </w:rPr>
        <w:t>’s [taxonomy]</w:t>
      </w:r>
      <w:r w:rsidR="00A41843" w:rsidRPr="00D2269F">
        <w:rPr>
          <w:rFonts w:ascii="Arial" w:hAnsi="Arial" w:cs="Arial"/>
          <w:shd w:val="clear" w:color="auto" w:fill="FFFFFF"/>
        </w:rPr>
        <w:t xml:space="preserve">, teachers can design learning experiences that have students creating as the first task of learning. As they create, they work through all the other levels of understanding. Teachers can have students use technology </w:t>
      </w:r>
      <w:r w:rsidR="00A41843" w:rsidRPr="00D2269F">
        <w:rPr>
          <w:rFonts w:ascii="Arial" w:hAnsi="Arial" w:cs="Arial"/>
          <w:shd w:val="clear" w:color="auto" w:fill="FFFFFF"/>
        </w:rPr>
        <w:lastRenderedPageBreak/>
        <w:t>throughout this process such as during the research phase or to create a product</w:t>
      </w:r>
      <w:r w:rsidR="004C074E" w:rsidRPr="00D2269F">
        <w:rPr>
          <w:rFonts w:ascii="Arial" w:hAnsi="Arial" w:cs="Arial"/>
          <w:shd w:val="clear" w:color="auto" w:fill="FFFFFF"/>
        </w:rPr>
        <w:t>”</w:t>
      </w:r>
      <w:r w:rsidR="001C1DA0" w:rsidRPr="00D2269F">
        <w:rPr>
          <w:rFonts w:ascii="Arial" w:hAnsi="Arial" w:cs="Arial"/>
          <w:shd w:val="clear" w:color="auto" w:fill="FFFFFF"/>
        </w:rPr>
        <w:t xml:space="preserve"> (WIDA 2020)</w:t>
      </w:r>
      <w:r w:rsidR="00A41843" w:rsidRPr="00D2269F">
        <w:rPr>
          <w:rFonts w:ascii="Arial" w:hAnsi="Arial" w:cs="Arial"/>
          <w:shd w:val="clear" w:color="auto" w:fill="FFFFFF"/>
        </w:rPr>
        <w:t>.</w:t>
      </w:r>
    </w:p>
    <w:p w14:paraId="6F59D5A1" w14:textId="77777777" w:rsidR="00B67877" w:rsidRPr="00D2269F" w:rsidRDefault="00B67877" w:rsidP="00321642">
      <w:pPr>
        <w:pStyle w:val="Heading4"/>
        <w:jc w:val="left"/>
      </w:pPr>
      <w:r w:rsidRPr="00D2269F">
        <w:t>Element 1.B: English Learner Profiles</w:t>
      </w:r>
    </w:p>
    <w:p w14:paraId="6CB51DDA" w14:textId="5B6C0B47" w:rsidR="00B67877" w:rsidRPr="00D2269F" w:rsidRDefault="00B67877" w:rsidP="00B67877">
      <w:pPr>
        <w:rPr>
          <w:rFonts w:ascii="Arial" w:hAnsi="Arial" w:cs="Arial"/>
          <w:shd w:val="clear" w:color="auto" w:fill="FFFFFF"/>
        </w:rPr>
      </w:pPr>
      <w:r w:rsidRPr="00D2269F">
        <w:rPr>
          <w:rFonts w:ascii="Arial" w:hAnsi="Arial" w:cs="Arial"/>
          <w:shd w:val="clear" w:color="auto" w:fill="FFFFFF"/>
        </w:rPr>
        <w:t>Recognizing that there is no single EL profile and no one-size-fits-all approach that works for all English learners, programs, curriculum, and instruction must be responsive to different EL student characteristics and experiences. EL students entering school at the beginning levels of English proficiency have different needs and capacities than do students entering at intermediate or advanced levels. Similarly, students entering in kindergarten versus in later grades. The needs of long-term English learners are vastly different from recently arrived students (who in turn vary in their prior formal education). Districts vary considerably in the distribution of these EL profiles, so no single program or instructional approach works for all EL students.</w:t>
      </w:r>
    </w:p>
    <w:p w14:paraId="0D6CC74B" w14:textId="51568C06" w:rsidR="00E07E08" w:rsidRPr="00D2269F" w:rsidRDefault="00E07E08" w:rsidP="00B634E4">
      <w:pPr>
        <w:pStyle w:val="Heading5"/>
      </w:pPr>
      <w:r w:rsidRPr="00D2269F">
        <w:t>What teachers can do</w:t>
      </w:r>
      <w:r w:rsidR="00386A56" w:rsidRPr="00D2269F">
        <w:t xml:space="preserve"> to Engage Multilingual L</w:t>
      </w:r>
      <w:r w:rsidR="00907F5A">
        <w:t>e</w:t>
      </w:r>
      <w:r w:rsidR="00386A56" w:rsidRPr="00D2269F">
        <w:t>arners</w:t>
      </w:r>
      <w:r w:rsidRPr="00D2269F">
        <w:t>:</w:t>
      </w:r>
    </w:p>
    <w:p w14:paraId="07B9404B" w14:textId="27EB9343" w:rsidR="00E07E08" w:rsidRPr="00D2269F" w:rsidRDefault="00164962" w:rsidP="003D343D">
      <w:pPr>
        <w:rPr>
          <w:rFonts w:ascii="Arial" w:hAnsi="Arial" w:cs="Arial"/>
        </w:rPr>
      </w:pPr>
      <w:r w:rsidRPr="00D2269F">
        <w:rPr>
          <w:rFonts w:ascii="Arial" w:hAnsi="Arial" w:cs="Arial"/>
          <w:shd w:val="clear" w:color="auto" w:fill="FFFFFF"/>
        </w:rPr>
        <w:t>Understand the demographics and background of the students to design online learning opportunities</w:t>
      </w:r>
      <w:r w:rsidR="00CE0FD7" w:rsidRPr="00D2269F">
        <w:rPr>
          <w:rFonts w:ascii="Arial" w:hAnsi="Arial" w:cs="Arial"/>
          <w:shd w:val="clear" w:color="auto" w:fill="FFFFFF"/>
        </w:rPr>
        <w:t xml:space="preserve"> that are engaging and culturally relevant. </w:t>
      </w:r>
      <w:r w:rsidR="006A3AB9" w:rsidRPr="00D2269F">
        <w:rPr>
          <w:rFonts w:ascii="Arial" w:hAnsi="Arial" w:cs="Arial"/>
          <w:shd w:val="clear" w:color="auto" w:fill="FFFFFF"/>
        </w:rPr>
        <w:t xml:space="preserve">This can include providing opportunities to virtually visit </w:t>
      </w:r>
      <w:r w:rsidR="003D343D" w:rsidRPr="00D2269F">
        <w:rPr>
          <w:rFonts w:ascii="Arial" w:hAnsi="Arial" w:cs="Arial"/>
          <w:shd w:val="clear" w:color="auto" w:fill="FFFFFF"/>
        </w:rPr>
        <w:t>places and museums around the world and to share information about their expeditions with classmates.</w:t>
      </w:r>
    </w:p>
    <w:p w14:paraId="68E42076" w14:textId="77777777" w:rsidR="00E07E08" w:rsidRPr="00D2269F" w:rsidRDefault="00E07E08" w:rsidP="00B634E4">
      <w:pPr>
        <w:pStyle w:val="Heading5"/>
      </w:pPr>
      <w:r w:rsidRPr="00D2269F">
        <w:t>Examples and Resources:</w:t>
      </w:r>
    </w:p>
    <w:p w14:paraId="12BE36F2" w14:textId="658DBDA2" w:rsidR="00E07E08" w:rsidRPr="00D2269F" w:rsidRDefault="00F91D30" w:rsidP="003C5B06">
      <w:pPr>
        <w:ind w:left="720" w:hanging="810"/>
        <w:rPr>
          <w:rFonts w:ascii="Arial" w:hAnsi="Arial" w:cs="Arial"/>
        </w:rPr>
      </w:pPr>
      <w:r w:rsidRPr="00D2269F">
        <w:rPr>
          <w:rFonts w:ascii="Arial" w:hAnsi="Arial" w:cs="Arial"/>
          <w:noProof/>
        </w:rPr>
        <w:drawing>
          <wp:inline distT="0" distB="0" distL="0" distR="0" wp14:anchorId="5D4A6C03" wp14:editId="0B1E9705">
            <wp:extent cx="410560" cy="381000"/>
            <wp:effectExtent l="19050" t="19050" r="27940" b="19050"/>
            <wp:docPr id="14" name="Picture 14"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00945E2F"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4C074E" w:rsidRPr="00D2269F">
        <w:rPr>
          <w:rFonts w:ascii="Arial" w:hAnsi="Arial" w:cs="Arial"/>
        </w:rPr>
        <w:t>“</w:t>
      </w:r>
      <w:r w:rsidR="00E07E08" w:rsidRPr="00D2269F">
        <w:rPr>
          <w:rFonts w:ascii="Arial" w:hAnsi="Arial" w:cs="Arial"/>
        </w:rPr>
        <w:t>Google</w:t>
      </w:r>
      <w:r w:rsidR="00172B66" w:rsidRPr="00D2269F">
        <w:rPr>
          <w:rFonts w:ascii="Arial" w:hAnsi="Arial" w:cs="Arial"/>
        </w:rPr>
        <w:t xml:space="preserve"> </w:t>
      </w:r>
      <w:r w:rsidR="00E07E08" w:rsidRPr="00D2269F">
        <w:rPr>
          <w:rFonts w:ascii="Arial" w:hAnsi="Arial" w:cs="Arial"/>
        </w:rPr>
        <w:t>Expeditions</w:t>
      </w:r>
      <w:r w:rsidR="00F8009E" w:rsidRPr="00D2269F">
        <w:rPr>
          <w:rFonts w:ascii="Arial" w:hAnsi="Arial" w:cs="Arial"/>
        </w:rPr>
        <w:t xml:space="preserve"> </w:t>
      </w:r>
      <w:r w:rsidR="00172B66" w:rsidRPr="00D2269F">
        <w:rPr>
          <w:rFonts w:ascii="Arial" w:hAnsi="Arial" w:cs="Arial"/>
        </w:rPr>
        <w:t>(</w:t>
      </w:r>
      <w:r w:rsidR="00F8009E" w:rsidRPr="00D2269F">
        <w:rPr>
          <w:rFonts w:ascii="Arial" w:hAnsi="Arial" w:cs="Arial"/>
        </w:rPr>
        <w:t>available on the</w:t>
      </w:r>
      <w:r w:rsidR="008553CF">
        <w:rPr>
          <w:rFonts w:ascii="Arial" w:hAnsi="Arial" w:cs="Arial"/>
        </w:rPr>
        <w:t xml:space="preserve"> </w:t>
      </w:r>
      <w:r w:rsidR="008553CF" w:rsidRPr="008553CF">
        <w:rPr>
          <w:rFonts w:ascii="Arial" w:hAnsi="Arial" w:cs="Arial"/>
        </w:rPr>
        <w:t>Google Bring Your Lessons to Life with Expeditions web page</w:t>
      </w:r>
      <w:r w:rsidR="008553CF">
        <w:rPr>
          <w:rFonts w:ascii="Arial" w:hAnsi="Arial" w:cs="Arial"/>
        </w:rPr>
        <w:t xml:space="preserve"> at</w:t>
      </w:r>
      <w:r w:rsidR="00F8009E" w:rsidRPr="00D2269F">
        <w:rPr>
          <w:rFonts w:ascii="Arial" w:hAnsi="Arial" w:cs="Arial"/>
        </w:rPr>
        <w:t xml:space="preserve"> </w:t>
      </w:r>
      <w:hyperlink r:id="rId22" w:tooltip="Google Bring Your Lessons to Life with Expeditions web page" w:history="1">
        <w:r w:rsidR="008553CF" w:rsidRPr="00F1512A">
          <w:rPr>
            <w:rStyle w:val="Hyperlink"/>
            <w:rFonts w:ascii="Arial" w:hAnsi="Arial" w:cs="Arial"/>
          </w:rPr>
          <w:t>https://edu.google.com/products/vr-ar/expeditions/?modal_active=none</w:t>
        </w:r>
      </w:hyperlink>
      <w:r w:rsidR="00172B66" w:rsidRPr="00D2269F">
        <w:rPr>
          <w:rFonts w:ascii="Arial" w:hAnsi="Arial" w:cs="Arial"/>
        </w:rPr>
        <w:t>)</w:t>
      </w:r>
      <w:r w:rsidR="00E07E08" w:rsidRPr="00D2269F">
        <w:rPr>
          <w:rFonts w:ascii="Arial" w:hAnsi="Arial" w:cs="Arial"/>
        </w:rPr>
        <w:t>: Tours that include text to support exploration</w:t>
      </w:r>
      <w:r w:rsidR="00362464" w:rsidRPr="00D2269F">
        <w:rPr>
          <w:rFonts w:ascii="Arial" w:hAnsi="Arial" w:cs="Arial"/>
        </w:rPr>
        <w:t>” (WIDA 2020)</w:t>
      </w:r>
      <w:r w:rsidR="00E07E08" w:rsidRPr="00D2269F">
        <w:rPr>
          <w:rFonts w:ascii="Arial" w:hAnsi="Arial" w:cs="Arial"/>
        </w:rPr>
        <w:t>.</w:t>
      </w:r>
    </w:p>
    <w:p w14:paraId="264EA0DB" w14:textId="378ACFC4" w:rsidR="00E07E08" w:rsidRPr="00D2269F" w:rsidRDefault="00F91D30" w:rsidP="003C5B06">
      <w:pPr>
        <w:ind w:left="720" w:hanging="810"/>
        <w:rPr>
          <w:rFonts w:ascii="Arial" w:hAnsi="Arial" w:cs="Arial"/>
        </w:rPr>
      </w:pPr>
      <w:r w:rsidRPr="00D2269F">
        <w:rPr>
          <w:rFonts w:ascii="Arial" w:hAnsi="Arial" w:cs="Arial"/>
          <w:noProof/>
        </w:rPr>
        <w:drawing>
          <wp:inline distT="0" distB="0" distL="0" distR="0" wp14:anchorId="6401D86C" wp14:editId="35D895C1">
            <wp:extent cx="410560" cy="381000"/>
            <wp:effectExtent l="19050" t="19050" r="27940" b="19050"/>
            <wp:docPr id="15" name="Picture 15"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00945E2F"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C856E0" w:rsidRPr="00D2269F">
        <w:rPr>
          <w:rFonts w:ascii="Arial" w:hAnsi="Arial" w:cs="Arial"/>
        </w:rPr>
        <w:t>“</w:t>
      </w:r>
      <w:r w:rsidR="00362464" w:rsidRPr="00D2269F">
        <w:rPr>
          <w:rFonts w:ascii="Arial" w:hAnsi="Arial" w:cs="Arial"/>
        </w:rPr>
        <w:t xml:space="preserve">Google </w:t>
      </w:r>
      <w:r w:rsidR="00E07E08" w:rsidRPr="00D2269F">
        <w:rPr>
          <w:rFonts w:ascii="Arial" w:hAnsi="Arial" w:cs="Arial"/>
        </w:rPr>
        <w:t>Tour Creator</w:t>
      </w:r>
      <w:r w:rsidR="00362464" w:rsidRPr="00D2269F">
        <w:rPr>
          <w:rFonts w:ascii="Arial" w:hAnsi="Arial" w:cs="Arial"/>
        </w:rPr>
        <w:t xml:space="preserve"> </w:t>
      </w:r>
      <w:r w:rsidR="00172B66" w:rsidRPr="00D2269F">
        <w:rPr>
          <w:rFonts w:ascii="Arial" w:hAnsi="Arial" w:cs="Arial"/>
        </w:rPr>
        <w:t>(</w:t>
      </w:r>
      <w:r w:rsidR="00362464" w:rsidRPr="00D2269F">
        <w:rPr>
          <w:rFonts w:ascii="Arial" w:hAnsi="Arial" w:cs="Arial"/>
        </w:rPr>
        <w:t>available on the</w:t>
      </w:r>
      <w:r w:rsidR="008553CF">
        <w:rPr>
          <w:rFonts w:ascii="Arial" w:hAnsi="Arial" w:cs="Arial"/>
        </w:rPr>
        <w:t xml:space="preserve"> </w:t>
      </w:r>
      <w:r w:rsidR="008553CF" w:rsidRPr="008553CF">
        <w:rPr>
          <w:rFonts w:ascii="Arial" w:hAnsi="Arial" w:cs="Arial"/>
        </w:rPr>
        <w:t>Google Bring Your Lessons to Life with Expeditions web page</w:t>
      </w:r>
      <w:r w:rsidR="008553CF">
        <w:rPr>
          <w:rFonts w:ascii="Arial" w:hAnsi="Arial" w:cs="Arial"/>
        </w:rPr>
        <w:t xml:space="preserve"> at</w:t>
      </w:r>
      <w:r w:rsidR="00362464" w:rsidRPr="00D2269F">
        <w:rPr>
          <w:rFonts w:ascii="Arial" w:hAnsi="Arial" w:cs="Arial"/>
        </w:rPr>
        <w:t xml:space="preserve"> </w:t>
      </w:r>
      <w:hyperlink r:id="rId23" w:tooltip="Google Bring Your Lessons to Life with Expeditions web page" w:history="1">
        <w:r w:rsidR="008553CF" w:rsidRPr="00F1512A">
          <w:rPr>
            <w:rStyle w:val="Hyperlink"/>
            <w:rFonts w:ascii="Arial" w:hAnsi="Arial" w:cs="Arial"/>
          </w:rPr>
          <w:t>https://edu.google.com/products/vr-ar/expeditions/?modal_active=none</w:t>
        </w:r>
      </w:hyperlink>
      <w:r w:rsidR="00172B66" w:rsidRPr="00D2269F">
        <w:rPr>
          <w:rFonts w:ascii="Arial" w:hAnsi="Arial" w:cs="Arial"/>
        </w:rPr>
        <w:t>)</w:t>
      </w:r>
      <w:r w:rsidR="00E07E08" w:rsidRPr="00D2269F">
        <w:rPr>
          <w:rFonts w:ascii="Arial" w:hAnsi="Arial" w:cs="Arial"/>
        </w:rPr>
        <w:t>: Create your own tour for students to virtually explore an area</w:t>
      </w:r>
      <w:r w:rsidR="00C856E0" w:rsidRPr="00D2269F">
        <w:rPr>
          <w:rFonts w:ascii="Arial" w:hAnsi="Arial" w:cs="Arial"/>
        </w:rPr>
        <w:t>” (WIDA 2020)</w:t>
      </w:r>
      <w:r w:rsidR="00E07E08" w:rsidRPr="00D2269F">
        <w:rPr>
          <w:rFonts w:ascii="Arial" w:hAnsi="Arial" w:cs="Arial"/>
        </w:rPr>
        <w:t>. </w:t>
      </w:r>
    </w:p>
    <w:p w14:paraId="1EEF9DCD" w14:textId="6BC21F51" w:rsidR="003A53A2" w:rsidRPr="00D2269F" w:rsidRDefault="00945E2F" w:rsidP="003C5B06">
      <w:pPr>
        <w:ind w:left="720" w:hanging="810"/>
        <w:rPr>
          <w:rFonts w:ascii="Arial" w:hAnsi="Arial" w:cs="Arial"/>
        </w:rPr>
      </w:pPr>
      <w:r w:rsidRPr="00D2269F">
        <w:rPr>
          <w:rFonts w:ascii="Arial" w:hAnsi="Arial" w:cs="Arial"/>
          <w:noProof/>
        </w:rPr>
        <w:drawing>
          <wp:inline distT="0" distB="0" distL="0" distR="0" wp14:anchorId="52DED72F" wp14:editId="49F20B4D">
            <wp:extent cx="410560" cy="381000"/>
            <wp:effectExtent l="19050" t="19050" r="27940" b="19050"/>
            <wp:docPr id="17" name="Picture 17"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C856E0" w:rsidRPr="00D2269F">
        <w:rPr>
          <w:rFonts w:ascii="Arial" w:hAnsi="Arial" w:cs="Arial"/>
        </w:rPr>
        <w:t>“</w:t>
      </w:r>
      <w:r w:rsidR="00E07E08" w:rsidRPr="00D2269F">
        <w:rPr>
          <w:rFonts w:ascii="Arial" w:hAnsi="Arial" w:cs="Arial"/>
        </w:rPr>
        <w:t>Within</w:t>
      </w:r>
      <w:r w:rsidR="005538F8" w:rsidRPr="00D2269F">
        <w:rPr>
          <w:rStyle w:val="Hyperlink"/>
          <w:rFonts w:ascii="Arial" w:hAnsi="Arial" w:cs="Arial"/>
          <w:color w:val="1268A0"/>
          <w:u w:val="none"/>
        </w:rPr>
        <w:t xml:space="preserve"> </w:t>
      </w:r>
      <w:r w:rsidR="00172B66" w:rsidRPr="00D2269F">
        <w:rPr>
          <w:rStyle w:val="Hyperlink"/>
          <w:rFonts w:ascii="Arial" w:hAnsi="Arial" w:cs="Arial"/>
          <w:color w:val="auto"/>
          <w:u w:val="none"/>
        </w:rPr>
        <w:t>(</w:t>
      </w:r>
      <w:r w:rsidR="005538F8" w:rsidRPr="00D2269F">
        <w:rPr>
          <w:rStyle w:val="Hyperlink"/>
          <w:rFonts w:ascii="Arial" w:hAnsi="Arial" w:cs="Arial"/>
          <w:color w:val="auto"/>
          <w:u w:val="none"/>
        </w:rPr>
        <w:t>available on the</w:t>
      </w:r>
      <w:r w:rsidR="00907F5A">
        <w:rPr>
          <w:rStyle w:val="Hyperlink"/>
          <w:rFonts w:ascii="Arial" w:hAnsi="Arial" w:cs="Arial"/>
          <w:color w:val="auto"/>
          <w:u w:val="none"/>
        </w:rPr>
        <w:t xml:space="preserve"> Within website at</w:t>
      </w:r>
      <w:r w:rsidR="005538F8" w:rsidRPr="00D2269F">
        <w:rPr>
          <w:rStyle w:val="Hyperlink"/>
          <w:rFonts w:ascii="Arial" w:hAnsi="Arial" w:cs="Arial"/>
          <w:color w:val="auto"/>
          <w:u w:val="none"/>
        </w:rPr>
        <w:t xml:space="preserve"> </w:t>
      </w:r>
      <w:hyperlink r:id="rId24" w:tooltip="Within website" w:history="1">
        <w:r w:rsidR="00907F5A" w:rsidRPr="00F1512A">
          <w:rPr>
            <w:rStyle w:val="Hyperlink"/>
            <w:rFonts w:ascii="Arial" w:hAnsi="Arial" w:cs="Arial"/>
          </w:rPr>
          <w:t>https://www.with.in/</w:t>
        </w:r>
      </w:hyperlink>
      <w:r w:rsidR="00172B66" w:rsidRPr="00D2269F">
        <w:rPr>
          <w:rStyle w:val="Hyperlink"/>
          <w:rFonts w:ascii="Arial" w:hAnsi="Arial" w:cs="Arial"/>
          <w:color w:val="auto"/>
          <w:u w:val="none"/>
        </w:rPr>
        <w:t>)</w:t>
      </w:r>
      <w:r w:rsidR="00E07E08" w:rsidRPr="00D2269F">
        <w:rPr>
          <w:rFonts w:ascii="Arial" w:hAnsi="Arial" w:cs="Arial"/>
        </w:rPr>
        <w:t>: Virtual reality tours without the need for special glasses</w:t>
      </w:r>
      <w:r w:rsidR="004C074E" w:rsidRPr="00D2269F">
        <w:rPr>
          <w:rFonts w:ascii="Arial" w:hAnsi="Arial" w:cs="Arial"/>
        </w:rPr>
        <w:t>”</w:t>
      </w:r>
      <w:r w:rsidR="001C1DA0" w:rsidRPr="00D2269F">
        <w:rPr>
          <w:rFonts w:ascii="Arial" w:hAnsi="Arial" w:cs="Arial"/>
          <w:shd w:val="clear" w:color="auto" w:fill="FFFFFF"/>
        </w:rPr>
        <w:t xml:space="preserve"> (WIDA 2020).</w:t>
      </w:r>
    </w:p>
    <w:p w14:paraId="3C60C88A" w14:textId="77777777" w:rsidR="00542C0A" w:rsidRDefault="00542C0A" w:rsidP="00B634E4">
      <w:pPr>
        <w:pStyle w:val="Heading5"/>
      </w:pPr>
      <w:r>
        <w:br w:type="page"/>
      </w:r>
    </w:p>
    <w:p w14:paraId="64188000" w14:textId="670816D5" w:rsidR="00025631" w:rsidRPr="00D2269F" w:rsidRDefault="00025631" w:rsidP="00B634E4">
      <w:pPr>
        <w:pStyle w:val="Heading5"/>
      </w:pPr>
      <w:r w:rsidRPr="00D2269F">
        <w:lastRenderedPageBreak/>
        <w:t>What teachers can do</w:t>
      </w:r>
      <w:r w:rsidR="00386A56" w:rsidRPr="00D2269F">
        <w:t xml:space="preserve"> to Engage Multilingual L</w:t>
      </w:r>
      <w:r w:rsidR="00907F5A">
        <w:t>e</w:t>
      </w:r>
      <w:r w:rsidR="00386A56" w:rsidRPr="00D2269F">
        <w:t>arners</w:t>
      </w:r>
      <w:r w:rsidRPr="00D2269F">
        <w:t>:</w:t>
      </w:r>
    </w:p>
    <w:p w14:paraId="47D6DF99" w14:textId="4D7DC6A4" w:rsidR="003D343D" w:rsidRPr="00D2269F" w:rsidRDefault="003D343D" w:rsidP="00025631">
      <w:pPr>
        <w:rPr>
          <w:rFonts w:ascii="Arial" w:hAnsi="Arial" w:cs="Arial"/>
        </w:rPr>
      </w:pPr>
      <w:r w:rsidRPr="00D2269F">
        <w:rPr>
          <w:rFonts w:ascii="Arial" w:hAnsi="Arial" w:cs="Arial"/>
        </w:rPr>
        <w:t>Check in with multilingual learners about how online learning is working for them. Provide students with the chance to reflect and provide feedback and to share their reflections with classmates.</w:t>
      </w:r>
    </w:p>
    <w:p w14:paraId="10775AF6" w14:textId="77777777" w:rsidR="00025631" w:rsidRPr="00D2269F" w:rsidRDefault="00025631" w:rsidP="00B634E4">
      <w:pPr>
        <w:pStyle w:val="Heading5"/>
      </w:pPr>
      <w:r w:rsidRPr="00D2269F">
        <w:t>Examples and Resources:</w:t>
      </w:r>
    </w:p>
    <w:p w14:paraId="4DE93E0C" w14:textId="14B97712" w:rsidR="00025631" w:rsidRPr="00D2269F" w:rsidRDefault="00945E2F"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1673B4F4" wp14:editId="6FF1AD5C">
            <wp:extent cx="410560" cy="381000"/>
            <wp:effectExtent l="19050" t="19050" r="27940" b="19050"/>
            <wp:docPr id="18" name="Picture 18"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C856E0" w:rsidRPr="00D2269F">
        <w:rPr>
          <w:rFonts w:ascii="Arial" w:hAnsi="Arial" w:cs="Arial"/>
        </w:rPr>
        <w:t>“</w:t>
      </w:r>
      <w:r w:rsidR="00025631" w:rsidRPr="00D2269F">
        <w:rPr>
          <w:rFonts w:ascii="Arial" w:hAnsi="Arial" w:cs="Arial"/>
        </w:rPr>
        <w:t>Padlet</w:t>
      </w:r>
      <w:r w:rsidR="00C856E0" w:rsidRPr="00D2269F">
        <w:rPr>
          <w:rFonts w:ascii="Arial" w:hAnsi="Arial" w:cs="Arial"/>
        </w:rPr>
        <w:t xml:space="preserve"> </w:t>
      </w:r>
      <w:r w:rsidR="00172B66" w:rsidRPr="00D2269F">
        <w:rPr>
          <w:rFonts w:ascii="Arial" w:hAnsi="Arial" w:cs="Arial"/>
        </w:rPr>
        <w:t>(</w:t>
      </w:r>
      <w:r w:rsidR="00C856E0" w:rsidRPr="00D2269F">
        <w:rPr>
          <w:rFonts w:ascii="Arial" w:hAnsi="Arial" w:cs="Arial"/>
        </w:rPr>
        <w:t>available on the</w:t>
      </w:r>
      <w:r w:rsidR="00907F5A">
        <w:rPr>
          <w:rFonts w:ascii="Arial" w:hAnsi="Arial" w:cs="Arial"/>
        </w:rPr>
        <w:t xml:space="preserve"> Padlet website at</w:t>
      </w:r>
      <w:r w:rsidR="00C856E0" w:rsidRPr="00D2269F">
        <w:rPr>
          <w:rFonts w:ascii="Arial" w:hAnsi="Arial" w:cs="Arial"/>
        </w:rPr>
        <w:t xml:space="preserve"> </w:t>
      </w:r>
      <w:hyperlink r:id="rId25" w:tooltip="Padlet website" w:history="1">
        <w:r w:rsidR="00907F5A" w:rsidRPr="00F1512A">
          <w:rPr>
            <w:rStyle w:val="Hyperlink"/>
            <w:rFonts w:ascii="Arial" w:hAnsi="Arial" w:cs="Arial"/>
          </w:rPr>
          <w:t>https://padlet.com/features</w:t>
        </w:r>
      </w:hyperlink>
      <w:r w:rsidR="00172B66" w:rsidRPr="00D2269F">
        <w:rPr>
          <w:rFonts w:ascii="Arial" w:hAnsi="Arial" w:cs="Arial"/>
        </w:rPr>
        <w:t>)</w:t>
      </w:r>
      <w:r w:rsidR="00025631" w:rsidRPr="00D2269F">
        <w:rPr>
          <w:rFonts w:ascii="Arial" w:hAnsi="Arial" w:cs="Arial"/>
        </w:rPr>
        <w:t>: Teachers can have students post responses to prompts that require students to reflect on the content and the process they are learning. Students can also respond to each other’s comments to promote critical thinking and create a sense of community. It is also available in 29 languages</w:t>
      </w:r>
      <w:r w:rsidR="00C856E0" w:rsidRPr="00D2269F">
        <w:rPr>
          <w:rFonts w:ascii="Arial" w:hAnsi="Arial" w:cs="Arial"/>
        </w:rPr>
        <w:t>” (WIDA 2020)</w:t>
      </w:r>
      <w:r w:rsidR="00025631" w:rsidRPr="00D2269F">
        <w:rPr>
          <w:rFonts w:ascii="Arial" w:hAnsi="Arial" w:cs="Arial"/>
        </w:rPr>
        <w:t>.</w:t>
      </w:r>
    </w:p>
    <w:p w14:paraId="76B7BDA0" w14:textId="6B85A9DF" w:rsidR="00025631" w:rsidRPr="00D2269F" w:rsidRDefault="00945E2F"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1FCB2A67" wp14:editId="50267C92">
            <wp:extent cx="410560" cy="381000"/>
            <wp:effectExtent l="19050" t="19050" r="27940" b="19050"/>
            <wp:docPr id="19" name="Picture 19"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72105A" w:rsidRPr="00D2269F">
        <w:rPr>
          <w:rFonts w:ascii="Arial" w:hAnsi="Arial" w:cs="Arial"/>
        </w:rPr>
        <w:t>“</w:t>
      </w:r>
      <w:r w:rsidR="00025631" w:rsidRPr="00D2269F">
        <w:rPr>
          <w:rFonts w:ascii="Arial" w:hAnsi="Arial" w:cs="Arial"/>
        </w:rPr>
        <w:t>Seesaw</w:t>
      </w:r>
      <w:r w:rsidR="0072105A" w:rsidRPr="00D2269F">
        <w:rPr>
          <w:rFonts w:ascii="Arial" w:hAnsi="Arial" w:cs="Arial"/>
        </w:rPr>
        <w:t xml:space="preserve"> </w:t>
      </w:r>
      <w:r w:rsidR="00172B66" w:rsidRPr="00D2269F">
        <w:rPr>
          <w:rFonts w:ascii="Arial" w:hAnsi="Arial" w:cs="Arial"/>
        </w:rPr>
        <w:t>(</w:t>
      </w:r>
      <w:r w:rsidR="0072105A" w:rsidRPr="00D2269F">
        <w:rPr>
          <w:rFonts w:ascii="Arial" w:hAnsi="Arial" w:cs="Arial"/>
        </w:rPr>
        <w:t>available on the</w:t>
      </w:r>
      <w:r w:rsidR="00907F5A">
        <w:rPr>
          <w:rFonts w:ascii="Arial" w:hAnsi="Arial" w:cs="Arial"/>
        </w:rPr>
        <w:t xml:space="preserve"> Seesaw website at</w:t>
      </w:r>
      <w:r w:rsidR="0072105A" w:rsidRPr="00D2269F">
        <w:rPr>
          <w:rFonts w:ascii="Arial" w:hAnsi="Arial" w:cs="Arial"/>
        </w:rPr>
        <w:t xml:space="preserve"> </w:t>
      </w:r>
      <w:hyperlink r:id="rId26" w:tooltip="Seesaw website" w:history="1">
        <w:r w:rsidR="00907F5A" w:rsidRPr="00F1512A">
          <w:rPr>
            <w:rStyle w:val="Hyperlink"/>
            <w:rFonts w:ascii="Arial" w:hAnsi="Arial" w:cs="Arial"/>
          </w:rPr>
          <w:t>https://web.seesaw.me/</w:t>
        </w:r>
      </w:hyperlink>
      <w:r w:rsidR="0072105A" w:rsidRPr="00D2269F">
        <w:rPr>
          <w:rFonts w:ascii="Arial" w:hAnsi="Arial" w:cs="Arial"/>
        </w:rPr>
        <w:t xml:space="preserve"> and described on the</w:t>
      </w:r>
      <w:r w:rsidR="00907F5A">
        <w:rPr>
          <w:rFonts w:ascii="Arial" w:hAnsi="Arial" w:cs="Arial"/>
        </w:rPr>
        <w:t xml:space="preserve"> </w:t>
      </w:r>
      <w:r w:rsidR="00907F5A" w:rsidRPr="00907F5A">
        <w:rPr>
          <w:rFonts w:ascii="Arial" w:hAnsi="Arial" w:cs="Arial"/>
        </w:rPr>
        <w:t>Empowering ELLs Seesaw: Capture Learning web page</w:t>
      </w:r>
      <w:r w:rsidR="00907F5A">
        <w:rPr>
          <w:rFonts w:ascii="Arial" w:hAnsi="Arial" w:cs="Arial"/>
        </w:rPr>
        <w:t xml:space="preserve"> at</w:t>
      </w:r>
      <w:r w:rsidR="0072105A" w:rsidRPr="00D2269F">
        <w:rPr>
          <w:rFonts w:ascii="Arial" w:hAnsi="Arial" w:cs="Arial"/>
        </w:rPr>
        <w:t xml:space="preserve"> </w:t>
      </w:r>
      <w:hyperlink r:id="rId27" w:tooltip="Empowering ELLs Seesaw: Capture Learning web page" w:history="1">
        <w:r w:rsidR="00907F5A" w:rsidRPr="00F1512A">
          <w:rPr>
            <w:rStyle w:val="Hyperlink"/>
            <w:rFonts w:ascii="Arial" w:hAnsi="Arial" w:cs="Arial"/>
          </w:rPr>
          <w:t>https://www.empoweringells.com/seesaw-4/</w:t>
        </w:r>
      </w:hyperlink>
      <w:r w:rsidR="00172B66" w:rsidRPr="00D2269F">
        <w:rPr>
          <w:rFonts w:ascii="Arial" w:hAnsi="Arial" w:cs="Arial"/>
        </w:rPr>
        <w:t>)</w:t>
      </w:r>
      <w:r w:rsidR="00025631" w:rsidRPr="00D2269F">
        <w:rPr>
          <w:rFonts w:ascii="Arial" w:hAnsi="Arial" w:cs="Arial"/>
        </w:rPr>
        <w:t>: Teachers can use Seesaw as a digital portfolio to showcase their engagement during virtual learning.  Students can write their reflections, annotate a photo, attach documents, and record video responses. These all serve as ways to stimulate metacognitive thinking about language, cultures, the content, and the process of learning. Seesaw can be shared with families so they can also participate in their child’s learning</w:t>
      </w:r>
      <w:r w:rsidR="0072105A" w:rsidRPr="00D2269F">
        <w:rPr>
          <w:rFonts w:ascii="Arial" w:hAnsi="Arial" w:cs="Arial"/>
        </w:rPr>
        <w:t>”</w:t>
      </w:r>
      <w:r w:rsidR="001C1DA0" w:rsidRPr="00D2269F">
        <w:rPr>
          <w:rFonts w:ascii="Arial" w:hAnsi="Arial" w:cs="Arial"/>
          <w:shd w:val="clear" w:color="auto" w:fill="FFFFFF"/>
        </w:rPr>
        <w:t xml:space="preserve"> (WIDA 2020).</w:t>
      </w:r>
    </w:p>
    <w:p w14:paraId="5D1CD089" w14:textId="77777777" w:rsidR="00B67877" w:rsidRPr="00D2269F" w:rsidRDefault="00B67877" w:rsidP="00321642">
      <w:pPr>
        <w:pStyle w:val="Heading4"/>
        <w:jc w:val="left"/>
      </w:pPr>
      <w:r w:rsidRPr="00D2269F">
        <w:t>Element 1.C: School Climate</w:t>
      </w:r>
    </w:p>
    <w:p w14:paraId="29F21BBC" w14:textId="1F3817A9" w:rsidR="00B67877" w:rsidRPr="00D2269F" w:rsidRDefault="00B67877" w:rsidP="00B67877">
      <w:pPr>
        <w:rPr>
          <w:rFonts w:ascii="Arial" w:hAnsi="Arial" w:cs="Arial"/>
        </w:rPr>
      </w:pPr>
      <w:r w:rsidRPr="00D2269F">
        <w:rPr>
          <w:rFonts w:ascii="Arial" w:hAnsi="Arial" w:cs="Arial"/>
        </w:rPr>
        <w:t>School climates and campuses are affirming, inclusive, and safe.</w:t>
      </w:r>
    </w:p>
    <w:p w14:paraId="6ECC6F61" w14:textId="05FA1CDD" w:rsidR="00E07E08" w:rsidRPr="00D2269F" w:rsidRDefault="00E07E08"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74223A69" w14:textId="2FCB1F86" w:rsidR="003D343D" w:rsidRPr="00D2269F" w:rsidRDefault="003D343D" w:rsidP="00870543">
      <w:pPr>
        <w:rPr>
          <w:rFonts w:ascii="Arial" w:hAnsi="Arial" w:cs="Arial"/>
          <w:shd w:val="clear" w:color="auto" w:fill="FFFFFF"/>
        </w:rPr>
      </w:pPr>
      <w:r w:rsidRPr="00D2269F">
        <w:rPr>
          <w:rFonts w:ascii="Arial" w:hAnsi="Arial" w:cs="Arial"/>
          <w:shd w:val="clear" w:color="auto" w:fill="FFFFFF"/>
        </w:rPr>
        <w:t xml:space="preserve">Meet with students virtually individually, in small groups, and with the whole class regularly. Help build a sense of community </w:t>
      </w:r>
      <w:r w:rsidR="00386A56" w:rsidRPr="00D2269F">
        <w:rPr>
          <w:rFonts w:ascii="Arial" w:hAnsi="Arial" w:cs="Arial"/>
          <w:shd w:val="clear" w:color="auto" w:fill="FFFFFF"/>
        </w:rPr>
        <w:t xml:space="preserve">by creating online structures to help students share experiences, celebrate together, and encourage one another. </w:t>
      </w:r>
    </w:p>
    <w:p w14:paraId="444B3874" w14:textId="77777777" w:rsidR="00E07E08" w:rsidRPr="00D2269F" w:rsidRDefault="00E07E08" w:rsidP="00B634E4">
      <w:pPr>
        <w:pStyle w:val="Heading5"/>
      </w:pPr>
      <w:r w:rsidRPr="00D2269F">
        <w:t>Examples and Resources:</w:t>
      </w:r>
    </w:p>
    <w:p w14:paraId="6D9A4B52" w14:textId="4F5D416A" w:rsidR="00E07E08"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44EDB9A7" wp14:editId="6EF81AF9">
            <wp:extent cx="383737" cy="374015"/>
            <wp:effectExtent l="19050" t="19050" r="16510" b="26035"/>
            <wp:docPr id="20" name="Picture 20"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RESOURCE (all educators):</w:t>
      </w:r>
      <w:r w:rsidR="00870543" w:rsidRPr="00D2269F">
        <w:rPr>
          <w:rFonts w:ascii="Arial" w:hAnsi="Arial" w:cs="Arial"/>
        </w:rPr>
        <w:t xml:space="preserve"> </w:t>
      </w:r>
      <w:r w:rsidR="008B76E4" w:rsidRPr="00D2269F">
        <w:rPr>
          <w:rFonts w:ascii="Arial" w:hAnsi="Arial" w:cs="Arial"/>
        </w:rPr>
        <w:t>“</w:t>
      </w:r>
      <w:r w:rsidR="00E07E08" w:rsidRPr="00D2269F">
        <w:rPr>
          <w:rFonts w:ascii="Arial" w:hAnsi="Arial" w:cs="Arial"/>
        </w:rPr>
        <w:t>Weekly Structures</w:t>
      </w:r>
      <w:r w:rsidR="008B76E4" w:rsidRPr="00D2269F">
        <w:rPr>
          <w:rFonts w:ascii="Arial" w:hAnsi="Arial" w:cs="Arial"/>
        </w:rPr>
        <w:t xml:space="preserve"> </w:t>
      </w:r>
      <w:r w:rsidR="00172B66" w:rsidRPr="00D2269F">
        <w:rPr>
          <w:rFonts w:ascii="Arial" w:hAnsi="Arial" w:cs="Arial"/>
        </w:rPr>
        <w:t>(</w:t>
      </w:r>
      <w:r w:rsidR="008B76E4" w:rsidRPr="00D2269F">
        <w:rPr>
          <w:rFonts w:ascii="Arial" w:hAnsi="Arial" w:cs="Arial"/>
        </w:rPr>
        <w:t>example described in the</w:t>
      </w:r>
      <w:r w:rsidR="00907F5A">
        <w:rPr>
          <w:rFonts w:ascii="Arial" w:hAnsi="Arial" w:cs="Arial"/>
        </w:rPr>
        <w:t xml:space="preserve"> </w:t>
      </w:r>
      <w:r w:rsidR="00907F5A" w:rsidRPr="00907F5A">
        <w:rPr>
          <w:rFonts w:ascii="Arial" w:hAnsi="Arial" w:cs="Arial"/>
        </w:rPr>
        <w:t>YouTube Video How Tan is Structuring Virtual School</w:t>
      </w:r>
      <w:r w:rsidR="00907F5A">
        <w:rPr>
          <w:rFonts w:ascii="Arial" w:hAnsi="Arial" w:cs="Arial"/>
        </w:rPr>
        <w:t xml:space="preserve"> at</w:t>
      </w:r>
      <w:r w:rsidR="008B76E4" w:rsidRPr="00D2269F">
        <w:rPr>
          <w:rFonts w:ascii="Arial" w:hAnsi="Arial" w:cs="Arial"/>
        </w:rPr>
        <w:t xml:space="preserve"> </w:t>
      </w:r>
      <w:hyperlink r:id="rId28" w:tooltip="YouTube Video How Tan is Structuring Virtual School" w:history="1">
        <w:r w:rsidR="00907F5A" w:rsidRPr="00F1512A">
          <w:rPr>
            <w:rStyle w:val="Hyperlink"/>
            <w:rFonts w:ascii="Arial" w:hAnsi="Arial" w:cs="Arial"/>
          </w:rPr>
          <w:t>https://www.youtube.com/watch?v=UlA9f_Pi0UM&amp;feature=youtu.be</w:t>
        </w:r>
      </w:hyperlink>
      <w:r w:rsidR="00172B66" w:rsidRPr="00D2269F">
        <w:rPr>
          <w:rFonts w:ascii="Arial" w:hAnsi="Arial" w:cs="Arial"/>
        </w:rPr>
        <w:t>)</w:t>
      </w:r>
      <w:r w:rsidR="00E07E08" w:rsidRPr="00D2269F">
        <w:rPr>
          <w:rFonts w:ascii="Arial" w:hAnsi="Arial" w:cs="Arial"/>
        </w:rPr>
        <w:t>: Planning a week at a time and sharing the plan with students (and parents</w:t>
      </w:r>
      <w:r w:rsidR="000D4465" w:rsidRPr="00D2269F">
        <w:rPr>
          <w:rFonts w:ascii="Arial" w:hAnsi="Arial" w:cs="Arial"/>
        </w:rPr>
        <w:t xml:space="preserve"> or guardians</w:t>
      </w:r>
      <w:r w:rsidR="00E07E08" w:rsidRPr="00D2269F">
        <w:rPr>
          <w:rFonts w:ascii="Arial" w:hAnsi="Arial" w:cs="Arial"/>
        </w:rPr>
        <w:t>) for the entire week’s learning will help to create a predictable rhythm and regular routines</w:t>
      </w:r>
      <w:r w:rsidR="008B76E4" w:rsidRPr="00D2269F">
        <w:rPr>
          <w:rFonts w:ascii="Arial" w:hAnsi="Arial" w:cs="Arial"/>
        </w:rPr>
        <w:t>” (WIDA 2020)</w:t>
      </w:r>
      <w:r w:rsidR="00E07E08" w:rsidRPr="00D2269F">
        <w:rPr>
          <w:rFonts w:ascii="Arial" w:hAnsi="Arial" w:cs="Arial"/>
        </w:rPr>
        <w:t>.</w:t>
      </w:r>
    </w:p>
    <w:p w14:paraId="534871FD" w14:textId="040B0146" w:rsidR="00E07E08"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47841338" wp14:editId="30E22F4D">
            <wp:extent cx="410560" cy="381000"/>
            <wp:effectExtent l="19050" t="19050" r="27940" b="19050"/>
            <wp:docPr id="21" name="Picture 21"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725DF1" w:rsidRPr="00D2269F">
        <w:rPr>
          <w:rFonts w:ascii="Arial" w:hAnsi="Arial" w:cs="Arial"/>
        </w:rPr>
        <w:t>“</w:t>
      </w:r>
      <w:r w:rsidR="00E07E08" w:rsidRPr="00D2269F">
        <w:rPr>
          <w:rFonts w:ascii="Arial" w:hAnsi="Arial" w:cs="Arial"/>
        </w:rPr>
        <w:t>Google Meet</w:t>
      </w:r>
      <w:r w:rsidR="00725DF1" w:rsidRPr="00D2269F">
        <w:rPr>
          <w:rFonts w:ascii="Arial" w:hAnsi="Arial" w:cs="Arial"/>
        </w:rPr>
        <w:t xml:space="preserve"> </w:t>
      </w:r>
      <w:r w:rsidR="00172B66" w:rsidRPr="00D2269F">
        <w:rPr>
          <w:rFonts w:ascii="Arial" w:hAnsi="Arial" w:cs="Arial"/>
        </w:rPr>
        <w:t>(</w:t>
      </w:r>
      <w:r w:rsidR="00725DF1" w:rsidRPr="00D2269F">
        <w:rPr>
          <w:rFonts w:ascii="Arial" w:hAnsi="Arial" w:cs="Arial"/>
        </w:rPr>
        <w:t>available on the</w:t>
      </w:r>
      <w:r w:rsidR="00907F5A">
        <w:rPr>
          <w:rFonts w:ascii="Arial" w:hAnsi="Arial" w:cs="Arial"/>
        </w:rPr>
        <w:t xml:space="preserve"> Google Meet website at</w:t>
      </w:r>
      <w:r w:rsidR="00725DF1" w:rsidRPr="00D2269F">
        <w:rPr>
          <w:rFonts w:ascii="Arial" w:hAnsi="Arial" w:cs="Arial"/>
        </w:rPr>
        <w:t xml:space="preserve"> </w:t>
      </w:r>
      <w:hyperlink r:id="rId29" w:tooltip="Google Meet website" w:history="1">
        <w:r w:rsidR="00907F5A" w:rsidRPr="00F1512A">
          <w:rPr>
            <w:rStyle w:val="Hyperlink"/>
            <w:rFonts w:ascii="Arial" w:hAnsi="Arial" w:cs="Arial"/>
          </w:rPr>
          <w:t>https://meet.google.com/</w:t>
        </w:r>
      </w:hyperlink>
      <w:r w:rsidR="00725DF1" w:rsidRPr="00D2269F">
        <w:rPr>
          <w:rFonts w:ascii="Arial" w:hAnsi="Arial" w:cs="Arial"/>
        </w:rPr>
        <w:t xml:space="preserve"> and explanation of how to use Google Meet available in the</w:t>
      </w:r>
      <w:r w:rsidR="00907F5A">
        <w:rPr>
          <w:rFonts w:ascii="Arial" w:hAnsi="Arial" w:cs="Arial"/>
        </w:rPr>
        <w:t xml:space="preserve"> </w:t>
      </w:r>
      <w:r w:rsidR="00907F5A" w:rsidRPr="00907F5A">
        <w:rPr>
          <w:rFonts w:ascii="Arial" w:hAnsi="Arial" w:cs="Arial"/>
        </w:rPr>
        <w:t>YouTube Video New Video Conference Experience with Hangouts Meet</w:t>
      </w:r>
      <w:r w:rsidR="00907F5A">
        <w:rPr>
          <w:rFonts w:ascii="Arial" w:hAnsi="Arial" w:cs="Arial"/>
        </w:rPr>
        <w:t xml:space="preserve"> at</w:t>
      </w:r>
      <w:r w:rsidR="00725DF1" w:rsidRPr="00D2269F">
        <w:rPr>
          <w:rFonts w:ascii="Arial" w:hAnsi="Arial" w:cs="Arial"/>
        </w:rPr>
        <w:t xml:space="preserve"> </w:t>
      </w:r>
      <w:hyperlink r:id="rId30" w:tooltip="YouTube Video New Video Conference Experience with Hangouts Meet" w:history="1">
        <w:r w:rsidR="00907F5A" w:rsidRPr="00F1512A">
          <w:rPr>
            <w:rStyle w:val="Hyperlink"/>
            <w:rFonts w:ascii="Arial" w:hAnsi="Arial" w:cs="Arial"/>
          </w:rPr>
          <w:t>https://www.youtube.com/watch?v=lkvig0i_kI8</w:t>
        </w:r>
      </w:hyperlink>
      <w:r w:rsidR="00172B66" w:rsidRPr="00D2269F">
        <w:rPr>
          <w:rFonts w:ascii="Arial" w:hAnsi="Arial" w:cs="Arial"/>
        </w:rPr>
        <w:t>)</w:t>
      </w:r>
      <w:r w:rsidR="00E07E08" w:rsidRPr="00D2269F">
        <w:rPr>
          <w:rFonts w:ascii="Arial" w:hAnsi="Arial" w:cs="Arial"/>
        </w:rPr>
        <w:t>: Students can use chat functions and screen sharing features to enhance their learning experience and build community</w:t>
      </w:r>
      <w:r w:rsidR="00725DF1" w:rsidRPr="00D2269F">
        <w:rPr>
          <w:rFonts w:ascii="Arial" w:hAnsi="Arial" w:cs="Arial"/>
        </w:rPr>
        <w:t>” (WIDA 2020)</w:t>
      </w:r>
      <w:r w:rsidR="00E07E08" w:rsidRPr="00D2269F">
        <w:rPr>
          <w:rFonts w:ascii="Arial" w:hAnsi="Arial" w:cs="Arial"/>
        </w:rPr>
        <w:t>.</w:t>
      </w:r>
    </w:p>
    <w:p w14:paraId="1D49D1A7" w14:textId="66619015" w:rsidR="00E07E08"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078874E5" wp14:editId="18F92BE4">
            <wp:extent cx="410560" cy="381000"/>
            <wp:effectExtent l="19050" t="19050" r="27940" b="19050"/>
            <wp:docPr id="22" name="Picture 22"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725DF1" w:rsidRPr="00D2269F">
        <w:rPr>
          <w:rFonts w:ascii="Arial" w:hAnsi="Arial" w:cs="Arial"/>
        </w:rPr>
        <w:t>“</w:t>
      </w:r>
      <w:r w:rsidR="00E07E08" w:rsidRPr="00D2269F">
        <w:rPr>
          <w:rFonts w:ascii="Arial" w:hAnsi="Arial" w:cs="Arial"/>
        </w:rPr>
        <w:t>Flipgrid</w:t>
      </w:r>
      <w:r w:rsidR="00725DF1" w:rsidRPr="00D2269F">
        <w:rPr>
          <w:rFonts w:ascii="Arial" w:hAnsi="Arial" w:cs="Arial"/>
        </w:rPr>
        <w:t xml:space="preserve"> </w:t>
      </w:r>
      <w:r w:rsidR="00172B66" w:rsidRPr="00D2269F">
        <w:rPr>
          <w:rFonts w:ascii="Arial" w:hAnsi="Arial" w:cs="Arial"/>
        </w:rPr>
        <w:t>(</w:t>
      </w:r>
      <w:r w:rsidR="00725DF1" w:rsidRPr="00D2269F">
        <w:rPr>
          <w:rFonts w:ascii="Arial" w:hAnsi="Arial" w:cs="Arial"/>
        </w:rPr>
        <w:t>available on the</w:t>
      </w:r>
      <w:r w:rsidR="00907F5A">
        <w:rPr>
          <w:rFonts w:ascii="Arial" w:hAnsi="Arial" w:cs="Arial"/>
        </w:rPr>
        <w:t xml:space="preserve"> Flipgrid website at</w:t>
      </w:r>
      <w:r w:rsidR="00725DF1" w:rsidRPr="00D2269F">
        <w:rPr>
          <w:rFonts w:ascii="Arial" w:hAnsi="Arial" w:cs="Arial"/>
        </w:rPr>
        <w:t xml:space="preserve"> </w:t>
      </w:r>
      <w:hyperlink r:id="rId31" w:tooltip="Flipgrid website" w:history="1">
        <w:r w:rsidR="00907F5A" w:rsidRPr="0076394C">
          <w:rPr>
            <w:rStyle w:val="Hyperlink"/>
            <w:rFonts w:ascii="Arial" w:hAnsi="Arial" w:cs="Arial"/>
          </w:rPr>
          <w:t>https://info.flipgrid.com/</w:t>
        </w:r>
      </w:hyperlink>
      <w:r w:rsidR="00172B66" w:rsidRPr="00D2269F">
        <w:rPr>
          <w:rFonts w:ascii="Arial" w:hAnsi="Arial" w:cs="Arial"/>
        </w:rPr>
        <w:t>)</w:t>
      </w:r>
      <w:r w:rsidR="00E07E08" w:rsidRPr="00D2269F">
        <w:rPr>
          <w:rFonts w:ascii="Arial" w:hAnsi="Arial" w:cs="Arial"/>
        </w:rPr>
        <w:t>: Students can record questions and respond to questions on Flipgrid. The videos come with closed captioning and translations</w:t>
      </w:r>
      <w:r w:rsidR="00725DF1" w:rsidRPr="00D2269F">
        <w:rPr>
          <w:rFonts w:ascii="Arial" w:hAnsi="Arial" w:cs="Arial"/>
        </w:rPr>
        <w:t>” (WIDA 2020)</w:t>
      </w:r>
      <w:r w:rsidR="00E07E08" w:rsidRPr="00D2269F">
        <w:rPr>
          <w:rFonts w:ascii="Arial" w:hAnsi="Arial" w:cs="Arial"/>
        </w:rPr>
        <w:t>.</w:t>
      </w:r>
    </w:p>
    <w:p w14:paraId="45F07461" w14:textId="7B592447" w:rsidR="003A53A2"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06E06659" wp14:editId="69C31050">
            <wp:extent cx="410560" cy="381000"/>
            <wp:effectExtent l="19050" t="19050" r="27940" b="19050"/>
            <wp:docPr id="23" name="Picture 2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rPr>
        <w:t xml:space="preserve"> </w:t>
      </w:r>
      <w:r w:rsidR="00870543" w:rsidRPr="00D2269F">
        <w:rPr>
          <w:rFonts w:ascii="Arial" w:hAnsi="Arial" w:cs="Arial"/>
          <w:b/>
        </w:rPr>
        <w:t>TECH TOOL (all educators):</w:t>
      </w:r>
      <w:r w:rsidR="00870543" w:rsidRPr="00D2269F">
        <w:rPr>
          <w:rFonts w:ascii="Arial" w:hAnsi="Arial" w:cs="Arial"/>
        </w:rPr>
        <w:t xml:space="preserve"> </w:t>
      </w:r>
      <w:r w:rsidR="00214572" w:rsidRPr="00D2269F">
        <w:rPr>
          <w:rFonts w:ascii="Arial" w:hAnsi="Arial" w:cs="Arial"/>
        </w:rPr>
        <w:t>“</w:t>
      </w:r>
      <w:r w:rsidR="00E07E08" w:rsidRPr="00D2269F">
        <w:rPr>
          <w:rFonts w:ascii="Arial" w:hAnsi="Arial" w:cs="Arial"/>
        </w:rPr>
        <w:t>Talking Points</w:t>
      </w:r>
      <w:r w:rsidR="00725DF1" w:rsidRPr="00D2269F">
        <w:rPr>
          <w:rFonts w:ascii="Arial" w:hAnsi="Arial" w:cs="Arial"/>
        </w:rPr>
        <w:t xml:space="preserve"> </w:t>
      </w:r>
      <w:r w:rsidR="00172B66" w:rsidRPr="00D2269F">
        <w:rPr>
          <w:rFonts w:ascii="Arial" w:hAnsi="Arial" w:cs="Arial"/>
        </w:rPr>
        <w:t>(</w:t>
      </w:r>
      <w:r w:rsidR="00725DF1" w:rsidRPr="00D2269F">
        <w:rPr>
          <w:rFonts w:ascii="Arial" w:hAnsi="Arial" w:cs="Arial"/>
        </w:rPr>
        <w:t>available on the</w:t>
      </w:r>
      <w:r w:rsidR="00907F5A">
        <w:rPr>
          <w:rFonts w:ascii="Arial" w:hAnsi="Arial" w:cs="Arial"/>
        </w:rPr>
        <w:t xml:space="preserve"> Talking Points website at</w:t>
      </w:r>
      <w:r w:rsidR="00725DF1" w:rsidRPr="00D2269F">
        <w:rPr>
          <w:rFonts w:ascii="Arial" w:hAnsi="Arial" w:cs="Arial"/>
        </w:rPr>
        <w:t xml:space="preserve"> </w:t>
      </w:r>
      <w:hyperlink r:id="rId32" w:tooltip="Talking Points website" w:history="1">
        <w:r w:rsidR="00AD772A" w:rsidRPr="0076394C">
          <w:rPr>
            <w:rStyle w:val="Hyperlink"/>
            <w:rFonts w:ascii="Arial" w:hAnsi="Arial" w:cs="Arial"/>
          </w:rPr>
          <w:t>https://talkingpts.org/</w:t>
        </w:r>
      </w:hyperlink>
      <w:r w:rsidR="00725DF1" w:rsidRPr="00D2269F">
        <w:rPr>
          <w:rFonts w:ascii="Arial" w:hAnsi="Arial" w:cs="Arial"/>
          <w:color w:val="2E74B5" w:themeColor="accent5" w:themeShade="BF"/>
        </w:rPr>
        <w:t xml:space="preserve"> </w:t>
      </w:r>
      <w:r w:rsidR="00725DF1" w:rsidRPr="00D2269F">
        <w:rPr>
          <w:rFonts w:ascii="Arial" w:hAnsi="Arial" w:cs="Arial"/>
        </w:rPr>
        <w:t xml:space="preserve">and </w:t>
      </w:r>
      <w:r w:rsidR="00214572" w:rsidRPr="00D2269F">
        <w:rPr>
          <w:rFonts w:ascii="Arial" w:hAnsi="Arial" w:cs="Arial"/>
        </w:rPr>
        <w:t>description of how to use Talking Points available on the</w:t>
      </w:r>
      <w:r w:rsidR="00AD772A">
        <w:rPr>
          <w:rFonts w:ascii="Arial" w:hAnsi="Arial" w:cs="Arial"/>
        </w:rPr>
        <w:t xml:space="preserve"> </w:t>
      </w:r>
      <w:r w:rsidR="00AD772A" w:rsidRPr="00AD772A">
        <w:rPr>
          <w:rFonts w:ascii="Arial" w:hAnsi="Arial" w:cs="Arial"/>
        </w:rPr>
        <w:t>Empowering ELLs Breaking Down Barriers: Using Talking Points to Communicate with Families web page</w:t>
      </w:r>
      <w:r w:rsidR="00AD772A">
        <w:rPr>
          <w:rFonts w:ascii="Arial" w:hAnsi="Arial" w:cs="Arial"/>
        </w:rPr>
        <w:t xml:space="preserve"> at</w:t>
      </w:r>
      <w:r w:rsidR="00214572" w:rsidRPr="00D2269F">
        <w:rPr>
          <w:rFonts w:ascii="Arial" w:hAnsi="Arial" w:cs="Arial"/>
        </w:rPr>
        <w:t xml:space="preserve"> </w:t>
      </w:r>
      <w:hyperlink r:id="rId33" w:tooltip="Empowering ELLs Breaking Down Barriers: Using Talking Points to Communicate with Families web page" w:history="1">
        <w:r w:rsidR="00AD772A" w:rsidRPr="0076394C">
          <w:rPr>
            <w:rStyle w:val="Hyperlink"/>
            <w:rFonts w:ascii="Arial" w:hAnsi="Arial" w:cs="Arial"/>
          </w:rPr>
          <w:t>https://www.empoweringells.com/talking-points/</w:t>
        </w:r>
      </w:hyperlink>
      <w:r w:rsidR="00172B66" w:rsidRPr="00D2269F">
        <w:rPr>
          <w:rFonts w:ascii="Arial" w:hAnsi="Arial" w:cs="Arial"/>
        </w:rPr>
        <w:t>)</w:t>
      </w:r>
      <w:r w:rsidR="00E07E08" w:rsidRPr="00D2269F">
        <w:rPr>
          <w:rFonts w:ascii="Arial" w:hAnsi="Arial" w:cs="Arial"/>
        </w:rPr>
        <w:t>: For educators in the U.S. and Canada, Talking Points can sustain your partnerships with families by sending free SMS messages that can be translated into more than 130 languages. Families can send messages to teachers in their home language and will be translated back into English</w:t>
      </w:r>
      <w:r w:rsidR="00214572" w:rsidRPr="00D2269F">
        <w:rPr>
          <w:rFonts w:ascii="Arial" w:hAnsi="Arial" w:cs="Arial"/>
        </w:rPr>
        <w:t>”</w:t>
      </w:r>
      <w:r w:rsidR="001C1DA0" w:rsidRPr="00D2269F">
        <w:rPr>
          <w:rFonts w:ascii="Arial" w:hAnsi="Arial" w:cs="Arial"/>
          <w:shd w:val="clear" w:color="auto" w:fill="FFFFFF"/>
        </w:rPr>
        <w:t xml:space="preserve"> (WIDA 2020).</w:t>
      </w:r>
    </w:p>
    <w:p w14:paraId="32085A7F" w14:textId="77777777" w:rsidR="00B67877" w:rsidRPr="00D2269F" w:rsidRDefault="00B67877" w:rsidP="00321642">
      <w:pPr>
        <w:pStyle w:val="Heading4"/>
        <w:jc w:val="left"/>
      </w:pPr>
      <w:r w:rsidRPr="00D2269F">
        <w:t>Element 1.D: Family and School Partnerships</w:t>
      </w:r>
    </w:p>
    <w:p w14:paraId="74382ECF" w14:textId="502A4338" w:rsidR="00B67877" w:rsidRPr="00D2269F" w:rsidRDefault="00B67877" w:rsidP="00B67877">
      <w:pPr>
        <w:rPr>
          <w:rFonts w:ascii="Arial" w:hAnsi="Arial" w:cs="Arial"/>
        </w:rPr>
      </w:pPr>
      <w:r w:rsidRPr="00D2269F">
        <w:rPr>
          <w:rFonts w:ascii="Arial" w:hAnsi="Arial" w:cs="Arial"/>
        </w:rPr>
        <w:t>Schools value and build strong family and school partnerships.</w:t>
      </w:r>
    </w:p>
    <w:p w14:paraId="3D00A297" w14:textId="0539E3FF" w:rsidR="00E12A0E" w:rsidRPr="00D2269F" w:rsidRDefault="00E12A0E"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5C6A3ED1" w14:textId="75C3CF0A" w:rsidR="00AD772A" w:rsidRDefault="00025631" w:rsidP="00E12A0E">
      <w:pPr>
        <w:rPr>
          <w:rFonts w:ascii="Arial" w:hAnsi="Arial" w:cs="Arial"/>
        </w:rPr>
      </w:pPr>
      <w:r w:rsidRPr="00D2269F">
        <w:rPr>
          <w:rFonts w:ascii="Arial" w:hAnsi="Arial" w:cs="Arial"/>
        </w:rPr>
        <w:t>Communicate regularly with parents</w:t>
      </w:r>
      <w:r w:rsidR="000D4465" w:rsidRPr="00D2269F">
        <w:rPr>
          <w:rFonts w:ascii="Arial" w:hAnsi="Arial" w:cs="Arial"/>
        </w:rPr>
        <w:t xml:space="preserve"> or guardians</w:t>
      </w:r>
      <w:r w:rsidRPr="00D2269F">
        <w:rPr>
          <w:rFonts w:ascii="Arial" w:hAnsi="Arial" w:cs="Arial"/>
        </w:rPr>
        <w:t xml:space="preserve"> in a language they understand. Ensure that communication is two-way so parents</w:t>
      </w:r>
      <w:r w:rsidR="000D4465" w:rsidRPr="00D2269F">
        <w:rPr>
          <w:rFonts w:ascii="Arial" w:hAnsi="Arial" w:cs="Arial"/>
        </w:rPr>
        <w:t xml:space="preserve"> or guardians</w:t>
      </w:r>
      <w:r w:rsidRPr="00D2269F">
        <w:rPr>
          <w:rFonts w:ascii="Arial" w:hAnsi="Arial" w:cs="Arial"/>
        </w:rPr>
        <w:t xml:space="preserve"> have a voice in their child’s education. Include the family and the student in goal-setting conversations to create a supportive learning community that involves both the home and school.</w:t>
      </w:r>
      <w:r w:rsidR="00AD772A">
        <w:rPr>
          <w:rFonts w:ascii="Arial" w:hAnsi="Arial" w:cs="Arial"/>
        </w:rPr>
        <w:br w:type="page"/>
      </w:r>
    </w:p>
    <w:p w14:paraId="4EE5E2F3" w14:textId="77777777" w:rsidR="00E12A0E" w:rsidRPr="00D2269F" w:rsidRDefault="00E12A0E" w:rsidP="00B634E4">
      <w:pPr>
        <w:pStyle w:val="Heading5"/>
      </w:pPr>
      <w:r w:rsidRPr="00D2269F">
        <w:lastRenderedPageBreak/>
        <w:t>Examples and Resources:</w:t>
      </w:r>
    </w:p>
    <w:p w14:paraId="594DAAD3" w14:textId="42F55456" w:rsidR="00E2505C"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63CCCA97" wp14:editId="4284E769">
            <wp:extent cx="400050" cy="400050"/>
            <wp:effectExtent l="19050" t="19050" r="19050" b="19050"/>
            <wp:docPr id="24" name="Picture 2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AC69D9" w:rsidRPr="00D2269F">
        <w:rPr>
          <w:rFonts w:ascii="Arial" w:hAnsi="Arial" w:cs="Arial"/>
          <w:b/>
        </w:rPr>
        <w:t xml:space="preserve">WEBINAR (elementary educators): </w:t>
      </w:r>
      <w:r w:rsidR="00AD772A" w:rsidRPr="00AD772A">
        <w:rPr>
          <w:rFonts w:ascii="Arial" w:hAnsi="Arial" w:cs="Arial"/>
        </w:rPr>
        <w:t xml:space="preserve">WestEd Elementary Educators: Communicating with Families of English Learners during Distance Learning web page at </w:t>
      </w:r>
      <w:hyperlink r:id="rId34" w:tooltip="WestEd Elementary Educators: Communicating with Families of English Learners during Distance Learning web page" w:history="1">
        <w:r w:rsidR="00AD772A" w:rsidRPr="0076394C">
          <w:rPr>
            <w:rStyle w:val="Hyperlink"/>
            <w:rFonts w:ascii="Arial" w:hAnsi="Arial" w:cs="Arial"/>
          </w:rPr>
          <w:t>https://www.wested.org/resources/communicating-with-families-of-english-learners-during-distance-learning/</w:t>
        </w:r>
      </w:hyperlink>
      <w:r w:rsidR="00E2505C" w:rsidRPr="00D2269F">
        <w:rPr>
          <w:rFonts w:ascii="Arial" w:hAnsi="Arial" w:cs="Arial"/>
        </w:rPr>
        <w:t>: This webinar, sponsored by the Region 15 Comprehensive Center at WestEd in collaboration with the California Teachers Association</w:t>
      </w:r>
      <w:r w:rsidR="00AC69D9" w:rsidRPr="00D2269F">
        <w:rPr>
          <w:rFonts w:ascii="Arial" w:hAnsi="Arial" w:cs="Arial"/>
        </w:rPr>
        <w:t xml:space="preserve"> (CTA)</w:t>
      </w:r>
      <w:r w:rsidR="00E2505C" w:rsidRPr="00D2269F">
        <w:rPr>
          <w:rFonts w:ascii="Arial" w:hAnsi="Arial" w:cs="Arial"/>
        </w:rPr>
        <w:t xml:space="preserve"> and the CDE, focuses on how educators can communicate regularly with families of young English </w:t>
      </w:r>
      <w:r w:rsidR="00AC69D9" w:rsidRPr="00D2269F">
        <w:rPr>
          <w:rFonts w:ascii="Arial" w:hAnsi="Arial" w:cs="Arial"/>
        </w:rPr>
        <w:t>l</w:t>
      </w:r>
      <w:r w:rsidR="00E2505C" w:rsidRPr="00D2269F">
        <w:rPr>
          <w:rFonts w:ascii="Arial" w:hAnsi="Arial" w:cs="Arial"/>
        </w:rPr>
        <w:t>earners to increase student success</w:t>
      </w:r>
      <w:r w:rsidR="00AC69D9" w:rsidRPr="00D2269F">
        <w:rPr>
          <w:rFonts w:ascii="Arial" w:hAnsi="Arial" w:cs="Arial"/>
        </w:rPr>
        <w:t>. This webinar a</w:t>
      </w:r>
      <w:r w:rsidR="00E2505C" w:rsidRPr="00D2269F">
        <w:rPr>
          <w:rFonts w:ascii="Arial" w:hAnsi="Arial" w:cs="Arial"/>
        </w:rPr>
        <w:t xml:space="preserve">ddresses the need for home-school connections during distance learning, challenges for home-school communication and learning support, ideas and resources that aid in communicating with families and caregivers of English </w:t>
      </w:r>
      <w:r w:rsidR="00AC69D9" w:rsidRPr="00D2269F">
        <w:rPr>
          <w:rFonts w:ascii="Arial" w:hAnsi="Arial" w:cs="Arial"/>
        </w:rPr>
        <w:t>l</w:t>
      </w:r>
      <w:r w:rsidR="00E2505C" w:rsidRPr="00D2269F">
        <w:rPr>
          <w:rFonts w:ascii="Arial" w:hAnsi="Arial" w:cs="Arial"/>
        </w:rPr>
        <w:t xml:space="preserve">earners, and recommendations and activities for families and caregivers of young English </w:t>
      </w:r>
      <w:r w:rsidR="00AC69D9" w:rsidRPr="00D2269F">
        <w:rPr>
          <w:rFonts w:ascii="Arial" w:hAnsi="Arial" w:cs="Arial"/>
        </w:rPr>
        <w:t>l</w:t>
      </w:r>
      <w:r w:rsidR="00E2505C" w:rsidRPr="00D2269F">
        <w:rPr>
          <w:rFonts w:ascii="Arial" w:hAnsi="Arial" w:cs="Arial"/>
        </w:rPr>
        <w:t>earners</w:t>
      </w:r>
      <w:r w:rsidR="00AC69D9" w:rsidRPr="00D2269F">
        <w:rPr>
          <w:rFonts w:ascii="Arial" w:hAnsi="Arial" w:cs="Arial"/>
        </w:rPr>
        <w:t>.</w:t>
      </w:r>
    </w:p>
    <w:p w14:paraId="6330D603" w14:textId="060D65CA" w:rsidR="00417443"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5B3B6E53" wp14:editId="12044FE1">
            <wp:extent cx="400050" cy="400050"/>
            <wp:effectExtent l="19050" t="19050" r="19050" b="19050"/>
            <wp:docPr id="25" name="Picture 25"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AC69D9" w:rsidRPr="00D2269F">
        <w:rPr>
          <w:rFonts w:ascii="Arial" w:hAnsi="Arial" w:cs="Arial"/>
          <w:b/>
        </w:rPr>
        <w:t xml:space="preserve">WEBINAR (secondary educators): </w:t>
      </w:r>
      <w:r w:rsidR="00AD772A" w:rsidRPr="00AD772A">
        <w:rPr>
          <w:rFonts w:ascii="Arial" w:hAnsi="Arial" w:cs="Arial"/>
        </w:rPr>
        <w:t>WestEd Communicating with Families of Secondary Newcomers in a Distance Learning Environment web page</w:t>
      </w:r>
      <w:r w:rsidR="00AD772A">
        <w:rPr>
          <w:rFonts w:ascii="Arial" w:hAnsi="Arial" w:cs="Arial"/>
        </w:rPr>
        <w:t xml:space="preserve"> at</w:t>
      </w:r>
      <w:r w:rsidR="00AD772A">
        <w:rPr>
          <w:rFonts w:ascii="Arial" w:hAnsi="Arial" w:cs="Arial"/>
          <w:b/>
        </w:rPr>
        <w:t xml:space="preserve"> </w:t>
      </w:r>
      <w:hyperlink r:id="rId35" w:tooltip="WestEd Communicating with Families of Secondary Newcomers in a Distance Learning Environment web page " w:history="1">
        <w:r w:rsidR="00AD772A" w:rsidRPr="00A5099B">
          <w:rPr>
            <w:rStyle w:val="Hyperlink"/>
            <w:rFonts w:ascii="Arial" w:hAnsi="Arial" w:cs="Arial"/>
          </w:rPr>
          <w:t>https://www.wested.org/resources/secondary-communicating-with-families-of-newcomer-english-learners/</w:t>
        </w:r>
      </w:hyperlink>
      <w:r w:rsidR="00417443" w:rsidRPr="00D2269F">
        <w:rPr>
          <w:rFonts w:ascii="Arial" w:hAnsi="Arial" w:cs="Arial"/>
        </w:rPr>
        <w:t xml:space="preserve">: </w:t>
      </w:r>
      <w:r w:rsidR="000C34A1" w:rsidRPr="00D2269F">
        <w:rPr>
          <w:rFonts w:ascii="Arial" w:hAnsi="Arial" w:cs="Arial"/>
        </w:rPr>
        <w:t xml:space="preserve">This webinar, cosponsored by the Region 15 Comprehensive Center at WestEd in collaboration with the </w:t>
      </w:r>
      <w:r w:rsidR="00AC69D9" w:rsidRPr="00D2269F">
        <w:rPr>
          <w:rFonts w:ascii="Arial" w:hAnsi="Arial" w:cs="Arial"/>
        </w:rPr>
        <w:t>CTA</w:t>
      </w:r>
      <w:r w:rsidR="000C34A1" w:rsidRPr="00D2269F">
        <w:rPr>
          <w:rFonts w:ascii="Arial" w:hAnsi="Arial" w:cs="Arial"/>
        </w:rPr>
        <w:t xml:space="preserve"> and the CDE, </w:t>
      </w:r>
      <w:r w:rsidR="00417443" w:rsidRPr="00D2269F">
        <w:rPr>
          <w:rFonts w:ascii="Arial" w:hAnsi="Arial" w:cs="Arial"/>
        </w:rPr>
        <w:t>addresses the need for home-school connections during distance learning</w:t>
      </w:r>
      <w:r w:rsidR="00AC69D9" w:rsidRPr="00D2269F">
        <w:rPr>
          <w:rFonts w:ascii="Arial" w:hAnsi="Arial" w:cs="Arial"/>
        </w:rPr>
        <w:t xml:space="preserve">; </w:t>
      </w:r>
      <w:r w:rsidR="00417443" w:rsidRPr="00D2269F">
        <w:rPr>
          <w:rFonts w:ascii="Arial" w:hAnsi="Arial" w:cs="Arial"/>
        </w:rPr>
        <w:t>the specific needs of newcomer English learners</w:t>
      </w:r>
      <w:r w:rsidR="00AC69D9" w:rsidRPr="00D2269F">
        <w:rPr>
          <w:rFonts w:ascii="Arial" w:hAnsi="Arial" w:cs="Arial"/>
        </w:rPr>
        <w:t>;</w:t>
      </w:r>
      <w:r w:rsidR="00417443" w:rsidRPr="00D2269F">
        <w:rPr>
          <w:rFonts w:ascii="Arial" w:hAnsi="Arial" w:cs="Arial"/>
        </w:rPr>
        <w:t xml:space="preserve"> and ideas for engaging parents, guardians, and other family members to support students’ learning at home.</w:t>
      </w:r>
    </w:p>
    <w:p w14:paraId="249236BD" w14:textId="303CE5D2" w:rsidR="00025631" w:rsidRPr="00D2269F" w:rsidRDefault="003C5B06" w:rsidP="003C5B06">
      <w:pPr>
        <w:pStyle w:val="ListParagraph"/>
        <w:ind w:hanging="810"/>
        <w:contextualSpacing w:val="0"/>
        <w:rPr>
          <w:rFonts w:ascii="Arial" w:hAnsi="Arial" w:cs="Arial"/>
        </w:rPr>
      </w:pPr>
      <w:r w:rsidRPr="00D2269F">
        <w:rPr>
          <w:rFonts w:ascii="Arial" w:hAnsi="Arial" w:cs="Arial"/>
          <w:noProof/>
        </w:rPr>
        <w:drawing>
          <wp:inline distT="0" distB="0" distL="0" distR="0" wp14:anchorId="68998BF0" wp14:editId="659A6049">
            <wp:extent cx="379622" cy="368300"/>
            <wp:effectExtent l="19050" t="19050" r="20955" b="12700"/>
            <wp:docPr id="26" name="Picture 26"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bookmarkStart w:id="3" w:name="_Hlk51327717"/>
      <w:r w:rsidR="000524BD" w:rsidRPr="00D2269F">
        <w:rPr>
          <w:rFonts w:ascii="Arial" w:hAnsi="Arial" w:cs="Arial"/>
        </w:rPr>
        <w:t xml:space="preserve">Google Meet, available </w:t>
      </w:r>
      <w:r w:rsidR="00AD772A">
        <w:rPr>
          <w:rFonts w:ascii="Arial" w:hAnsi="Arial" w:cs="Arial"/>
        </w:rPr>
        <w:t>at</w:t>
      </w:r>
      <w:r w:rsidR="000524BD" w:rsidRPr="00D2269F">
        <w:rPr>
          <w:rFonts w:ascii="Arial" w:hAnsi="Arial" w:cs="Arial"/>
        </w:rPr>
        <w:t xml:space="preserve"> </w:t>
      </w:r>
      <w:hyperlink r:id="rId36" w:tooltip="Google Meet website" w:history="1">
        <w:r w:rsidR="00AD772A" w:rsidRPr="002D2DC6">
          <w:rPr>
            <w:rStyle w:val="Hyperlink"/>
            <w:rFonts w:ascii="Arial" w:hAnsi="Arial" w:cs="Arial"/>
          </w:rPr>
          <w:t>https://meet.google.com/</w:t>
        </w:r>
      </w:hyperlink>
      <w:r w:rsidR="000524BD" w:rsidRPr="00D2269F">
        <w:rPr>
          <w:rStyle w:val="Hyperlink"/>
          <w:rFonts w:ascii="Arial" w:hAnsi="Arial" w:cs="Arial"/>
          <w:color w:val="auto"/>
          <w:u w:val="none"/>
        </w:rPr>
        <w:t>,</w:t>
      </w:r>
      <w:r w:rsidR="00611324" w:rsidRPr="00D2269F">
        <w:rPr>
          <w:rFonts w:ascii="Arial" w:hAnsi="Arial" w:cs="Arial"/>
        </w:rPr>
        <w:t xml:space="preserve"> or Zoom</w:t>
      </w:r>
      <w:r w:rsidR="00EB6757" w:rsidRPr="00D2269F">
        <w:rPr>
          <w:rFonts w:ascii="Arial" w:hAnsi="Arial" w:cs="Arial"/>
        </w:rPr>
        <w:t xml:space="preserve">, available </w:t>
      </w:r>
      <w:r w:rsidR="00AD772A">
        <w:rPr>
          <w:rFonts w:ascii="Arial" w:hAnsi="Arial" w:cs="Arial"/>
        </w:rPr>
        <w:t>at</w:t>
      </w:r>
      <w:r w:rsidR="00EB6757" w:rsidRPr="00D2269F">
        <w:rPr>
          <w:rFonts w:ascii="Arial" w:hAnsi="Arial" w:cs="Arial"/>
        </w:rPr>
        <w:t xml:space="preserve"> </w:t>
      </w:r>
      <w:hyperlink r:id="rId37" w:tooltip="Zoom website" w:history="1">
        <w:r w:rsidR="00AD772A" w:rsidRPr="002D2DC6">
          <w:rPr>
            <w:rStyle w:val="Hyperlink"/>
            <w:rFonts w:ascii="Arial" w:hAnsi="Arial" w:cs="Arial"/>
          </w:rPr>
          <w:t>https://zoom.us/</w:t>
        </w:r>
      </w:hyperlink>
      <w:bookmarkEnd w:id="3"/>
      <w:r w:rsidR="00025631" w:rsidRPr="00D2269F">
        <w:rPr>
          <w:rFonts w:ascii="Arial" w:hAnsi="Arial" w:cs="Arial"/>
        </w:rPr>
        <w:t xml:space="preserve">: </w:t>
      </w:r>
      <w:r w:rsidR="002D3E0A" w:rsidRPr="00D2269F">
        <w:rPr>
          <w:rFonts w:ascii="Arial" w:hAnsi="Arial" w:cs="Arial"/>
        </w:rPr>
        <w:t xml:space="preserve">Use </w:t>
      </w:r>
      <w:r w:rsidR="003D04E3" w:rsidRPr="00D2269F">
        <w:rPr>
          <w:rFonts w:ascii="Arial" w:hAnsi="Arial" w:cs="Arial"/>
        </w:rPr>
        <w:t>a</w:t>
      </w:r>
      <w:r w:rsidR="002D3E0A" w:rsidRPr="00D2269F">
        <w:rPr>
          <w:rFonts w:ascii="Arial" w:hAnsi="Arial" w:cs="Arial"/>
        </w:rPr>
        <w:t xml:space="preserve"> video conferencing </w:t>
      </w:r>
      <w:r w:rsidR="00611324" w:rsidRPr="00D2269F">
        <w:rPr>
          <w:rFonts w:ascii="Arial" w:hAnsi="Arial" w:cs="Arial"/>
        </w:rPr>
        <w:t>service such as</w:t>
      </w:r>
      <w:r w:rsidR="002D3E0A" w:rsidRPr="00D2269F">
        <w:rPr>
          <w:rFonts w:ascii="Arial" w:hAnsi="Arial" w:cs="Arial"/>
        </w:rPr>
        <w:t xml:space="preserve"> Google Meet</w:t>
      </w:r>
      <w:r w:rsidR="00611324" w:rsidRPr="00D2269F">
        <w:rPr>
          <w:rFonts w:ascii="Arial" w:hAnsi="Arial" w:cs="Arial"/>
        </w:rPr>
        <w:t xml:space="preserve"> or Zoom</w:t>
      </w:r>
      <w:r w:rsidR="002D3E0A" w:rsidRPr="00D2269F">
        <w:rPr>
          <w:rFonts w:ascii="Arial" w:hAnsi="Arial" w:cs="Arial"/>
        </w:rPr>
        <w:t xml:space="preserve"> to hold parent-teacher-student meetings. Involve a translator from the school if the parents</w:t>
      </w:r>
      <w:r w:rsidR="000D4465" w:rsidRPr="00D2269F">
        <w:rPr>
          <w:rFonts w:ascii="Arial" w:hAnsi="Arial" w:cs="Arial"/>
        </w:rPr>
        <w:t xml:space="preserve"> or guardians</w:t>
      </w:r>
      <w:r w:rsidR="002D3E0A" w:rsidRPr="00D2269F">
        <w:rPr>
          <w:rFonts w:ascii="Arial" w:hAnsi="Arial" w:cs="Arial"/>
        </w:rPr>
        <w:t xml:space="preserve"> speak a language other than English</w:t>
      </w:r>
      <w:r w:rsidR="00AC69D9" w:rsidRPr="00D2269F">
        <w:rPr>
          <w:rFonts w:ascii="Arial" w:hAnsi="Arial" w:cs="Arial"/>
        </w:rPr>
        <w:t xml:space="preserve"> or use a translation tool like Microsoft Translator (described below) if a translator is not available</w:t>
      </w:r>
      <w:r w:rsidR="002D3E0A" w:rsidRPr="00D2269F">
        <w:rPr>
          <w:rFonts w:ascii="Arial" w:hAnsi="Arial" w:cs="Arial"/>
        </w:rPr>
        <w:t>.</w:t>
      </w:r>
    </w:p>
    <w:p w14:paraId="709782AF" w14:textId="2F562A53" w:rsidR="002D3E0A"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2C51331E" wp14:editId="4222D53F">
            <wp:extent cx="379622" cy="368300"/>
            <wp:effectExtent l="19050" t="19050" r="20955" b="12700"/>
            <wp:docPr id="27" name="Picture 27"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2D3E0A" w:rsidRPr="00D2269F">
        <w:rPr>
          <w:rFonts w:ascii="Arial" w:hAnsi="Arial" w:cs="Arial"/>
        </w:rPr>
        <w:t>Talking Points</w:t>
      </w:r>
      <w:r w:rsidR="00EB6757" w:rsidRPr="00D2269F">
        <w:rPr>
          <w:rFonts w:ascii="Arial" w:hAnsi="Arial" w:cs="Arial"/>
        </w:rPr>
        <w:t xml:space="preserve">, available </w:t>
      </w:r>
      <w:r w:rsidR="00AD772A">
        <w:rPr>
          <w:rFonts w:ascii="Arial" w:hAnsi="Arial" w:cs="Arial"/>
        </w:rPr>
        <w:t>at</w:t>
      </w:r>
      <w:r w:rsidR="00EB6757" w:rsidRPr="00D2269F">
        <w:rPr>
          <w:rFonts w:ascii="Arial" w:hAnsi="Arial" w:cs="Arial"/>
        </w:rPr>
        <w:t xml:space="preserve"> </w:t>
      </w:r>
      <w:hyperlink r:id="rId38" w:tooltip="Talking Points website" w:history="1">
        <w:r w:rsidR="00AD772A" w:rsidRPr="002D2DC6">
          <w:rPr>
            <w:rStyle w:val="Hyperlink"/>
            <w:rFonts w:ascii="Arial" w:hAnsi="Arial" w:cs="Arial"/>
          </w:rPr>
          <w:t>https://talkingpts.org/</w:t>
        </w:r>
      </w:hyperlink>
      <w:r w:rsidR="00EB6757" w:rsidRPr="00AD772A">
        <w:rPr>
          <w:rStyle w:val="Hyperlink"/>
          <w:rFonts w:ascii="Arial" w:hAnsi="Arial" w:cs="Arial"/>
          <w:color w:val="auto"/>
          <w:u w:val="none"/>
        </w:rPr>
        <w:t>,</w:t>
      </w:r>
      <w:r w:rsidR="002D3E0A" w:rsidRPr="00D2269F">
        <w:rPr>
          <w:rFonts w:ascii="Arial" w:hAnsi="Arial" w:cs="Arial"/>
          <w:color w:val="095E89"/>
        </w:rPr>
        <w:t xml:space="preserve"> </w:t>
      </w:r>
      <w:r w:rsidR="002D3E0A" w:rsidRPr="00D2269F">
        <w:rPr>
          <w:rFonts w:ascii="Arial" w:hAnsi="Arial" w:cs="Arial"/>
        </w:rPr>
        <w:t>or Bloomz</w:t>
      </w:r>
      <w:r w:rsidR="00EB6757" w:rsidRPr="00D2269F">
        <w:rPr>
          <w:rFonts w:ascii="Arial" w:hAnsi="Arial" w:cs="Arial"/>
        </w:rPr>
        <w:t xml:space="preserve">, available </w:t>
      </w:r>
      <w:r w:rsidR="00AD772A">
        <w:rPr>
          <w:rFonts w:ascii="Arial" w:hAnsi="Arial" w:cs="Arial"/>
        </w:rPr>
        <w:t>at</w:t>
      </w:r>
      <w:r w:rsidR="00EB6757" w:rsidRPr="00D2269F">
        <w:rPr>
          <w:rFonts w:ascii="Arial" w:hAnsi="Arial" w:cs="Arial"/>
        </w:rPr>
        <w:t xml:space="preserve"> </w:t>
      </w:r>
      <w:hyperlink r:id="rId39" w:tooltip="Bloomz website" w:history="1">
        <w:r w:rsidR="00AD772A" w:rsidRPr="002D2DC6">
          <w:rPr>
            <w:rStyle w:val="Hyperlink"/>
            <w:rFonts w:ascii="Arial" w:hAnsi="Arial" w:cs="Arial"/>
          </w:rPr>
          <w:t>https://www.bloomz.net/</w:t>
        </w:r>
      </w:hyperlink>
      <w:r w:rsidR="002D3E0A" w:rsidRPr="00D2269F">
        <w:rPr>
          <w:rFonts w:ascii="Arial" w:hAnsi="Arial" w:cs="Arial"/>
        </w:rPr>
        <w:t>: Use a two-way text-message style app like Talking Points</w:t>
      </w:r>
      <w:r w:rsidR="00EB6757" w:rsidRPr="00D2269F">
        <w:rPr>
          <w:rFonts w:ascii="Arial" w:hAnsi="Arial" w:cs="Arial"/>
        </w:rPr>
        <w:t xml:space="preserve"> or Bloomz</w:t>
      </w:r>
      <w:r w:rsidR="002D3E0A" w:rsidRPr="00D2269F">
        <w:rPr>
          <w:rFonts w:ascii="Arial" w:hAnsi="Arial" w:cs="Arial"/>
        </w:rPr>
        <w:t xml:space="preserve"> that has built-in translation features to ensure that parents</w:t>
      </w:r>
      <w:r w:rsidR="000D4465" w:rsidRPr="00D2269F">
        <w:rPr>
          <w:rFonts w:ascii="Arial" w:hAnsi="Arial" w:cs="Arial"/>
        </w:rPr>
        <w:t xml:space="preserve"> or guardians</w:t>
      </w:r>
      <w:r w:rsidR="002D3E0A" w:rsidRPr="00D2269F">
        <w:rPr>
          <w:rFonts w:ascii="Arial" w:hAnsi="Arial" w:cs="Arial"/>
        </w:rPr>
        <w:t xml:space="preserve"> have access to information shared in a language they understand and the ability to respond in their home language. </w:t>
      </w:r>
      <w:r w:rsidR="002D3E0A" w:rsidRPr="00D2269F">
        <w:rPr>
          <w:rFonts w:ascii="Arial" w:hAnsi="Arial" w:cs="Arial"/>
        </w:rPr>
        <w:lastRenderedPageBreak/>
        <w:t xml:space="preserve">These apps offer two-way translation, so responses are translated back to English for the teacher. </w:t>
      </w:r>
    </w:p>
    <w:p w14:paraId="1D80C208" w14:textId="7070E75D" w:rsidR="00991224" w:rsidRPr="00D2269F" w:rsidRDefault="003C5B06" w:rsidP="003C5B06">
      <w:pPr>
        <w:pStyle w:val="ListParagraph"/>
        <w:ind w:hanging="720"/>
        <w:contextualSpacing w:val="0"/>
        <w:rPr>
          <w:rFonts w:ascii="Arial" w:hAnsi="Arial" w:cs="Arial"/>
        </w:rPr>
      </w:pPr>
      <w:r w:rsidRPr="00D2269F">
        <w:rPr>
          <w:rFonts w:ascii="Arial" w:hAnsi="Arial" w:cs="Arial"/>
          <w:noProof/>
        </w:rPr>
        <w:drawing>
          <wp:inline distT="0" distB="0" distL="0" distR="0" wp14:anchorId="2DC92637" wp14:editId="18CBCFCB">
            <wp:extent cx="379622" cy="368300"/>
            <wp:effectExtent l="19050" t="19050" r="20955" b="12700"/>
            <wp:docPr id="28" name="Picture 28"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A3063C" w:rsidRPr="00D2269F">
        <w:rPr>
          <w:rFonts w:ascii="Arial" w:hAnsi="Arial" w:cs="Arial"/>
        </w:rPr>
        <w:t xml:space="preserve">Microsoft Translator, available </w:t>
      </w:r>
      <w:r w:rsidR="00AD772A">
        <w:rPr>
          <w:rFonts w:ascii="Arial" w:hAnsi="Arial" w:cs="Arial"/>
        </w:rPr>
        <w:t>at</w:t>
      </w:r>
      <w:r w:rsidR="00A3063C" w:rsidRPr="00D2269F">
        <w:rPr>
          <w:rFonts w:ascii="Arial" w:hAnsi="Arial" w:cs="Arial"/>
        </w:rPr>
        <w:t xml:space="preserve"> </w:t>
      </w:r>
      <w:hyperlink r:id="rId40" w:tooltip="Microsoft Translator for Education web page" w:history="1">
        <w:r w:rsidR="00AD772A" w:rsidRPr="002D2DC6">
          <w:rPr>
            <w:rStyle w:val="Hyperlink"/>
            <w:rFonts w:ascii="Arial" w:hAnsi="Arial" w:cs="Arial"/>
          </w:rPr>
          <w:t>https://www.microsoft.com/en-us/translator/education/</w:t>
        </w:r>
      </w:hyperlink>
      <w:r w:rsidR="00A3063C" w:rsidRPr="00D2269F">
        <w:rPr>
          <w:rFonts w:ascii="Arial" w:hAnsi="Arial" w:cs="Arial"/>
        </w:rPr>
        <w:t>: Use Microsoft Translator to translate conversations across devices in one-on-one meetings or group meetings using either text or speech.</w:t>
      </w:r>
    </w:p>
    <w:p w14:paraId="3959584B" w14:textId="77777777" w:rsidR="00B67877" w:rsidRPr="00D2269F" w:rsidRDefault="00B67877" w:rsidP="00321642">
      <w:pPr>
        <w:pStyle w:val="Heading4"/>
        <w:jc w:val="left"/>
      </w:pPr>
      <w:r w:rsidRPr="00D2269F">
        <w:t>Element 1.E: English Learners with Disabilities</w:t>
      </w:r>
    </w:p>
    <w:p w14:paraId="30C39DD6" w14:textId="24FC5949" w:rsidR="00B67877" w:rsidRPr="00D2269F" w:rsidRDefault="00B67877" w:rsidP="00B67877">
      <w:pPr>
        <w:rPr>
          <w:rFonts w:ascii="Arial" w:hAnsi="Arial" w:cs="Arial"/>
        </w:rPr>
      </w:pPr>
      <w:r w:rsidRPr="00D2269F">
        <w:rPr>
          <w:rFonts w:ascii="Arial" w:hAnsi="Arial" w:cs="Arial"/>
        </w:rPr>
        <w:t>Schools and districts develop a collaborative framework for identifying English learners with disabilities and use valid assessment practices.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take into account student language development, as called for in state and national policy recommendations.</w:t>
      </w:r>
    </w:p>
    <w:p w14:paraId="5C0421B8" w14:textId="3FE620BE"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258E7526" w14:textId="1D640010" w:rsidR="00CD0147" w:rsidRPr="00D2269F" w:rsidRDefault="00105782" w:rsidP="00CD0147">
      <w:pPr>
        <w:rPr>
          <w:rFonts w:ascii="Arial" w:hAnsi="Arial" w:cs="Arial"/>
        </w:rPr>
      </w:pPr>
      <w:r w:rsidRPr="00D2269F">
        <w:rPr>
          <w:rFonts w:ascii="Arial" w:hAnsi="Arial" w:cs="Arial"/>
        </w:rPr>
        <w:t xml:space="preserve">Participate in collaborative meetings (including IEP </w:t>
      </w:r>
      <w:r w:rsidR="00D01594" w:rsidRPr="00D2269F">
        <w:rPr>
          <w:rFonts w:ascii="Arial" w:hAnsi="Arial" w:cs="Arial"/>
        </w:rPr>
        <w:t xml:space="preserve">team </w:t>
      </w:r>
      <w:r w:rsidRPr="00D2269F">
        <w:rPr>
          <w:rFonts w:ascii="Arial" w:hAnsi="Arial" w:cs="Arial"/>
        </w:rPr>
        <w:t>meetings) that include the student</w:t>
      </w:r>
      <w:r w:rsidR="00D01594" w:rsidRPr="00D2269F">
        <w:rPr>
          <w:rFonts w:ascii="Arial" w:hAnsi="Arial" w:cs="Arial"/>
        </w:rPr>
        <w:t xml:space="preserve"> (when appropriate)</w:t>
      </w:r>
      <w:r w:rsidRPr="00D2269F">
        <w:rPr>
          <w:rFonts w:ascii="Arial" w:hAnsi="Arial" w:cs="Arial"/>
        </w:rPr>
        <w:t xml:space="preserve">, </w:t>
      </w:r>
      <w:r w:rsidR="00AC69D9" w:rsidRPr="00D2269F">
        <w:rPr>
          <w:rFonts w:ascii="Arial" w:hAnsi="Arial" w:cs="Arial"/>
        </w:rPr>
        <w:t>parent(s)</w:t>
      </w:r>
      <w:r w:rsidR="00C1056E" w:rsidRPr="00D2269F">
        <w:rPr>
          <w:rFonts w:ascii="Arial" w:hAnsi="Arial" w:cs="Arial"/>
        </w:rPr>
        <w:t xml:space="preserve"> or guardian(s)</w:t>
      </w:r>
      <w:r w:rsidRPr="00D2269F">
        <w:rPr>
          <w:rFonts w:ascii="Arial" w:hAnsi="Arial" w:cs="Arial"/>
        </w:rPr>
        <w:t xml:space="preserve">, general education teacher(s), </w:t>
      </w:r>
      <w:r w:rsidR="00AC69D9" w:rsidRPr="00D2269F">
        <w:rPr>
          <w:rFonts w:ascii="Arial" w:hAnsi="Arial" w:cs="Arial"/>
        </w:rPr>
        <w:t>English language development (</w:t>
      </w:r>
      <w:r w:rsidRPr="00D2269F">
        <w:rPr>
          <w:rFonts w:ascii="Arial" w:hAnsi="Arial" w:cs="Arial"/>
        </w:rPr>
        <w:t>ELD</w:t>
      </w:r>
      <w:r w:rsidR="00AC69D9" w:rsidRPr="00D2269F">
        <w:rPr>
          <w:rFonts w:ascii="Arial" w:hAnsi="Arial" w:cs="Arial"/>
        </w:rPr>
        <w:t>)</w:t>
      </w:r>
      <w:r w:rsidRPr="00D2269F">
        <w:rPr>
          <w:rFonts w:ascii="Arial" w:hAnsi="Arial" w:cs="Arial"/>
        </w:rPr>
        <w:t xml:space="preserve"> teacher(s), special education teacher(s), and </w:t>
      </w:r>
      <w:r w:rsidR="00D01594" w:rsidRPr="00D2269F">
        <w:rPr>
          <w:rFonts w:ascii="Arial" w:hAnsi="Arial" w:cs="Arial"/>
        </w:rPr>
        <w:t xml:space="preserve">interpreters </w:t>
      </w:r>
      <w:r w:rsidRPr="00D2269F">
        <w:rPr>
          <w:rFonts w:ascii="Arial" w:hAnsi="Arial" w:cs="Arial"/>
        </w:rPr>
        <w:t xml:space="preserve">(if applicable) to ensure that English learners with disabilities receive appropriate support during distance learning. Ensure that students and their families have a voice in making decisions about supports and goals. </w:t>
      </w:r>
    </w:p>
    <w:p w14:paraId="1C5EF30B" w14:textId="08AF2CEB" w:rsidR="00CD0147" w:rsidRPr="00D2269F" w:rsidRDefault="00CD0147" w:rsidP="00B634E4">
      <w:pPr>
        <w:pStyle w:val="Heading5"/>
      </w:pPr>
      <w:r w:rsidRPr="00D2269F">
        <w:t>Examples and Resources:</w:t>
      </w:r>
    </w:p>
    <w:p w14:paraId="4B0F0725" w14:textId="6B36D458" w:rsidR="00755862" w:rsidRPr="00D2269F" w:rsidRDefault="00755862" w:rsidP="00315446">
      <w:pPr>
        <w:pStyle w:val="ListParagraph"/>
        <w:ind w:left="763" w:hanging="763"/>
        <w:contextualSpacing w:val="0"/>
        <w:rPr>
          <w:rFonts w:ascii="Arial" w:hAnsi="Arial" w:cs="Arial"/>
        </w:rPr>
      </w:pPr>
      <w:r w:rsidRPr="00D2269F">
        <w:rPr>
          <w:rFonts w:ascii="Arial" w:hAnsi="Arial" w:cs="Arial"/>
          <w:noProof/>
        </w:rPr>
        <w:drawing>
          <wp:inline distT="0" distB="0" distL="0" distR="0" wp14:anchorId="6CF51DBB" wp14:editId="1282737E">
            <wp:extent cx="400050" cy="400050"/>
            <wp:effectExtent l="19050" t="19050" r="19050" b="19050"/>
            <wp:docPr id="9" name="Picture 9"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WEBINAR (all educators): </w:t>
      </w:r>
      <w:r w:rsidRPr="00D2269F">
        <w:rPr>
          <w:rFonts w:ascii="Arial" w:hAnsi="Arial" w:cs="Arial"/>
        </w:rPr>
        <w:t>The CCEE and Imperial County Special Education Local Plan Area (SELPA) Distance Learning and EL Students with Disabilities webinar, available on the</w:t>
      </w:r>
      <w:r w:rsidR="002D2DC6">
        <w:rPr>
          <w:rFonts w:ascii="Arial" w:hAnsi="Arial" w:cs="Arial"/>
        </w:rPr>
        <w:t xml:space="preserve"> </w:t>
      </w:r>
      <w:r w:rsidR="002D2DC6" w:rsidRPr="002D2DC6">
        <w:rPr>
          <w:rFonts w:ascii="Arial" w:hAnsi="Arial" w:cs="Arial"/>
        </w:rPr>
        <w:t>CCEE Distance Learning and EL Students with Disabilities web page</w:t>
      </w:r>
      <w:r w:rsidR="002D2DC6">
        <w:rPr>
          <w:rFonts w:ascii="Arial" w:hAnsi="Arial" w:cs="Arial"/>
        </w:rPr>
        <w:t xml:space="preserve"> at</w:t>
      </w:r>
      <w:r w:rsidRPr="00D2269F">
        <w:rPr>
          <w:rFonts w:ascii="Arial" w:hAnsi="Arial" w:cs="Arial"/>
          <w:color w:val="2E74B5" w:themeColor="accent5" w:themeShade="BF"/>
        </w:rPr>
        <w:t xml:space="preserve"> </w:t>
      </w:r>
      <w:hyperlink r:id="rId41" w:tooltip="CCEE Distance Learning and EL Students with Disabilities web page" w:history="1">
        <w:r w:rsidR="002D2DC6" w:rsidRPr="002D2DC6">
          <w:rPr>
            <w:rStyle w:val="Hyperlink"/>
            <w:rFonts w:ascii="Arial" w:hAnsi="Arial" w:cs="Arial"/>
          </w:rPr>
          <w:t>https://ccee-ca.org/resources/distance-teaching-learning-category/distance-learning-and-el-students-with-disabilities/</w:t>
        </w:r>
      </w:hyperlink>
      <w:r w:rsidR="005D5024" w:rsidRPr="00D2269F">
        <w:rPr>
          <w:rFonts w:ascii="Arial" w:hAnsi="Arial" w:cs="Arial"/>
        </w:rPr>
        <w:t>:</w:t>
      </w:r>
      <w:r w:rsidRPr="00D2269F">
        <w:rPr>
          <w:rFonts w:ascii="Arial" w:hAnsi="Arial" w:cs="Arial"/>
        </w:rPr>
        <w:t xml:space="preserve"> This presentation offers a closer look at the </w:t>
      </w:r>
      <w:r w:rsidRPr="00D2269F">
        <w:rPr>
          <w:rFonts w:ascii="Arial" w:hAnsi="Arial" w:cs="Arial"/>
          <w:i/>
        </w:rPr>
        <w:t>California Practitioners' Guide</w:t>
      </w:r>
      <w:r w:rsidRPr="00D2269F">
        <w:rPr>
          <w:rFonts w:ascii="Arial" w:hAnsi="Arial" w:cs="Arial"/>
        </w:rPr>
        <w:t xml:space="preserve">, with an exploration of key concepts described in Chapter 7: Teaching and Learning to Meet Student Needs. Participants reflect on key questions and explore guidelines and resources to refine the quality of programs of instruction and support, provided via </w:t>
      </w:r>
      <w:r w:rsidR="001749A6" w:rsidRPr="00D2269F">
        <w:rPr>
          <w:rFonts w:ascii="Arial" w:hAnsi="Arial" w:cs="Arial"/>
        </w:rPr>
        <w:t>d</w:t>
      </w:r>
      <w:r w:rsidRPr="00D2269F">
        <w:rPr>
          <w:rFonts w:ascii="Arial" w:hAnsi="Arial" w:cs="Arial"/>
        </w:rPr>
        <w:t xml:space="preserve">istance </w:t>
      </w:r>
      <w:r w:rsidR="001749A6" w:rsidRPr="00D2269F">
        <w:rPr>
          <w:rFonts w:ascii="Arial" w:hAnsi="Arial" w:cs="Arial"/>
        </w:rPr>
        <w:t>l</w:t>
      </w:r>
      <w:r w:rsidRPr="00D2269F">
        <w:rPr>
          <w:rFonts w:ascii="Arial" w:hAnsi="Arial" w:cs="Arial"/>
        </w:rPr>
        <w:t>earning for students with disabilities who are also English learners.</w:t>
      </w:r>
    </w:p>
    <w:p w14:paraId="004079F9" w14:textId="50E3CD13" w:rsidR="005D5024" w:rsidRPr="00D2269F" w:rsidRDefault="005D5024" w:rsidP="005D5024">
      <w:pPr>
        <w:pStyle w:val="ListParagraph"/>
        <w:ind w:hanging="810"/>
        <w:contextualSpacing w:val="0"/>
        <w:rPr>
          <w:rFonts w:ascii="Arial" w:hAnsi="Arial" w:cs="Arial"/>
        </w:rPr>
      </w:pPr>
      <w:r w:rsidRPr="00D2269F">
        <w:rPr>
          <w:rFonts w:ascii="Arial" w:hAnsi="Arial" w:cs="Arial"/>
          <w:noProof/>
        </w:rPr>
        <w:lastRenderedPageBreak/>
        <w:drawing>
          <wp:inline distT="0" distB="0" distL="0" distR="0" wp14:anchorId="44940572" wp14:editId="7DA1C4E6">
            <wp:extent cx="383737" cy="374015"/>
            <wp:effectExtent l="19050" t="19050" r="16510" b="26035"/>
            <wp:docPr id="10" name="Picture 10"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rPr>
        <w:t xml:space="preserve"> </w:t>
      </w:r>
      <w:r w:rsidR="00321642">
        <w:rPr>
          <w:rFonts w:ascii="Arial" w:hAnsi="Arial" w:cs="Arial"/>
          <w:b/>
        </w:rPr>
        <w:t xml:space="preserve"> </w:t>
      </w:r>
      <w:r w:rsidRPr="00D2269F">
        <w:rPr>
          <w:rFonts w:ascii="Arial" w:hAnsi="Arial" w:cs="Arial"/>
          <w:b/>
        </w:rPr>
        <w:t xml:space="preserve">RESOURCE (all educators): </w:t>
      </w:r>
      <w:r w:rsidR="002D2DC6" w:rsidRPr="002D2DC6">
        <w:rPr>
          <w:rFonts w:ascii="Arial" w:hAnsi="Arial" w:cs="Arial"/>
        </w:rPr>
        <w:t>Imperial County SELPA Distance Learning web page</w:t>
      </w:r>
      <w:r w:rsidR="002D2DC6">
        <w:rPr>
          <w:rFonts w:ascii="Arial" w:hAnsi="Arial" w:cs="Arial"/>
        </w:rPr>
        <w:t xml:space="preserve"> at</w:t>
      </w:r>
      <w:r w:rsidR="002D2DC6">
        <w:rPr>
          <w:rFonts w:ascii="Arial" w:hAnsi="Arial" w:cs="Arial"/>
          <w:b/>
        </w:rPr>
        <w:t xml:space="preserve"> </w:t>
      </w:r>
      <w:hyperlink r:id="rId42" w:tooltip="Imperial County SELPA Distance Learning web page" w:history="1">
        <w:r w:rsidR="002D2DC6" w:rsidRPr="002D2DC6">
          <w:rPr>
            <w:rStyle w:val="Hyperlink"/>
            <w:rFonts w:ascii="Arial" w:hAnsi="Arial" w:cs="Arial"/>
          </w:rPr>
          <w:t>https://www.icoe.org/selpa/distance-learning</w:t>
        </w:r>
      </w:hyperlink>
      <w:r w:rsidRPr="00D2269F">
        <w:rPr>
          <w:rFonts w:ascii="Arial" w:hAnsi="Arial" w:cs="Arial"/>
        </w:rPr>
        <w:t>: This web page includes links to resources for distance learning behavior supports and accessible distance learning resources by subject area.</w:t>
      </w:r>
    </w:p>
    <w:p w14:paraId="611D01C5" w14:textId="2487CB8B" w:rsidR="00B67877" w:rsidRPr="00D2269F" w:rsidRDefault="00B3364C" w:rsidP="00AA6EC2">
      <w:pPr>
        <w:pStyle w:val="ListParagraph"/>
        <w:ind w:hanging="720"/>
        <w:contextualSpacing w:val="0"/>
        <w:rPr>
          <w:rFonts w:ascii="Arial" w:hAnsi="Arial" w:cs="Arial"/>
        </w:rPr>
      </w:pPr>
      <w:r w:rsidRPr="00D2269F">
        <w:rPr>
          <w:rFonts w:ascii="Arial" w:hAnsi="Arial" w:cs="Arial"/>
          <w:noProof/>
        </w:rPr>
        <w:drawing>
          <wp:inline distT="0" distB="0" distL="0" distR="0" wp14:anchorId="466BDFA4" wp14:editId="336F6F25">
            <wp:extent cx="379622" cy="368300"/>
            <wp:effectExtent l="19050" t="19050" r="20955" b="12700"/>
            <wp:docPr id="29" name="Picture 29"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2D2DC6" w:rsidRPr="00D2269F">
        <w:rPr>
          <w:rFonts w:ascii="Arial" w:hAnsi="Arial" w:cs="Arial"/>
        </w:rPr>
        <w:t xml:space="preserve">Google Meet, available </w:t>
      </w:r>
      <w:r w:rsidR="002D2DC6">
        <w:rPr>
          <w:rFonts w:ascii="Arial" w:hAnsi="Arial" w:cs="Arial"/>
        </w:rPr>
        <w:t>at</w:t>
      </w:r>
      <w:r w:rsidR="002D2DC6" w:rsidRPr="00D2269F">
        <w:rPr>
          <w:rFonts w:ascii="Arial" w:hAnsi="Arial" w:cs="Arial"/>
        </w:rPr>
        <w:t xml:space="preserve"> </w:t>
      </w:r>
      <w:hyperlink r:id="rId43" w:tooltip="Google Meet website" w:history="1">
        <w:r w:rsidR="002D2DC6" w:rsidRPr="002D2DC6">
          <w:rPr>
            <w:rStyle w:val="Hyperlink"/>
            <w:rFonts w:ascii="Arial" w:hAnsi="Arial" w:cs="Arial"/>
          </w:rPr>
          <w:t>https://meet.google.com/</w:t>
        </w:r>
      </w:hyperlink>
      <w:r w:rsidR="002D2DC6" w:rsidRPr="00D2269F">
        <w:rPr>
          <w:rStyle w:val="Hyperlink"/>
          <w:rFonts w:ascii="Arial" w:hAnsi="Arial" w:cs="Arial"/>
          <w:color w:val="auto"/>
          <w:u w:val="none"/>
        </w:rPr>
        <w:t>,</w:t>
      </w:r>
      <w:r w:rsidR="002D2DC6" w:rsidRPr="00D2269F">
        <w:rPr>
          <w:rFonts w:ascii="Arial" w:hAnsi="Arial" w:cs="Arial"/>
        </w:rPr>
        <w:t xml:space="preserve"> or Zoom, available </w:t>
      </w:r>
      <w:r w:rsidR="002D2DC6">
        <w:rPr>
          <w:rFonts w:ascii="Arial" w:hAnsi="Arial" w:cs="Arial"/>
        </w:rPr>
        <w:t>at</w:t>
      </w:r>
      <w:r w:rsidR="002D2DC6" w:rsidRPr="00D2269F">
        <w:rPr>
          <w:rFonts w:ascii="Arial" w:hAnsi="Arial" w:cs="Arial"/>
        </w:rPr>
        <w:t xml:space="preserve"> </w:t>
      </w:r>
      <w:hyperlink r:id="rId44" w:tooltip="Zoom website" w:history="1">
        <w:r w:rsidR="002D2DC6" w:rsidRPr="002D2DC6">
          <w:rPr>
            <w:rStyle w:val="Hyperlink"/>
            <w:rFonts w:ascii="Arial" w:hAnsi="Arial" w:cs="Arial"/>
          </w:rPr>
          <w:t>https://zoom.us/</w:t>
        </w:r>
      </w:hyperlink>
      <w:r w:rsidR="00611324" w:rsidRPr="00D2269F">
        <w:rPr>
          <w:rFonts w:ascii="Arial" w:hAnsi="Arial" w:cs="Arial"/>
        </w:rPr>
        <w:t>: Use a video conferencing such as Google Meet or Zoom to hold collaborative meetings. Involve a translator from the school if the parents</w:t>
      </w:r>
      <w:r w:rsidR="000D4465" w:rsidRPr="00D2269F">
        <w:rPr>
          <w:rFonts w:ascii="Arial" w:hAnsi="Arial" w:cs="Arial"/>
        </w:rPr>
        <w:t xml:space="preserve"> or guardians</w:t>
      </w:r>
      <w:r w:rsidR="00611324" w:rsidRPr="00D2269F">
        <w:rPr>
          <w:rFonts w:ascii="Arial" w:hAnsi="Arial" w:cs="Arial"/>
        </w:rPr>
        <w:t xml:space="preserve"> speak a language other than English.</w:t>
      </w:r>
    </w:p>
    <w:p w14:paraId="284D9BE7" w14:textId="4E6E3CB5" w:rsidR="00A3063C" w:rsidRPr="00D2269F" w:rsidRDefault="00B3364C" w:rsidP="00B3364C">
      <w:pPr>
        <w:pStyle w:val="ListParagraph"/>
        <w:ind w:hanging="720"/>
        <w:rPr>
          <w:rFonts w:ascii="Arial" w:hAnsi="Arial" w:cs="Arial"/>
        </w:rPr>
      </w:pPr>
      <w:r w:rsidRPr="00D2269F">
        <w:rPr>
          <w:rFonts w:ascii="Arial" w:hAnsi="Arial" w:cs="Arial"/>
          <w:noProof/>
        </w:rPr>
        <w:drawing>
          <wp:inline distT="0" distB="0" distL="0" distR="0" wp14:anchorId="33FFCAB0" wp14:editId="770F855F">
            <wp:extent cx="379622" cy="368300"/>
            <wp:effectExtent l="19050" t="19050" r="20955" b="12700"/>
            <wp:docPr id="32" name="Picture 32"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AC69D9" w:rsidRPr="00D2269F">
        <w:rPr>
          <w:rFonts w:ascii="Arial" w:hAnsi="Arial" w:cs="Arial"/>
          <w:b/>
        </w:rPr>
        <w:t>TECH TOOL (all educators):</w:t>
      </w:r>
      <w:r w:rsidR="00AC69D9" w:rsidRPr="00D2269F">
        <w:rPr>
          <w:rFonts w:ascii="Arial" w:hAnsi="Arial" w:cs="Arial"/>
        </w:rPr>
        <w:t xml:space="preserve"> </w:t>
      </w:r>
      <w:r w:rsidR="002D2DC6" w:rsidRPr="00D2269F">
        <w:rPr>
          <w:rFonts w:ascii="Arial" w:hAnsi="Arial" w:cs="Arial"/>
        </w:rPr>
        <w:t xml:space="preserve">Microsoft Translator, available </w:t>
      </w:r>
      <w:r w:rsidR="002D2DC6">
        <w:rPr>
          <w:rFonts w:ascii="Arial" w:hAnsi="Arial" w:cs="Arial"/>
        </w:rPr>
        <w:t>at</w:t>
      </w:r>
      <w:r w:rsidR="002D2DC6" w:rsidRPr="00D2269F">
        <w:rPr>
          <w:rFonts w:ascii="Arial" w:hAnsi="Arial" w:cs="Arial"/>
        </w:rPr>
        <w:t xml:space="preserve"> </w:t>
      </w:r>
      <w:hyperlink r:id="rId45" w:tooltip="Microsoft Translator for Education web page" w:history="1">
        <w:r w:rsidR="002D2DC6" w:rsidRPr="002D2DC6">
          <w:rPr>
            <w:rStyle w:val="Hyperlink"/>
            <w:rFonts w:ascii="Arial" w:hAnsi="Arial" w:cs="Arial"/>
          </w:rPr>
          <w:t>https://www.microsoft.com/en-us/translator/education/</w:t>
        </w:r>
      </w:hyperlink>
      <w:r w:rsidR="00A3063C" w:rsidRPr="00D2269F">
        <w:rPr>
          <w:rFonts w:ascii="Arial" w:hAnsi="Arial" w:cs="Arial"/>
        </w:rPr>
        <w:t>: Use Microsoft Translator to translate conversations across devices in one-on-one meetings or group meetings using either text or speech.</w:t>
      </w:r>
    </w:p>
    <w:p w14:paraId="2CCD8E7B" w14:textId="77777777" w:rsidR="000162B9" w:rsidRDefault="000162B9" w:rsidP="00B634E4">
      <w:pPr>
        <w:pStyle w:val="Heading3"/>
      </w:pPr>
      <w:r>
        <w:br w:type="page"/>
      </w:r>
    </w:p>
    <w:p w14:paraId="011BCC1C" w14:textId="58E037E7" w:rsidR="00D6534A" w:rsidRPr="00D2269F" w:rsidRDefault="00D6534A" w:rsidP="00B634E4">
      <w:pPr>
        <w:pStyle w:val="Heading3"/>
      </w:pPr>
      <w:r w:rsidRPr="00D2269F">
        <w:lastRenderedPageBreak/>
        <w:t>EL Roadmap Principle 2: Intellectual Quality of Instruction and Meaningful Access</w:t>
      </w:r>
    </w:p>
    <w:p w14:paraId="6CC472DC" w14:textId="2EA514E1" w:rsidR="00D6534A" w:rsidRPr="00D2269F" w:rsidRDefault="00D6534A" w:rsidP="00611324">
      <w:pPr>
        <w:rPr>
          <w:rFonts w:ascii="Arial" w:hAnsi="Arial" w:cs="Arial"/>
          <w:shd w:val="clear" w:color="auto" w:fill="FFFFFF"/>
        </w:rPr>
      </w:pPr>
      <w:r w:rsidRPr="00D2269F">
        <w:rPr>
          <w:rFonts w:ascii="Arial" w:hAnsi="Arial" w:cs="Arial"/>
          <w:shd w:val="clear" w:color="auto" w:fill="FFFFFF"/>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p w14:paraId="43676148" w14:textId="35455151" w:rsidR="00CD0147" w:rsidRPr="00D2269F" w:rsidRDefault="00CD0147" w:rsidP="00321642">
      <w:pPr>
        <w:pStyle w:val="Heading4"/>
        <w:jc w:val="left"/>
      </w:pPr>
      <w:r w:rsidRPr="00D2269F">
        <w:t>Element 2.A: Integrated and Designated ELD</w:t>
      </w:r>
    </w:p>
    <w:p w14:paraId="0E1EB55D" w14:textId="69E13A95" w:rsidR="00CD0147" w:rsidRPr="00D2269F" w:rsidRDefault="00CD0147" w:rsidP="00D6534A">
      <w:pPr>
        <w:rPr>
          <w:rFonts w:ascii="Arial" w:eastAsia="Times New Roman" w:hAnsi="Arial" w:cs="Arial"/>
        </w:rPr>
      </w:pPr>
      <w:r w:rsidRPr="00D2269F">
        <w:rPr>
          <w:rFonts w:ascii="Arial" w:eastAsia="Times New Roman" w:hAnsi="Arial" w:cs="Arial"/>
        </w:rPr>
        <w:t>Language development occurs in and through subject matter learning and is integrated across the curriculum, including integrated ELD and designated ELD (per the</w:t>
      </w:r>
      <w:r w:rsidR="002A04D3" w:rsidRPr="00D2269F">
        <w:rPr>
          <w:rFonts w:ascii="Arial" w:eastAsia="Times New Roman" w:hAnsi="Arial" w:cs="Arial"/>
          <w:i/>
          <w:iCs/>
        </w:rPr>
        <w:t xml:space="preserve"> </w:t>
      </w:r>
      <w:r w:rsidRPr="00D2269F">
        <w:rPr>
          <w:rFonts w:ascii="Arial" w:eastAsia="Times New Roman" w:hAnsi="Arial" w:cs="Arial"/>
          <w:i/>
          <w:iCs/>
        </w:rPr>
        <w:t>English Language Arts (ELA)/ELD Framework</w:t>
      </w:r>
      <w:r w:rsidRPr="00D2269F">
        <w:rPr>
          <w:rFonts w:ascii="Arial" w:eastAsia="Times New Roman" w:hAnsi="Arial" w:cs="Arial"/>
          <w:iCs/>
        </w:rPr>
        <w:t>).</w:t>
      </w:r>
    </w:p>
    <w:p w14:paraId="019EB708" w14:textId="0A78734F"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40E04CB4" w14:textId="6B631367" w:rsidR="00CD0147" w:rsidRPr="00D2269F" w:rsidRDefault="00661F6A" w:rsidP="00CD0147">
      <w:pPr>
        <w:rPr>
          <w:rFonts w:ascii="Arial" w:hAnsi="Arial" w:cs="Arial"/>
        </w:rPr>
      </w:pPr>
      <w:r w:rsidRPr="00D2269F">
        <w:rPr>
          <w:rFonts w:ascii="Arial" w:hAnsi="Arial" w:cs="Arial"/>
        </w:rPr>
        <w:t xml:space="preserve">Develop learning plans </w:t>
      </w:r>
      <w:r w:rsidR="004E0DE8" w:rsidRPr="00D2269F">
        <w:rPr>
          <w:rFonts w:ascii="Arial" w:hAnsi="Arial" w:cs="Arial"/>
        </w:rPr>
        <w:t>and</w:t>
      </w:r>
      <w:r w:rsidRPr="00D2269F">
        <w:rPr>
          <w:rFonts w:ascii="Arial" w:hAnsi="Arial" w:cs="Arial"/>
        </w:rPr>
        <w:t xml:space="preserve"> schedules that include both integrated and designated ELD</w:t>
      </w:r>
      <w:r w:rsidR="00C32E6B" w:rsidRPr="00D2269F">
        <w:rPr>
          <w:rFonts w:ascii="Arial" w:hAnsi="Arial" w:cs="Arial"/>
        </w:rPr>
        <w:t xml:space="preserve"> instruction</w:t>
      </w:r>
      <w:r w:rsidRPr="00D2269F">
        <w:rPr>
          <w:rFonts w:ascii="Arial" w:hAnsi="Arial" w:cs="Arial"/>
        </w:rPr>
        <w:t xml:space="preserve"> for English learners during distance learning.</w:t>
      </w:r>
    </w:p>
    <w:p w14:paraId="35DB06EA" w14:textId="77777777" w:rsidR="00CD0147" w:rsidRPr="00D2269F" w:rsidRDefault="00CD0147" w:rsidP="00B634E4">
      <w:pPr>
        <w:pStyle w:val="Heading5"/>
      </w:pPr>
      <w:r w:rsidRPr="00D2269F">
        <w:t>Examples and Resources:</w:t>
      </w:r>
    </w:p>
    <w:p w14:paraId="50391003" w14:textId="3D3FB0C6" w:rsidR="00886C9B" w:rsidRPr="00D2269F" w:rsidRDefault="00CB2EA7" w:rsidP="00CB2EA7">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4A1F1296" wp14:editId="49141A74">
            <wp:extent cx="391160" cy="362997"/>
            <wp:effectExtent l="19050" t="19050" r="27940" b="18415"/>
            <wp:docPr id="35" name="Picture 35"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2975" cy="37396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4E0DE8" w:rsidRPr="00D2269F">
        <w:rPr>
          <w:rFonts w:ascii="Arial" w:hAnsi="Arial" w:cs="Arial"/>
          <w:b/>
          <w:shd w:val="clear" w:color="auto" w:fill="FFFFFF"/>
        </w:rPr>
        <w:t>EXAMPLE (all educators):</w:t>
      </w:r>
      <w:r w:rsidR="004E0DE8" w:rsidRPr="00D2269F">
        <w:rPr>
          <w:rFonts w:ascii="Arial" w:hAnsi="Arial" w:cs="Arial"/>
          <w:shd w:val="clear" w:color="auto" w:fill="FFFFFF"/>
        </w:rPr>
        <w:t xml:space="preserve"> </w:t>
      </w:r>
      <w:r w:rsidR="0076394C">
        <w:rPr>
          <w:rFonts w:ascii="Arial" w:hAnsi="Arial" w:cs="Arial"/>
          <w:shd w:val="clear" w:color="auto" w:fill="FFFFFF"/>
        </w:rPr>
        <w:t xml:space="preserve">CDE ELD Standards web page at </w:t>
      </w:r>
      <w:hyperlink r:id="rId47" w:history="1">
        <w:r w:rsidR="009A1416" w:rsidRPr="001914B0">
          <w:rPr>
            <w:rStyle w:val="Hyperlink"/>
            <w:rFonts w:ascii="Arial" w:hAnsi="Arial" w:cs="Arial"/>
          </w:rPr>
          <w:t>https://www.cde.ca.gov/sp/ml/eldstandards.asp</w:t>
        </w:r>
      </w:hyperlink>
      <w:r w:rsidR="00886C9B" w:rsidRPr="00D2269F">
        <w:rPr>
          <w:rFonts w:ascii="Arial" w:hAnsi="Arial" w:cs="Arial"/>
          <w:shd w:val="clear" w:color="auto" w:fill="FFFFFF"/>
        </w:rPr>
        <w:t xml:space="preserve">: This page includes a link to the </w:t>
      </w:r>
      <w:r w:rsidR="00886C9B" w:rsidRPr="00D2269F">
        <w:rPr>
          <w:rFonts w:ascii="Arial" w:hAnsi="Arial" w:cs="Arial"/>
          <w:i/>
          <w:shd w:val="clear" w:color="auto" w:fill="FFFFFF"/>
        </w:rPr>
        <w:t>California ELD Standards</w:t>
      </w:r>
      <w:r w:rsidR="00886C9B" w:rsidRPr="00D2269F">
        <w:rPr>
          <w:rFonts w:ascii="Arial" w:hAnsi="Arial" w:cs="Arial"/>
          <w:shd w:val="clear" w:color="auto" w:fill="FFFFFF"/>
        </w:rPr>
        <w:t xml:space="preserve"> as well as other information and resources. During designated ELD time, these standards should be used for focused instruction to assist English learners to develop the critical English language skills necessary for academic content learning in English. During integrated ELD, these standards should be used</w:t>
      </w:r>
      <w:r w:rsidR="007747E0" w:rsidRPr="00D2269F">
        <w:rPr>
          <w:rFonts w:ascii="Arial" w:hAnsi="Arial" w:cs="Arial"/>
          <w:shd w:val="clear" w:color="auto" w:fill="FFFFFF"/>
        </w:rPr>
        <w:t xml:space="preserve"> </w:t>
      </w:r>
      <w:r w:rsidR="00886C9B" w:rsidRPr="00D2269F">
        <w:rPr>
          <w:rFonts w:ascii="Arial" w:hAnsi="Arial" w:cs="Arial"/>
          <w:shd w:val="clear" w:color="auto" w:fill="FFFFFF"/>
        </w:rPr>
        <w:t>in tandem with the state-adopted academic content standards.</w:t>
      </w:r>
    </w:p>
    <w:p w14:paraId="3B835876" w14:textId="1D5C0059" w:rsidR="00886C9B"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6E731F5C" wp14:editId="5186F625">
            <wp:extent cx="383737" cy="374015"/>
            <wp:effectExtent l="19050" t="19050" r="16510" b="26035"/>
            <wp:docPr id="36" name="Picture 36"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4E0DE8" w:rsidRPr="00D2269F">
        <w:rPr>
          <w:rFonts w:ascii="Arial" w:hAnsi="Arial" w:cs="Arial"/>
          <w:b/>
          <w:shd w:val="clear" w:color="auto" w:fill="FFFFFF"/>
        </w:rPr>
        <w:t>RESOURCE (all educators):</w:t>
      </w:r>
      <w:r w:rsidR="004E0DE8" w:rsidRPr="00D2269F">
        <w:rPr>
          <w:rFonts w:ascii="Arial" w:hAnsi="Arial" w:cs="Arial"/>
          <w:shd w:val="clear" w:color="auto" w:fill="FFFFFF"/>
        </w:rPr>
        <w:t xml:space="preserve"> </w:t>
      </w:r>
      <w:bookmarkStart w:id="4" w:name="_Hlk51329069"/>
      <w:r w:rsidR="0076394C" w:rsidRPr="0076394C">
        <w:rPr>
          <w:rFonts w:ascii="Arial" w:hAnsi="Arial" w:cs="Arial"/>
          <w:shd w:val="clear" w:color="auto" w:fill="FFFFFF"/>
        </w:rPr>
        <w:t>CDE SBE-Adopted ELA/ELD Framework Chapters web page</w:t>
      </w:r>
      <w:r w:rsidR="0076394C">
        <w:rPr>
          <w:rFonts w:ascii="Arial" w:hAnsi="Arial" w:cs="Arial"/>
          <w:shd w:val="clear" w:color="auto" w:fill="FFFFFF"/>
        </w:rPr>
        <w:t xml:space="preserve"> at </w:t>
      </w:r>
      <w:hyperlink r:id="rId48" w:tooltip="CDE SBE-Adopted ELA/ELD Framework Chapters web page" w:history="1">
        <w:r w:rsidR="0076394C" w:rsidRPr="001B7B9B">
          <w:rPr>
            <w:rStyle w:val="Hyperlink"/>
            <w:rFonts w:ascii="Arial" w:hAnsi="Arial" w:cs="Arial"/>
          </w:rPr>
          <w:t>https://www.cde.ca.gov/ci/rl/cf/elaeldfrmwrksbeadopted.asp</w:t>
        </w:r>
      </w:hyperlink>
      <w:bookmarkEnd w:id="4"/>
      <w:r w:rsidR="00886C9B" w:rsidRPr="00D2269F">
        <w:rPr>
          <w:rFonts w:ascii="Arial" w:hAnsi="Arial" w:cs="Arial"/>
          <w:shd w:val="clear" w:color="auto" w:fill="FFFFFF"/>
        </w:rPr>
        <w:t xml:space="preserve">: This page includes links to the </w:t>
      </w:r>
      <w:r w:rsidR="00886C9B" w:rsidRPr="00D2269F">
        <w:rPr>
          <w:rFonts w:ascii="Arial" w:hAnsi="Arial" w:cs="Arial"/>
          <w:i/>
          <w:shd w:val="clear" w:color="auto" w:fill="FFFFFF"/>
        </w:rPr>
        <w:t>ELA/ELD Framework</w:t>
      </w:r>
      <w:r w:rsidR="00886C9B" w:rsidRPr="00D2269F">
        <w:rPr>
          <w:rFonts w:ascii="Arial" w:hAnsi="Arial" w:cs="Arial"/>
          <w:shd w:val="clear" w:color="auto" w:fill="FFFFFF"/>
        </w:rPr>
        <w:t xml:space="preserve"> by chapter. This framework provides a blueprint for the implementation of two sets of interrelated standards: the </w:t>
      </w:r>
      <w:r w:rsidR="00886C9B" w:rsidRPr="00D2269F">
        <w:rPr>
          <w:rFonts w:ascii="Arial" w:hAnsi="Arial" w:cs="Arial"/>
          <w:i/>
          <w:shd w:val="clear" w:color="auto" w:fill="FFFFFF"/>
        </w:rPr>
        <w:t>California Common Core State Standards for English Language Arts and Literacy in History/Social Studies, Science, and Technical Subjects</w:t>
      </w:r>
      <w:r w:rsidR="00886C9B" w:rsidRPr="00D2269F">
        <w:rPr>
          <w:rFonts w:ascii="Arial" w:hAnsi="Arial" w:cs="Arial"/>
          <w:shd w:val="clear" w:color="auto" w:fill="FFFFFF"/>
        </w:rPr>
        <w:t xml:space="preserve"> and the </w:t>
      </w:r>
      <w:r w:rsidR="00886C9B" w:rsidRPr="00D2269F">
        <w:rPr>
          <w:rFonts w:ascii="Arial" w:hAnsi="Arial" w:cs="Arial"/>
          <w:i/>
          <w:shd w:val="clear" w:color="auto" w:fill="FFFFFF"/>
        </w:rPr>
        <w:t>C</w:t>
      </w:r>
      <w:r w:rsidR="001749A6" w:rsidRPr="00D2269F">
        <w:rPr>
          <w:rFonts w:ascii="Arial" w:hAnsi="Arial" w:cs="Arial"/>
          <w:i/>
          <w:shd w:val="clear" w:color="auto" w:fill="FFFFFF"/>
        </w:rPr>
        <w:t>alifornia</w:t>
      </w:r>
      <w:r w:rsidR="00886C9B" w:rsidRPr="00D2269F">
        <w:rPr>
          <w:rFonts w:ascii="Arial" w:hAnsi="Arial" w:cs="Arial"/>
          <w:i/>
          <w:shd w:val="clear" w:color="auto" w:fill="FFFFFF"/>
        </w:rPr>
        <w:t xml:space="preserve"> ELD Standards</w:t>
      </w:r>
      <w:r w:rsidR="00886C9B" w:rsidRPr="00D2269F">
        <w:rPr>
          <w:rFonts w:ascii="Arial" w:hAnsi="Arial" w:cs="Arial"/>
          <w:shd w:val="clear" w:color="auto" w:fill="FFFFFF"/>
        </w:rPr>
        <w:t xml:space="preserve">. </w:t>
      </w:r>
    </w:p>
    <w:p w14:paraId="746CADCD" w14:textId="59FFEF94" w:rsidR="00CD0147"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lastRenderedPageBreak/>
        <w:drawing>
          <wp:inline distT="0" distB="0" distL="0" distR="0" wp14:anchorId="5C85619A" wp14:editId="03FE3CC5">
            <wp:extent cx="410560" cy="381000"/>
            <wp:effectExtent l="19050" t="19050" r="27940" b="19050"/>
            <wp:docPr id="37" name="Picture 37"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4E0DE8" w:rsidRPr="00D2269F">
        <w:rPr>
          <w:rFonts w:ascii="Arial" w:hAnsi="Arial" w:cs="Arial"/>
          <w:b/>
          <w:shd w:val="clear" w:color="auto" w:fill="FFFFFF"/>
        </w:rPr>
        <w:t>EXAMPLE (all educators):</w:t>
      </w:r>
      <w:r w:rsidR="004E0DE8" w:rsidRPr="00D2269F">
        <w:rPr>
          <w:rFonts w:ascii="Arial" w:hAnsi="Arial" w:cs="Arial"/>
          <w:shd w:val="clear" w:color="auto" w:fill="FFFFFF"/>
        </w:rPr>
        <w:t xml:space="preserve"> </w:t>
      </w:r>
      <w:bookmarkStart w:id="5" w:name="_Hlk51329106"/>
      <w:r w:rsidR="0076394C" w:rsidRPr="0076394C">
        <w:rPr>
          <w:rFonts w:ascii="Arial" w:hAnsi="Arial" w:cs="Arial"/>
          <w:shd w:val="clear" w:color="auto" w:fill="FFFFFF"/>
        </w:rPr>
        <w:t>Sanger Unified School District Sanger Learners ELD web page</w:t>
      </w:r>
      <w:r w:rsidR="0076394C">
        <w:rPr>
          <w:rFonts w:ascii="Arial" w:hAnsi="Arial" w:cs="Arial"/>
          <w:shd w:val="clear" w:color="auto" w:fill="FFFFFF"/>
        </w:rPr>
        <w:t xml:space="preserve"> at </w:t>
      </w:r>
      <w:hyperlink r:id="rId49" w:tooltip="Sanger Unified School District Sanger Learners ELD web page" w:history="1">
        <w:r w:rsidR="0076394C" w:rsidRPr="001B7B9B">
          <w:rPr>
            <w:rStyle w:val="Hyperlink"/>
            <w:rFonts w:ascii="Arial" w:hAnsi="Arial" w:cs="Arial"/>
          </w:rPr>
          <w:t>https://www.sangerlearns.com/sanger-designated-eld.html</w:t>
        </w:r>
      </w:hyperlink>
      <w:bookmarkEnd w:id="5"/>
      <w:r w:rsidR="00661F6A" w:rsidRPr="00D2269F">
        <w:rPr>
          <w:rFonts w:ascii="Arial" w:hAnsi="Arial" w:cs="Arial"/>
          <w:shd w:val="clear" w:color="auto" w:fill="FFFFFF"/>
        </w:rPr>
        <w:t>: This web page includes links to model choice boards</w:t>
      </w:r>
      <w:r w:rsidR="004E0DE8" w:rsidRPr="00D2269F">
        <w:rPr>
          <w:rFonts w:ascii="Arial" w:hAnsi="Arial" w:cs="Arial"/>
          <w:shd w:val="clear" w:color="auto" w:fill="FFFFFF"/>
        </w:rPr>
        <w:t xml:space="preserve"> that include ELD</w:t>
      </w:r>
      <w:r w:rsidR="00661F6A" w:rsidRPr="00D2269F">
        <w:rPr>
          <w:rFonts w:ascii="Arial" w:hAnsi="Arial" w:cs="Arial"/>
          <w:shd w:val="clear" w:color="auto" w:fill="FFFFFF"/>
        </w:rPr>
        <w:t xml:space="preserve"> as well as Google slides and a screencast providing an overview of how choice boards work.</w:t>
      </w:r>
      <w:r w:rsidR="000D4465" w:rsidRPr="00D2269F">
        <w:rPr>
          <w:rFonts w:ascii="Arial" w:hAnsi="Arial" w:cs="Arial"/>
          <w:shd w:val="clear" w:color="auto" w:fill="FFFFFF"/>
        </w:rPr>
        <w:t xml:space="preserve"> Choice boards can be adapted or revised to fit the needs of English learners.</w:t>
      </w:r>
    </w:p>
    <w:p w14:paraId="0530DE04" w14:textId="0DF408F0" w:rsidR="00315446" w:rsidRPr="00D2269F" w:rsidRDefault="00315446" w:rsidP="001749A6">
      <w:pPr>
        <w:pStyle w:val="ListParagraph"/>
        <w:ind w:hanging="810"/>
        <w:rPr>
          <w:rFonts w:ascii="Arial" w:hAnsi="Arial" w:cs="Arial"/>
          <w:shd w:val="clear" w:color="auto" w:fill="FFFFFF"/>
        </w:rPr>
      </w:pPr>
      <w:r w:rsidRPr="00D2269F">
        <w:rPr>
          <w:rFonts w:ascii="Arial" w:hAnsi="Arial" w:cs="Arial"/>
          <w:noProof/>
        </w:rPr>
        <w:drawing>
          <wp:inline distT="0" distB="0" distL="0" distR="0" wp14:anchorId="3071F311" wp14:editId="1E86A2AD">
            <wp:extent cx="383737" cy="374015"/>
            <wp:effectExtent l="19050" t="19050" r="16510" b="26035"/>
            <wp:docPr id="8" name="Picture 8"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w:t>
      </w:r>
      <w:r w:rsidR="00E95212" w:rsidRPr="00D2269F">
        <w:rPr>
          <w:rFonts w:ascii="Arial" w:hAnsi="Arial" w:cs="Arial"/>
          <w:b/>
          <w:shd w:val="clear" w:color="auto" w:fill="FFFFFF"/>
        </w:rPr>
        <w:t xml:space="preserve"> </w:t>
      </w:r>
      <w:r w:rsidR="00E95212" w:rsidRPr="00D2269F">
        <w:rPr>
          <w:rFonts w:ascii="Arial" w:hAnsi="Arial" w:cs="Arial"/>
          <w:shd w:val="clear" w:color="auto" w:fill="FFFFFF"/>
        </w:rPr>
        <w:t>The Curriculum and Instruction Steer Committee (CISC) ELA/ELD Subcommittee developed a document available on the CISC ELA/ELD Subcommittee Google Drive</w:t>
      </w:r>
      <w:r w:rsidR="0076394C">
        <w:rPr>
          <w:rFonts w:ascii="Arial" w:hAnsi="Arial" w:cs="Arial"/>
          <w:shd w:val="clear" w:color="auto" w:fill="FFFFFF"/>
        </w:rPr>
        <w:t xml:space="preserve"> at </w:t>
      </w:r>
      <w:hyperlink r:id="rId50" w:tooltip="Considerations for Inclusivity and Support Within Designated ELD in Remote Learning" w:history="1">
        <w:r w:rsidR="0076394C" w:rsidRPr="001B7B9B">
          <w:rPr>
            <w:rStyle w:val="Hyperlink"/>
            <w:rFonts w:ascii="Arial" w:hAnsi="Arial" w:cs="Arial"/>
          </w:rPr>
          <w:t>https://docs.google.com/document/d/16cb3Tyfua318GPTr-A0pJTbZ650FiVtJdvo2Nvh-E44/edit</w:t>
        </w:r>
      </w:hyperlink>
      <w:r w:rsidR="0076394C">
        <w:rPr>
          <w:rFonts w:ascii="Arial" w:hAnsi="Arial" w:cs="Arial"/>
          <w:shd w:val="clear" w:color="auto" w:fill="FFFFFF"/>
        </w:rPr>
        <w:t xml:space="preserve"> </w:t>
      </w:r>
      <w:r w:rsidR="00E95212" w:rsidRPr="00D2269F">
        <w:rPr>
          <w:rFonts w:ascii="Arial" w:hAnsi="Arial" w:cs="Arial"/>
          <w:shd w:val="clear" w:color="auto" w:fill="FFFFFF"/>
        </w:rPr>
        <w:t>titled, “</w:t>
      </w:r>
      <w:r w:rsidR="00E95212" w:rsidRPr="0076394C">
        <w:rPr>
          <w:rFonts w:ascii="Arial" w:hAnsi="Arial" w:cs="Arial"/>
          <w:shd w:val="clear" w:color="auto" w:fill="FFFFFF"/>
        </w:rPr>
        <w:t>Considerations for Inclusivity and Support Within Designated ELD in Remote Learning</w:t>
      </w:r>
      <w:r w:rsidR="00E95212" w:rsidRPr="00D2269F">
        <w:rPr>
          <w:rFonts w:ascii="Arial" w:hAnsi="Arial" w:cs="Arial"/>
          <w:shd w:val="clear" w:color="auto" w:fill="FFFFFF"/>
        </w:rPr>
        <w:t>.” This document was developed to assist educators in identifying high-priority practices for designated ELD in a distance learning setting. </w:t>
      </w:r>
      <w:r w:rsidR="001749A6" w:rsidRPr="00D2269F">
        <w:rPr>
          <w:rFonts w:ascii="Arial" w:hAnsi="Arial" w:cs="Arial"/>
          <w:shd w:val="clear" w:color="auto" w:fill="FFFFFF"/>
        </w:rPr>
        <w:t>The</w:t>
      </w:r>
      <w:r w:rsidR="00E95212" w:rsidRPr="00D2269F">
        <w:rPr>
          <w:rFonts w:ascii="Arial" w:hAnsi="Arial" w:cs="Arial"/>
          <w:shd w:val="clear" w:color="auto" w:fill="FFFFFF"/>
        </w:rPr>
        <w:t xml:space="preserve"> CISC ELA/ELD Subcommittee curated resources and offered examples to illustrate what this new context of instruction could feel like for language learning as part of students’ remote learning experiences.</w:t>
      </w:r>
    </w:p>
    <w:p w14:paraId="2C1EDCF9" w14:textId="5107D6D3" w:rsidR="000D2A22" w:rsidRPr="00D2269F" w:rsidRDefault="000D2A22" w:rsidP="000D2A22">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7C265674" wp14:editId="65CFA849">
            <wp:extent cx="410560" cy="381000"/>
            <wp:effectExtent l="19050" t="19050" r="27940" b="19050"/>
            <wp:docPr id="33" name="Picture 33"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EXAMPLE (all educators):</w:t>
      </w:r>
      <w:r w:rsidRPr="00D2269F">
        <w:rPr>
          <w:rFonts w:ascii="Arial" w:hAnsi="Arial" w:cs="Arial"/>
          <w:shd w:val="clear" w:color="auto" w:fill="FFFFFF"/>
        </w:rPr>
        <w:t xml:space="preserve"> CDE ELD videos: These videos will demonstrate both integrated and designated ELD in action and can be used as models for teachers providing designated and integrated ELD.</w:t>
      </w:r>
    </w:p>
    <w:p w14:paraId="7FCB0F82" w14:textId="34C94C12" w:rsidR="000D2A22" w:rsidRPr="00D2269F" w:rsidRDefault="000D2A22" w:rsidP="000D2A22">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6A77D401" wp14:editId="120D2240">
            <wp:extent cx="383737" cy="374015"/>
            <wp:effectExtent l="19050" t="19050" r="16510" b="26035"/>
            <wp:docPr id="34" name="Picture 34"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737" cy="374015"/>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 </w:t>
      </w:r>
      <w:r w:rsidRPr="00D2269F">
        <w:rPr>
          <w:rFonts w:ascii="Arial" w:hAnsi="Arial" w:cs="Arial"/>
          <w:shd w:val="clear" w:color="auto" w:fill="FFFFFF"/>
        </w:rPr>
        <w:t xml:space="preserve">CDE </w:t>
      </w:r>
      <w:r w:rsidRPr="00D2269F">
        <w:rPr>
          <w:rFonts w:ascii="Arial" w:hAnsi="Arial" w:cs="Arial"/>
          <w:i/>
          <w:shd w:val="clear" w:color="auto" w:fill="FFFFFF"/>
        </w:rPr>
        <w:t>Improving Education for Multilingual and English Learner Students: Research to Practice</w:t>
      </w:r>
      <w:r w:rsidRPr="00D2269F">
        <w:rPr>
          <w:rFonts w:ascii="Arial" w:hAnsi="Arial" w:cs="Arial"/>
          <w:shd w:val="clear" w:color="auto" w:fill="FFFFFF"/>
        </w:rPr>
        <w:t xml:space="preserve">: </w:t>
      </w:r>
      <w:r w:rsidRPr="00D2269F">
        <w:rPr>
          <w:rFonts w:ascii="Arial" w:eastAsia="Times New Roman" w:hAnsi="Arial" w:cs="Arial"/>
        </w:rPr>
        <w:t>The publication is designed to support LEAs to implement the EL Roadmap Policy in schools and improve instruction for both English learners and other students learning multiple languages.</w:t>
      </w:r>
    </w:p>
    <w:p w14:paraId="742D2606" w14:textId="0A37F9EB" w:rsidR="00A72021" w:rsidRPr="00D2269F" w:rsidRDefault="00A72021"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0318BCA1" w14:textId="3F077E55" w:rsidR="00A72021" w:rsidRPr="00D2269F" w:rsidRDefault="00A72021" w:rsidP="00A72021">
      <w:pPr>
        <w:rPr>
          <w:rFonts w:ascii="Arial" w:hAnsi="Arial" w:cs="Arial"/>
        </w:rPr>
      </w:pPr>
      <w:r w:rsidRPr="00D2269F">
        <w:rPr>
          <w:rFonts w:ascii="Arial" w:hAnsi="Arial" w:cs="Arial"/>
        </w:rPr>
        <w:t xml:space="preserve">Ensure that </w:t>
      </w:r>
      <w:r w:rsidR="003D04E3" w:rsidRPr="00D2269F">
        <w:rPr>
          <w:rFonts w:ascii="Arial" w:hAnsi="Arial" w:cs="Arial"/>
        </w:rPr>
        <w:t>students receive synchronous (live virtual)</w:t>
      </w:r>
      <w:r w:rsidR="00985B39" w:rsidRPr="00D2269F">
        <w:rPr>
          <w:rFonts w:ascii="Arial" w:hAnsi="Arial" w:cs="Arial"/>
        </w:rPr>
        <w:t xml:space="preserve"> integrated</w:t>
      </w:r>
      <w:r w:rsidR="00C32E6B" w:rsidRPr="00D2269F">
        <w:rPr>
          <w:rFonts w:ascii="Arial" w:hAnsi="Arial" w:cs="Arial"/>
        </w:rPr>
        <w:t xml:space="preserve"> and designated</w:t>
      </w:r>
      <w:r w:rsidR="003D04E3" w:rsidRPr="00D2269F">
        <w:rPr>
          <w:rFonts w:ascii="Arial" w:hAnsi="Arial" w:cs="Arial"/>
        </w:rPr>
        <w:t xml:space="preserve"> ELD instruction that allows them to practice using language in </w:t>
      </w:r>
      <w:r w:rsidR="00AE7F10" w:rsidRPr="00D2269F">
        <w:rPr>
          <w:rFonts w:ascii="Arial" w:hAnsi="Arial" w:cs="Arial"/>
        </w:rPr>
        <w:t xml:space="preserve">authentic, </w:t>
      </w:r>
      <w:r w:rsidR="003D04E3" w:rsidRPr="00D2269F">
        <w:rPr>
          <w:rFonts w:ascii="Arial" w:hAnsi="Arial" w:cs="Arial"/>
        </w:rPr>
        <w:t>engaging ways, including with groups of peers.</w:t>
      </w:r>
    </w:p>
    <w:p w14:paraId="506C48B6" w14:textId="77777777" w:rsidR="00A72021" w:rsidRPr="00D2269F" w:rsidRDefault="00A72021" w:rsidP="00B634E4">
      <w:pPr>
        <w:pStyle w:val="Heading5"/>
      </w:pPr>
      <w:r w:rsidRPr="00D2269F">
        <w:t>Examples and Resources:</w:t>
      </w:r>
    </w:p>
    <w:p w14:paraId="2B444EC0" w14:textId="524A77B3" w:rsidR="00C10930" w:rsidRPr="00D2269F" w:rsidRDefault="00A84D3E" w:rsidP="00A84D3E">
      <w:pPr>
        <w:pStyle w:val="ListParagraph"/>
        <w:ind w:hanging="720"/>
        <w:contextualSpacing w:val="0"/>
        <w:rPr>
          <w:rFonts w:ascii="Arial" w:hAnsi="Arial" w:cs="Arial"/>
        </w:rPr>
      </w:pPr>
      <w:r w:rsidRPr="00D2269F">
        <w:rPr>
          <w:rFonts w:ascii="Arial" w:hAnsi="Arial" w:cs="Arial"/>
          <w:noProof/>
        </w:rPr>
        <w:lastRenderedPageBreak/>
        <w:drawing>
          <wp:inline distT="0" distB="0" distL="0" distR="0" wp14:anchorId="256A41BF" wp14:editId="786915D9">
            <wp:extent cx="400050" cy="400050"/>
            <wp:effectExtent l="19050" t="19050" r="19050" b="19050"/>
            <wp:docPr id="39" name="Picture 39"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 xml:space="preserve">WEBINAR (elementary educators): </w:t>
      </w:r>
      <w:r w:rsidR="0076394C" w:rsidRPr="0076394C">
        <w:rPr>
          <w:rFonts w:ascii="Arial" w:hAnsi="Arial" w:cs="Arial"/>
        </w:rPr>
        <w:t xml:space="preserve">WestEd Effective Questioning in Grades K–2: The Development of Oral Language in a Distance Learning Environment web page at </w:t>
      </w:r>
      <w:hyperlink r:id="rId51" w:tooltip="WestEd Effective Questioning in Grades K–2: The Development of Oral Language in a Distance Learning Environment web page" w:history="1">
        <w:r w:rsidR="0076394C" w:rsidRPr="001B7B9B">
          <w:rPr>
            <w:rStyle w:val="Hyperlink"/>
            <w:rFonts w:ascii="Arial" w:hAnsi="Arial" w:cs="Arial"/>
          </w:rPr>
          <w:t>https://www.wested.org/resources/effective-questioning-in-grades-k-2-distance-learning/</w:t>
        </w:r>
      </w:hyperlink>
      <w:r w:rsidR="00C10930"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C10930" w:rsidRPr="00D2269F">
        <w:rPr>
          <w:rFonts w:ascii="Arial" w:hAnsi="Arial" w:cs="Arial"/>
        </w:rPr>
        <w:t xml:space="preserve"> and the CDE, explains effective questioning techniques that can be used to design activities for distance learning environments that promote text-based discussions.</w:t>
      </w:r>
    </w:p>
    <w:p w14:paraId="661F55A0" w14:textId="4F6B06F4" w:rsidR="00AE7F10"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1B48319C" wp14:editId="3BA3F9CD">
            <wp:extent cx="400050" cy="400050"/>
            <wp:effectExtent l="19050" t="19050" r="19050" b="19050"/>
            <wp:docPr id="40" name="Picture 40"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 xml:space="preserve">WEBINAR (elementary educators): </w:t>
      </w:r>
      <w:r w:rsidR="001B7B9B" w:rsidRPr="001B7B9B">
        <w:rPr>
          <w:rFonts w:ascii="Arial" w:hAnsi="Arial" w:cs="Arial"/>
          <w:shd w:val="clear" w:color="auto" w:fill="FFFFFF"/>
        </w:rPr>
        <w:t>WestEd Analyzing Texts in Grades 3–5: The Development of Oral Language in a Distance Learning Environment web page</w:t>
      </w:r>
      <w:r w:rsidR="001B7B9B">
        <w:rPr>
          <w:rFonts w:ascii="Arial" w:hAnsi="Arial" w:cs="Arial"/>
        </w:rPr>
        <w:t xml:space="preserve"> at </w:t>
      </w:r>
      <w:hyperlink r:id="rId52" w:tooltip="WestEd Analyzing Texts in Grades 3–5: The Development of Oral Language in a Distance Learning Environment web page" w:history="1">
        <w:r w:rsidR="001B7B9B" w:rsidRPr="001B7B9B">
          <w:rPr>
            <w:rStyle w:val="Hyperlink"/>
            <w:rFonts w:ascii="Arial" w:hAnsi="Arial" w:cs="Arial"/>
          </w:rPr>
          <w:t>https://www.wested.org/resources/analyzing-texts-elementary-development-oral-language-distance-learning/</w:t>
        </w:r>
      </w:hyperlink>
      <w:r w:rsidR="00AE7F10"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AE7F10" w:rsidRPr="00D2269F">
        <w:rPr>
          <w:rFonts w:ascii="Arial" w:hAnsi="Arial" w:cs="Arial"/>
          <w:shd w:val="clear" w:color="auto" w:fill="FFFFFF"/>
        </w:rPr>
        <w:t xml:space="preserve"> and the CDE, provides upper elementary teachers with information on how to support students’ oral language development by asking questions that promote student analysis of a text’s key themes in distance learning environments.</w:t>
      </w:r>
    </w:p>
    <w:p w14:paraId="4A80E14F" w14:textId="239782AB" w:rsidR="00C10930"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657338BF" wp14:editId="1054E66F">
            <wp:extent cx="400050" cy="400050"/>
            <wp:effectExtent l="19050" t="19050" r="19050" b="19050"/>
            <wp:docPr id="41" name="Picture 41"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 xml:space="preserve">WEBINAR (mathematics educators): </w:t>
      </w:r>
      <w:r w:rsidR="001B7B9B" w:rsidRPr="001B7B9B">
        <w:rPr>
          <w:rFonts w:ascii="Arial" w:hAnsi="Arial" w:cs="Arial"/>
        </w:rPr>
        <w:t xml:space="preserve">WestEd Linking, Describing, and Critiquing in Secondary Mathematics: Supporting English Learners’ Oral Language Development web page </w:t>
      </w:r>
      <w:r w:rsidR="001B7B9B">
        <w:rPr>
          <w:rFonts w:ascii="Arial" w:hAnsi="Arial" w:cs="Arial"/>
        </w:rPr>
        <w:t>at</w:t>
      </w:r>
      <w:r w:rsidR="001B7B9B">
        <w:rPr>
          <w:rFonts w:ascii="Arial" w:hAnsi="Arial" w:cs="Arial"/>
          <w:b/>
        </w:rPr>
        <w:t xml:space="preserve"> </w:t>
      </w:r>
      <w:hyperlink r:id="rId53" w:tooltip="WestEd Linking, Describing, and Critiquing in Secondary Mathematics: Supporting English Learners’ Oral Language Development web page" w:history="1">
        <w:r w:rsidR="001B7B9B" w:rsidRPr="001B7B9B">
          <w:rPr>
            <w:rStyle w:val="Hyperlink"/>
            <w:rFonts w:ascii="Arial" w:hAnsi="Arial" w:cs="Arial"/>
          </w:rPr>
          <w:t>https://www.wested.org/resources/linking-describing-critiquing-in-secondary-math/</w:t>
        </w:r>
      </w:hyperlink>
      <w:r w:rsidR="00F32027"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F32027" w:rsidRPr="00D2269F">
        <w:rPr>
          <w:rFonts w:ascii="Arial" w:hAnsi="Arial" w:cs="Arial"/>
        </w:rPr>
        <w:t xml:space="preserve"> and the CDE, explains how to design content-specific learning experiences that promote oral language development in distance learning environments.</w:t>
      </w:r>
    </w:p>
    <w:p w14:paraId="294CD910" w14:textId="1BCF1C0D" w:rsidR="00701FE1"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041B784D" wp14:editId="2CE2C929">
            <wp:extent cx="400050" cy="400050"/>
            <wp:effectExtent l="19050" t="19050" r="19050" b="19050"/>
            <wp:docPr id="42" name="Picture 42"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4E0DE8" w:rsidRPr="00D2269F">
        <w:rPr>
          <w:rFonts w:ascii="Arial" w:hAnsi="Arial" w:cs="Arial"/>
          <w:b/>
        </w:rPr>
        <w:t>WEBINAR (social studies educators):</w:t>
      </w:r>
      <w:r w:rsidR="004E0DE8" w:rsidRPr="001B7B9B">
        <w:rPr>
          <w:rFonts w:ascii="Arial" w:hAnsi="Arial" w:cs="Arial"/>
        </w:rPr>
        <w:t xml:space="preserve"> </w:t>
      </w:r>
      <w:r w:rsidR="001B7B9B" w:rsidRPr="001B7B9B">
        <w:rPr>
          <w:rFonts w:ascii="Arial" w:hAnsi="Arial" w:cs="Arial"/>
          <w:shd w:val="clear" w:color="auto" w:fill="FFFFFF"/>
        </w:rPr>
        <w:t>WestEd Supporting Secondary English Learners in the Social Studies Classroom in a Distance Learning Environment</w:t>
      </w:r>
      <w:r w:rsidR="001B7B9B" w:rsidRPr="001B7B9B">
        <w:rPr>
          <w:rFonts w:ascii="Arial" w:hAnsi="Arial" w:cs="Arial"/>
        </w:rPr>
        <w:t xml:space="preserve"> </w:t>
      </w:r>
      <w:r w:rsidR="001B7B9B">
        <w:rPr>
          <w:rFonts w:ascii="Arial" w:hAnsi="Arial" w:cs="Arial"/>
        </w:rPr>
        <w:t>at</w:t>
      </w:r>
      <w:r w:rsidR="001B7B9B" w:rsidRPr="001B7B9B">
        <w:rPr>
          <w:rFonts w:ascii="Arial" w:hAnsi="Arial" w:cs="Arial"/>
        </w:rPr>
        <w:t xml:space="preserve"> </w:t>
      </w:r>
      <w:hyperlink r:id="rId54" w:tooltip="WestEd Supporting Secondary English Learners in the Social Studies Classroom in a Distance Learning Environment" w:history="1">
        <w:r w:rsidR="001B7B9B" w:rsidRPr="001B7B9B">
          <w:rPr>
            <w:rStyle w:val="Hyperlink"/>
            <w:rFonts w:ascii="Arial" w:hAnsi="Arial" w:cs="Arial"/>
          </w:rPr>
          <w:t>https://www.wested.org/resources/secondary-english-learners-social-studies-distance-learning/</w:t>
        </w:r>
      </w:hyperlink>
      <w:r w:rsidR="00701FE1"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701FE1" w:rsidRPr="00D2269F">
        <w:rPr>
          <w:rFonts w:ascii="Arial" w:hAnsi="Arial" w:cs="Arial"/>
          <w:shd w:val="clear" w:color="auto" w:fill="FFFFFF"/>
        </w:rPr>
        <w:t xml:space="preserve"> and the CDE, helps deepen </w:t>
      </w:r>
      <w:r w:rsidR="00C60465" w:rsidRPr="00D2269F">
        <w:rPr>
          <w:rFonts w:ascii="Arial" w:hAnsi="Arial" w:cs="Arial"/>
          <w:shd w:val="clear" w:color="auto" w:fill="FFFFFF"/>
        </w:rPr>
        <w:t xml:space="preserve">social studies </w:t>
      </w:r>
      <w:r w:rsidR="00701FE1" w:rsidRPr="00D2269F">
        <w:rPr>
          <w:rFonts w:ascii="Arial" w:hAnsi="Arial" w:cs="Arial"/>
          <w:shd w:val="clear" w:color="auto" w:fill="FFFFFF"/>
        </w:rPr>
        <w:t xml:space="preserve">teachers’ understanding of the development of oral language for English </w:t>
      </w:r>
      <w:r w:rsidR="005360C6" w:rsidRPr="00D2269F">
        <w:rPr>
          <w:rFonts w:ascii="Arial" w:hAnsi="Arial" w:cs="Arial"/>
          <w:shd w:val="clear" w:color="auto" w:fill="FFFFFF"/>
        </w:rPr>
        <w:t>l</w:t>
      </w:r>
      <w:r w:rsidR="00701FE1" w:rsidRPr="00D2269F">
        <w:rPr>
          <w:rFonts w:ascii="Arial" w:hAnsi="Arial" w:cs="Arial"/>
          <w:shd w:val="clear" w:color="auto" w:fill="FFFFFF"/>
        </w:rPr>
        <w:t>earners and provides some strategies that can be applied to distance learning environments.</w:t>
      </w:r>
    </w:p>
    <w:p w14:paraId="1A968734" w14:textId="6C85753C" w:rsidR="007740A7"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lastRenderedPageBreak/>
        <w:drawing>
          <wp:inline distT="0" distB="0" distL="0" distR="0" wp14:anchorId="251711BC" wp14:editId="011014A5">
            <wp:extent cx="400050" cy="400050"/>
            <wp:effectExtent l="19050" t="19050" r="19050" b="19050"/>
            <wp:docPr id="43" name="Picture 43"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C60465" w:rsidRPr="00D2269F">
        <w:rPr>
          <w:rFonts w:ascii="Arial" w:hAnsi="Arial" w:cs="Arial"/>
          <w:b/>
        </w:rPr>
        <w:t>WEBINAR (science educators):</w:t>
      </w:r>
      <w:r w:rsidR="00C60465" w:rsidRPr="001B7B9B">
        <w:rPr>
          <w:rFonts w:ascii="Arial" w:hAnsi="Arial" w:cs="Arial"/>
        </w:rPr>
        <w:t xml:space="preserve"> </w:t>
      </w:r>
      <w:r w:rsidR="001B7B9B" w:rsidRPr="001B7B9B">
        <w:rPr>
          <w:rFonts w:ascii="Arial" w:hAnsi="Arial" w:cs="Arial"/>
          <w:shd w:val="clear" w:color="auto" w:fill="FFFFFF"/>
        </w:rPr>
        <w:t>WestEd Supporting Secondary English Learners in the Science Classroom web page</w:t>
      </w:r>
      <w:r w:rsidR="001B7B9B" w:rsidRPr="001B7B9B">
        <w:rPr>
          <w:rFonts w:ascii="Arial" w:hAnsi="Arial" w:cs="Arial"/>
        </w:rPr>
        <w:t xml:space="preserve"> </w:t>
      </w:r>
      <w:r w:rsidR="001B7B9B">
        <w:rPr>
          <w:rFonts w:ascii="Arial" w:hAnsi="Arial" w:cs="Arial"/>
        </w:rPr>
        <w:t>at</w:t>
      </w:r>
      <w:r w:rsidR="001B7B9B" w:rsidRPr="001B7B9B">
        <w:rPr>
          <w:rFonts w:ascii="Arial" w:hAnsi="Arial" w:cs="Arial"/>
        </w:rPr>
        <w:t xml:space="preserve"> </w:t>
      </w:r>
      <w:hyperlink r:id="rId55" w:tooltip="WestEd Supporting Secondary English Learners in the Science Classroom web page" w:history="1">
        <w:r w:rsidR="001B7B9B" w:rsidRPr="001B7B9B">
          <w:rPr>
            <w:rStyle w:val="Hyperlink"/>
            <w:rFonts w:ascii="Arial" w:hAnsi="Arial" w:cs="Arial"/>
          </w:rPr>
          <w:t>https://www.wested.org/resources/supporting-secondary-english-learners-in-the-science-classroom/</w:t>
        </w:r>
      </w:hyperlink>
      <w:r w:rsidR="007740A7" w:rsidRPr="00D2269F">
        <w:rPr>
          <w:rFonts w:ascii="Arial" w:hAnsi="Arial" w:cs="Arial"/>
          <w:shd w:val="clear" w:color="auto" w:fill="FFFFFF"/>
        </w:rPr>
        <w:t xml:space="preserve">: </w:t>
      </w:r>
      <w:r w:rsidR="000621AD" w:rsidRPr="00D2269F">
        <w:rPr>
          <w:rFonts w:ascii="Arial" w:hAnsi="Arial" w:cs="Arial"/>
          <w:shd w:val="clear" w:color="auto" w:fill="FFFFFF"/>
        </w:rPr>
        <w:t xml:space="preserve">This webinar, sponsored by the Region 15 Comprehensive Center at WestEd in collaboration with the </w:t>
      </w:r>
      <w:r w:rsidR="00AC69D9" w:rsidRPr="00D2269F">
        <w:rPr>
          <w:rFonts w:ascii="Arial" w:hAnsi="Arial" w:cs="Arial"/>
          <w:shd w:val="clear" w:color="auto" w:fill="FFFFFF"/>
        </w:rPr>
        <w:t>CTA</w:t>
      </w:r>
      <w:r w:rsidR="000621AD" w:rsidRPr="00D2269F">
        <w:rPr>
          <w:rFonts w:ascii="Arial" w:hAnsi="Arial" w:cs="Arial"/>
          <w:shd w:val="clear" w:color="auto" w:fill="FFFFFF"/>
        </w:rPr>
        <w:t xml:space="preserve"> and the CDE, provides science teachers with ideas and activities for developing an English learner’s oral language by interacting with peers and engaging in the learning and doing of science and engineering.</w:t>
      </w:r>
    </w:p>
    <w:p w14:paraId="053D33AA" w14:textId="6B771688" w:rsidR="000621AD"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5DE8052E" wp14:editId="291B922D">
            <wp:extent cx="400050" cy="400050"/>
            <wp:effectExtent l="19050" t="19050" r="19050" b="19050"/>
            <wp:docPr id="44" name="Picture 4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rPr>
        <w:t xml:space="preserve"> </w:t>
      </w:r>
      <w:r w:rsidR="00C60465" w:rsidRPr="00D2269F">
        <w:rPr>
          <w:rFonts w:ascii="Arial" w:hAnsi="Arial" w:cs="Arial"/>
          <w:b/>
        </w:rPr>
        <w:t xml:space="preserve">WEBINAR (ELA educators): </w:t>
      </w:r>
      <w:r w:rsidR="001B7B9B" w:rsidRPr="001B7B9B">
        <w:rPr>
          <w:rFonts w:ascii="Arial" w:hAnsi="Arial" w:cs="Arial"/>
          <w:shd w:val="clear" w:color="auto" w:fill="FFFFFF"/>
        </w:rPr>
        <w:t>WestEd Facilitating Secondary ELA English Learners’ Oral Language Development While Engaging in Distance Learning web page</w:t>
      </w:r>
      <w:r w:rsidR="001B7B9B">
        <w:rPr>
          <w:rFonts w:ascii="Arial" w:hAnsi="Arial" w:cs="Arial"/>
          <w:b/>
        </w:rPr>
        <w:t xml:space="preserve"> </w:t>
      </w:r>
      <w:r w:rsidR="001B7B9B">
        <w:rPr>
          <w:rFonts w:ascii="Arial" w:hAnsi="Arial" w:cs="Arial"/>
        </w:rPr>
        <w:t>at</w:t>
      </w:r>
      <w:r w:rsidR="001B7B9B">
        <w:rPr>
          <w:rFonts w:ascii="Arial" w:hAnsi="Arial" w:cs="Arial"/>
          <w:b/>
        </w:rPr>
        <w:t xml:space="preserve"> </w:t>
      </w:r>
      <w:hyperlink r:id="rId56" w:tooltip="WestEd Facilitating Secondary ELA English Learners’ Oral Language Development While Engaging in Distance Learning web page" w:history="1">
        <w:r w:rsidR="001B7B9B" w:rsidRPr="001B7B9B">
          <w:rPr>
            <w:rStyle w:val="Hyperlink"/>
            <w:rFonts w:ascii="Arial" w:hAnsi="Arial" w:cs="Arial"/>
          </w:rPr>
          <w:t>https://www.wested.org/resources/facilitating-secondary-ela-english-learners-oral-language-development-distance-learning/</w:t>
        </w:r>
      </w:hyperlink>
      <w:r w:rsidR="000621AD"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0621AD" w:rsidRPr="00D2269F">
        <w:rPr>
          <w:rFonts w:ascii="Arial" w:hAnsi="Arial" w:cs="Arial"/>
          <w:shd w:val="clear" w:color="auto" w:fill="FFFFFF"/>
        </w:rPr>
        <w:t xml:space="preserve"> and the CDE, provides ELA teachers with</w:t>
      </w:r>
      <w:r w:rsidR="007747E0" w:rsidRPr="00D2269F">
        <w:rPr>
          <w:rFonts w:ascii="Arial" w:hAnsi="Arial" w:cs="Arial"/>
          <w:shd w:val="clear" w:color="auto" w:fill="FFFFFF"/>
        </w:rPr>
        <w:t xml:space="preserve"> </w:t>
      </w:r>
      <w:r w:rsidR="000621AD" w:rsidRPr="00D2269F">
        <w:rPr>
          <w:rFonts w:ascii="Arial" w:hAnsi="Arial" w:cs="Arial"/>
          <w:shd w:val="clear" w:color="auto" w:fill="FFFFFF"/>
        </w:rPr>
        <w:t xml:space="preserve">tangible tools and processes for supporting oral interactions and language development of secondary </w:t>
      </w:r>
      <w:r w:rsidR="00C60465" w:rsidRPr="00D2269F">
        <w:rPr>
          <w:rFonts w:ascii="Arial" w:hAnsi="Arial" w:cs="Arial"/>
          <w:shd w:val="clear" w:color="auto" w:fill="FFFFFF"/>
        </w:rPr>
        <w:t>ELA</w:t>
      </w:r>
      <w:r w:rsidR="000621AD" w:rsidRPr="00D2269F">
        <w:rPr>
          <w:rFonts w:ascii="Arial" w:hAnsi="Arial" w:cs="Arial"/>
          <w:shd w:val="clear" w:color="auto" w:fill="FFFFFF"/>
        </w:rPr>
        <w:t xml:space="preserve"> students in distance learning environments that promote literacy development.</w:t>
      </w:r>
    </w:p>
    <w:p w14:paraId="1B02B1A0" w14:textId="74D5F6D4" w:rsidR="00A72021"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78AAC00C" wp14:editId="49968332">
            <wp:extent cx="379622" cy="368300"/>
            <wp:effectExtent l="19050" t="19050" r="20955" b="12700"/>
            <wp:docPr id="45" name="Picture 45"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C60465" w:rsidRPr="00D2269F">
        <w:rPr>
          <w:rFonts w:ascii="Arial" w:hAnsi="Arial" w:cs="Arial"/>
          <w:b/>
        </w:rPr>
        <w:t>TECH TOOL (all educators):</w:t>
      </w:r>
      <w:r w:rsidR="00C60465" w:rsidRPr="00D2269F">
        <w:rPr>
          <w:rFonts w:ascii="Arial" w:hAnsi="Arial" w:cs="Arial"/>
        </w:rPr>
        <w:t xml:space="preserve"> </w:t>
      </w:r>
      <w:r w:rsidR="002D2DC6" w:rsidRPr="00D2269F">
        <w:rPr>
          <w:rFonts w:ascii="Arial" w:hAnsi="Arial" w:cs="Arial"/>
        </w:rPr>
        <w:t xml:space="preserve">Google Meet, available </w:t>
      </w:r>
      <w:r w:rsidR="002D2DC6">
        <w:rPr>
          <w:rFonts w:ascii="Arial" w:hAnsi="Arial" w:cs="Arial"/>
        </w:rPr>
        <w:t>at</w:t>
      </w:r>
      <w:r w:rsidR="002D2DC6" w:rsidRPr="00D2269F">
        <w:rPr>
          <w:rFonts w:ascii="Arial" w:hAnsi="Arial" w:cs="Arial"/>
        </w:rPr>
        <w:t xml:space="preserve"> </w:t>
      </w:r>
      <w:hyperlink r:id="rId57" w:tooltip="Google Meet website" w:history="1">
        <w:r w:rsidR="002D2DC6" w:rsidRPr="002D2DC6">
          <w:rPr>
            <w:rStyle w:val="Hyperlink"/>
            <w:rFonts w:ascii="Arial" w:hAnsi="Arial" w:cs="Arial"/>
          </w:rPr>
          <w:t>https://meet.</w:t>
        </w:r>
        <w:r w:rsidR="002D2DC6" w:rsidRPr="001B7B9B">
          <w:rPr>
            <w:rStyle w:val="Hyperlink"/>
            <w:rFonts w:ascii="Arial" w:hAnsi="Arial" w:cs="Arial"/>
          </w:rPr>
          <w:t>google</w:t>
        </w:r>
        <w:r w:rsidR="002D2DC6" w:rsidRPr="002D2DC6">
          <w:rPr>
            <w:rStyle w:val="Hyperlink"/>
            <w:rFonts w:ascii="Arial" w:hAnsi="Arial" w:cs="Arial"/>
          </w:rPr>
          <w:t>.com/</w:t>
        </w:r>
      </w:hyperlink>
      <w:r w:rsidR="002D2DC6" w:rsidRPr="00D2269F">
        <w:rPr>
          <w:rStyle w:val="Hyperlink"/>
          <w:rFonts w:ascii="Arial" w:hAnsi="Arial" w:cs="Arial"/>
          <w:color w:val="auto"/>
          <w:u w:val="none"/>
        </w:rPr>
        <w:t>,</w:t>
      </w:r>
      <w:r w:rsidR="002D2DC6" w:rsidRPr="00D2269F">
        <w:rPr>
          <w:rFonts w:ascii="Arial" w:hAnsi="Arial" w:cs="Arial"/>
        </w:rPr>
        <w:t xml:space="preserve"> or Zoom, available </w:t>
      </w:r>
      <w:r w:rsidR="002D2DC6">
        <w:rPr>
          <w:rFonts w:ascii="Arial" w:hAnsi="Arial" w:cs="Arial"/>
        </w:rPr>
        <w:t>at</w:t>
      </w:r>
      <w:r w:rsidR="002D2DC6" w:rsidRPr="00D2269F">
        <w:rPr>
          <w:rFonts w:ascii="Arial" w:hAnsi="Arial" w:cs="Arial"/>
        </w:rPr>
        <w:t xml:space="preserve"> </w:t>
      </w:r>
      <w:hyperlink r:id="rId58" w:tooltip="Zoom website" w:history="1">
        <w:r w:rsidR="002D2DC6" w:rsidRPr="002D2DC6">
          <w:rPr>
            <w:rStyle w:val="Hyperlink"/>
            <w:rFonts w:ascii="Arial" w:hAnsi="Arial" w:cs="Arial"/>
          </w:rPr>
          <w:t>https://zoom.us/</w:t>
        </w:r>
      </w:hyperlink>
      <w:r w:rsidR="003D04E3" w:rsidRPr="00D2269F">
        <w:rPr>
          <w:rFonts w:ascii="Arial" w:hAnsi="Arial" w:cs="Arial"/>
        </w:rPr>
        <w:t>: Use a video conferencing service such as Google Meet or Zoom to hold live virtual ELD instruction and to provide students opportunities to practice using language with the teacher and with peers.</w:t>
      </w:r>
    </w:p>
    <w:p w14:paraId="7181D554" w14:textId="12A5EFA3" w:rsidR="004D311F"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07AFAA08" wp14:editId="791AA562">
            <wp:extent cx="383737" cy="374015"/>
            <wp:effectExtent l="19050" t="19050" r="16510" b="26035"/>
            <wp:docPr id="48" name="Picture 48"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RESOURCE (all educators):</w:t>
      </w:r>
      <w:r w:rsidR="00C60465" w:rsidRPr="00D2269F">
        <w:rPr>
          <w:rFonts w:ascii="Arial" w:hAnsi="Arial" w:cs="Arial"/>
          <w:shd w:val="clear" w:color="auto" w:fill="FFFFFF"/>
        </w:rPr>
        <w:t xml:space="preserve"> </w:t>
      </w:r>
      <w:r w:rsidR="001B7B9B">
        <w:rPr>
          <w:rFonts w:ascii="Arial" w:hAnsi="Arial" w:cs="Arial"/>
          <w:shd w:val="clear" w:color="auto" w:fill="FFFFFF"/>
        </w:rPr>
        <w:t xml:space="preserve">CDE ELD Standards web page at </w:t>
      </w:r>
      <w:hyperlink r:id="rId59" w:history="1">
        <w:r w:rsidR="009A1416" w:rsidRPr="001914B0">
          <w:rPr>
            <w:rStyle w:val="Hyperlink"/>
            <w:rFonts w:ascii="Arial" w:hAnsi="Arial" w:cs="Arial"/>
          </w:rPr>
          <w:t>https://www.cde.ca.gov/sp/ml/eldstandards.asp</w:t>
        </w:r>
      </w:hyperlink>
      <w:r w:rsidR="004D311F" w:rsidRPr="00D2269F">
        <w:rPr>
          <w:rFonts w:ascii="Arial" w:hAnsi="Arial" w:cs="Arial"/>
          <w:shd w:val="clear" w:color="auto" w:fill="FFFFFF"/>
        </w:rPr>
        <w:t>: This page includes a link to the California ELD Standards as well as other information and resources. During designated ELD time, these standards should be used for focused instruction to assist English learners to develop the critical English language skills necessary for academic content learning in English. During integrated ELD, these standards should be used in tandem with the state-adopted academic content standards.</w:t>
      </w:r>
    </w:p>
    <w:p w14:paraId="1CE1EEF4" w14:textId="5F5F04C2" w:rsidR="004D311F"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4ACF03F6" wp14:editId="02D7E31E">
            <wp:extent cx="383737" cy="374015"/>
            <wp:effectExtent l="19050" t="19050" r="16510" b="26035"/>
            <wp:docPr id="49" name="Picture 49"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RESOURCE (all educators):</w:t>
      </w:r>
      <w:r w:rsidR="00C60465" w:rsidRPr="00D2269F">
        <w:rPr>
          <w:rFonts w:ascii="Arial" w:hAnsi="Arial" w:cs="Arial"/>
          <w:shd w:val="clear" w:color="auto" w:fill="FFFFFF"/>
        </w:rPr>
        <w:t xml:space="preserve"> </w:t>
      </w:r>
      <w:r w:rsidR="001B7B9B" w:rsidRPr="0076394C">
        <w:rPr>
          <w:rFonts w:ascii="Arial" w:hAnsi="Arial" w:cs="Arial"/>
          <w:shd w:val="clear" w:color="auto" w:fill="FFFFFF"/>
        </w:rPr>
        <w:t>CDE SBE-Adopted ELA/ELD Framework Chapters web page</w:t>
      </w:r>
      <w:r w:rsidR="001B7B9B">
        <w:rPr>
          <w:rFonts w:ascii="Arial" w:hAnsi="Arial" w:cs="Arial"/>
          <w:shd w:val="clear" w:color="auto" w:fill="FFFFFF"/>
        </w:rPr>
        <w:t xml:space="preserve"> at </w:t>
      </w:r>
      <w:hyperlink r:id="rId60" w:tooltip="CDE SBE-Adopted ELA/ELD Framework Chapters web page" w:history="1">
        <w:r w:rsidR="001B7B9B" w:rsidRPr="001B7B9B">
          <w:rPr>
            <w:rStyle w:val="Hyperlink"/>
            <w:rFonts w:ascii="Arial" w:hAnsi="Arial" w:cs="Arial"/>
          </w:rPr>
          <w:t>https://www.cde.ca.gov/ci/rl/cf/elaeldfrmwrksbeadopted.asp</w:t>
        </w:r>
      </w:hyperlink>
      <w:r w:rsidR="004D311F" w:rsidRPr="00D2269F">
        <w:rPr>
          <w:rFonts w:ascii="Arial" w:hAnsi="Arial" w:cs="Arial"/>
          <w:shd w:val="clear" w:color="auto" w:fill="FFFFFF"/>
        </w:rPr>
        <w:t xml:space="preserve">: This page includes links to the ELA/ELD Framework by chapter. This framework </w:t>
      </w:r>
      <w:r w:rsidR="004D311F" w:rsidRPr="00D2269F">
        <w:rPr>
          <w:rFonts w:ascii="Arial" w:hAnsi="Arial" w:cs="Arial"/>
          <w:shd w:val="clear" w:color="auto" w:fill="FFFFFF"/>
        </w:rPr>
        <w:lastRenderedPageBreak/>
        <w:t xml:space="preserve">provides a blueprint for the implementation of two sets of interrelated standards: the </w:t>
      </w:r>
      <w:r w:rsidR="004D311F" w:rsidRPr="00D2269F">
        <w:rPr>
          <w:rFonts w:ascii="Arial" w:hAnsi="Arial" w:cs="Arial"/>
          <w:i/>
          <w:shd w:val="clear" w:color="auto" w:fill="FFFFFF"/>
        </w:rPr>
        <w:t>California Common Core State Standards for English Language Arts and Literacy in History/Social Studies, Science, and Technical Subjects</w:t>
      </w:r>
      <w:r w:rsidR="004D311F" w:rsidRPr="00D2269F">
        <w:rPr>
          <w:rFonts w:ascii="Arial" w:hAnsi="Arial" w:cs="Arial"/>
          <w:shd w:val="clear" w:color="auto" w:fill="FFFFFF"/>
        </w:rPr>
        <w:t xml:space="preserve"> and the </w:t>
      </w:r>
      <w:r w:rsidR="004D311F" w:rsidRPr="00D2269F">
        <w:rPr>
          <w:rFonts w:ascii="Arial" w:hAnsi="Arial" w:cs="Arial"/>
          <w:i/>
          <w:shd w:val="clear" w:color="auto" w:fill="FFFFFF"/>
        </w:rPr>
        <w:t>C</w:t>
      </w:r>
      <w:r w:rsidR="00C60465" w:rsidRPr="00D2269F">
        <w:rPr>
          <w:rFonts w:ascii="Arial" w:hAnsi="Arial" w:cs="Arial"/>
          <w:i/>
          <w:shd w:val="clear" w:color="auto" w:fill="FFFFFF"/>
        </w:rPr>
        <w:t>alifornia</w:t>
      </w:r>
      <w:r w:rsidR="004D311F" w:rsidRPr="00D2269F">
        <w:rPr>
          <w:rFonts w:ascii="Arial" w:hAnsi="Arial" w:cs="Arial"/>
          <w:i/>
          <w:shd w:val="clear" w:color="auto" w:fill="FFFFFF"/>
        </w:rPr>
        <w:t xml:space="preserve"> ELD Standards</w:t>
      </w:r>
      <w:r w:rsidR="004D311F" w:rsidRPr="00D2269F">
        <w:rPr>
          <w:rFonts w:ascii="Arial" w:hAnsi="Arial" w:cs="Arial"/>
          <w:shd w:val="clear" w:color="auto" w:fill="FFFFFF"/>
        </w:rPr>
        <w:t>.</w:t>
      </w:r>
    </w:p>
    <w:p w14:paraId="4D66F608" w14:textId="2B12C1C6" w:rsidR="004D311F" w:rsidRPr="00D2269F" w:rsidRDefault="00A84D3E" w:rsidP="00A84D3E">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5BB080A8" wp14:editId="1D448C1E">
            <wp:extent cx="410560" cy="381000"/>
            <wp:effectExtent l="19050" t="19050" r="27940" b="19050"/>
            <wp:docPr id="50" name="Picture 50"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EXAMPLE (all educators):</w:t>
      </w:r>
      <w:r w:rsidR="00C60465" w:rsidRPr="00D2269F">
        <w:rPr>
          <w:rFonts w:ascii="Arial" w:hAnsi="Arial" w:cs="Arial"/>
          <w:shd w:val="clear" w:color="auto" w:fill="FFFFFF"/>
        </w:rPr>
        <w:t xml:space="preserve"> </w:t>
      </w:r>
      <w:r w:rsidR="001B7B9B" w:rsidRPr="0076394C">
        <w:rPr>
          <w:rFonts w:ascii="Arial" w:hAnsi="Arial" w:cs="Arial"/>
          <w:shd w:val="clear" w:color="auto" w:fill="FFFFFF"/>
        </w:rPr>
        <w:t>Sanger Unified School District Sanger Learners ELD web page</w:t>
      </w:r>
      <w:r w:rsidR="001B7B9B">
        <w:rPr>
          <w:rFonts w:ascii="Arial" w:hAnsi="Arial" w:cs="Arial"/>
          <w:shd w:val="clear" w:color="auto" w:fill="FFFFFF"/>
        </w:rPr>
        <w:t xml:space="preserve"> at </w:t>
      </w:r>
      <w:hyperlink r:id="rId61" w:tooltip="Sanger Unified School District Sanger Learners ELD web page" w:history="1">
        <w:r w:rsidR="001B7B9B" w:rsidRPr="001B7B9B">
          <w:rPr>
            <w:rStyle w:val="Hyperlink"/>
            <w:rFonts w:ascii="Arial" w:hAnsi="Arial" w:cs="Arial"/>
          </w:rPr>
          <w:t>https://www.sangerlearns.com/sanger-designated-eld.html</w:t>
        </w:r>
      </w:hyperlink>
      <w:r w:rsidR="004D311F" w:rsidRPr="00D2269F">
        <w:rPr>
          <w:rFonts w:ascii="Arial" w:hAnsi="Arial" w:cs="Arial"/>
          <w:shd w:val="clear" w:color="auto" w:fill="FFFFFF"/>
        </w:rPr>
        <w:t>: This web page includes links to model choice boards as well as Google slides and a screencast providing an overview of how choice boards work.</w:t>
      </w:r>
    </w:p>
    <w:p w14:paraId="5948DA86" w14:textId="77777777" w:rsidR="000D2A22" w:rsidRPr="00D2269F" w:rsidRDefault="000D2A22" w:rsidP="000D2A22">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6592BD54" wp14:editId="497620FF">
            <wp:extent cx="410560" cy="381000"/>
            <wp:effectExtent l="19050" t="19050" r="27940" b="19050"/>
            <wp:docPr id="46" name="Picture 46"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EXAMPLE (all educators):</w:t>
      </w:r>
      <w:r w:rsidRPr="00D2269F">
        <w:rPr>
          <w:rFonts w:ascii="Arial" w:hAnsi="Arial" w:cs="Arial"/>
          <w:shd w:val="clear" w:color="auto" w:fill="FFFFFF"/>
        </w:rPr>
        <w:t xml:space="preserve"> COMING SOON: CDE ELD videos: These videos will demonstrate both designated and integrated ELD in action and can be used as models for teachers providing designated and integrated ELD.</w:t>
      </w:r>
    </w:p>
    <w:p w14:paraId="7B968A69" w14:textId="515C0E08" w:rsidR="000D2A22" w:rsidRPr="00D2269F" w:rsidRDefault="000D2A22" w:rsidP="000D2A22">
      <w:pPr>
        <w:pStyle w:val="ListParagraph"/>
        <w:ind w:hanging="810"/>
        <w:contextualSpacing w:val="0"/>
        <w:rPr>
          <w:rFonts w:ascii="Arial" w:hAnsi="Arial" w:cs="Arial"/>
          <w:shd w:val="clear" w:color="auto" w:fill="FFFFFF"/>
        </w:rPr>
      </w:pPr>
      <w:r w:rsidRPr="00D2269F">
        <w:rPr>
          <w:rFonts w:ascii="Arial" w:hAnsi="Arial" w:cs="Arial"/>
          <w:noProof/>
        </w:rPr>
        <w:drawing>
          <wp:inline distT="0" distB="0" distL="0" distR="0" wp14:anchorId="53DCBC8A" wp14:editId="5639D52B">
            <wp:extent cx="383737" cy="374015"/>
            <wp:effectExtent l="19050" t="19050" r="16510" b="26035"/>
            <wp:docPr id="47" name="Picture 47" descr="Image icon showing tools (screwdriver and wrench) to symbolize &quot;resour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phics of tools or settings picto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968" cy="394708"/>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RESOURCE (all educators):</w:t>
      </w:r>
      <w:r w:rsidRPr="00D2269F">
        <w:rPr>
          <w:rFonts w:ascii="Arial" w:hAnsi="Arial" w:cs="Arial"/>
          <w:shd w:val="clear" w:color="auto" w:fill="FFFFFF"/>
        </w:rPr>
        <w:t xml:space="preserve"> COMING SOON: CDE </w:t>
      </w:r>
      <w:r w:rsidRPr="00D2269F">
        <w:rPr>
          <w:rFonts w:ascii="Arial" w:hAnsi="Arial" w:cs="Arial"/>
          <w:i/>
          <w:shd w:val="clear" w:color="auto" w:fill="FFFFFF"/>
        </w:rPr>
        <w:t>Improving Education for Multilingual and English Learner Students: Research to Practice</w:t>
      </w:r>
      <w:r w:rsidRPr="00D2269F">
        <w:rPr>
          <w:rFonts w:ascii="Arial" w:hAnsi="Arial" w:cs="Arial"/>
          <w:shd w:val="clear" w:color="auto" w:fill="FFFFFF"/>
        </w:rPr>
        <w:t xml:space="preserve">: </w:t>
      </w:r>
      <w:r w:rsidRPr="00D2269F">
        <w:rPr>
          <w:rFonts w:ascii="Arial" w:eastAsia="Times New Roman" w:hAnsi="Arial" w:cs="Arial"/>
        </w:rPr>
        <w:t>The publication is designed to support LEAs to implement the EL Roadmap Policy in schools and improve instruction for both English learners and other students learning multiple languages.</w:t>
      </w:r>
    </w:p>
    <w:p w14:paraId="3C9686ED" w14:textId="77777777" w:rsidR="00CD0147" w:rsidRPr="00D2269F" w:rsidRDefault="00CD0147" w:rsidP="00B634E4">
      <w:pPr>
        <w:pStyle w:val="Heading4"/>
      </w:pPr>
      <w:r w:rsidRPr="00D2269F">
        <w:t>Element 2.B: Intellectually Rich, Standards-based Curriculum</w:t>
      </w:r>
    </w:p>
    <w:p w14:paraId="50FBC075" w14:textId="77777777" w:rsidR="00CD0147" w:rsidRPr="00D2269F" w:rsidRDefault="00CD0147" w:rsidP="00CD0147">
      <w:pPr>
        <w:rPr>
          <w:rFonts w:ascii="Arial" w:hAnsi="Arial" w:cs="Arial"/>
        </w:rPr>
      </w:pPr>
      <w:r w:rsidRPr="00D2269F">
        <w:rPr>
          <w:rFonts w:ascii="Arial" w:hAnsi="Arial" w:cs="Arial"/>
        </w:rPr>
        <w:t>Students are provided a rigorous, intellectually rich, standards-based curriculum with instructional scaffolding that increases comprehension and participation and develops student autonomy and mastery.</w:t>
      </w:r>
    </w:p>
    <w:p w14:paraId="34B271B2" w14:textId="3A747E59"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3CC092C1" w14:textId="4298D5FA" w:rsidR="00CD0147" w:rsidRPr="00D2269F" w:rsidRDefault="007E6F7F" w:rsidP="00CD0147">
      <w:pPr>
        <w:rPr>
          <w:rFonts w:ascii="Arial" w:hAnsi="Arial" w:cs="Arial"/>
        </w:rPr>
      </w:pPr>
      <w:r w:rsidRPr="00D2269F">
        <w:rPr>
          <w:rFonts w:ascii="Arial" w:hAnsi="Arial" w:cs="Arial"/>
        </w:rPr>
        <w:t>Use Universal Design for Learning (UDL) when creating lessons so that English learners, and all students, have access to the material.</w:t>
      </w:r>
    </w:p>
    <w:p w14:paraId="7784C317" w14:textId="75A1BA90" w:rsidR="00CD0147" w:rsidRPr="00D2269F" w:rsidRDefault="00CD0147" w:rsidP="00B634E4">
      <w:pPr>
        <w:pStyle w:val="Heading5"/>
      </w:pPr>
      <w:r w:rsidRPr="00D2269F">
        <w:t>Examples and Resources:</w:t>
      </w:r>
    </w:p>
    <w:p w14:paraId="65479F7F" w14:textId="65079FEC" w:rsidR="004D311F"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329CAADE" wp14:editId="3F53C24B">
            <wp:extent cx="400050" cy="400050"/>
            <wp:effectExtent l="19050" t="19050" r="19050" b="19050"/>
            <wp:docPr id="51" name="Picture 51"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C60465" w:rsidRPr="00D2269F">
        <w:rPr>
          <w:rFonts w:ascii="Arial" w:hAnsi="Arial" w:cs="Arial"/>
          <w:b/>
          <w:shd w:val="clear" w:color="auto" w:fill="FFFFFF"/>
        </w:rPr>
        <w:t>WEBINAR (all educators):</w:t>
      </w:r>
      <w:r w:rsidR="00C60465" w:rsidRPr="00D2269F">
        <w:rPr>
          <w:rFonts w:ascii="Arial" w:hAnsi="Arial" w:cs="Arial"/>
          <w:shd w:val="clear" w:color="auto" w:fill="FFFFFF"/>
        </w:rPr>
        <w:t xml:space="preserve"> </w:t>
      </w:r>
      <w:r w:rsidR="00E54305" w:rsidRPr="00D2269F">
        <w:rPr>
          <w:rFonts w:ascii="Arial" w:hAnsi="Arial" w:cs="Arial"/>
        </w:rPr>
        <w:t>CDE UDL in a Distance Learning Environment webinar, available on the</w:t>
      </w:r>
      <w:r w:rsidR="0082000F">
        <w:rPr>
          <w:rFonts w:ascii="Arial" w:hAnsi="Arial" w:cs="Arial"/>
        </w:rPr>
        <w:t xml:space="preserve"> </w:t>
      </w:r>
      <w:r w:rsidR="0082000F" w:rsidRPr="0082000F">
        <w:rPr>
          <w:rFonts w:ascii="Arial" w:hAnsi="Arial" w:cs="Arial"/>
        </w:rPr>
        <w:t>CDE UDL, April 24, 2020, web page</w:t>
      </w:r>
      <w:r w:rsidR="0082000F">
        <w:rPr>
          <w:rFonts w:ascii="Arial" w:hAnsi="Arial" w:cs="Arial"/>
        </w:rPr>
        <w:t xml:space="preserve"> at</w:t>
      </w:r>
      <w:r w:rsidR="00E54305" w:rsidRPr="00D2269F">
        <w:rPr>
          <w:rFonts w:ascii="Arial" w:hAnsi="Arial" w:cs="Arial"/>
        </w:rPr>
        <w:t xml:space="preserve"> </w:t>
      </w:r>
      <w:hyperlink r:id="rId62" w:tooltip="CDE UDL, April 24, 2020, web page" w:history="1">
        <w:r w:rsidR="0082000F" w:rsidRPr="00F1512A">
          <w:rPr>
            <w:rStyle w:val="Hyperlink"/>
            <w:rFonts w:ascii="Arial" w:hAnsi="Arial" w:cs="Arial"/>
          </w:rPr>
          <w:t>https://www.cde.ca.gov/ls/he/hn/udl20200424.asp</w:t>
        </w:r>
      </w:hyperlink>
      <w:r w:rsidR="00E54305" w:rsidRPr="00D2269F">
        <w:rPr>
          <w:rFonts w:ascii="Arial" w:hAnsi="Arial" w:cs="Arial"/>
        </w:rPr>
        <w:t xml:space="preserve">: This webinar, facilitated by </w:t>
      </w:r>
      <w:r w:rsidR="00C60465" w:rsidRPr="00D2269F">
        <w:rPr>
          <w:rFonts w:ascii="Arial" w:hAnsi="Arial" w:cs="Arial"/>
        </w:rPr>
        <w:t xml:space="preserve">Chief Deputy Superintendent of Public Instruction </w:t>
      </w:r>
      <w:r w:rsidR="00E54305" w:rsidRPr="00D2269F">
        <w:rPr>
          <w:rFonts w:ascii="Arial" w:hAnsi="Arial" w:cs="Arial"/>
        </w:rPr>
        <w:t xml:space="preserve">Dr. Stephanie Gregson and </w:t>
      </w:r>
      <w:r w:rsidR="00C60465" w:rsidRPr="00D2269F">
        <w:rPr>
          <w:rFonts w:ascii="Arial" w:hAnsi="Arial" w:cs="Arial"/>
        </w:rPr>
        <w:t xml:space="preserve">the Director of the Curriculum Frameworks and Instructional Resources Division </w:t>
      </w:r>
      <w:r w:rsidR="00E54305" w:rsidRPr="00D2269F">
        <w:rPr>
          <w:rFonts w:ascii="Arial" w:hAnsi="Arial" w:cs="Arial"/>
        </w:rPr>
        <w:lastRenderedPageBreak/>
        <w:t xml:space="preserve">Shanine Coats, with the California UDL Coalition, explains what UDL is, why it is effective, and how to use UDL when creating distance learning plans and lessons. </w:t>
      </w:r>
    </w:p>
    <w:p w14:paraId="10DD5318" w14:textId="775CFA6A" w:rsidR="00CD0147" w:rsidRPr="00D2269F" w:rsidRDefault="00CD0147" w:rsidP="00321642">
      <w:pPr>
        <w:pStyle w:val="Heading4"/>
        <w:jc w:val="left"/>
      </w:pPr>
      <w:r w:rsidRPr="00D2269F">
        <w:t>Element 2.C: High Expectations</w:t>
      </w:r>
    </w:p>
    <w:p w14:paraId="44FFB862" w14:textId="3A8980D1" w:rsidR="00CD0147" w:rsidRPr="00D2269F" w:rsidRDefault="00CD0147" w:rsidP="00CD0147">
      <w:pPr>
        <w:rPr>
          <w:rFonts w:ascii="Arial" w:hAnsi="Arial" w:cs="Arial"/>
        </w:rPr>
      </w:pPr>
      <w:r w:rsidRPr="00D2269F">
        <w:rPr>
          <w:rFonts w:ascii="Arial" w:hAnsi="Arial" w:cs="Arial"/>
        </w:rPr>
        <w:t>Teaching and learning emphasize engagement, interaction, discourse, inquiry, and critical thinking with the same high expectations for English learners as for all students in each of the content areas.</w:t>
      </w:r>
    </w:p>
    <w:p w14:paraId="36BC9CED" w14:textId="3BEC6D6C"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7CDD04D7" w14:textId="3B4C8FA2" w:rsidR="00CD0147" w:rsidRPr="00D2269F" w:rsidRDefault="00037DAD" w:rsidP="00CD0147">
      <w:pPr>
        <w:rPr>
          <w:rFonts w:ascii="Arial" w:hAnsi="Arial" w:cs="Arial"/>
        </w:rPr>
      </w:pPr>
      <w:r w:rsidRPr="00D2269F">
        <w:rPr>
          <w:rFonts w:ascii="Arial" w:hAnsi="Arial" w:cs="Arial"/>
          <w:shd w:val="clear" w:color="auto" w:fill="FFFFFF"/>
        </w:rPr>
        <w:t>Create assignments and projects that require multilingual learners to use multiple modalities of communication including read</w:t>
      </w:r>
      <w:r w:rsidR="006B3CC5" w:rsidRPr="00D2269F">
        <w:rPr>
          <w:rFonts w:ascii="Arial" w:hAnsi="Arial" w:cs="Arial"/>
          <w:shd w:val="clear" w:color="auto" w:fill="FFFFFF"/>
        </w:rPr>
        <w:t>ing</w:t>
      </w:r>
      <w:r w:rsidRPr="00D2269F">
        <w:rPr>
          <w:rFonts w:ascii="Arial" w:hAnsi="Arial" w:cs="Arial"/>
          <w:shd w:val="clear" w:color="auto" w:fill="FFFFFF"/>
        </w:rPr>
        <w:t>, writing, listening, and speaking, in engaging and rigorous ways with appropriate support. Ensure that multilingual learners have voice and choice in their learning.</w:t>
      </w:r>
    </w:p>
    <w:p w14:paraId="06D25F3F" w14:textId="4BC4B910" w:rsidR="00CD0147" w:rsidRPr="00D2269F" w:rsidRDefault="00CD0147" w:rsidP="00B634E4">
      <w:pPr>
        <w:pStyle w:val="Heading5"/>
      </w:pPr>
      <w:r w:rsidRPr="00D2269F">
        <w:t>Examples and Resources:</w:t>
      </w:r>
    </w:p>
    <w:p w14:paraId="54FC7014" w14:textId="302BDFC0" w:rsidR="001749A6" w:rsidRPr="00D2269F" w:rsidRDefault="001749A6" w:rsidP="001749A6">
      <w:pPr>
        <w:ind w:left="720" w:hanging="720"/>
        <w:rPr>
          <w:rFonts w:ascii="Arial" w:hAnsi="Arial" w:cs="Arial"/>
        </w:rPr>
      </w:pPr>
      <w:r w:rsidRPr="00D2269F">
        <w:rPr>
          <w:rFonts w:ascii="Arial" w:hAnsi="Arial" w:cs="Arial"/>
          <w:noProof/>
        </w:rPr>
        <w:drawing>
          <wp:inline distT="0" distB="0" distL="0" distR="0" wp14:anchorId="76FD33A9" wp14:editId="6AB3DE7E">
            <wp:extent cx="400050" cy="400050"/>
            <wp:effectExtent l="19050" t="19050" r="19050" b="19050"/>
            <wp:docPr id="31" name="Picture 31"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WEBINAR (all educators): </w:t>
      </w:r>
      <w:r w:rsidRPr="00D2269F">
        <w:rPr>
          <w:rFonts w:ascii="Arial" w:hAnsi="Arial" w:cs="Arial"/>
          <w:shd w:val="clear" w:color="auto" w:fill="FFFFFF"/>
        </w:rPr>
        <w:t>The</w:t>
      </w:r>
      <w:r w:rsidR="0082000F">
        <w:rPr>
          <w:rFonts w:ascii="Arial" w:hAnsi="Arial" w:cs="Arial"/>
          <w:shd w:val="clear" w:color="auto" w:fill="FFFFFF"/>
        </w:rPr>
        <w:t xml:space="preserve"> </w:t>
      </w:r>
      <w:r w:rsidR="0082000F" w:rsidRPr="0082000F">
        <w:rPr>
          <w:rFonts w:ascii="Arial" w:hAnsi="Arial" w:cs="Arial"/>
          <w:shd w:val="clear" w:color="auto" w:fill="FFFFFF"/>
        </w:rPr>
        <w:t>SBCSS Considerations for English Learners and Online Learning webinar</w:t>
      </w:r>
      <w:r w:rsidR="0082000F">
        <w:rPr>
          <w:rFonts w:ascii="Arial" w:hAnsi="Arial" w:cs="Arial"/>
          <w:shd w:val="clear" w:color="auto" w:fill="FFFFFF"/>
        </w:rPr>
        <w:t xml:space="preserve"> at</w:t>
      </w:r>
      <w:r w:rsidRPr="00D2269F">
        <w:rPr>
          <w:rFonts w:ascii="Arial" w:hAnsi="Arial" w:cs="Arial"/>
          <w:shd w:val="clear" w:color="auto" w:fill="FFFFFF"/>
        </w:rPr>
        <w:t xml:space="preserve"> </w:t>
      </w:r>
      <w:hyperlink r:id="rId63" w:tooltip="SBCSS Considerations for English Learners and Online Learning webinar" w:history="1">
        <w:r w:rsidR="0082000F" w:rsidRPr="0082000F">
          <w:rPr>
            <w:rStyle w:val="Hyperlink"/>
            <w:rFonts w:ascii="Arial" w:hAnsi="Arial" w:cs="Arial"/>
          </w:rPr>
          <w:t>https://drive.google.com/file/d/1HCVHP3B3XyKRCNPLBFskRYScNfNRLYHz/view</w:t>
        </w:r>
      </w:hyperlink>
      <w:r w:rsidRPr="00D2269F">
        <w:rPr>
          <w:rFonts w:ascii="Arial" w:hAnsi="Arial" w:cs="Arial"/>
          <w:shd w:val="clear" w:color="auto" w:fill="FFFFFF"/>
        </w:rPr>
        <w:t xml:space="preserve">, </w:t>
      </w:r>
      <w:r w:rsidR="00191CD6" w:rsidRPr="00D2269F">
        <w:rPr>
          <w:rFonts w:ascii="Arial" w:hAnsi="Arial" w:cs="Arial"/>
          <w:shd w:val="clear" w:color="auto" w:fill="FFFFFF"/>
        </w:rPr>
        <w:t xml:space="preserve">recording </w:t>
      </w:r>
      <w:r w:rsidRPr="00D2269F">
        <w:rPr>
          <w:rFonts w:ascii="Arial" w:hAnsi="Arial" w:cs="Arial"/>
          <w:shd w:val="clear" w:color="auto" w:fill="FFFFFF"/>
        </w:rPr>
        <w:t xml:space="preserve">available on the SBCSS Google Drive: The webinar takes the </w:t>
      </w:r>
      <w:proofErr w:type="spellStart"/>
      <w:r w:rsidRPr="00D2269F">
        <w:rPr>
          <w:rFonts w:ascii="Arial" w:hAnsi="Arial" w:cs="Arial"/>
          <w:shd w:val="clear" w:color="auto" w:fill="FFFFFF"/>
        </w:rPr>
        <w:t>Sobrato</w:t>
      </w:r>
      <w:proofErr w:type="spellEnd"/>
      <w:r w:rsidRPr="00D2269F">
        <w:rPr>
          <w:rFonts w:ascii="Arial" w:hAnsi="Arial" w:cs="Arial"/>
          <w:shd w:val="clear" w:color="auto" w:fill="FFFFFF"/>
        </w:rPr>
        <w:t xml:space="preserve"> Early Academic Language (SEAL) article by Heather </w:t>
      </w:r>
      <w:proofErr w:type="spellStart"/>
      <w:r w:rsidRPr="00D2269F">
        <w:rPr>
          <w:rFonts w:ascii="Arial" w:hAnsi="Arial" w:cs="Arial"/>
          <w:shd w:val="clear" w:color="auto" w:fill="FFFFFF"/>
        </w:rPr>
        <w:t>Skibbins</w:t>
      </w:r>
      <w:proofErr w:type="spellEnd"/>
      <w:r w:rsidRPr="00D2269F">
        <w:rPr>
          <w:rFonts w:ascii="Arial" w:hAnsi="Arial" w:cs="Arial"/>
          <w:shd w:val="clear" w:color="auto" w:fill="FFFFFF"/>
        </w:rPr>
        <w:t>, “Six Considerations for Supporting English Learners with Distance Learning</w:t>
      </w:r>
      <w:r w:rsidR="00191CD6" w:rsidRPr="00D2269F">
        <w:rPr>
          <w:rFonts w:ascii="Arial" w:hAnsi="Arial" w:cs="Arial"/>
          <w:shd w:val="clear" w:color="auto" w:fill="FFFFFF"/>
        </w:rPr>
        <w:t>,</w:t>
      </w:r>
      <w:r w:rsidRPr="00D2269F">
        <w:rPr>
          <w:rFonts w:ascii="Arial" w:hAnsi="Arial" w:cs="Arial"/>
          <w:shd w:val="clear" w:color="auto" w:fill="FFFFFF"/>
        </w:rPr>
        <w:t xml:space="preserve">” and breaks each of the six components down, providing practical resources that support educators at each step. This webinar provides </w:t>
      </w:r>
      <w:r w:rsidR="00191CD6" w:rsidRPr="00D2269F">
        <w:rPr>
          <w:rFonts w:ascii="Arial" w:hAnsi="Arial" w:cs="Arial"/>
          <w:shd w:val="clear" w:color="auto" w:fill="FFFFFF"/>
        </w:rPr>
        <w:t>tips for using</w:t>
      </w:r>
      <w:r w:rsidRPr="00D2269F">
        <w:rPr>
          <w:rFonts w:ascii="Arial" w:hAnsi="Arial" w:cs="Arial"/>
          <w:shd w:val="clear" w:color="auto" w:fill="FFFFFF"/>
        </w:rPr>
        <w:t xml:space="preserve"> tech tools to engage English learners effectively in all modalities of communication</w:t>
      </w:r>
      <w:r w:rsidR="00191CD6" w:rsidRPr="00D2269F">
        <w:rPr>
          <w:rFonts w:ascii="Arial" w:hAnsi="Arial" w:cs="Arial"/>
          <w:shd w:val="clear" w:color="auto" w:fill="FFFFFF"/>
        </w:rPr>
        <w:t xml:space="preserve"> during distance learning.</w:t>
      </w:r>
    </w:p>
    <w:p w14:paraId="586658C0" w14:textId="55A6E14F" w:rsidR="00A41843"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195C19A0" wp14:editId="7D4FE0CB">
            <wp:extent cx="379622" cy="368300"/>
            <wp:effectExtent l="19050" t="19050" r="20955" b="12700"/>
            <wp:docPr id="53" name="Picture 53"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rPr>
        <w:t xml:space="preserve"> </w:t>
      </w:r>
      <w:r w:rsidR="00C60465" w:rsidRPr="00D2269F">
        <w:rPr>
          <w:rFonts w:ascii="Arial" w:hAnsi="Arial" w:cs="Arial"/>
          <w:b/>
        </w:rPr>
        <w:t>TECH TOOL (all educators):</w:t>
      </w:r>
      <w:r w:rsidR="00C60465" w:rsidRPr="00D2269F">
        <w:rPr>
          <w:rFonts w:ascii="Arial" w:hAnsi="Arial" w:cs="Arial"/>
        </w:rPr>
        <w:t xml:space="preserve"> </w:t>
      </w:r>
      <w:r w:rsidR="009A3182" w:rsidRPr="00D2269F">
        <w:rPr>
          <w:rFonts w:ascii="Arial" w:hAnsi="Arial" w:cs="Arial"/>
        </w:rPr>
        <w:t>“</w:t>
      </w:r>
      <w:r w:rsidR="00A41843" w:rsidRPr="00D2269F">
        <w:rPr>
          <w:rFonts w:ascii="Arial" w:hAnsi="Arial" w:cs="Arial"/>
        </w:rPr>
        <w:t>One approach is called</w:t>
      </w:r>
      <w:r w:rsidR="007747E0" w:rsidRPr="00D2269F">
        <w:rPr>
          <w:rFonts w:ascii="Arial" w:hAnsi="Arial" w:cs="Arial"/>
        </w:rPr>
        <w:t xml:space="preserve"> </w:t>
      </w:r>
      <w:r w:rsidR="00A41843" w:rsidRPr="00D2269F">
        <w:rPr>
          <w:rFonts w:ascii="Arial" w:hAnsi="Arial" w:cs="Arial"/>
        </w:rPr>
        <w:t>App Smashing</w:t>
      </w:r>
      <w:r w:rsidR="004C3CC3" w:rsidRPr="00D2269F">
        <w:rPr>
          <w:rFonts w:ascii="Arial" w:hAnsi="Arial" w:cs="Arial"/>
        </w:rPr>
        <w:t xml:space="preserve"> </w:t>
      </w:r>
      <w:r w:rsidR="00172B66" w:rsidRPr="00D2269F">
        <w:rPr>
          <w:rFonts w:ascii="Arial" w:hAnsi="Arial" w:cs="Arial"/>
        </w:rPr>
        <w:t>(</w:t>
      </w:r>
      <w:r w:rsidR="004C3CC3" w:rsidRPr="00D2269F">
        <w:rPr>
          <w:rFonts w:ascii="Arial" w:hAnsi="Arial" w:cs="Arial"/>
        </w:rPr>
        <w:t xml:space="preserve">a description of what App Smashing is and examples of App Smashing projects for various subject areas </w:t>
      </w:r>
      <w:r w:rsidR="00C60465" w:rsidRPr="00D2269F">
        <w:rPr>
          <w:rFonts w:ascii="Arial" w:hAnsi="Arial" w:cs="Arial"/>
        </w:rPr>
        <w:t>are</w:t>
      </w:r>
      <w:r w:rsidR="004C3CC3" w:rsidRPr="00D2269F">
        <w:rPr>
          <w:rFonts w:ascii="Arial" w:hAnsi="Arial" w:cs="Arial"/>
        </w:rPr>
        <w:t xml:space="preserve"> available on the</w:t>
      </w:r>
      <w:r w:rsidR="0082000F">
        <w:rPr>
          <w:rFonts w:ascii="Arial" w:hAnsi="Arial" w:cs="Arial"/>
        </w:rPr>
        <w:t xml:space="preserve"> </w:t>
      </w:r>
      <w:r w:rsidR="0082000F" w:rsidRPr="0082000F">
        <w:rPr>
          <w:rFonts w:ascii="Arial" w:hAnsi="Arial" w:cs="Arial"/>
        </w:rPr>
        <w:t>K–12 Technology App Smashing web page</w:t>
      </w:r>
      <w:r w:rsidR="0082000F">
        <w:rPr>
          <w:rFonts w:ascii="Arial" w:hAnsi="Arial" w:cs="Arial"/>
        </w:rPr>
        <w:t xml:space="preserve"> at</w:t>
      </w:r>
      <w:r w:rsidR="004C3CC3" w:rsidRPr="00D2269F">
        <w:rPr>
          <w:rFonts w:ascii="Arial" w:hAnsi="Arial" w:cs="Arial"/>
        </w:rPr>
        <w:t xml:space="preserve"> </w:t>
      </w:r>
      <w:hyperlink r:id="rId64" w:tooltip="K–12 Technology App Smashing web page" w:history="1">
        <w:r w:rsidR="0082000F" w:rsidRPr="0082000F">
          <w:rPr>
            <w:rStyle w:val="Hyperlink"/>
            <w:rFonts w:ascii="Arial" w:hAnsi="Arial" w:cs="Arial"/>
          </w:rPr>
          <w:t>https://k12technology.weebly.com/app-smashing.html</w:t>
        </w:r>
      </w:hyperlink>
      <w:r w:rsidR="0082000F">
        <w:rPr>
          <w:rFonts w:ascii="Arial" w:hAnsi="Arial" w:cs="Arial"/>
        </w:rPr>
        <w:t>):</w:t>
      </w:r>
      <w:r w:rsidR="00A41843" w:rsidRPr="00D2269F">
        <w:rPr>
          <w:rFonts w:ascii="Arial" w:hAnsi="Arial" w:cs="Arial"/>
        </w:rPr>
        <w:t xml:space="preserve"> the process of using various apps to create a product or to learn content</w:t>
      </w:r>
      <w:r w:rsidR="009A3182" w:rsidRPr="00D2269F">
        <w:rPr>
          <w:rFonts w:ascii="Arial" w:hAnsi="Arial" w:cs="Arial"/>
        </w:rPr>
        <w:t>” (WIDA 2020)</w:t>
      </w:r>
      <w:r w:rsidR="00A41843" w:rsidRPr="00D2269F">
        <w:rPr>
          <w:rFonts w:ascii="Arial" w:hAnsi="Arial" w:cs="Arial"/>
        </w:rPr>
        <w:t>.</w:t>
      </w:r>
    </w:p>
    <w:p w14:paraId="4FF7395B" w14:textId="3B1761B8" w:rsidR="00CD0147" w:rsidRPr="00D2269F" w:rsidRDefault="00C60465" w:rsidP="009A3182">
      <w:pPr>
        <w:pStyle w:val="ListParagraph"/>
        <w:numPr>
          <w:ilvl w:val="1"/>
          <w:numId w:val="23"/>
        </w:numPr>
        <w:contextualSpacing w:val="0"/>
        <w:rPr>
          <w:rFonts w:ascii="Arial" w:hAnsi="Arial" w:cs="Arial"/>
        </w:rPr>
      </w:pPr>
      <w:r w:rsidRPr="00D2269F">
        <w:rPr>
          <w:rFonts w:ascii="Arial" w:hAnsi="Arial" w:cs="Arial"/>
        </w:rPr>
        <w:t xml:space="preserve">For </w:t>
      </w:r>
      <w:r w:rsidR="005360C6" w:rsidRPr="00D2269F">
        <w:rPr>
          <w:rFonts w:ascii="Arial" w:hAnsi="Arial" w:cs="Arial"/>
        </w:rPr>
        <w:t>e</w:t>
      </w:r>
      <w:r w:rsidRPr="00D2269F">
        <w:rPr>
          <w:rFonts w:ascii="Arial" w:hAnsi="Arial" w:cs="Arial"/>
        </w:rPr>
        <w:t>xample, “s</w:t>
      </w:r>
      <w:r w:rsidR="00A41843" w:rsidRPr="00D2269F">
        <w:rPr>
          <w:rFonts w:ascii="Arial" w:hAnsi="Arial" w:cs="Arial"/>
        </w:rPr>
        <w:t>tudents can read about ecosystems on</w:t>
      </w:r>
      <w:r w:rsidR="007747E0" w:rsidRPr="00D2269F">
        <w:rPr>
          <w:rFonts w:ascii="Arial" w:hAnsi="Arial" w:cs="Arial"/>
        </w:rPr>
        <w:t xml:space="preserve"> </w:t>
      </w:r>
      <w:proofErr w:type="spellStart"/>
      <w:r w:rsidR="00A41843" w:rsidRPr="00D2269F">
        <w:rPr>
          <w:rFonts w:ascii="Arial" w:hAnsi="Arial" w:cs="Arial"/>
        </w:rPr>
        <w:t>ReadWorks</w:t>
      </w:r>
      <w:proofErr w:type="spellEnd"/>
      <w:r w:rsidR="009A3182" w:rsidRPr="00D2269F">
        <w:rPr>
          <w:rFonts w:ascii="Arial" w:hAnsi="Arial" w:cs="Arial"/>
        </w:rPr>
        <w:t xml:space="preserve"> </w:t>
      </w:r>
      <w:r w:rsidR="00172B66" w:rsidRPr="00D2269F">
        <w:rPr>
          <w:rFonts w:ascii="Arial" w:hAnsi="Arial" w:cs="Arial"/>
        </w:rPr>
        <w:t>(</w:t>
      </w:r>
      <w:r w:rsidR="009A3182" w:rsidRPr="00D2269F">
        <w:rPr>
          <w:rFonts w:ascii="Arial" w:hAnsi="Arial" w:cs="Arial"/>
        </w:rPr>
        <w:t>available on the</w:t>
      </w:r>
      <w:r w:rsidR="0082000F">
        <w:rPr>
          <w:rFonts w:ascii="Arial" w:hAnsi="Arial" w:cs="Arial"/>
        </w:rPr>
        <w:t xml:space="preserve"> </w:t>
      </w:r>
      <w:proofErr w:type="spellStart"/>
      <w:r w:rsidR="0082000F">
        <w:rPr>
          <w:rFonts w:ascii="Arial" w:hAnsi="Arial" w:cs="Arial"/>
        </w:rPr>
        <w:t>ReadWorks</w:t>
      </w:r>
      <w:proofErr w:type="spellEnd"/>
      <w:r w:rsidR="0082000F">
        <w:rPr>
          <w:rFonts w:ascii="Arial" w:hAnsi="Arial" w:cs="Arial"/>
        </w:rPr>
        <w:t xml:space="preserve"> website at</w:t>
      </w:r>
      <w:r w:rsidR="009A3182" w:rsidRPr="00D2269F">
        <w:rPr>
          <w:rFonts w:ascii="Arial" w:hAnsi="Arial" w:cs="Arial"/>
        </w:rPr>
        <w:t xml:space="preserve"> </w:t>
      </w:r>
      <w:hyperlink r:id="rId65" w:tooltip="ReadWorks website" w:history="1">
        <w:r w:rsidR="0082000F" w:rsidRPr="00F35942">
          <w:rPr>
            <w:rStyle w:val="Hyperlink"/>
            <w:rFonts w:ascii="Arial" w:hAnsi="Arial" w:cs="Arial"/>
          </w:rPr>
          <w:t>https://www.readworks.org/</w:t>
        </w:r>
      </w:hyperlink>
      <w:r w:rsidR="00172B66" w:rsidRPr="00D2269F">
        <w:rPr>
          <w:rFonts w:ascii="Arial" w:hAnsi="Arial" w:cs="Arial"/>
        </w:rPr>
        <w:t>)</w:t>
      </w:r>
      <w:r w:rsidR="00A41843" w:rsidRPr="00D2269F">
        <w:rPr>
          <w:rFonts w:ascii="Arial" w:hAnsi="Arial" w:cs="Arial"/>
        </w:rPr>
        <w:t>, watch a video about habitats on You</w:t>
      </w:r>
      <w:r w:rsidR="009A3182" w:rsidRPr="00D2269F">
        <w:rPr>
          <w:rFonts w:ascii="Arial" w:hAnsi="Arial" w:cs="Arial"/>
        </w:rPr>
        <w:t>T</w:t>
      </w:r>
      <w:r w:rsidR="00A41843" w:rsidRPr="00D2269F">
        <w:rPr>
          <w:rFonts w:ascii="Arial" w:hAnsi="Arial" w:cs="Arial"/>
        </w:rPr>
        <w:t>ube, take notes on OneNote</w:t>
      </w:r>
      <w:r w:rsidR="009A3182" w:rsidRPr="00D2269F">
        <w:rPr>
          <w:rStyle w:val="Hyperlink"/>
          <w:rFonts w:ascii="Arial" w:hAnsi="Arial" w:cs="Arial"/>
          <w:color w:val="auto"/>
          <w:u w:val="none"/>
        </w:rPr>
        <w:t xml:space="preserve"> </w:t>
      </w:r>
      <w:r w:rsidR="00172B66" w:rsidRPr="00D2269F">
        <w:rPr>
          <w:rStyle w:val="Hyperlink"/>
          <w:rFonts w:ascii="Arial" w:hAnsi="Arial" w:cs="Arial"/>
          <w:color w:val="auto"/>
          <w:u w:val="none"/>
        </w:rPr>
        <w:t>(</w:t>
      </w:r>
      <w:r w:rsidR="009A3182" w:rsidRPr="00D2269F">
        <w:rPr>
          <w:rStyle w:val="Hyperlink"/>
          <w:rFonts w:ascii="Arial" w:hAnsi="Arial" w:cs="Arial"/>
          <w:color w:val="auto"/>
          <w:u w:val="none"/>
        </w:rPr>
        <w:t>available on the</w:t>
      </w:r>
      <w:r w:rsidR="0082000F">
        <w:rPr>
          <w:rStyle w:val="Hyperlink"/>
          <w:rFonts w:ascii="Arial" w:hAnsi="Arial" w:cs="Arial"/>
          <w:color w:val="auto"/>
          <w:u w:val="none"/>
        </w:rPr>
        <w:t xml:space="preserve"> Microsoft OneNote web page at</w:t>
      </w:r>
      <w:r w:rsidR="009A3182" w:rsidRPr="00D2269F">
        <w:rPr>
          <w:rStyle w:val="Hyperlink"/>
          <w:rFonts w:ascii="Arial" w:hAnsi="Arial" w:cs="Arial"/>
          <w:color w:val="auto"/>
          <w:u w:val="none"/>
        </w:rPr>
        <w:t xml:space="preserve"> </w:t>
      </w:r>
      <w:hyperlink r:id="rId66" w:tooltip="Microsoft OneNote web page" w:history="1">
        <w:r w:rsidR="0082000F" w:rsidRPr="00F35942">
          <w:rPr>
            <w:rStyle w:val="Hyperlink"/>
            <w:rFonts w:ascii="Arial" w:hAnsi="Arial" w:cs="Arial"/>
          </w:rPr>
          <w:t>https://www.microsoft.com/en-us/microsoft-365/onenote/digital-note-taking-app?ms.url=onenotecom&amp;rtc=1</w:t>
        </w:r>
      </w:hyperlink>
      <w:r w:rsidR="00172B66" w:rsidRPr="00D2269F">
        <w:rPr>
          <w:rStyle w:val="Hyperlink"/>
          <w:rFonts w:ascii="Arial" w:hAnsi="Arial" w:cs="Arial"/>
          <w:color w:val="000000" w:themeColor="text1"/>
          <w:u w:val="none"/>
        </w:rPr>
        <w:t>)</w:t>
      </w:r>
      <w:r w:rsidR="00A41843" w:rsidRPr="00D2269F">
        <w:rPr>
          <w:rFonts w:ascii="Arial" w:hAnsi="Arial" w:cs="Arial"/>
          <w:color w:val="000000" w:themeColor="text1"/>
        </w:rPr>
        <w:t>,</w:t>
      </w:r>
      <w:r w:rsidR="00A41843" w:rsidRPr="00D2269F">
        <w:rPr>
          <w:rFonts w:ascii="Arial" w:hAnsi="Arial" w:cs="Arial"/>
          <w:color w:val="2E74B5" w:themeColor="accent5" w:themeShade="BF"/>
        </w:rPr>
        <w:t xml:space="preserve"> </w:t>
      </w:r>
      <w:r w:rsidR="00A41843" w:rsidRPr="00D2269F">
        <w:rPr>
          <w:rFonts w:ascii="Arial" w:hAnsi="Arial" w:cs="Arial"/>
        </w:rPr>
        <w:t>use the voice-to-text feature in</w:t>
      </w:r>
      <w:r w:rsidR="007747E0" w:rsidRPr="00D2269F">
        <w:rPr>
          <w:rFonts w:ascii="Arial" w:hAnsi="Arial" w:cs="Arial"/>
        </w:rPr>
        <w:t xml:space="preserve"> </w:t>
      </w:r>
      <w:r w:rsidR="00A41843" w:rsidRPr="00D2269F">
        <w:rPr>
          <w:rFonts w:ascii="Arial" w:hAnsi="Arial" w:cs="Arial"/>
        </w:rPr>
        <w:t>Google</w:t>
      </w:r>
      <w:r w:rsidR="009A3182" w:rsidRPr="00D2269F">
        <w:rPr>
          <w:rFonts w:ascii="Arial" w:hAnsi="Arial" w:cs="Arial"/>
        </w:rPr>
        <w:t xml:space="preserve"> </w:t>
      </w:r>
      <w:r w:rsidR="00A41843" w:rsidRPr="00D2269F">
        <w:rPr>
          <w:rFonts w:ascii="Arial" w:hAnsi="Arial" w:cs="Arial"/>
        </w:rPr>
        <w:t>Doc</w:t>
      </w:r>
      <w:r w:rsidR="009A3182" w:rsidRPr="00D2269F">
        <w:rPr>
          <w:rFonts w:ascii="Arial" w:hAnsi="Arial" w:cs="Arial"/>
        </w:rPr>
        <w:t>s</w:t>
      </w:r>
      <w:r w:rsidR="007747E0" w:rsidRPr="00D2269F">
        <w:rPr>
          <w:rFonts w:ascii="Arial" w:hAnsi="Arial" w:cs="Arial"/>
        </w:rPr>
        <w:t xml:space="preserve"> </w:t>
      </w:r>
      <w:r w:rsidR="00A41843" w:rsidRPr="00D2269F">
        <w:rPr>
          <w:rFonts w:ascii="Arial" w:hAnsi="Arial" w:cs="Arial"/>
        </w:rPr>
        <w:t>to write a script</w:t>
      </w:r>
      <w:r w:rsidR="009A3182" w:rsidRPr="00D2269F">
        <w:rPr>
          <w:rFonts w:ascii="Arial" w:hAnsi="Arial" w:cs="Arial"/>
        </w:rPr>
        <w:t xml:space="preserve"> </w:t>
      </w:r>
      <w:r w:rsidR="00172B66" w:rsidRPr="00D2269F">
        <w:rPr>
          <w:rFonts w:ascii="Arial" w:hAnsi="Arial" w:cs="Arial"/>
        </w:rPr>
        <w:t>(</w:t>
      </w:r>
      <w:r w:rsidR="009A3182" w:rsidRPr="00D2269F">
        <w:rPr>
          <w:rFonts w:ascii="Arial" w:hAnsi="Arial" w:cs="Arial"/>
        </w:rPr>
        <w:t>description of how to use this feature with students available on the</w:t>
      </w:r>
      <w:r w:rsidR="0082000F">
        <w:rPr>
          <w:rFonts w:ascii="Arial" w:hAnsi="Arial" w:cs="Arial"/>
        </w:rPr>
        <w:t xml:space="preserve"> </w:t>
      </w:r>
      <w:r w:rsidR="0082000F" w:rsidRPr="0082000F">
        <w:rPr>
          <w:rFonts w:ascii="Arial" w:hAnsi="Arial" w:cs="Arial"/>
        </w:rPr>
        <w:t>Empowering ELLs Using Google Docs to Teach Reading Instruction web page</w:t>
      </w:r>
      <w:r w:rsidR="0082000F">
        <w:rPr>
          <w:rFonts w:ascii="Arial" w:hAnsi="Arial" w:cs="Arial"/>
        </w:rPr>
        <w:t xml:space="preserve"> at</w:t>
      </w:r>
      <w:r w:rsidR="009A3182" w:rsidRPr="00D2269F">
        <w:rPr>
          <w:rFonts w:ascii="Arial" w:hAnsi="Arial" w:cs="Arial"/>
        </w:rPr>
        <w:t xml:space="preserve"> </w:t>
      </w:r>
      <w:hyperlink r:id="rId67" w:tooltip="Empowering ELLs Using Google Docs to Teach Reading Instruction web page" w:history="1">
        <w:r w:rsidR="0082000F" w:rsidRPr="00F35942">
          <w:rPr>
            <w:rStyle w:val="Hyperlink"/>
            <w:rFonts w:ascii="Arial" w:hAnsi="Arial" w:cs="Arial"/>
          </w:rPr>
          <w:t>https://www.empoweringells.com/tech-and-reading-instruction/</w:t>
        </w:r>
      </w:hyperlink>
      <w:r w:rsidR="00172B66" w:rsidRPr="00D2269F">
        <w:rPr>
          <w:rFonts w:ascii="Arial" w:hAnsi="Arial" w:cs="Arial"/>
        </w:rPr>
        <w:t>)</w:t>
      </w:r>
      <w:r w:rsidR="00A41843" w:rsidRPr="00D2269F">
        <w:rPr>
          <w:rFonts w:ascii="Arial" w:hAnsi="Arial" w:cs="Arial"/>
        </w:rPr>
        <w:t>, and record the script for their animated video about ecosystems on</w:t>
      </w:r>
      <w:r w:rsidR="007747E0" w:rsidRPr="00D2269F">
        <w:rPr>
          <w:rFonts w:ascii="Arial" w:hAnsi="Arial" w:cs="Arial"/>
        </w:rPr>
        <w:t xml:space="preserve"> </w:t>
      </w:r>
      <w:r w:rsidR="00A41843" w:rsidRPr="00D2269F">
        <w:rPr>
          <w:rFonts w:ascii="Arial" w:hAnsi="Arial" w:cs="Arial"/>
        </w:rPr>
        <w:t>Adobe Spark</w:t>
      </w:r>
      <w:r w:rsidRPr="00D2269F">
        <w:rPr>
          <w:rFonts w:ascii="Arial" w:hAnsi="Arial" w:cs="Arial"/>
        </w:rPr>
        <w:t xml:space="preserve"> </w:t>
      </w:r>
      <w:r w:rsidR="00172B66" w:rsidRPr="00D2269F">
        <w:rPr>
          <w:rFonts w:ascii="Arial" w:hAnsi="Arial" w:cs="Arial"/>
        </w:rPr>
        <w:t>(</w:t>
      </w:r>
      <w:r w:rsidRPr="00D2269F">
        <w:rPr>
          <w:rFonts w:ascii="Arial" w:hAnsi="Arial" w:cs="Arial"/>
        </w:rPr>
        <w:t>available on the</w:t>
      </w:r>
      <w:r w:rsidR="0082000F">
        <w:rPr>
          <w:rFonts w:ascii="Arial" w:hAnsi="Arial" w:cs="Arial"/>
        </w:rPr>
        <w:t xml:space="preserve"> Adobe Spark website at</w:t>
      </w:r>
      <w:r w:rsidRPr="00D2269F">
        <w:rPr>
          <w:rFonts w:ascii="Arial" w:hAnsi="Arial" w:cs="Arial"/>
        </w:rPr>
        <w:t xml:space="preserve"> </w:t>
      </w:r>
      <w:hyperlink r:id="rId68" w:tooltip="Adobe Spark website" w:history="1">
        <w:r w:rsidR="0082000F" w:rsidRPr="00F35942">
          <w:rPr>
            <w:rStyle w:val="Hyperlink"/>
            <w:rFonts w:ascii="Arial" w:hAnsi="Arial" w:cs="Arial"/>
          </w:rPr>
          <w:t>https://spark.adobe.com/sp/</w:t>
        </w:r>
      </w:hyperlink>
      <w:r w:rsidR="00172B66" w:rsidRPr="00D2269F">
        <w:rPr>
          <w:rFonts w:ascii="Arial" w:hAnsi="Arial" w:cs="Arial"/>
        </w:rPr>
        <w:t>)</w:t>
      </w:r>
      <w:r w:rsidR="00D6284D" w:rsidRPr="00D2269F">
        <w:rPr>
          <w:rFonts w:ascii="Arial" w:hAnsi="Arial" w:cs="Arial"/>
        </w:rPr>
        <w:t xml:space="preserve">. </w:t>
      </w:r>
      <w:r w:rsidR="00172B66" w:rsidRPr="00D2269F">
        <w:rPr>
          <w:rFonts w:ascii="Arial" w:hAnsi="Arial" w:cs="Arial"/>
        </w:rPr>
        <w:t>(</w:t>
      </w:r>
      <w:r w:rsidR="00D6284D" w:rsidRPr="00D2269F">
        <w:rPr>
          <w:rFonts w:ascii="Arial" w:hAnsi="Arial" w:cs="Arial"/>
        </w:rPr>
        <w:t>An explanation of how to use Adobe Spark to differentiate speaking task for English learners is available on the</w:t>
      </w:r>
      <w:r w:rsidR="00D6284D" w:rsidRPr="00F35942">
        <w:rPr>
          <w:rFonts w:ascii="Arial" w:hAnsi="Arial" w:cs="Arial"/>
        </w:rPr>
        <w:t xml:space="preserve"> </w:t>
      </w:r>
      <w:r w:rsidR="00F35942" w:rsidRPr="00F35942">
        <w:rPr>
          <w:rFonts w:ascii="Arial" w:hAnsi="Arial" w:cs="Arial"/>
        </w:rPr>
        <w:t xml:space="preserve"> Empowering ELLs Sparking Speaking Skills with Adobe Spark web page</w:t>
      </w:r>
      <w:r w:rsidR="00F35942">
        <w:rPr>
          <w:rFonts w:ascii="Arial" w:hAnsi="Arial" w:cs="Arial"/>
        </w:rPr>
        <w:t xml:space="preserve"> at </w:t>
      </w:r>
      <w:hyperlink r:id="rId69" w:tooltip="Empowering ELLs Sparking Speaking Skills with Adobe Spark web page " w:history="1">
        <w:r w:rsidR="00F35942" w:rsidRPr="00B31184">
          <w:rPr>
            <w:rStyle w:val="Hyperlink"/>
            <w:rFonts w:ascii="Arial" w:hAnsi="Arial" w:cs="Arial"/>
          </w:rPr>
          <w:t>https://www.empoweringells.com/adobe-spark/</w:t>
        </w:r>
      </w:hyperlink>
      <w:r w:rsidR="00172B66" w:rsidRPr="00D2269F">
        <w:rPr>
          <w:rFonts w:ascii="Arial" w:hAnsi="Arial" w:cs="Arial"/>
        </w:rPr>
        <w:t>)</w:t>
      </w:r>
      <w:r w:rsidR="00D6284D" w:rsidRPr="00D2269F">
        <w:rPr>
          <w:rFonts w:ascii="Arial" w:hAnsi="Arial" w:cs="Arial"/>
        </w:rPr>
        <w:t>”</w:t>
      </w:r>
      <w:r w:rsidR="001C1DA0" w:rsidRPr="00D2269F">
        <w:rPr>
          <w:rFonts w:ascii="Arial" w:hAnsi="Arial" w:cs="Arial"/>
          <w:shd w:val="clear" w:color="auto" w:fill="FFFFFF"/>
        </w:rPr>
        <w:t xml:space="preserve"> (WIDA 2020).</w:t>
      </w:r>
      <w:r w:rsidR="00F35942" w:rsidRPr="00F35942">
        <w:rPr>
          <w:rFonts w:ascii="Arial" w:hAnsi="Arial" w:cs="Arial"/>
        </w:rPr>
        <w:t xml:space="preserve"> </w:t>
      </w:r>
      <w:hyperlink r:id="rId70" w:tooltip="Empowering ELLs Sparking Speaking Skills with Adobe Spark web page" w:history="1">
        <w:r w:rsidR="00F35942">
          <w:rPr>
            <w:rStyle w:val="Hyperlink"/>
            <w:rFonts w:ascii="Arial" w:hAnsi="Arial" w:cs="Arial"/>
            <w:color w:val="2E74B5" w:themeColor="accent5" w:themeShade="BF"/>
          </w:rPr>
          <w:t xml:space="preserve"> </w:t>
        </w:r>
      </w:hyperlink>
    </w:p>
    <w:p w14:paraId="65ED81C0" w14:textId="77777777" w:rsidR="000162B9" w:rsidRDefault="000162B9" w:rsidP="00B634E4">
      <w:pPr>
        <w:pStyle w:val="Heading4"/>
      </w:pPr>
      <w:r>
        <w:br w:type="page"/>
      </w:r>
    </w:p>
    <w:p w14:paraId="1145EEBC" w14:textId="706B7828" w:rsidR="00CD0147" w:rsidRPr="00D2269F" w:rsidRDefault="00CD0147" w:rsidP="00321642">
      <w:pPr>
        <w:pStyle w:val="Heading4"/>
        <w:jc w:val="left"/>
      </w:pPr>
      <w:r w:rsidRPr="00D2269F">
        <w:lastRenderedPageBreak/>
        <w:t>Element 2.D: Access to the Full Curriculum</w:t>
      </w:r>
    </w:p>
    <w:p w14:paraId="57C5DA93" w14:textId="42F96A6D" w:rsidR="00CD0147" w:rsidRPr="00D2269F" w:rsidRDefault="00CD0147" w:rsidP="00CD0147">
      <w:pPr>
        <w:rPr>
          <w:rFonts w:ascii="Arial" w:hAnsi="Arial" w:cs="Arial"/>
        </w:rPr>
      </w:pPr>
      <w:r w:rsidRPr="00D2269F">
        <w:rPr>
          <w:rFonts w:ascii="Arial" w:hAnsi="Arial" w:cs="Arial"/>
        </w:rPr>
        <w:t>English learners are provided access to the full curriculum along with the provision of appropriate EL supports and services.</w:t>
      </w:r>
    </w:p>
    <w:p w14:paraId="6F793DFE" w14:textId="2C57EF41"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194C3B80" w14:textId="63AEE030" w:rsidR="00CD0147" w:rsidRPr="00D2269F" w:rsidRDefault="00417443" w:rsidP="00CD0147">
      <w:pPr>
        <w:rPr>
          <w:rFonts w:ascii="Arial" w:hAnsi="Arial" w:cs="Arial"/>
        </w:rPr>
      </w:pPr>
      <w:r w:rsidRPr="00D2269F">
        <w:rPr>
          <w:rFonts w:ascii="Arial" w:hAnsi="Arial" w:cs="Arial"/>
        </w:rPr>
        <w:t>Plan rigorous, engaging lessons with appropriate scaffolds for both synchronous and asynchronous learning experiences</w:t>
      </w:r>
      <w:r w:rsidR="006B3CC5" w:rsidRPr="00D2269F">
        <w:rPr>
          <w:rFonts w:ascii="Arial" w:hAnsi="Arial" w:cs="Arial"/>
        </w:rPr>
        <w:t xml:space="preserve"> that include opportunities for multilingual learners to discuss their learning. </w:t>
      </w:r>
    </w:p>
    <w:p w14:paraId="2EB8F43E" w14:textId="77777777" w:rsidR="00CD0147" w:rsidRPr="00D2269F" w:rsidRDefault="00CD0147" w:rsidP="00B634E4">
      <w:pPr>
        <w:pStyle w:val="Heading5"/>
      </w:pPr>
      <w:r w:rsidRPr="00D2269F">
        <w:t>Examples and Resources:</w:t>
      </w:r>
    </w:p>
    <w:p w14:paraId="7A3C08A0" w14:textId="78C6C226" w:rsidR="00A5598E"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0701B528" wp14:editId="678F80DE">
            <wp:extent cx="400050" cy="400050"/>
            <wp:effectExtent l="19050" t="19050" r="19050" b="19050"/>
            <wp:docPr id="54" name="Picture 5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WEBINAR (secondary educators):</w:t>
      </w:r>
      <w:r w:rsidR="006F363E" w:rsidRPr="00D2269F">
        <w:rPr>
          <w:rFonts w:ascii="Arial" w:hAnsi="Arial" w:cs="Arial"/>
          <w:shd w:val="clear" w:color="auto" w:fill="FFFFFF"/>
        </w:rPr>
        <w:t xml:space="preserve"> </w:t>
      </w:r>
      <w:r w:rsidR="00F35942" w:rsidRPr="00F35942">
        <w:rPr>
          <w:rFonts w:ascii="Arial" w:hAnsi="Arial" w:cs="Arial"/>
          <w:shd w:val="clear" w:color="auto" w:fill="FFFFFF"/>
        </w:rPr>
        <w:t>WestEd Lesson Planning for English Learners in Distance Learning Environments: Secondary Educators web page</w:t>
      </w:r>
      <w:r w:rsidR="00F35942">
        <w:rPr>
          <w:rFonts w:ascii="Arial" w:hAnsi="Arial" w:cs="Arial"/>
          <w:shd w:val="clear" w:color="auto" w:fill="FFFFFF"/>
        </w:rPr>
        <w:t xml:space="preserve"> at </w:t>
      </w:r>
      <w:hyperlink r:id="rId71" w:tooltip="WestEd Lesson Planning for English Learners in Distance Learning Environments: Secondary Educators web page" w:history="1">
        <w:r w:rsidR="00F35942" w:rsidRPr="006627ED">
          <w:rPr>
            <w:rStyle w:val="Hyperlink"/>
            <w:rFonts w:ascii="Arial" w:hAnsi="Arial" w:cs="Arial"/>
          </w:rPr>
          <w:t>https://www.wested.org/resources/secondary-lesson-planning-for-english-learners-in-distance-learning/</w:t>
        </w:r>
      </w:hyperlink>
      <w:r w:rsidR="00A5598E"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A5598E" w:rsidRPr="00D2269F">
        <w:rPr>
          <w:rFonts w:ascii="Arial" w:hAnsi="Arial" w:cs="Arial"/>
          <w:shd w:val="clear" w:color="auto" w:fill="FFFFFF"/>
        </w:rPr>
        <w:t xml:space="preserve"> and the CDE, demonstrates how secondary educators can adapt and implement lessons</w:t>
      </w:r>
      <w:r w:rsidR="006F363E" w:rsidRPr="00D2269F">
        <w:rPr>
          <w:rFonts w:ascii="Arial" w:hAnsi="Arial" w:cs="Arial"/>
          <w:shd w:val="clear" w:color="auto" w:fill="FFFFFF"/>
        </w:rPr>
        <w:t xml:space="preserve"> that promote rigor and high levels of support</w:t>
      </w:r>
      <w:r w:rsidR="00A5598E" w:rsidRPr="00D2269F">
        <w:rPr>
          <w:rFonts w:ascii="Arial" w:hAnsi="Arial" w:cs="Arial"/>
          <w:shd w:val="clear" w:color="auto" w:fill="FFFFFF"/>
        </w:rPr>
        <w:t xml:space="preserve"> in a distance learning environment. This webinar addresses integrating activities that encourage students to discuss, argue, and analyze grade-level texts; grouping students to optimize instruction; and providing options for synchronous and asynchronous learning.</w:t>
      </w:r>
    </w:p>
    <w:p w14:paraId="18F6EABC" w14:textId="3536CE8F" w:rsidR="00A5598E"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08443D62" wp14:editId="3CF39EF6">
            <wp:extent cx="400050" cy="400050"/>
            <wp:effectExtent l="19050" t="19050" r="19050" b="19050"/>
            <wp:docPr id="55" name="Picture 55"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WEBINAR (elementary educators):</w:t>
      </w:r>
      <w:r w:rsidR="006F363E" w:rsidRPr="00D2269F">
        <w:rPr>
          <w:rFonts w:ascii="Arial" w:hAnsi="Arial" w:cs="Arial"/>
          <w:shd w:val="clear" w:color="auto" w:fill="FFFFFF"/>
        </w:rPr>
        <w:t xml:space="preserve"> </w:t>
      </w:r>
      <w:r w:rsidR="00F35942" w:rsidRPr="00F35942">
        <w:rPr>
          <w:rFonts w:ascii="Arial" w:hAnsi="Arial" w:cs="Arial"/>
          <w:shd w:val="clear" w:color="auto" w:fill="FFFFFF"/>
        </w:rPr>
        <w:t>WestEd Lesson Planning for English Learners in Distance Learning Environments: Elementary Educators web page</w:t>
      </w:r>
      <w:r w:rsidR="00F35942">
        <w:rPr>
          <w:rFonts w:ascii="Arial" w:hAnsi="Arial" w:cs="Arial"/>
          <w:shd w:val="clear" w:color="auto" w:fill="FFFFFF"/>
        </w:rPr>
        <w:t xml:space="preserve"> </w:t>
      </w:r>
      <w:r w:rsidR="006627ED">
        <w:rPr>
          <w:rFonts w:ascii="Arial" w:hAnsi="Arial" w:cs="Arial"/>
          <w:shd w:val="clear" w:color="auto" w:fill="FFFFFF"/>
        </w:rPr>
        <w:t>at</w:t>
      </w:r>
      <w:r w:rsidR="00F35942">
        <w:rPr>
          <w:rFonts w:ascii="Arial" w:hAnsi="Arial" w:cs="Arial"/>
          <w:shd w:val="clear" w:color="auto" w:fill="FFFFFF"/>
        </w:rPr>
        <w:t xml:space="preserve"> </w:t>
      </w:r>
      <w:hyperlink r:id="rId72" w:tooltip="WestEd Lesson Planning for English Learners in Distance Learning Environments: Elementary Educators web page" w:history="1">
        <w:r w:rsidR="006627ED" w:rsidRPr="006627ED">
          <w:rPr>
            <w:rStyle w:val="Hyperlink"/>
            <w:rFonts w:ascii="Arial" w:hAnsi="Arial" w:cs="Arial"/>
          </w:rPr>
          <w:t>https://www.wested.org/resources/elementary-lesson-planning-for-english-learners-in-distance-learning/</w:t>
        </w:r>
      </w:hyperlink>
      <w:r w:rsidR="00A5598E" w:rsidRPr="00D2269F">
        <w:rPr>
          <w:rFonts w:ascii="Arial" w:hAnsi="Arial" w:cs="Arial"/>
          <w:shd w:val="clear" w:color="auto" w:fill="FFFFFF"/>
        </w:rPr>
        <w:t xml:space="preserve">: This webinar, sponsored by the Region 15 Comprehensive Center at WestEd in collaboration with the </w:t>
      </w:r>
      <w:r w:rsidR="00AC69D9" w:rsidRPr="00D2269F">
        <w:rPr>
          <w:rFonts w:ascii="Arial" w:hAnsi="Arial" w:cs="Arial"/>
          <w:shd w:val="clear" w:color="auto" w:fill="FFFFFF"/>
        </w:rPr>
        <w:t>CTA</w:t>
      </w:r>
      <w:r w:rsidR="00A5598E" w:rsidRPr="00D2269F">
        <w:rPr>
          <w:rFonts w:ascii="Arial" w:hAnsi="Arial" w:cs="Arial"/>
          <w:shd w:val="clear" w:color="auto" w:fill="FFFFFF"/>
        </w:rPr>
        <w:t xml:space="preserve"> and the CDE, demonstrates how elementary educators can adapt and implement lessons in a distance learning environment to support English </w:t>
      </w:r>
      <w:r w:rsidR="006F363E" w:rsidRPr="00D2269F">
        <w:rPr>
          <w:rFonts w:ascii="Arial" w:hAnsi="Arial" w:cs="Arial"/>
          <w:shd w:val="clear" w:color="auto" w:fill="FFFFFF"/>
        </w:rPr>
        <w:t>l</w:t>
      </w:r>
      <w:r w:rsidR="00A5598E" w:rsidRPr="00D2269F">
        <w:rPr>
          <w:rFonts w:ascii="Arial" w:hAnsi="Arial" w:cs="Arial"/>
          <w:shd w:val="clear" w:color="auto" w:fill="FFFFFF"/>
        </w:rPr>
        <w:t>earners and language development. This webinar addresses integrating activities that encourage students to discuss and interact with grade-level texts, grouping students to optimize instruction, and providing options for synchronous and asynchronous learning</w:t>
      </w:r>
      <w:r w:rsidR="00E2505C" w:rsidRPr="00D2269F">
        <w:rPr>
          <w:rFonts w:ascii="Arial" w:hAnsi="Arial" w:cs="Arial"/>
          <w:shd w:val="clear" w:color="auto" w:fill="FFFFFF"/>
        </w:rPr>
        <w:t>.</w:t>
      </w:r>
    </w:p>
    <w:p w14:paraId="2505DDBE" w14:textId="7CBCF7FD" w:rsidR="000D6DEE" w:rsidRPr="00D2269F" w:rsidRDefault="00A84D3E" w:rsidP="00A84D3E">
      <w:pPr>
        <w:pStyle w:val="ListParagraph"/>
        <w:ind w:hanging="720"/>
        <w:contextualSpacing w:val="0"/>
        <w:rPr>
          <w:rFonts w:ascii="Arial" w:hAnsi="Arial" w:cs="Arial"/>
          <w:shd w:val="clear" w:color="auto" w:fill="FFFFFF"/>
        </w:rPr>
      </w:pPr>
      <w:r w:rsidRPr="00D2269F">
        <w:rPr>
          <w:rFonts w:ascii="Arial" w:hAnsi="Arial" w:cs="Arial"/>
          <w:noProof/>
        </w:rPr>
        <w:drawing>
          <wp:inline distT="0" distB="0" distL="0" distR="0" wp14:anchorId="2FD11B1F" wp14:editId="040A3262">
            <wp:extent cx="386577" cy="361950"/>
            <wp:effectExtent l="19050" t="19050" r="13970" b="19050"/>
            <wp:docPr id="57" name="Picture 57" descr="Image icon showing a map to symbolize &quot;guid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 Treasure Map Clipart ] - World Map Png Icon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023" cy="37173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GUIDANCE (all educators):</w:t>
      </w:r>
      <w:r w:rsidR="006F363E" w:rsidRPr="00D2269F">
        <w:rPr>
          <w:rFonts w:ascii="Arial" w:hAnsi="Arial" w:cs="Arial"/>
          <w:shd w:val="clear" w:color="auto" w:fill="FFFFFF"/>
        </w:rPr>
        <w:t xml:space="preserve"> </w:t>
      </w:r>
      <w:r w:rsidR="006627ED" w:rsidRPr="006627ED">
        <w:rPr>
          <w:rFonts w:ascii="Arial" w:hAnsi="Arial" w:cs="Arial"/>
          <w:shd w:val="clear" w:color="auto" w:fill="FFFFFF"/>
        </w:rPr>
        <w:t>CDE Distance Learning Instruction Planning Guidance web page</w:t>
      </w:r>
      <w:r w:rsidR="006627ED">
        <w:rPr>
          <w:rFonts w:ascii="Arial" w:hAnsi="Arial" w:cs="Arial"/>
          <w:shd w:val="clear" w:color="auto" w:fill="FFFFFF"/>
        </w:rPr>
        <w:t xml:space="preserve"> at </w:t>
      </w:r>
      <w:hyperlink r:id="rId73" w:tooltip="CDE Distance Learning Instruction Planning Guidance web page" w:history="1">
        <w:r w:rsidR="006627ED" w:rsidRPr="006627ED">
          <w:rPr>
            <w:rStyle w:val="Hyperlink"/>
            <w:rFonts w:ascii="Arial" w:hAnsi="Arial" w:cs="Arial"/>
          </w:rPr>
          <w:t>https://www.cde.ca.gov/ls/he/hn/guidanceplanning.asp</w:t>
        </w:r>
      </w:hyperlink>
      <w:r w:rsidR="00AB1073" w:rsidRPr="00D2269F">
        <w:rPr>
          <w:rFonts w:ascii="Arial" w:hAnsi="Arial" w:cs="Arial"/>
          <w:shd w:val="clear" w:color="auto" w:fill="FFFFFF"/>
        </w:rPr>
        <w:t xml:space="preserve">: </w:t>
      </w:r>
      <w:r w:rsidR="006F363E" w:rsidRPr="00D2269F">
        <w:rPr>
          <w:rFonts w:ascii="Arial" w:hAnsi="Arial" w:cs="Arial"/>
          <w:shd w:val="clear" w:color="auto" w:fill="FFFFFF"/>
        </w:rPr>
        <w:lastRenderedPageBreak/>
        <w:t>T</w:t>
      </w:r>
      <w:r w:rsidR="00AB1073" w:rsidRPr="00D2269F">
        <w:rPr>
          <w:rFonts w:ascii="Arial" w:hAnsi="Arial" w:cs="Arial"/>
          <w:shd w:val="clear" w:color="auto" w:fill="FFFFFF"/>
        </w:rPr>
        <w:t>his web page includes guidance for distance learning and includes the minimum required minutes</w:t>
      </w:r>
      <w:r w:rsidR="006F363E" w:rsidRPr="00D2269F">
        <w:rPr>
          <w:rFonts w:ascii="Arial" w:hAnsi="Arial" w:cs="Arial"/>
          <w:shd w:val="clear" w:color="auto" w:fill="FFFFFF"/>
        </w:rPr>
        <w:t xml:space="preserve"> of instruction</w:t>
      </w:r>
      <w:r w:rsidR="00AB1073" w:rsidRPr="00D2269F">
        <w:rPr>
          <w:rFonts w:ascii="Arial" w:hAnsi="Arial" w:cs="Arial"/>
          <w:shd w:val="clear" w:color="auto" w:fill="FFFFFF"/>
        </w:rPr>
        <w:t xml:space="preserve"> by grade level per California </w:t>
      </w:r>
      <w:r w:rsidR="00AB1073" w:rsidRPr="00D2269F">
        <w:rPr>
          <w:rFonts w:ascii="Arial" w:hAnsi="Arial" w:cs="Arial"/>
          <w:i/>
          <w:shd w:val="clear" w:color="auto" w:fill="FFFFFF"/>
        </w:rPr>
        <w:t>Education Code</w:t>
      </w:r>
      <w:r w:rsidR="00AB1073" w:rsidRPr="00D2269F">
        <w:rPr>
          <w:rFonts w:ascii="Arial" w:hAnsi="Arial" w:cs="Arial"/>
          <w:shd w:val="clear" w:color="auto" w:fill="FFFFFF"/>
        </w:rPr>
        <w:t xml:space="preserve"> Section 45301. It also discusses the importance of providing both integrated and designated ELD</w:t>
      </w:r>
      <w:r w:rsidR="006F363E" w:rsidRPr="00D2269F">
        <w:rPr>
          <w:rFonts w:ascii="Arial" w:hAnsi="Arial" w:cs="Arial"/>
          <w:shd w:val="clear" w:color="auto" w:fill="FFFFFF"/>
        </w:rPr>
        <w:t xml:space="preserve"> to English learners.</w:t>
      </w:r>
    </w:p>
    <w:p w14:paraId="4606444D" w14:textId="77777777" w:rsidR="00CD0147" w:rsidRPr="00D2269F" w:rsidRDefault="00CD0147" w:rsidP="00321642">
      <w:pPr>
        <w:pStyle w:val="Heading4"/>
        <w:jc w:val="left"/>
      </w:pPr>
      <w:r w:rsidRPr="00D2269F">
        <w:t>Element 2.E: Use of Students' Home Languages</w:t>
      </w:r>
    </w:p>
    <w:p w14:paraId="7E198029" w14:textId="624E6353" w:rsidR="00CD0147" w:rsidRPr="00D2269F" w:rsidRDefault="00CD0147" w:rsidP="00CD0147">
      <w:pPr>
        <w:rPr>
          <w:rFonts w:ascii="Arial" w:hAnsi="Arial" w:cs="Arial"/>
        </w:rPr>
      </w:pPr>
      <w:r w:rsidRPr="00D2269F">
        <w:rPr>
          <w:rFonts w:ascii="Arial" w:hAnsi="Arial" w:cs="Arial"/>
        </w:rPr>
        <w:t>Students’ home language is understood as a means to access subject matter content, as a foundation for developing English, and, where possible, is developed to high levels of literacy and proficiency along with English.</w:t>
      </w:r>
    </w:p>
    <w:p w14:paraId="252453CD" w14:textId="56FEDB0F" w:rsidR="00CD0147" w:rsidRPr="00D2269F" w:rsidRDefault="00CD0147"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3F108A9D" w14:textId="5393E996" w:rsidR="006B3CC5" w:rsidRPr="00D2269F" w:rsidRDefault="006B3CC5" w:rsidP="00CD0147">
      <w:pPr>
        <w:rPr>
          <w:rFonts w:ascii="Arial" w:hAnsi="Arial" w:cs="Arial"/>
        </w:rPr>
      </w:pPr>
      <w:r w:rsidRPr="00D2269F">
        <w:rPr>
          <w:rFonts w:ascii="Arial" w:hAnsi="Arial" w:cs="Arial"/>
        </w:rPr>
        <w:t xml:space="preserve">Provide multilingual learners with opportunities to use the home language as a tool and to celebrate the doors that it opens for them in accessing academic content.  </w:t>
      </w:r>
    </w:p>
    <w:p w14:paraId="401B5DE3" w14:textId="0A26A572" w:rsidR="00CD0147" w:rsidRPr="00D2269F" w:rsidRDefault="00CD0147" w:rsidP="00B634E4">
      <w:pPr>
        <w:pStyle w:val="Heading5"/>
      </w:pPr>
      <w:r w:rsidRPr="00D2269F">
        <w:t>Examples and Resources</w:t>
      </w:r>
      <w:r w:rsidR="00B634E4">
        <w:t>:</w:t>
      </w:r>
    </w:p>
    <w:p w14:paraId="74ED9791" w14:textId="66EFB8EB" w:rsidR="00CD0147" w:rsidRPr="00D2269F" w:rsidRDefault="00A84D3E" w:rsidP="00A84D3E">
      <w:pPr>
        <w:ind w:left="720" w:hanging="720"/>
        <w:rPr>
          <w:rFonts w:ascii="Arial" w:hAnsi="Arial" w:cs="Arial"/>
        </w:rPr>
      </w:pPr>
      <w:r w:rsidRPr="00D2269F">
        <w:rPr>
          <w:rFonts w:ascii="Arial" w:hAnsi="Arial" w:cs="Arial"/>
          <w:noProof/>
        </w:rPr>
        <w:drawing>
          <wp:inline distT="0" distB="0" distL="0" distR="0" wp14:anchorId="37EB99A0" wp14:editId="64716BA9">
            <wp:extent cx="379622" cy="368300"/>
            <wp:effectExtent l="19050" t="19050" r="20955" b="12700"/>
            <wp:docPr id="58" name="Picture 58"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TECH TOOL (all educators):</w:t>
      </w:r>
      <w:r w:rsidR="006F363E" w:rsidRPr="00D2269F">
        <w:rPr>
          <w:rFonts w:ascii="Arial" w:hAnsi="Arial" w:cs="Arial"/>
          <w:shd w:val="clear" w:color="auto" w:fill="FFFFFF"/>
        </w:rPr>
        <w:t xml:space="preserve"> </w:t>
      </w:r>
      <w:r w:rsidR="008B603F" w:rsidRPr="00D2269F">
        <w:rPr>
          <w:rFonts w:ascii="Arial" w:hAnsi="Arial" w:cs="Arial"/>
        </w:rPr>
        <w:t>“</w:t>
      </w:r>
      <w:bookmarkStart w:id="6" w:name="_Hlk51330777"/>
      <w:r w:rsidR="00CD0147" w:rsidRPr="00D2269F">
        <w:rPr>
          <w:rFonts w:ascii="Arial" w:hAnsi="Arial" w:cs="Arial"/>
        </w:rPr>
        <w:t>Google Translate</w:t>
      </w:r>
      <w:r w:rsidR="00641033" w:rsidRPr="00D2269F">
        <w:rPr>
          <w:rFonts w:ascii="Arial" w:hAnsi="Arial" w:cs="Arial"/>
        </w:rPr>
        <w:t xml:space="preserve"> </w:t>
      </w:r>
      <w:r w:rsidR="00172B66" w:rsidRPr="00D2269F">
        <w:rPr>
          <w:rFonts w:ascii="Arial" w:hAnsi="Arial" w:cs="Arial"/>
        </w:rPr>
        <w:t>(</w:t>
      </w:r>
      <w:r w:rsidR="00641033" w:rsidRPr="00D2269F">
        <w:rPr>
          <w:rFonts w:ascii="Arial" w:hAnsi="Arial" w:cs="Arial"/>
        </w:rPr>
        <w:t xml:space="preserve">available </w:t>
      </w:r>
      <w:r w:rsidR="006627ED">
        <w:rPr>
          <w:rFonts w:ascii="Arial" w:hAnsi="Arial" w:cs="Arial"/>
        </w:rPr>
        <w:t>at</w:t>
      </w:r>
      <w:r w:rsidR="00641033" w:rsidRPr="00D2269F">
        <w:rPr>
          <w:rFonts w:ascii="Arial" w:hAnsi="Arial" w:cs="Arial"/>
        </w:rPr>
        <w:t xml:space="preserve"> </w:t>
      </w:r>
      <w:hyperlink r:id="rId74" w:tooltip="Google Translate website" w:history="1">
        <w:r w:rsidR="006627ED" w:rsidRPr="006627ED">
          <w:rPr>
            <w:rStyle w:val="Hyperlink"/>
            <w:rFonts w:ascii="Arial" w:hAnsi="Arial" w:cs="Arial"/>
          </w:rPr>
          <w:t>https://translate.google.com/intl/en/about/languages/</w:t>
        </w:r>
      </w:hyperlink>
      <w:bookmarkEnd w:id="6"/>
      <w:r w:rsidR="00172B66" w:rsidRPr="00D2269F">
        <w:rPr>
          <w:rFonts w:ascii="Arial" w:hAnsi="Arial" w:cs="Arial"/>
        </w:rPr>
        <w:t>)</w:t>
      </w:r>
      <w:r w:rsidR="00CD0147" w:rsidRPr="00D2269F">
        <w:rPr>
          <w:rFonts w:ascii="Arial" w:hAnsi="Arial" w:cs="Arial"/>
        </w:rPr>
        <w:t>: Besides translating a text, Google Translate’s Snap feature instantly translates an image using a camera. The Talk feature enables users to have live bilingual conversations. The Google Translate Chrome extension translates an entire webpage</w:t>
      </w:r>
      <w:r w:rsidR="008B603F" w:rsidRPr="00D2269F">
        <w:rPr>
          <w:rFonts w:ascii="Arial" w:hAnsi="Arial" w:cs="Arial"/>
        </w:rPr>
        <w:t>” (WIDA 2020)</w:t>
      </w:r>
      <w:r w:rsidR="00CD0147" w:rsidRPr="00D2269F">
        <w:rPr>
          <w:rFonts w:ascii="Arial" w:hAnsi="Arial" w:cs="Arial"/>
        </w:rPr>
        <w:t>.   </w:t>
      </w:r>
    </w:p>
    <w:p w14:paraId="59DC882A" w14:textId="07D2C312" w:rsidR="00CD0147" w:rsidRPr="00D2269F" w:rsidRDefault="00A84D3E" w:rsidP="00A84D3E">
      <w:pPr>
        <w:ind w:left="720" w:hanging="720"/>
        <w:rPr>
          <w:rFonts w:ascii="Arial" w:hAnsi="Arial" w:cs="Arial"/>
        </w:rPr>
      </w:pPr>
      <w:r w:rsidRPr="00D2269F">
        <w:rPr>
          <w:rFonts w:ascii="Arial" w:hAnsi="Arial" w:cs="Arial"/>
          <w:noProof/>
        </w:rPr>
        <w:drawing>
          <wp:inline distT="0" distB="0" distL="0" distR="0" wp14:anchorId="3F99AC9C" wp14:editId="057FAB20">
            <wp:extent cx="379622" cy="368300"/>
            <wp:effectExtent l="19050" t="19050" r="20955" b="12700"/>
            <wp:docPr id="59" name="Picture 59"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TECH TOOL (all educators):</w:t>
      </w:r>
      <w:r w:rsidR="006F363E" w:rsidRPr="00D2269F">
        <w:rPr>
          <w:rFonts w:ascii="Arial" w:hAnsi="Arial" w:cs="Arial"/>
          <w:shd w:val="clear" w:color="auto" w:fill="FFFFFF"/>
        </w:rPr>
        <w:t xml:space="preserve"> </w:t>
      </w:r>
      <w:r w:rsidR="008B603F" w:rsidRPr="00D2269F">
        <w:rPr>
          <w:rFonts w:ascii="Arial" w:hAnsi="Arial" w:cs="Arial"/>
        </w:rPr>
        <w:t>“</w:t>
      </w:r>
      <w:r w:rsidR="00CD0147" w:rsidRPr="00D2269F">
        <w:rPr>
          <w:rFonts w:ascii="Arial" w:hAnsi="Arial" w:cs="Arial"/>
        </w:rPr>
        <w:t>Microsoft Immersive Reader</w:t>
      </w:r>
      <w:r w:rsidR="008B603F" w:rsidRPr="00D2269F">
        <w:rPr>
          <w:rFonts w:ascii="Arial" w:hAnsi="Arial" w:cs="Arial"/>
        </w:rPr>
        <w:t xml:space="preserve"> </w:t>
      </w:r>
      <w:r w:rsidR="00172B66" w:rsidRPr="00D2269F">
        <w:rPr>
          <w:rFonts w:ascii="Arial" w:hAnsi="Arial" w:cs="Arial"/>
        </w:rPr>
        <w:t>(</w:t>
      </w:r>
      <w:r w:rsidR="008B603F" w:rsidRPr="00D2269F">
        <w:rPr>
          <w:rFonts w:ascii="Arial" w:hAnsi="Arial" w:cs="Arial"/>
        </w:rPr>
        <w:t xml:space="preserve">available </w:t>
      </w:r>
      <w:r w:rsidR="006627ED">
        <w:rPr>
          <w:rFonts w:ascii="Arial" w:hAnsi="Arial" w:cs="Arial"/>
        </w:rPr>
        <w:t>at</w:t>
      </w:r>
      <w:r w:rsidR="008B603F" w:rsidRPr="00D2269F">
        <w:rPr>
          <w:rFonts w:ascii="Arial" w:hAnsi="Arial" w:cs="Arial"/>
        </w:rPr>
        <w:t xml:space="preserve"> </w:t>
      </w:r>
      <w:hyperlink r:id="rId75" w:tooltip="Microsoft Immersive Reader website" w:history="1">
        <w:r w:rsidR="006627ED" w:rsidRPr="006627ED">
          <w:rPr>
            <w:rStyle w:val="Hyperlink"/>
            <w:rFonts w:ascii="Arial" w:hAnsi="Arial" w:cs="Arial"/>
          </w:rPr>
          <w:t>https://education.microsoft.com/en-us/resource/9b010288</w:t>
        </w:r>
      </w:hyperlink>
      <w:r w:rsidR="00172B66" w:rsidRPr="00D2269F">
        <w:rPr>
          <w:rFonts w:ascii="Arial" w:hAnsi="Arial" w:cs="Arial"/>
        </w:rPr>
        <w:t>)</w:t>
      </w:r>
      <w:r w:rsidR="00CD0147" w:rsidRPr="00D2269F">
        <w:rPr>
          <w:rFonts w:ascii="Arial" w:hAnsi="Arial" w:cs="Arial"/>
        </w:rPr>
        <w:t>: Students can hear the text read aloud, use a picture dictionary, to look up words, and translate part of or the entire text into multiple languages in Word, OneNote, PowerPoint, and on several creation apps such</w:t>
      </w:r>
      <w:r w:rsidR="000D4465" w:rsidRPr="00D2269F">
        <w:rPr>
          <w:rFonts w:ascii="Arial" w:hAnsi="Arial" w:cs="Arial"/>
        </w:rPr>
        <w:t xml:space="preserve"> as</w:t>
      </w:r>
      <w:r w:rsidR="00CD0147" w:rsidRPr="00D2269F">
        <w:rPr>
          <w:rFonts w:ascii="Arial" w:hAnsi="Arial" w:cs="Arial"/>
        </w:rPr>
        <w:t> Flipgrid</w:t>
      </w:r>
      <w:r w:rsidR="008B603F" w:rsidRPr="00D2269F">
        <w:rPr>
          <w:rFonts w:ascii="Arial" w:hAnsi="Arial" w:cs="Arial"/>
        </w:rPr>
        <w:t xml:space="preserve"> </w:t>
      </w:r>
      <w:r w:rsidR="00172B66" w:rsidRPr="00D2269F">
        <w:rPr>
          <w:rFonts w:ascii="Arial" w:hAnsi="Arial" w:cs="Arial"/>
        </w:rPr>
        <w:t>(</w:t>
      </w:r>
      <w:r w:rsidR="008B603F" w:rsidRPr="00D2269F">
        <w:rPr>
          <w:rFonts w:ascii="Arial" w:hAnsi="Arial" w:cs="Arial"/>
        </w:rPr>
        <w:t xml:space="preserve">available </w:t>
      </w:r>
      <w:r w:rsidR="006627ED">
        <w:rPr>
          <w:rFonts w:ascii="Arial" w:hAnsi="Arial" w:cs="Arial"/>
        </w:rPr>
        <w:t>at</w:t>
      </w:r>
      <w:r w:rsidR="008B603F" w:rsidRPr="00D2269F">
        <w:rPr>
          <w:rFonts w:ascii="Arial" w:hAnsi="Arial" w:cs="Arial"/>
        </w:rPr>
        <w:t xml:space="preserve"> </w:t>
      </w:r>
      <w:hyperlink r:id="rId76" w:tooltip="Flipgrid website" w:history="1">
        <w:r w:rsidR="006627ED" w:rsidRPr="006627ED">
          <w:rPr>
            <w:rStyle w:val="Hyperlink"/>
            <w:rFonts w:ascii="Arial" w:hAnsi="Arial" w:cs="Arial"/>
          </w:rPr>
          <w:t>https://info.flipgrid.com/</w:t>
        </w:r>
      </w:hyperlink>
      <w:r w:rsidR="00172B66" w:rsidRPr="00D2269F">
        <w:rPr>
          <w:rFonts w:ascii="Arial" w:hAnsi="Arial" w:cs="Arial"/>
        </w:rPr>
        <w:t>)</w:t>
      </w:r>
      <w:r w:rsidR="008B603F" w:rsidRPr="00D2269F">
        <w:rPr>
          <w:rStyle w:val="Hyperlink"/>
          <w:rFonts w:ascii="Arial" w:hAnsi="Arial" w:cs="Arial"/>
          <w:color w:val="auto"/>
          <w:u w:val="none"/>
        </w:rPr>
        <w:t>”</w:t>
      </w:r>
      <w:r w:rsidR="001C1DA0" w:rsidRPr="00D2269F">
        <w:rPr>
          <w:rFonts w:ascii="Arial" w:hAnsi="Arial" w:cs="Arial"/>
          <w:shd w:val="clear" w:color="auto" w:fill="FFFFFF"/>
        </w:rPr>
        <w:t xml:space="preserve"> (WIDA 2020).</w:t>
      </w:r>
    </w:p>
    <w:p w14:paraId="6B58FA9C" w14:textId="721AE375" w:rsidR="008B603F" w:rsidRPr="00D2269F" w:rsidRDefault="00A84D3E" w:rsidP="00A84D3E">
      <w:pPr>
        <w:pStyle w:val="ListParagraph"/>
        <w:ind w:hanging="720"/>
        <w:rPr>
          <w:rFonts w:ascii="Arial" w:hAnsi="Arial" w:cs="Arial"/>
        </w:rPr>
      </w:pPr>
      <w:r w:rsidRPr="00D2269F">
        <w:rPr>
          <w:rFonts w:ascii="Arial" w:hAnsi="Arial" w:cs="Arial"/>
          <w:noProof/>
        </w:rPr>
        <w:drawing>
          <wp:inline distT="0" distB="0" distL="0" distR="0" wp14:anchorId="4DCF3CE4" wp14:editId="225FE62C">
            <wp:extent cx="379622" cy="368300"/>
            <wp:effectExtent l="19050" t="19050" r="20955" b="12700"/>
            <wp:docPr id="60" name="Picture 60"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F363E" w:rsidRPr="00D2269F">
        <w:rPr>
          <w:rFonts w:ascii="Arial" w:hAnsi="Arial" w:cs="Arial"/>
          <w:b/>
          <w:shd w:val="clear" w:color="auto" w:fill="FFFFFF"/>
        </w:rPr>
        <w:t>TECH TOOL (all educators):</w:t>
      </w:r>
      <w:r w:rsidR="006F363E" w:rsidRPr="00D2269F">
        <w:rPr>
          <w:rFonts w:ascii="Arial" w:hAnsi="Arial" w:cs="Arial"/>
          <w:shd w:val="clear" w:color="auto" w:fill="FFFFFF"/>
        </w:rPr>
        <w:t xml:space="preserve"> </w:t>
      </w:r>
      <w:r w:rsidR="0076394C" w:rsidRPr="00D2269F">
        <w:rPr>
          <w:rFonts w:ascii="Arial" w:hAnsi="Arial" w:cs="Arial"/>
        </w:rPr>
        <w:t xml:space="preserve">Microsoft Translator, available </w:t>
      </w:r>
      <w:r w:rsidR="0076394C">
        <w:rPr>
          <w:rFonts w:ascii="Arial" w:hAnsi="Arial" w:cs="Arial"/>
        </w:rPr>
        <w:t>at</w:t>
      </w:r>
      <w:r w:rsidR="0076394C" w:rsidRPr="00D2269F">
        <w:rPr>
          <w:rFonts w:ascii="Arial" w:hAnsi="Arial" w:cs="Arial"/>
        </w:rPr>
        <w:t xml:space="preserve"> </w:t>
      </w:r>
      <w:hyperlink r:id="rId77" w:tooltip="Microsoft Translator for Education web page" w:history="1">
        <w:r w:rsidR="0076394C" w:rsidRPr="002D2DC6">
          <w:rPr>
            <w:rStyle w:val="Hyperlink"/>
            <w:rFonts w:ascii="Arial" w:hAnsi="Arial" w:cs="Arial"/>
          </w:rPr>
          <w:t>https://www.microsoft.com/en-us/translator/education/</w:t>
        </w:r>
      </w:hyperlink>
      <w:r w:rsidR="008B603F" w:rsidRPr="00D2269F">
        <w:rPr>
          <w:rFonts w:ascii="Arial" w:hAnsi="Arial" w:cs="Arial"/>
        </w:rPr>
        <w:t xml:space="preserve">: Microsoft Translator can translate conversations across devices in one-on-one meetings or group meetings using either text or speech. </w:t>
      </w:r>
    </w:p>
    <w:p w14:paraId="424B216A" w14:textId="7B2F9920" w:rsidR="00E12A0E" w:rsidRPr="00D2269F" w:rsidRDefault="00E12A0E"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62201A6C" w14:textId="4950DA83" w:rsidR="006B3CC5" w:rsidRPr="00D2269F" w:rsidRDefault="006B3CC5" w:rsidP="00E12A0E">
      <w:pPr>
        <w:rPr>
          <w:rFonts w:ascii="Arial" w:hAnsi="Arial" w:cs="Arial"/>
          <w:shd w:val="clear" w:color="auto" w:fill="FFFFFF"/>
        </w:rPr>
      </w:pPr>
      <w:r w:rsidRPr="00D2269F">
        <w:rPr>
          <w:rFonts w:ascii="Arial" w:hAnsi="Arial" w:cs="Arial"/>
          <w:shd w:val="clear" w:color="auto" w:fill="FFFFFF"/>
        </w:rPr>
        <w:t xml:space="preserve">Provide students with opportunities to create assignments and projects using their home language orally and in writing and to use the home language to communicate their </w:t>
      </w:r>
      <w:r w:rsidRPr="00D2269F">
        <w:rPr>
          <w:rFonts w:ascii="Arial" w:hAnsi="Arial" w:cs="Arial"/>
          <w:shd w:val="clear" w:color="auto" w:fill="FFFFFF"/>
        </w:rPr>
        <w:lastRenderedPageBreak/>
        <w:t xml:space="preserve">ideas. For teachers who do </w:t>
      </w:r>
      <w:r w:rsidR="00F957D1" w:rsidRPr="00D2269F">
        <w:rPr>
          <w:rFonts w:ascii="Arial" w:hAnsi="Arial" w:cs="Arial"/>
          <w:shd w:val="clear" w:color="auto" w:fill="FFFFFF"/>
        </w:rPr>
        <w:t>provide these opportunities, get</w:t>
      </w:r>
      <w:r w:rsidRPr="00D2269F">
        <w:rPr>
          <w:rFonts w:ascii="Arial" w:hAnsi="Arial" w:cs="Arial"/>
          <w:shd w:val="clear" w:color="auto" w:fill="FFFFFF"/>
        </w:rPr>
        <w:t xml:space="preserve"> creative with ways to provide feedback on their work including using translation tools to provide feedback orally or in writing. </w:t>
      </w:r>
    </w:p>
    <w:p w14:paraId="4598632B" w14:textId="77777777" w:rsidR="00E12A0E" w:rsidRPr="00D2269F" w:rsidRDefault="00E12A0E" w:rsidP="00B634E4">
      <w:pPr>
        <w:pStyle w:val="Heading5"/>
      </w:pPr>
      <w:r w:rsidRPr="00D2269F">
        <w:t>Examples and Resources:</w:t>
      </w:r>
    </w:p>
    <w:p w14:paraId="012BCCB3" w14:textId="584C213C" w:rsidR="006B3CC5"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576BE10F" wp14:editId="60A5EABE">
            <wp:extent cx="379622" cy="368300"/>
            <wp:effectExtent l="19050" t="19050" r="20955" b="12700"/>
            <wp:docPr id="61" name="Picture 61"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(all educators):</w:t>
      </w:r>
      <w:r w:rsidR="00A857CA" w:rsidRPr="00D2269F">
        <w:rPr>
          <w:rFonts w:ascii="Arial" w:hAnsi="Arial" w:cs="Arial"/>
          <w:shd w:val="clear" w:color="auto" w:fill="FFFFFF"/>
        </w:rPr>
        <w:t xml:space="preserve"> </w:t>
      </w:r>
      <w:r w:rsidR="00D656CE" w:rsidRPr="00D2269F">
        <w:rPr>
          <w:rFonts w:ascii="Arial" w:hAnsi="Arial" w:cs="Arial"/>
          <w:shd w:val="clear" w:color="auto" w:fill="FFFFFF"/>
        </w:rPr>
        <w:t>“</w:t>
      </w:r>
      <w:proofErr w:type="spellStart"/>
      <w:r w:rsidR="00E12A0E" w:rsidRPr="00D2269F">
        <w:rPr>
          <w:rFonts w:ascii="Arial" w:hAnsi="Arial" w:cs="Arial"/>
          <w:shd w:val="clear" w:color="auto" w:fill="FFFFFF"/>
        </w:rPr>
        <w:t>Screencastify</w:t>
      </w:r>
      <w:proofErr w:type="spellEnd"/>
      <w:r w:rsidR="00D656CE" w:rsidRPr="00D2269F">
        <w:rPr>
          <w:rFonts w:ascii="Arial" w:hAnsi="Arial" w:cs="Arial"/>
          <w:shd w:val="clear" w:color="auto" w:fill="FFFFFF"/>
        </w:rPr>
        <w:t xml:space="preserve"> </w:t>
      </w:r>
      <w:r w:rsidR="00172B66" w:rsidRPr="00D2269F">
        <w:rPr>
          <w:rFonts w:ascii="Arial" w:hAnsi="Arial" w:cs="Arial"/>
          <w:shd w:val="clear" w:color="auto" w:fill="FFFFFF"/>
        </w:rPr>
        <w:t>(</w:t>
      </w:r>
      <w:r w:rsidR="00D656CE" w:rsidRPr="00D2269F">
        <w:rPr>
          <w:rFonts w:ascii="Arial" w:hAnsi="Arial" w:cs="Arial"/>
          <w:shd w:val="clear" w:color="auto" w:fill="FFFFFF"/>
        </w:rPr>
        <w:t xml:space="preserve">available </w:t>
      </w:r>
      <w:r w:rsidR="006627ED">
        <w:rPr>
          <w:rFonts w:ascii="Arial" w:hAnsi="Arial" w:cs="Arial"/>
          <w:shd w:val="clear" w:color="auto" w:fill="FFFFFF"/>
        </w:rPr>
        <w:t>at</w:t>
      </w:r>
      <w:r w:rsidR="00D656CE" w:rsidRPr="00D2269F">
        <w:rPr>
          <w:rFonts w:ascii="Arial" w:hAnsi="Arial" w:cs="Arial"/>
          <w:shd w:val="clear" w:color="auto" w:fill="FFFFFF"/>
        </w:rPr>
        <w:t xml:space="preserve"> </w:t>
      </w:r>
      <w:hyperlink r:id="rId78" w:tooltip="Screencastify website" w:history="1">
        <w:r w:rsidR="006627ED" w:rsidRPr="006627ED">
          <w:rPr>
            <w:rStyle w:val="Hyperlink"/>
            <w:rFonts w:ascii="Arial" w:hAnsi="Arial" w:cs="Arial"/>
          </w:rPr>
          <w:t>https://www.screencastify.com/</w:t>
        </w:r>
      </w:hyperlink>
      <w:r w:rsidR="00D656CE" w:rsidRPr="006627ED">
        <w:rPr>
          <w:rStyle w:val="Hyperlink"/>
          <w:rFonts w:ascii="Arial" w:hAnsi="Arial" w:cs="Arial"/>
          <w:u w:val="none"/>
        </w:rPr>
        <w:t xml:space="preserve"> </w:t>
      </w:r>
      <w:r w:rsidR="00D656CE" w:rsidRPr="00D2269F">
        <w:rPr>
          <w:rFonts w:ascii="Arial" w:hAnsi="Arial" w:cs="Arial"/>
          <w:shd w:val="clear" w:color="auto" w:fill="FFFFFF"/>
        </w:rPr>
        <w:t xml:space="preserve">and information on how to use </w:t>
      </w:r>
      <w:proofErr w:type="spellStart"/>
      <w:r w:rsidR="00D656CE" w:rsidRPr="00D2269F">
        <w:rPr>
          <w:rFonts w:ascii="Arial" w:hAnsi="Arial" w:cs="Arial"/>
          <w:shd w:val="clear" w:color="auto" w:fill="FFFFFF"/>
        </w:rPr>
        <w:t>Screencastify</w:t>
      </w:r>
      <w:proofErr w:type="spellEnd"/>
      <w:r w:rsidR="00D656CE" w:rsidRPr="00D2269F">
        <w:rPr>
          <w:rFonts w:ascii="Arial" w:hAnsi="Arial" w:cs="Arial"/>
          <w:shd w:val="clear" w:color="auto" w:fill="FFFFFF"/>
        </w:rPr>
        <w:t xml:space="preserve"> available on the</w:t>
      </w:r>
      <w:r w:rsidR="006627ED">
        <w:rPr>
          <w:rFonts w:ascii="Arial" w:hAnsi="Arial" w:cs="Arial"/>
          <w:shd w:val="clear" w:color="auto" w:fill="FFFFFF"/>
        </w:rPr>
        <w:t xml:space="preserve"> </w:t>
      </w:r>
      <w:r w:rsidR="006627ED" w:rsidRPr="006627ED">
        <w:rPr>
          <w:rFonts w:ascii="Arial" w:hAnsi="Arial" w:cs="Arial"/>
          <w:shd w:val="clear" w:color="auto" w:fill="FFFFFF"/>
        </w:rPr>
        <w:t xml:space="preserve">Empowering ELLs Recording Feedback with </w:t>
      </w:r>
      <w:proofErr w:type="spellStart"/>
      <w:r w:rsidR="006627ED" w:rsidRPr="006627ED">
        <w:rPr>
          <w:rFonts w:ascii="Arial" w:hAnsi="Arial" w:cs="Arial"/>
          <w:shd w:val="clear" w:color="auto" w:fill="FFFFFF"/>
        </w:rPr>
        <w:t>Screencastify</w:t>
      </w:r>
      <w:proofErr w:type="spellEnd"/>
      <w:r w:rsidR="006627ED">
        <w:rPr>
          <w:rFonts w:ascii="Arial" w:hAnsi="Arial" w:cs="Arial"/>
          <w:shd w:val="clear" w:color="auto" w:fill="FFFFFF"/>
        </w:rPr>
        <w:t xml:space="preserve"> at</w:t>
      </w:r>
      <w:r w:rsidR="00D656CE" w:rsidRPr="00D2269F">
        <w:rPr>
          <w:rFonts w:ascii="Arial" w:hAnsi="Arial" w:cs="Arial"/>
          <w:shd w:val="clear" w:color="auto" w:fill="FFFFFF"/>
        </w:rPr>
        <w:t xml:space="preserve"> </w:t>
      </w:r>
      <w:hyperlink r:id="rId79" w:tooltip="Empowering ELLs Recording Feedback with Screencastify" w:history="1">
        <w:r w:rsidR="006627ED" w:rsidRPr="006627ED">
          <w:rPr>
            <w:rStyle w:val="Hyperlink"/>
            <w:rFonts w:ascii="Arial" w:hAnsi="Arial" w:cs="Arial"/>
          </w:rPr>
          <w:t>https://www.empoweringells.com/screencastify/</w:t>
        </w:r>
      </w:hyperlink>
      <w:r w:rsidR="00172B66" w:rsidRPr="006627ED">
        <w:rPr>
          <w:rStyle w:val="Hyperlink"/>
          <w:rFonts w:ascii="Arial" w:hAnsi="Arial" w:cs="Arial"/>
          <w:color w:val="auto"/>
          <w:u w:val="none"/>
        </w:rPr>
        <w:t>)</w:t>
      </w:r>
      <w:r w:rsidR="00E12A0E" w:rsidRPr="00D2269F">
        <w:rPr>
          <w:rFonts w:ascii="Arial" w:hAnsi="Arial" w:cs="Arial"/>
          <w:shd w:val="clear" w:color="auto" w:fill="FFFFFF"/>
        </w:rPr>
        <w:t>: Students can create a series of slides to present their work using Google Slides. Students can use any language they feel appropriate to narrate their slides with Screencastify. Teachers can also use this program to narrate their lessons or provide feedback</w:t>
      </w:r>
      <w:r w:rsidR="00D656CE" w:rsidRPr="00D2269F">
        <w:rPr>
          <w:rFonts w:ascii="Arial" w:hAnsi="Arial" w:cs="Arial"/>
          <w:shd w:val="clear" w:color="auto" w:fill="FFFFFF"/>
        </w:rPr>
        <w:t>”</w:t>
      </w:r>
      <w:r w:rsidR="001C1DA0" w:rsidRPr="00D2269F">
        <w:rPr>
          <w:rFonts w:ascii="Arial" w:hAnsi="Arial" w:cs="Arial"/>
          <w:shd w:val="clear" w:color="auto" w:fill="FFFFFF"/>
        </w:rPr>
        <w:t xml:space="preserve"> (WIDA 2020).</w:t>
      </w:r>
    </w:p>
    <w:p w14:paraId="5B3EA4C9" w14:textId="24133A26" w:rsidR="006B3CC5" w:rsidRPr="00D2269F" w:rsidRDefault="00A84D3E" w:rsidP="00C520BC">
      <w:pPr>
        <w:pStyle w:val="ListParagraph"/>
        <w:ind w:hanging="720"/>
        <w:contextualSpacing w:val="0"/>
        <w:rPr>
          <w:rFonts w:ascii="Arial" w:hAnsi="Arial" w:cs="Arial"/>
        </w:rPr>
      </w:pPr>
      <w:r w:rsidRPr="00D2269F">
        <w:rPr>
          <w:rFonts w:ascii="Arial" w:hAnsi="Arial" w:cs="Arial"/>
          <w:noProof/>
        </w:rPr>
        <w:drawing>
          <wp:inline distT="0" distB="0" distL="0" distR="0" wp14:anchorId="6478CC23" wp14:editId="093C37DB">
            <wp:extent cx="379622" cy="368300"/>
            <wp:effectExtent l="19050" t="19050" r="20955" b="12700"/>
            <wp:docPr id="62" name="Picture 62"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B3CC5" w:rsidRPr="00D2269F">
        <w:rPr>
          <w:rFonts w:ascii="Arial" w:hAnsi="Arial" w:cs="Arial"/>
          <w:b/>
          <w:shd w:val="clear" w:color="auto" w:fill="FFFFFF"/>
        </w:rPr>
        <w:t>TECH TOOL (all educators):</w:t>
      </w:r>
      <w:r w:rsidR="006B3CC5" w:rsidRPr="00D2269F">
        <w:rPr>
          <w:rFonts w:ascii="Arial" w:hAnsi="Arial" w:cs="Arial"/>
          <w:shd w:val="clear" w:color="auto" w:fill="FFFFFF"/>
        </w:rPr>
        <w:t xml:space="preserve"> </w:t>
      </w:r>
      <w:r w:rsidR="006B3CC5" w:rsidRPr="00D2269F">
        <w:rPr>
          <w:rFonts w:ascii="Arial" w:hAnsi="Arial" w:cs="Arial"/>
        </w:rPr>
        <w:t>“Google Translate</w:t>
      </w:r>
      <w:r w:rsidR="006627ED" w:rsidRPr="00D2269F">
        <w:rPr>
          <w:rFonts w:ascii="Arial" w:hAnsi="Arial" w:cs="Arial"/>
        </w:rPr>
        <w:t xml:space="preserve"> (available </w:t>
      </w:r>
      <w:r w:rsidR="006627ED">
        <w:rPr>
          <w:rFonts w:ascii="Arial" w:hAnsi="Arial" w:cs="Arial"/>
        </w:rPr>
        <w:t>at</w:t>
      </w:r>
      <w:r w:rsidR="006627ED" w:rsidRPr="00D2269F">
        <w:rPr>
          <w:rFonts w:ascii="Arial" w:hAnsi="Arial" w:cs="Arial"/>
        </w:rPr>
        <w:t xml:space="preserve"> </w:t>
      </w:r>
      <w:hyperlink r:id="rId80" w:tooltip="Google Translate website" w:history="1">
        <w:r w:rsidR="006627ED" w:rsidRPr="006627ED">
          <w:rPr>
            <w:rStyle w:val="Hyperlink"/>
            <w:rFonts w:ascii="Arial" w:hAnsi="Arial" w:cs="Arial"/>
          </w:rPr>
          <w:t>https://translate.google.com/intl/en/about/languages/</w:t>
        </w:r>
      </w:hyperlink>
      <w:r w:rsidR="006B3CC5" w:rsidRPr="00D2269F">
        <w:rPr>
          <w:rFonts w:ascii="Arial" w:hAnsi="Arial" w:cs="Arial"/>
        </w:rPr>
        <w:t xml:space="preserve">): Besides translating a text, Google </w:t>
      </w:r>
      <w:proofErr w:type="spellStart"/>
      <w:r w:rsidR="006B3CC5" w:rsidRPr="00D2269F">
        <w:rPr>
          <w:rFonts w:ascii="Arial" w:hAnsi="Arial" w:cs="Arial"/>
        </w:rPr>
        <w:t>Translate’s</w:t>
      </w:r>
      <w:proofErr w:type="spellEnd"/>
      <w:r w:rsidR="006B3CC5" w:rsidRPr="00D2269F">
        <w:rPr>
          <w:rFonts w:ascii="Arial" w:hAnsi="Arial" w:cs="Arial"/>
        </w:rPr>
        <w:t xml:space="preserve"> Snap feature instantly translates an image using a camera. The Talk feature enables users to have live bilingual conversations. The Google Translate Chrome extension translates an entire webpage” (WIDA 2020).   </w:t>
      </w:r>
    </w:p>
    <w:p w14:paraId="778D4E2B" w14:textId="690AE1ED" w:rsidR="00E12A0E" w:rsidRPr="00D2269F" w:rsidRDefault="00A84D3E" w:rsidP="00C520BC">
      <w:pPr>
        <w:pStyle w:val="ListParagraph"/>
        <w:ind w:hanging="720"/>
        <w:contextualSpacing w:val="0"/>
        <w:rPr>
          <w:rFonts w:ascii="Arial" w:hAnsi="Arial" w:cs="Arial"/>
        </w:rPr>
      </w:pPr>
      <w:r w:rsidRPr="00D2269F">
        <w:rPr>
          <w:rFonts w:ascii="Arial" w:hAnsi="Arial" w:cs="Arial"/>
          <w:noProof/>
        </w:rPr>
        <w:drawing>
          <wp:inline distT="0" distB="0" distL="0" distR="0" wp14:anchorId="6B3AC302" wp14:editId="485823B4">
            <wp:extent cx="379622" cy="368300"/>
            <wp:effectExtent l="19050" t="19050" r="20955" b="12700"/>
            <wp:docPr id="63" name="Picture 63"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6B3CC5" w:rsidRPr="00D2269F">
        <w:rPr>
          <w:rFonts w:ascii="Arial" w:hAnsi="Arial" w:cs="Arial"/>
          <w:b/>
          <w:shd w:val="clear" w:color="auto" w:fill="FFFFFF"/>
        </w:rPr>
        <w:t>TECH TOOL (all educators):</w:t>
      </w:r>
      <w:r w:rsidR="006B3CC5" w:rsidRPr="00D2269F">
        <w:rPr>
          <w:rFonts w:ascii="Arial" w:hAnsi="Arial" w:cs="Arial"/>
          <w:shd w:val="clear" w:color="auto" w:fill="FFFFFF"/>
        </w:rPr>
        <w:t xml:space="preserve"> </w:t>
      </w:r>
      <w:r w:rsidR="0076394C" w:rsidRPr="00D2269F">
        <w:rPr>
          <w:rFonts w:ascii="Arial" w:hAnsi="Arial" w:cs="Arial"/>
        </w:rPr>
        <w:t xml:space="preserve">Microsoft Translator, available </w:t>
      </w:r>
      <w:r w:rsidR="0076394C">
        <w:rPr>
          <w:rFonts w:ascii="Arial" w:hAnsi="Arial" w:cs="Arial"/>
        </w:rPr>
        <w:t>at</w:t>
      </w:r>
      <w:r w:rsidR="0076394C" w:rsidRPr="00D2269F">
        <w:rPr>
          <w:rFonts w:ascii="Arial" w:hAnsi="Arial" w:cs="Arial"/>
        </w:rPr>
        <w:t xml:space="preserve"> </w:t>
      </w:r>
      <w:hyperlink r:id="rId81" w:tooltip="Microsoft Translator for Education web page" w:history="1">
        <w:r w:rsidR="0076394C" w:rsidRPr="002D2DC6">
          <w:rPr>
            <w:rStyle w:val="Hyperlink"/>
            <w:rFonts w:ascii="Arial" w:hAnsi="Arial" w:cs="Arial"/>
          </w:rPr>
          <w:t>https://www.microsoft.com/en-us/translator/education/</w:t>
        </w:r>
      </w:hyperlink>
      <w:r w:rsidR="006B3CC5" w:rsidRPr="00D2269F">
        <w:rPr>
          <w:rFonts w:ascii="Arial" w:hAnsi="Arial" w:cs="Arial"/>
        </w:rPr>
        <w:t xml:space="preserve">: Microsoft Translator can translate conversations across devices in one-on-one meetings or group meetings using either text or speech. </w:t>
      </w:r>
    </w:p>
    <w:p w14:paraId="41976B87" w14:textId="19F9813E" w:rsidR="00B63DFC" w:rsidRPr="00D2269F" w:rsidRDefault="00B63DFC"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6904ECC3" w14:textId="718CE8F1" w:rsidR="00B63DFC" w:rsidRPr="00D2269F" w:rsidRDefault="00B63DFC" w:rsidP="00B63DFC">
      <w:pPr>
        <w:rPr>
          <w:rFonts w:ascii="Arial" w:hAnsi="Arial" w:cs="Arial"/>
        </w:rPr>
      </w:pPr>
      <w:r w:rsidRPr="00D2269F">
        <w:rPr>
          <w:rFonts w:ascii="Arial" w:hAnsi="Arial" w:cs="Arial"/>
        </w:rPr>
        <w:t>Provide students with texts in multiple languages and encourage parents</w:t>
      </w:r>
      <w:r w:rsidR="000D4465" w:rsidRPr="00D2269F">
        <w:rPr>
          <w:rFonts w:ascii="Arial" w:hAnsi="Arial" w:cs="Arial"/>
        </w:rPr>
        <w:t xml:space="preserve"> or guardians</w:t>
      </w:r>
      <w:r w:rsidRPr="00D2269F">
        <w:rPr>
          <w:rFonts w:ascii="Arial" w:hAnsi="Arial" w:cs="Arial"/>
        </w:rPr>
        <w:t xml:space="preserve"> to read with </w:t>
      </w:r>
      <w:r w:rsidR="00A857CA" w:rsidRPr="00D2269F">
        <w:rPr>
          <w:rFonts w:ascii="Arial" w:hAnsi="Arial" w:cs="Arial"/>
        </w:rPr>
        <w:t>children</w:t>
      </w:r>
      <w:r w:rsidRPr="00D2269F">
        <w:rPr>
          <w:rFonts w:ascii="Arial" w:hAnsi="Arial" w:cs="Arial"/>
        </w:rPr>
        <w:t xml:space="preserve"> in the home language.</w:t>
      </w:r>
    </w:p>
    <w:p w14:paraId="23C2CBE7" w14:textId="77777777" w:rsidR="00B63DFC" w:rsidRPr="00D2269F" w:rsidRDefault="00B63DFC" w:rsidP="00B634E4">
      <w:pPr>
        <w:pStyle w:val="Heading5"/>
      </w:pPr>
      <w:r w:rsidRPr="00D2269F">
        <w:t>Examples and Resources:</w:t>
      </w:r>
    </w:p>
    <w:p w14:paraId="2604B43B" w14:textId="52624B32" w:rsidR="00A857CA"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4C92F8DF" wp14:editId="3D626638">
            <wp:extent cx="379622" cy="368300"/>
            <wp:effectExtent l="19050" t="19050" r="20955" b="12700"/>
            <wp:docPr id="65" name="Picture 65"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(all educators):</w:t>
      </w:r>
      <w:r w:rsidR="00A857CA" w:rsidRPr="00D2269F">
        <w:rPr>
          <w:rFonts w:ascii="Arial" w:hAnsi="Arial" w:cs="Arial"/>
          <w:shd w:val="clear" w:color="auto" w:fill="FFFFFF"/>
        </w:rPr>
        <w:t xml:space="preserve"> </w:t>
      </w:r>
      <w:r w:rsidR="00460B55">
        <w:rPr>
          <w:rFonts w:ascii="Arial" w:hAnsi="Arial" w:cs="Arial"/>
          <w:shd w:val="clear" w:color="auto" w:fill="FFFFFF"/>
        </w:rPr>
        <w:t xml:space="preserve">Newsela website at </w:t>
      </w:r>
      <w:hyperlink r:id="rId82" w:tooltip="Newsela website" w:history="1">
        <w:r w:rsidR="00460B55" w:rsidRPr="00460B55">
          <w:rPr>
            <w:rStyle w:val="Hyperlink"/>
            <w:rFonts w:ascii="Arial" w:hAnsi="Arial" w:cs="Arial"/>
          </w:rPr>
          <w:t>https://newsela.com/</w:t>
        </w:r>
      </w:hyperlink>
      <w:r w:rsidR="00A857CA" w:rsidRPr="00D2269F">
        <w:rPr>
          <w:rFonts w:ascii="Arial" w:hAnsi="Arial" w:cs="Arial"/>
        </w:rPr>
        <w:t>: Newsela provides free articles on a variety of topics including science, the arts, health, and sports. Students can read articles at their reading level by selecting their grade level (articles are available in grades 2 through 12 reading levels). Many articles are also available in Spanish.</w:t>
      </w:r>
    </w:p>
    <w:p w14:paraId="5AA8F28C" w14:textId="2AC0DC69" w:rsidR="00A857CA" w:rsidRPr="00D2269F" w:rsidRDefault="00A84D3E" w:rsidP="00A84D3E">
      <w:pPr>
        <w:pStyle w:val="ListParagraph"/>
        <w:ind w:hanging="720"/>
        <w:contextualSpacing w:val="0"/>
        <w:rPr>
          <w:rFonts w:ascii="Arial" w:hAnsi="Arial" w:cs="Arial"/>
        </w:rPr>
      </w:pPr>
      <w:r w:rsidRPr="00D2269F">
        <w:rPr>
          <w:rFonts w:ascii="Arial" w:hAnsi="Arial" w:cs="Arial"/>
          <w:noProof/>
        </w:rPr>
        <w:lastRenderedPageBreak/>
        <w:drawing>
          <wp:inline distT="0" distB="0" distL="0" distR="0" wp14:anchorId="670333CF" wp14:editId="00E77A6C">
            <wp:extent cx="379622" cy="368300"/>
            <wp:effectExtent l="19050" t="19050" r="20955" b="12700"/>
            <wp:docPr id="66" name="Picture 66"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(elementary educators):</w:t>
      </w:r>
      <w:r w:rsidR="00A857CA" w:rsidRPr="00D2269F">
        <w:rPr>
          <w:rFonts w:ascii="Arial" w:hAnsi="Arial" w:cs="Arial"/>
          <w:shd w:val="clear" w:color="auto" w:fill="FFFFFF"/>
        </w:rPr>
        <w:t xml:space="preserve"> </w:t>
      </w:r>
      <w:r w:rsidR="00460B55">
        <w:rPr>
          <w:rFonts w:ascii="Arial" w:hAnsi="Arial" w:cs="Arial"/>
          <w:shd w:val="clear" w:color="auto" w:fill="FFFFFF"/>
        </w:rPr>
        <w:t xml:space="preserve">Unite for Literacy website at </w:t>
      </w:r>
      <w:hyperlink r:id="rId83" w:tooltip="Unite for Literacy website" w:history="1">
        <w:r w:rsidR="00460B55" w:rsidRPr="00460B55">
          <w:rPr>
            <w:rStyle w:val="Hyperlink"/>
            <w:rFonts w:ascii="Arial" w:hAnsi="Arial" w:cs="Arial"/>
          </w:rPr>
          <w:t>https://www.uniteforliteracy.com/</w:t>
        </w:r>
      </w:hyperlink>
      <w:r w:rsidR="00A857CA" w:rsidRPr="00D2269F">
        <w:rPr>
          <w:rFonts w:ascii="Arial" w:hAnsi="Arial" w:cs="Arial"/>
        </w:rPr>
        <w:t xml:space="preserve">: This website provides a wide variety of books with text in either English or Spanish and audio in a variety of additional languages including Arabic, Chinese, Tagalog, and Vietnamese. Books are organized by categories (plants and food, animals, earth and sky, etc.) and include both fiction and nonfiction options. </w:t>
      </w:r>
    </w:p>
    <w:p w14:paraId="0F6C2365" w14:textId="35F3623A" w:rsidR="00A857CA"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094BA15C" wp14:editId="357A048A">
            <wp:extent cx="379622" cy="368300"/>
            <wp:effectExtent l="19050" t="19050" r="20955" b="12700"/>
            <wp:docPr id="67" name="Picture 67"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(elementary educators):</w:t>
      </w:r>
      <w:r w:rsidR="00A857CA" w:rsidRPr="00D2269F">
        <w:rPr>
          <w:rFonts w:ascii="Arial" w:hAnsi="Arial" w:cs="Arial"/>
          <w:shd w:val="clear" w:color="auto" w:fill="FFFFFF"/>
        </w:rPr>
        <w:t xml:space="preserve"> </w:t>
      </w:r>
      <w:r w:rsidR="00460B55">
        <w:rPr>
          <w:rFonts w:ascii="Arial" w:hAnsi="Arial" w:cs="Arial"/>
          <w:shd w:val="clear" w:color="auto" w:fill="FFFFFF"/>
        </w:rPr>
        <w:t xml:space="preserve">Fable Cottage website at </w:t>
      </w:r>
      <w:hyperlink r:id="rId84" w:tooltip="Fable Cottage website" w:history="1">
        <w:r w:rsidR="00460B55" w:rsidRPr="00460B55">
          <w:rPr>
            <w:rStyle w:val="Hyperlink"/>
            <w:rFonts w:ascii="Arial" w:hAnsi="Arial" w:cs="Arial"/>
          </w:rPr>
          <w:t>https://www.thefablecottage.com/</w:t>
        </w:r>
      </w:hyperlink>
      <w:r w:rsidR="00A857CA" w:rsidRPr="00D2269F">
        <w:rPr>
          <w:rFonts w:ascii="Arial" w:hAnsi="Arial" w:cs="Arial"/>
        </w:rPr>
        <w:t>: This website provides children’s stories in English, Spanish, French, Italian, and German with the option to have the text read aloud. Stories also include an accompanying video with visuals.</w:t>
      </w:r>
    </w:p>
    <w:p w14:paraId="7BE949F4" w14:textId="77777777" w:rsidR="00B3504F" w:rsidRPr="00D2269F" w:rsidRDefault="00B3504F" w:rsidP="00321642">
      <w:pPr>
        <w:pStyle w:val="Heading4"/>
        <w:jc w:val="left"/>
      </w:pPr>
      <w:r w:rsidRPr="00D2269F">
        <w:t>Element 2.F: Rigorous Instructional Material</w:t>
      </w:r>
    </w:p>
    <w:p w14:paraId="0A58E832" w14:textId="77777777" w:rsidR="00B3504F" w:rsidRPr="00D2269F" w:rsidRDefault="00B3504F" w:rsidP="00B3504F">
      <w:pPr>
        <w:rPr>
          <w:rFonts w:ascii="Arial" w:hAnsi="Arial" w:cs="Arial"/>
        </w:rPr>
      </w:pPr>
      <w:r w:rsidRPr="00D2269F">
        <w:rPr>
          <w:rFonts w:ascii="Arial" w:hAnsi="Arial" w:cs="Arial"/>
        </w:rPr>
        <w:t>Rigorous instructional materials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p>
    <w:p w14:paraId="022C932D" w14:textId="1042C542" w:rsidR="00B3504F" w:rsidRPr="00D2269F" w:rsidRDefault="00B3504F"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2599246B" w14:textId="7C9DB364" w:rsidR="008A5A84" w:rsidRPr="00D2269F" w:rsidRDefault="00D759B8" w:rsidP="00B3504F">
      <w:pPr>
        <w:rPr>
          <w:rFonts w:ascii="Arial" w:hAnsi="Arial" w:cs="Arial"/>
          <w:shd w:val="clear" w:color="auto" w:fill="FFFFFF"/>
        </w:rPr>
      </w:pPr>
      <w:r w:rsidRPr="00D2269F">
        <w:rPr>
          <w:rFonts w:ascii="Arial" w:hAnsi="Arial" w:cs="Arial"/>
          <w:shd w:val="clear" w:color="auto" w:fill="FFFFFF"/>
        </w:rPr>
        <w:t>When planning lessons, u</w:t>
      </w:r>
      <w:r w:rsidR="008A5A84" w:rsidRPr="00D2269F">
        <w:rPr>
          <w:rFonts w:ascii="Arial" w:hAnsi="Arial" w:cs="Arial"/>
          <w:shd w:val="clear" w:color="auto" w:fill="FFFFFF"/>
        </w:rPr>
        <w:t>se technology to ensure that multilingual learners can access materials and consider the language demands of tasks.</w:t>
      </w:r>
    </w:p>
    <w:p w14:paraId="63E12C83" w14:textId="77777777" w:rsidR="000162B9" w:rsidRDefault="000162B9" w:rsidP="00B634E4">
      <w:pPr>
        <w:pStyle w:val="Heading5"/>
      </w:pPr>
      <w:r>
        <w:br w:type="page"/>
      </w:r>
    </w:p>
    <w:p w14:paraId="40BCA893" w14:textId="73DF9843" w:rsidR="00B3504F" w:rsidRPr="00D2269F" w:rsidRDefault="00B3504F" w:rsidP="00B634E4">
      <w:pPr>
        <w:pStyle w:val="Heading5"/>
      </w:pPr>
      <w:r w:rsidRPr="00D2269F">
        <w:lastRenderedPageBreak/>
        <w:t>Examples and Resources:</w:t>
      </w:r>
    </w:p>
    <w:p w14:paraId="2CB39507" w14:textId="390D92DE" w:rsidR="00F156B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5ED7BF00" wp14:editId="15C75651">
            <wp:extent cx="379622" cy="368300"/>
            <wp:effectExtent l="19050" t="19050" r="20955" b="12700"/>
            <wp:docPr id="68" name="Picture 68"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A857CA" w:rsidRPr="00D2269F">
        <w:rPr>
          <w:rFonts w:ascii="Arial" w:hAnsi="Arial" w:cs="Arial"/>
          <w:b/>
          <w:shd w:val="clear" w:color="auto" w:fill="FFFFFF"/>
        </w:rPr>
        <w:t>TECH TOOL (</w:t>
      </w:r>
      <w:r w:rsidR="00BC20DC" w:rsidRPr="00D2269F">
        <w:rPr>
          <w:rFonts w:ascii="Arial" w:hAnsi="Arial" w:cs="Arial"/>
          <w:b/>
          <w:shd w:val="clear" w:color="auto" w:fill="FFFFFF"/>
        </w:rPr>
        <w:t>all</w:t>
      </w:r>
      <w:r w:rsidR="00A857CA" w:rsidRPr="00D2269F">
        <w:rPr>
          <w:rFonts w:ascii="Arial" w:hAnsi="Arial" w:cs="Arial"/>
          <w:b/>
          <w:shd w:val="clear" w:color="auto" w:fill="FFFFFF"/>
        </w:rPr>
        <w:t xml:space="preserve"> educators):</w:t>
      </w:r>
      <w:r w:rsidR="00A857CA" w:rsidRPr="00D2269F">
        <w:rPr>
          <w:rFonts w:ascii="Arial" w:hAnsi="Arial" w:cs="Arial"/>
          <w:shd w:val="clear" w:color="auto" w:fill="FFFFFF"/>
        </w:rPr>
        <w:t xml:space="preserve"> </w:t>
      </w:r>
      <w:r w:rsidR="00B93E14" w:rsidRPr="00D2269F">
        <w:rPr>
          <w:rFonts w:ascii="Arial" w:hAnsi="Arial" w:cs="Arial"/>
        </w:rPr>
        <w:t>“</w:t>
      </w:r>
      <w:proofErr w:type="spellStart"/>
      <w:r w:rsidR="00F156B6" w:rsidRPr="00D2269F">
        <w:rPr>
          <w:rFonts w:ascii="Arial" w:hAnsi="Arial" w:cs="Arial"/>
        </w:rPr>
        <w:t>ReadWorks</w:t>
      </w:r>
      <w:proofErr w:type="spellEnd"/>
      <w:r w:rsidR="00B93E14" w:rsidRPr="00D2269F">
        <w:rPr>
          <w:rFonts w:ascii="Arial" w:hAnsi="Arial" w:cs="Arial"/>
        </w:rPr>
        <w:t xml:space="preserve"> </w:t>
      </w:r>
      <w:r w:rsidR="00172B66" w:rsidRPr="00D2269F">
        <w:rPr>
          <w:rFonts w:ascii="Arial" w:hAnsi="Arial" w:cs="Arial"/>
        </w:rPr>
        <w:t>(</w:t>
      </w:r>
      <w:r w:rsidR="00B93E14" w:rsidRPr="00D2269F">
        <w:rPr>
          <w:rFonts w:ascii="Arial" w:hAnsi="Arial" w:cs="Arial"/>
        </w:rPr>
        <w:t>available on the</w:t>
      </w:r>
      <w:r w:rsidR="00460B55">
        <w:rPr>
          <w:rFonts w:ascii="Arial" w:hAnsi="Arial" w:cs="Arial"/>
        </w:rPr>
        <w:t xml:space="preserve"> </w:t>
      </w:r>
      <w:proofErr w:type="spellStart"/>
      <w:r w:rsidR="00460B55">
        <w:rPr>
          <w:rFonts w:ascii="Arial" w:hAnsi="Arial" w:cs="Arial"/>
        </w:rPr>
        <w:t>ReadWorks</w:t>
      </w:r>
      <w:proofErr w:type="spellEnd"/>
      <w:r w:rsidR="00460B55">
        <w:rPr>
          <w:rFonts w:ascii="Arial" w:hAnsi="Arial" w:cs="Arial"/>
        </w:rPr>
        <w:t xml:space="preserve"> website at</w:t>
      </w:r>
      <w:r w:rsidR="00B93E14" w:rsidRPr="00D2269F">
        <w:rPr>
          <w:rFonts w:ascii="Arial" w:hAnsi="Arial" w:cs="Arial"/>
        </w:rPr>
        <w:t xml:space="preserve"> </w:t>
      </w:r>
      <w:hyperlink r:id="rId85" w:tooltip="ReadWorks website" w:history="1">
        <w:r w:rsidR="00460B55" w:rsidRPr="00460B55">
          <w:rPr>
            <w:rStyle w:val="Hyperlink"/>
            <w:rFonts w:ascii="Arial" w:hAnsi="Arial" w:cs="Arial"/>
          </w:rPr>
          <w:t>https://www.readworks.org/</w:t>
        </w:r>
      </w:hyperlink>
      <w:r w:rsidR="00172B66" w:rsidRPr="00D2269F">
        <w:rPr>
          <w:rFonts w:ascii="Arial" w:hAnsi="Arial" w:cs="Arial"/>
        </w:rPr>
        <w:t>)</w:t>
      </w:r>
      <w:r w:rsidR="00F156B6" w:rsidRPr="00D2269F">
        <w:rPr>
          <w:rFonts w:ascii="Arial" w:hAnsi="Arial" w:cs="Arial"/>
        </w:rPr>
        <w:t>: Assign students to different leveled text with question sets and at times, audio recordings</w:t>
      </w:r>
      <w:r w:rsidR="00B93E14" w:rsidRPr="00D2269F">
        <w:rPr>
          <w:rFonts w:ascii="Arial" w:hAnsi="Arial" w:cs="Arial"/>
        </w:rPr>
        <w:t>” (WIDA 2020).</w:t>
      </w:r>
    </w:p>
    <w:p w14:paraId="0068FB53" w14:textId="080EF046" w:rsidR="00F156B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178B43A9" wp14:editId="54AF703A">
            <wp:extent cx="379622" cy="368300"/>
            <wp:effectExtent l="19050" t="19050" r="20955" b="12700"/>
            <wp:docPr id="69" name="Picture 69"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B93E14" w:rsidRPr="00D2269F">
        <w:rPr>
          <w:rFonts w:ascii="Arial" w:hAnsi="Arial" w:cs="Arial"/>
        </w:rPr>
        <w:t>“</w:t>
      </w:r>
      <w:proofErr w:type="spellStart"/>
      <w:r w:rsidR="00F156B6" w:rsidRPr="00D2269F">
        <w:rPr>
          <w:rFonts w:ascii="Arial" w:hAnsi="Arial" w:cs="Arial"/>
        </w:rPr>
        <w:t>Commonlit</w:t>
      </w:r>
      <w:proofErr w:type="spellEnd"/>
      <w:r w:rsidR="00B93E14" w:rsidRPr="00D2269F">
        <w:rPr>
          <w:rFonts w:ascii="Arial" w:hAnsi="Arial" w:cs="Arial"/>
        </w:rPr>
        <w:t xml:space="preserve"> </w:t>
      </w:r>
      <w:r w:rsidR="00172B66" w:rsidRPr="00D2269F">
        <w:rPr>
          <w:rFonts w:ascii="Arial" w:hAnsi="Arial" w:cs="Arial"/>
        </w:rPr>
        <w:t>(</w:t>
      </w:r>
      <w:r w:rsidR="00B93E14" w:rsidRPr="00D2269F">
        <w:rPr>
          <w:rFonts w:ascii="Arial" w:hAnsi="Arial" w:cs="Arial"/>
        </w:rPr>
        <w:t>available on the</w:t>
      </w:r>
      <w:r w:rsidR="00460B55">
        <w:rPr>
          <w:rFonts w:ascii="Arial" w:hAnsi="Arial" w:cs="Arial"/>
        </w:rPr>
        <w:t xml:space="preserve"> </w:t>
      </w:r>
      <w:proofErr w:type="spellStart"/>
      <w:r w:rsidR="00460B55">
        <w:rPr>
          <w:rFonts w:ascii="Arial" w:hAnsi="Arial" w:cs="Arial"/>
        </w:rPr>
        <w:t>Commonlit</w:t>
      </w:r>
      <w:proofErr w:type="spellEnd"/>
      <w:r w:rsidR="00460B55">
        <w:rPr>
          <w:rFonts w:ascii="Arial" w:hAnsi="Arial" w:cs="Arial"/>
        </w:rPr>
        <w:t xml:space="preserve"> website at</w:t>
      </w:r>
      <w:r w:rsidR="00B93E14" w:rsidRPr="00D2269F">
        <w:rPr>
          <w:rFonts w:ascii="Arial" w:hAnsi="Arial" w:cs="Arial"/>
        </w:rPr>
        <w:t xml:space="preserve"> </w:t>
      </w:r>
      <w:hyperlink r:id="rId86" w:tooltip="Commonlit website" w:history="1">
        <w:r w:rsidR="00460B55" w:rsidRPr="00460B55">
          <w:rPr>
            <w:rStyle w:val="Hyperlink"/>
            <w:rFonts w:ascii="Arial" w:hAnsi="Arial" w:cs="Arial"/>
          </w:rPr>
          <w:t>https://www.commonlit.org/</w:t>
        </w:r>
      </w:hyperlink>
      <w:r w:rsidR="00172B66" w:rsidRPr="00D2269F">
        <w:rPr>
          <w:rFonts w:ascii="Arial" w:hAnsi="Arial" w:cs="Arial"/>
        </w:rPr>
        <w:t>)</w:t>
      </w:r>
      <w:r w:rsidR="00F156B6" w:rsidRPr="00D2269F">
        <w:rPr>
          <w:rFonts w:ascii="Arial" w:hAnsi="Arial" w:cs="Arial"/>
        </w:rPr>
        <w:t>: Leveled text with different question sets to foster close reading of the text which can be translated in several languages. Create classes and assign students different passages according to their reading proficiency</w:t>
      </w:r>
      <w:r w:rsidR="00B93E14" w:rsidRPr="00D2269F">
        <w:rPr>
          <w:rFonts w:ascii="Arial" w:hAnsi="Arial" w:cs="Arial"/>
        </w:rPr>
        <w:t>” (WIDA 2020)</w:t>
      </w:r>
      <w:r w:rsidR="00F156B6" w:rsidRPr="00D2269F">
        <w:rPr>
          <w:rFonts w:ascii="Arial" w:hAnsi="Arial" w:cs="Arial"/>
        </w:rPr>
        <w:t>.</w:t>
      </w:r>
    </w:p>
    <w:p w14:paraId="567E4118" w14:textId="1C037CB2" w:rsidR="00F156B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3808837D" wp14:editId="39A91B9E">
            <wp:extent cx="379622" cy="368300"/>
            <wp:effectExtent l="19050" t="19050" r="20955" b="12700"/>
            <wp:docPr id="70" name="Picture 70"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B93E14" w:rsidRPr="00D2269F">
        <w:rPr>
          <w:rFonts w:ascii="Arial" w:hAnsi="Arial" w:cs="Arial"/>
        </w:rPr>
        <w:t>“</w:t>
      </w:r>
      <w:proofErr w:type="spellStart"/>
      <w:r w:rsidR="00F156B6" w:rsidRPr="00D2269F">
        <w:rPr>
          <w:rFonts w:ascii="Arial" w:hAnsi="Arial" w:cs="Arial"/>
        </w:rPr>
        <w:t>Edpuzzle</w:t>
      </w:r>
      <w:proofErr w:type="spellEnd"/>
      <w:r w:rsidR="00B93E14" w:rsidRPr="00D2269F">
        <w:rPr>
          <w:rFonts w:ascii="Arial" w:hAnsi="Arial" w:cs="Arial"/>
        </w:rPr>
        <w:t xml:space="preserve"> </w:t>
      </w:r>
      <w:r w:rsidR="00172B66" w:rsidRPr="00D2269F">
        <w:rPr>
          <w:rFonts w:ascii="Arial" w:hAnsi="Arial" w:cs="Arial"/>
        </w:rPr>
        <w:t>(</w:t>
      </w:r>
      <w:r w:rsidR="00B93E14" w:rsidRPr="00D2269F">
        <w:rPr>
          <w:rFonts w:ascii="Arial" w:hAnsi="Arial" w:cs="Arial"/>
        </w:rPr>
        <w:t>available on the</w:t>
      </w:r>
      <w:r w:rsidR="00460B55">
        <w:rPr>
          <w:rFonts w:ascii="Arial" w:hAnsi="Arial" w:cs="Arial"/>
        </w:rPr>
        <w:t xml:space="preserve"> </w:t>
      </w:r>
      <w:proofErr w:type="spellStart"/>
      <w:r w:rsidR="00460B55">
        <w:rPr>
          <w:rFonts w:ascii="Arial" w:hAnsi="Arial" w:cs="Arial"/>
        </w:rPr>
        <w:t>Edpuzzle</w:t>
      </w:r>
      <w:proofErr w:type="spellEnd"/>
      <w:r w:rsidR="00460B55">
        <w:rPr>
          <w:rFonts w:ascii="Arial" w:hAnsi="Arial" w:cs="Arial"/>
        </w:rPr>
        <w:t xml:space="preserve"> website at</w:t>
      </w:r>
      <w:r w:rsidR="00B93E14" w:rsidRPr="00D2269F">
        <w:rPr>
          <w:rFonts w:ascii="Arial" w:hAnsi="Arial" w:cs="Arial"/>
        </w:rPr>
        <w:t xml:space="preserve"> </w:t>
      </w:r>
      <w:hyperlink r:id="rId87" w:tooltip="Edpuzzle website" w:history="1">
        <w:r w:rsidR="00460B55" w:rsidRPr="00460B55">
          <w:rPr>
            <w:rStyle w:val="Hyperlink"/>
            <w:rFonts w:ascii="Arial" w:hAnsi="Arial" w:cs="Arial"/>
          </w:rPr>
          <w:t>https://edpuzzle.com/</w:t>
        </w:r>
      </w:hyperlink>
      <w:r w:rsidR="00172B66" w:rsidRPr="00D2269F">
        <w:rPr>
          <w:rFonts w:ascii="Arial" w:hAnsi="Arial" w:cs="Arial"/>
        </w:rPr>
        <w:t>)</w:t>
      </w:r>
      <w:r w:rsidR="00F156B6" w:rsidRPr="00D2269F">
        <w:rPr>
          <w:rFonts w:ascii="Arial" w:hAnsi="Arial" w:cs="Arial"/>
        </w:rPr>
        <w:t xml:space="preserve">: Teachers can embed comprehension questions on Youtube videos and create </w:t>
      </w:r>
      <w:r w:rsidR="00BC20DC" w:rsidRPr="00D2269F">
        <w:rPr>
          <w:rFonts w:ascii="Arial" w:hAnsi="Arial" w:cs="Arial"/>
        </w:rPr>
        <w:t>and</w:t>
      </w:r>
      <w:r w:rsidR="00F156B6" w:rsidRPr="00D2269F">
        <w:rPr>
          <w:rFonts w:ascii="Arial" w:hAnsi="Arial" w:cs="Arial"/>
        </w:rPr>
        <w:t xml:space="preserve"> assign different questions for the same video to particular students</w:t>
      </w:r>
      <w:r w:rsidR="00B93E14" w:rsidRPr="00D2269F">
        <w:rPr>
          <w:rFonts w:ascii="Arial" w:hAnsi="Arial" w:cs="Arial"/>
        </w:rPr>
        <w:t>” (WIDA 2020)</w:t>
      </w:r>
      <w:r w:rsidR="00F156B6" w:rsidRPr="00D2269F">
        <w:rPr>
          <w:rFonts w:ascii="Arial" w:hAnsi="Arial" w:cs="Arial"/>
        </w:rPr>
        <w:t>.</w:t>
      </w:r>
    </w:p>
    <w:p w14:paraId="7851A564" w14:textId="58D6ED96" w:rsidR="005F4FBB" w:rsidRPr="00D2269F" w:rsidRDefault="005F4FBB"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23D29A3C" w14:textId="3AE78EA6" w:rsidR="00D53D76" w:rsidRPr="00D2269F" w:rsidRDefault="00D53D76" w:rsidP="005F4FBB">
      <w:pPr>
        <w:rPr>
          <w:rFonts w:ascii="Arial" w:hAnsi="Arial" w:cs="Arial"/>
          <w:shd w:val="clear" w:color="auto" w:fill="FFFFFF"/>
        </w:rPr>
      </w:pPr>
      <w:r w:rsidRPr="00D2269F">
        <w:rPr>
          <w:rFonts w:ascii="Arial" w:hAnsi="Arial" w:cs="Arial"/>
          <w:shd w:val="clear" w:color="auto" w:fill="FFFFFF"/>
        </w:rPr>
        <w:t>Use technology to foster creativ</w:t>
      </w:r>
      <w:r w:rsidR="00F14BA7" w:rsidRPr="00D2269F">
        <w:rPr>
          <w:rFonts w:ascii="Arial" w:hAnsi="Arial" w:cs="Arial"/>
          <w:shd w:val="clear" w:color="auto" w:fill="FFFFFF"/>
        </w:rPr>
        <w:t>ity</w:t>
      </w:r>
      <w:r w:rsidRPr="00D2269F">
        <w:rPr>
          <w:rFonts w:ascii="Arial" w:hAnsi="Arial" w:cs="Arial"/>
          <w:shd w:val="clear" w:color="auto" w:fill="FFFFFF"/>
        </w:rPr>
        <w:t xml:space="preserve"> in distance learning and provide multilingual learners opportunities to use their full linguistic repertoire by creating infographics, websites, videos, etc. </w:t>
      </w:r>
    </w:p>
    <w:p w14:paraId="658729DD" w14:textId="77777777" w:rsidR="005F4FBB" w:rsidRPr="00D2269F" w:rsidRDefault="005F4FBB" w:rsidP="00B634E4">
      <w:pPr>
        <w:pStyle w:val="Heading5"/>
      </w:pPr>
      <w:r w:rsidRPr="00D2269F">
        <w:t>Examples and Resources:</w:t>
      </w:r>
    </w:p>
    <w:p w14:paraId="0D5DFDDF" w14:textId="3883696F" w:rsidR="005F4FBB"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5C71E0E0" wp14:editId="17CCD57B">
            <wp:extent cx="379622" cy="368300"/>
            <wp:effectExtent l="19050" t="19050" r="20955" b="12700"/>
            <wp:docPr id="71" name="Picture 71"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C70FA4" w:rsidRPr="00D2269F">
        <w:rPr>
          <w:rFonts w:ascii="Arial" w:hAnsi="Arial" w:cs="Arial"/>
        </w:rPr>
        <w:t>“</w:t>
      </w:r>
      <w:r w:rsidR="005F4FBB" w:rsidRPr="00D2269F">
        <w:rPr>
          <w:rFonts w:ascii="Arial" w:hAnsi="Arial" w:cs="Arial"/>
        </w:rPr>
        <w:t>Infographics:</w:t>
      </w:r>
      <w:r w:rsidR="00C70FA4" w:rsidRPr="00D2269F">
        <w:rPr>
          <w:rFonts w:ascii="Arial" w:hAnsi="Arial" w:cs="Arial"/>
        </w:rPr>
        <w:t xml:space="preserve"> Google Drawing </w:t>
      </w:r>
      <w:r w:rsidR="00172B66" w:rsidRPr="00D2269F">
        <w:rPr>
          <w:rFonts w:ascii="Arial" w:hAnsi="Arial" w:cs="Arial"/>
        </w:rPr>
        <w:t>(</w:t>
      </w:r>
      <w:r w:rsidR="00FE52DD" w:rsidRPr="00D2269F">
        <w:rPr>
          <w:rFonts w:ascii="Arial" w:hAnsi="Arial" w:cs="Arial"/>
        </w:rPr>
        <w:t>and</w:t>
      </w:r>
      <w:r w:rsidR="00172B66" w:rsidRPr="00D2269F">
        <w:rPr>
          <w:rFonts w:ascii="Arial" w:hAnsi="Arial" w:cs="Arial"/>
        </w:rPr>
        <w:t>)</w:t>
      </w:r>
      <w:r w:rsidR="00FE52DD" w:rsidRPr="00D2269F">
        <w:rPr>
          <w:rFonts w:ascii="Arial" w:hAnsi="Arial" w:cs="Arial"/>
        </w:rPr>
        <w:t xml:space="preserve"> </w:t>
      </w:r>
      <w:r w:rsidR="005F4FBB" w:rsidRPr="00D2269F">
        <w:rPr>
          <w:rFonts w:ascii="Arial" w:hAnsi="Arial" w:cs="Arial"/>
        </w:rPr>
        <w:t>Canva</w:t>
      </w:r>
      <w:r w:rsidR="00FE52DD" w:rsidRPr="00D2269F">
        <w:rPr>
          <w:rFonts w:ascii="Arial" w:hAnsi="Arial" w:cs="Arial"/>
        </w:rPr>
        <w:t xml:space="preserve"> </w:t>
      </w:r>
      <w:r w:rsidR="00172B66" w:rsidRPr="00D2269F">
        <w:rPr>
          <w:rFonts w:ascii="Arial" w:hAnsi="Arial" w:cs="Arial"/>
        </w:rPr>
        <w:t>(</w:t>
      </w:r>
      <w:r w:rsidR="00FE52DD" w:rsidRPr="00D2269F">
        <w:rPr>
          <w:rFonts w:ascii="Arial" w:hAnsi="Arial" w:cs="Arial"/>
        </w:rPr>
        <w:t>available on the</w:t>
      </w:r>
      <w:r w:rsidR="00460B55">
        <w:rPr>
          <w:rFonts w:ascii="Arial" w:hAnsi="Arial" w:cs="Arial"/>
        </w:rPr>
        <w:t xml:space="preserve"> Canva website</w:t>
      </w:r>
      <w:r w:rsidR="00172B66" w:rsidRPr="00D2269F">
        <w:rPr>
          <w:rFonts w:ascii="Arial" w:hAnsi="Arial" w:cs="Arial"/>
        </w:rPr>
        <w:t>)</w:t>
      </w:r>
    </w:p>
    <w:p w14:paraId="0498FBCA" w14:textId="64B54B2A" w:rsidR="00C70FA4" w:rsidRPr="00D2269F" w:rsidRDefault="00172B66" w:rsidP="00BC20DC">
      <w:pPr>
        <w:pStyle w:val="ListParagraph"/>
        <w:numPr>
          <w:ilvl w:val="1"/>
          <w:numId w:val="13"/>
        </w:numPr>
        <w:contextualSpacing w:val="0"/>
        <w:rPr>
          <w:rFonts w:ascii="Arial" w:hAnsi="Arial" w:cs="Arial"/>
        </w:rPr>
      </w:pPr>
      <w:r w:rsidRPr="00D2269F">
        <w:rPr>
          <w:rFonts w:ascii="Arial" w:hAnsi="Arial" w:cs="Arial"/>
        </w:rPr>
        <w:t>(</w:t>
      </w:r>
      <w:r w:rsidR="00C70FA4" w:rsidRPr="00D2269F">
        <w:rPr>
          <w:rFonts w:ascii="Arial" w:hAnsi="Arial" w:cs="Arial"/>
        </w:rPr>
        <w:t>Process of using infographics for education described in</w:t>
      </w:r>
      <w:r w:rsidR="00460B55">
        <w:rPr>
          <w:rFonts w:ascii="Arial" w:hAnsi="Arial" w:cs="Arial"/>
        </w:rPr>
        <w:t xml:space="preserve"> </w:t>
      </w:r>
      <w:r w:rsidR="00460B55" w:rsidRPr="00460B55">
        <w:rPr>
          <w:rFonts w:ascii="Arial" w:hAnsi="Arial" w:cs="Arial"/>
        </w:rPr>
        <w:t>Empowering ELLs Google Drawings: More than Just an App web page</w:t>
      </w:r>
      <w:r w:rsidR="00460B55">
        <w:rPr>
          <w:rFonts w:ascii="Arial" w:hAnsi="Arial" w:cs="Arial"/>
        </w:rPr>
        <w:t xml:space="preserve"> at</w:t>
      </w:r>
      <w:r w:rsidR="00C70FA4" w:rsidRPr="00D2269F">
        <w:rPr>
          <w:rFonts w:ascii="Arial" w:hAnsi="Arial" w:cs="Arial"/>
        </w:rPr>
        <w:t xml:space="preserve"> </w:t>
      </w:r>
      <w:hyperlink r:id="rId88" w:tooltip="Empowering ELLs Google Drawings: More than Just an App web page" w:history="1">
        <w:r w:rsidR="00460B55" w:rsidRPr="00F1512A">
          <w:rPr>
            <w:rStyle w:val="Hyperlink"/>
            <w:rFonts w:ascii="Arial" w:hAnsi="Arial" w:cs="Arial"/>
          </w:rPr>
          <w:t>https://www.empoweringells.com/google-drawings/</w:t>
        </w:r>
      </w:hyperlink>
      <w:r w:rsidRPr="00D2269F">
        <w:rPr>
          <w:rFonts w:ascii="Arial" w:hAnsi="Arial" w:cs="Arial"/>
        </w:rPr>
        <w:t>)</w:t>
      </w:r>
      <w:r w:rsidR="00C70FA4" w:rsidRPr="00D2269F">
        <w:rPr>
          <w:rFonts w:ascii="Arial" w:hAnsi="Arial" w:cs="Arial"/>
        </w:rPr>
        <w:t>” (WIDA 2020)</w:t>
      </w:r>
    </w:p>
    <w:p w14:paraId="6D9F0ED5" w14:textId="417129F4" w:rsidR="00C70FA4"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63A78F64" wp14:editId="2E34D2FC">
            <wp:extent cx="379622" cy="368300"/>
            <wp:effectExtent l="19050" t="19050" r="20955" b="12700"/>
            <wp:docPr id="72" name="Picture 72"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C70FA4" w:rsidRPr="00D2269F">
        <w:rPr>
          <w:rFonts w:ascii="Arial" w:hAnsi="Arial" w:cs="Arial"/>
        </w:rPr>
        <w:t>“</w:t>
      </w:r>
      <w:r w:rsidR="005F4FBB" w:rsidRPr="00D2269F">
        <w:rPr>
          <w:rFonts w:ascii="Arial" w:hAnsi="Arial" w:cs="Arial"/>
        </w:rPr>
        <w:t>Animated videos: Adobe Spark</w:t>
      </w:r>
      <w:r w:rsidR="00C70FA4" w:rsidRPr="00D2269F">
        <w:rPr>
          <w:rFonts w:ascii="Arial" w:hAnsi="Arial" w:cs="Arial"/>
        </w:rPr>
        <w:t xml:space="preserve"> </w:t>
      </w:r>
    </w:p>
    <w:p w14:paraId="69E10DC7" w14:textId="58EDF1BB" w:rsidR="005F4FBB" w:rsidRPr="00D2269F" w:rsidRDefault="00172B66" w:rsidP="00BC20DC">
      <w:pPr>
        <w:pStyle w:val="ListParagraph"/>
        <w:numPr>
          <w:ilvl w:val="1"/>
          <w:numId w:val="13"/>
        </w:numPr>
        <w:contextualSpacing w:val="0"/>
        <w:rPr>
          <w:rFonts w:ascii="Arial" w:hAnsi="Arial" w:cs="Arial"/>
        </w:rPr>
      </w:pPr>
      <w:r w:rsidRPr="00D2269F">
        <w:rPr>
          <w:rFonts w:ascii="Arial" w:hAnsi="Arial" w:cs="Arial"/>
        </w:rPr>
        <w:t>(</w:t>
      </w:r>
      <w:r w:rsidR="00C70FA4" w:rsidRPr="00D2269F">
        <w:rPr>
          <w:rFonts w:ascii="Arial" w:hAnsi="Arial" w:cs="Arial"/>
        </w:rPr>
        <w:t>An explanation of how to use Adobe Spark to differentiate speaking task for English learners is available on the</w:t>
      </w:r>
      <w:r w:rsidR="00F1512A" w:rsidRPr="00F1512A">
        <w:rPr>
          <w:rFonts w:ascii="Arial" w:hAnsi="Arial" w:cs="Arial"/>
        </w:rPr>
        <w:t xml:space="preserve"> Empowering ELLs Sparking Speaking Skills with Adobe Spark web page</w:t>
      </w:r>
      <w:r w:rsidR="00F1512A">
        <w:rPr>
          <w:rFonts w:ascii="Arial" w:hAnsi="Arial" w:cs="Arial"/>
        </w:rPr>
        <w:t xml:space="preserve"> at</w:t>
      </w:r>
      <w:hyperlink r:id="rId89" w:tooltip="Empowering ELLs Sparking Speaking Skills web page" w:history="1">
        <w:r w:rsidR="00F1512A" w:rsidRPr="00B31184">
          <w:rPr>
            <w:rStyle w:val="Hyperlink"/>
            <w:rFonts w:ascii="Arial" w:hAnsi="Arial" w:cs="Arial"/>
          </w:rPr>
          <w:t xml:space="preserve"> https://www.empoweringells.com/adobe-spark/</w:t>
        </w:r>
      </w:hyperlink>
      <w:r w:rsidRPr="00D2269F">
        <w:rPr>
          <w:rFonts w:ascii="Arial" w:hAnsi="Arial" w:cs="Arial"/>
        </w:rPr>
        <w:t>)</w:t>
      </w:r>
      <w:r w:rsidR="00C70FA4" w:rsidRPr="00D2269F">
        <w:rPr>
          <w:rFonts w:ascii="Arial" w:hAnsi="Arial" w:cs="Arial"/>
        </w:rPr>
        <w:t>” (WIDA 2020)</w:t>
      </w:r>
    </w:p>
    <w:p w14:paraId="506875D5" w14:textId="6A3DAE46" w:rsidR="005F4FBB" w:rsidRPr="00D2269F" w:rsidRDefault="00A84D3E" w:rsidP="00A84D3E">
      <w:pPr>
        <w:pStyle w:val="ListParagraph"/>
        <w:ind w:hanging="720"/>
        <w:contextualSpacing w:val="0"/>
        <w:rPr>
          <w:rFonts w:ascii="Arial" w:hAnsi="Arial" w:cs="Arial"/>
        </w:rPr>
      </w:pPr>
      <w:r w:rsidRPr="00D2269F">
        <w:rPr>
          <w:rFonts w:ascii="Arial" w:hAnsi="Arial" w:cs="Arial"/>
          <w:noProof/>
        </w:rPr>
        <w:lastRenderedPageBreak/>
        <w:drawing>
          <wp:inline distT="0" distB="0" distL="0" distR="0" wp14:anchorId="54F5785B" wp14:editId="68171EA3">
            <wp:extent cx="379622" cy="368300"/>
            <wp:effectExtent l="19050" t="19050" r="20955" b="12700"/>
            <wp:docPr id="73" name="Picture 73" descr="Image icon showing a computer, smartphone, and tablet to symbolize &quot;tech too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smartphone and tablet vector icon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15" b="14925"/>
                    <a:stretch/>
                  </pic:blipFill>
                  <pic:spPr bwMode="auto">
                    <a:xfrm>
                      <a:off x="0" y="0"/>
                      <a:ext cx="390748" cy="3790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TECH TOOL (all educators):</w:t>
      </w:r>
      <w:r w:rsidR="00BC20DC" w:rsidRPr="00D2269F">
        <w:rPr>
          <w:rFonts w:ascii="Arial" w:hAnsi="Arial" w:cs="Arial"/>
          <w:shd w:val="clear" w:color="auto" w:fill="FFFFFF"/>
        </w:rPr>
        <w:t xml:space="preserve"> </w:t>
      </w:r>
      <w:r w:rsidR="00C70FA4" w:rsidRPr="00D2269F">
        <w:rPr>
          <w:rFonts w:ascii="Arial" w:hAnsi="Arial" w:cs="Arial"/>
        </w:rPr>
        <w:t>“</w:t>
      </w:r>
      <w:r w:rsidR="005F4FBB" w:rsidRPr="00D2269F">
        <w:rPr>
          <w:rFonts w:ascii="Arial" w:hAnsi="Arial" w:cs="Arial"/>
        </w:rPr>
        <w:t>Websites: Google Sites</w:t>
      </w:r>
      <w:r w:rsidR="00C70FA4" w:rsidRPr="00D2269F">
        <w:rPr>
          <w:rFonts w:ascii="Arial" w:hAnsi="Arial" w:cs="Arial"/>
        </w:rPr>
        <w:t>” (WIDA 2020)</w:t>
      </w:r>
    </w:p>
    <w:p w14:paraId="36B16D0E" w14:textId="06EA5BB4" w:rsidR="00C70FA4" w:rsidRPr="00D2269F" w:rsidRDefault="00172B66" w:rsidP="00BC20DC">
      <w:pPr>
        <w:pStyle w:val="ListParagraph"/>
        <w:numPr>
          <w:ilvl w:val="1"/>
          <w:numId w:val="13"/>
        </w:numPr>
        <w:contextualSpacing w:val="0"/>
        <w:rPr>
          <w:rFonts w:ascii="Arial" w:hAnsi="Arial" w:cs="Arial"/>
        </w:rPr>
      </w:pPr>
      <w:r w:rsidRPr="00D2269F">
        <w:rPr>
          <w:rFonts w:ascii="Arial" w:hAnsi="Arial" w:cs="Arial"/>
        </w:rPr>
        <w:t>(</w:t>
      </w:r>
      <w:r w:rsidR="00C70FA4" w:rsidRPr="00D2269F">
        <w:rPr>
          <w:rFonts w:ascii="Arial" w:hAnsi="Arial" w:cs="Arial"/>
        </w:rPr>
        <w:t>Explanation of how to use Google Sites for education available on the</w:t>
      </w:r>
      <w:r w:rsidR="00F1512A">
        <w:rPr>
          <w:rFonts w:ascii="Arial" w:hAnsi="Arial" w:cs="Arial"/>
        </w:rPr>
        <w:t xml:space="preserve"> </w:t>
      </w:r>
      <w:r w:rsidR="00C70FA4" w:rsidRPr="00D2269F">
        <w:rPr>
          <w:rFonts w:ascii="Arial" w:hAnsi="Arial" w:cs="Arial"/>
        </w:rPr>
        <w:t xml:space="preserve"> </w:t>
      </w:r>
      <w:r w:rsidR="00F1512A" w:rsidRPr="00F1512A">
        <w:rPr>
          <w:rFonts w:ascii="Arial" w:hAnsi="Arial" w:cs="Arial"/>
        </w:rPr>
        <w:t>Google for Education Teacher Center: Get Started with Google Sites</w:t>
      </w:r>
      <w:r w:rsidR="00F1512A">
        <w:rPr>
          <w:rFonts w:ascii="Arial" w:hAnsi="Arial" w:cs="Arial"/>
        </w:rPr>
        <w:t xml:space="preserve"> at</w:t>
      </w:r>
      <w:r w:rsidR="00F1512A">
        <w:rPr>
          <w:rStyle w:val="Hyperlink"/>
          <w:rFonts w:ascii="Arial" w:hAnsi="Arial" w:cs="Arial"/>
          <w:color w:val="2E74B5" w:themeColor="accent5" w:themeShade="BF"/>
        </w:rPr>
        <w:t xml:space="preserve"> </w:t>
      </w:r>
      <w:hyperlink r:id="rId90" w:tooltip="Google for Education Teacher Center: Get Started with Google Sites" w:history="1">
        <w:r w:rsidR="00F1512A" w:rsidRPr="00F1512A">
          <w:rPr>
            <w:rStyle w:val="Hyperlink"/>
            <w:rFonts w:ascii="Arial" w:hAnsi="Arial" w:cs="Arial"/>
          </w:rPr>
          <w:t>https://edu.google.com/teacher-center/products/sites/?modal_active=none</w:t>
        </w:r>
      </w:hyperlink>
      <w:r w:rsidRPr="00D2269F">
        <w:rPr>
          <w:rFonts w:ascii="Arial" w:hAnsi="Arial" w:cs="Arial"/>
        </w:rPr>
        <w:t>)</w:t>
      </w:r>
    </w:p>
    <w:p w14:paraId="35708C92" w14:textId="77777777" w:rsidR="00B3504F" w:rsidRPr="00D2269F" w:rsidRDefault="00B3504F" w:rsidP="00321642">
      <w:pPr>
        <w:pStyle w:val="Heading4"/>
        <w:jc w:val="left"/>
      </w:pPr>
      <w:r w:rsidRPr="00D2269F">
        <w:t>Element 2.G: Programmatic Choice</w:t>
      </w:r>
    </w:p>
    <w:p w14:paraId="64B6EB65" w14:textId="587179CD" w:rsidR="00B3504F" w:rsidRPr="00D2269F" w:rsidRDefault="00B3504F" w:rsidP="00B3504F">
      <w:pPr>
        <w:rPr>
          <w:rFonts w:ascii="Arial" w:hAnsi="Arial" w:cs="Arial"/>
        </w:rPr>
      </w:pPr>
      <w:r w:rsidRPr="00D2269F">
        <w:rPr>
          <w:rFonts w:ascii="Arial" w:hAnsi="Arial" w:cs="Arial"/>
        </w:rPr>
        <w:t>English learners are provided choices of research-based language support/development programs (including options for developing skills in multiple languages) and are enrolled in programs designed to overcome language barriers and provide access to the curriculum.</w:t>
      </w:r>
    </w:p>
    <w:p w14:paraId="17388C93" w14:textId="771D1C2B" w:rsidR="00B3504F" w:rsidRPr="00D2269F" w:rsidRDefault="00B3504F" w:rsidP="00B634E4">
      <w:pPr>
        <w:pStyle w:val="Heading5"/>
      </w:pPr>
      <w:r w:rsidRPr="00D2269F">
        <w:t>What teachers can do</w:t>
      </w:r>
      <w:r w:rsidR="00386A56" w:rsidRPr="00D2269F">
        <w:t xml:space="preserve"> to Engage Multilingual L</w:t>
      </w:r>
      <w:r w:rsidR="00B634E4">
        <w:t>e</w:t>
      </w:r>
      <w:r w:rsidR="00386A56" w:rsidRPr="00D2269F">
        <w:t>arners</w:t>
      </w:r>
      <w:r w:rsidRPr="00D2269F">
        <w:t>:</w:t>
      </w:r>
    </w:p>
    <w:p w14:paraId="6F759B25" w14:textId="43732412" w:rsidR="00B3504F" w:rsidRPr="00D2269F" w:rsidRDefault="00AE7F10" w:rsidP="00B3504F">
      <w:pPr>
        <w:rPr>
          <w:rFonts w:ascii="Arial" w:hAnsi="Arial" w:cs="Arial"/>
        </w:rPr>
      </w:pPr>
      <w:r w:rsidRPr="00D2269F">
        <w:rPr>
          <w:rFonts w:ascii="Arial" w:hAnsi="Arial" w:cs="Arial"/>
        </w:rPr>
        <w:t>Continue to p</w:t>
      </w:r>
      <w:r w:rsidR="00573A22" w:rsidRPr="00D2269F">
        <w:rPr>
          <w:rFonts w:ascii="Arial" w:hAnsi="Arial" w:cs="Arial"/>
        </w:rPr>
        <w:t>rovide two-way programs during distance learning</w:t>
      </w:r>
      <w:r w:rsidRPr="00D2269F">
        <w:rPr>
          <w:rFonts w:ascii="Arial" w:hAnsi="Arial" w:cs="Arial"/>
        </w:rPr>
        <w:t xml:space="preserve"> and ensure that students enrolled in multilingual programs are provided rigorous, engaging content in both languages.</w:t>
      </w:r>
    </w:p>
    <w:p w14:paraId="04CCB16D" w14:textId="77777777" w:rsidR="00B3504F" w:rsidRPr="00D2269F" w:rsidRDefault="00B3504F" w:rsidP="00B634E4">
      <w:pPr>
        <w:pStyle w:val="Heading5"/>
      </w:pPr>
      <w:r w:rsidRPr="00D2269F">
        <w:t>Examples and Resources:</w:t>
      </w:r>
    </w:p>
    <w:p w14:paraId="5B12FE37" w14:textId="2778C555" w:rsidR="009B0346"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6BE9B6B2" wp14:editId="0012ABED">
            <wp:extent cx="400050" cy="400050"/>
            <wp:effectExtent l="19050" t="19050" r="19050" b="19050"/>
            <wp:docPr id="74" name="Picture 74"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WEBINAR (elementary educators):</w:t>
      </w:r>
      <w:r w:rsidR="00BC20DC" w:rsidRPr="00D2269F">
        <w:rPr>
          <w:rFonts w:ascii="Arial" w:hAnsi="Arial" w:cs="Arial"/>
          <w:shd w:val="clear" w:color="auto" w:fill="FFFFFF"/>
        </w:rPr>
        <w:t xml:space="preserve"> </w:t>
      </w:r>
      <w:r w:rsidR="00F1512A" w:rsidRPr="00F1512A">
        <w:rPr>
          <w:rFonts w:ascii="Arial" w:hAnsi="Arial" w:cs="Arial"/>
        </w:rPr>
        <w:t>WestEd How to Prepare Dual Language Elementary Students to Engage in Conversations Around Central Ideas with High Quality Texts web page</w:t>
      </w:r>
      <w:r w:rsidR="00F1512A">
        <w:rPr>
          <w:rFonts w:ascii="Arial" w:hAnsi="Arial" w:cs="Arial"/>
        </w:rPr>
        <w:t xml:space="preserve"> at</w:t>
      </w:r>
      <w:r w:rsidR="00F1512A">
        <w:rPr>
          <w:rFonts w:ascii="Arial" w:hAnsi="Arial" w:cs="Arial"/>
          <w:shd w:val="clear" w:color="auto" w:fill="FFFFFF"/>
        </w:rPr>
        <w:t xml:space="preserve"> </w:t>
      </w:r>
      <w:hyperlink r:id="rId91" w:tooltip="WestEd How to Prepare Dual Language Elementary Students to Engage in Conversations Around Central Ideas with High Quality Texts web page" w:history="1">
        <w:r w:rsidR="00F1512A" w:rsidRPr="00F1512A">
          <w:rPr>
            <w:rStyle w:val="Hyperlink"/>
            <w:rFonts w:ascii="Arial" w:hAnsi="Arial" w:cs="Arial"/>
          </w:rPr>
          <w:t>https://www.wested.org/resources/prepare-dual-language-elementary-students-engage-conversations-around-central-ideas/</w:t>
        </w:r>
      </w:hyperlink>
      <w:r w:rsidR="00A66522"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A66522" w:rsidRPr="00D2269F">
        <w:rPr>
          <w:rFonts w:ascii="Arial" w:hAnsi="Arial" w:cs="Arial"/>
        </w:rPr>
        <w:t xml:space="preserve"> and the CDE, highlights the importance of surfacing students’ prior experiences and activating their prior knowledge in dual language classrooms. This webinar discusses inviting students’ prior experiences and knowledge and how to design student-centered activities to incorporate their prior knowledge and experiences.</w:t>
      </w:r>
    </w:p>
    <w:p w14:paraId="7E243850" w14:textId="375A39A2" w:rsidR="00A66522"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7BBBDC51" wp14:editId="710015D8">
            <wp:extent cx="400050" cy="400050"/>
            <wp:effectExtent l="19050" t="19050" r="19050" b="19050"/>
            <wp:docPr id="75" name="Picture 75" descr="Image icon showing a &quot;play video&quot; symbol  to symbolize &quot;webina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arciasmith\AppData\Local\Microsoft\Windows\INetCache\Content.MSO\B67CA73.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WEBINAR (elementary educators):</w:t>
      </w:r>
      <w:r w:rsidR="00BC20DC" w:rsidRPr="00D2269F">
        <w:rPr>
          <w:rFonts w:ascii="Arial" w:hAnsi="Arial" w:cs="Arial"/>
          <w:shd w:val="clear" w:color="auto" w:fill="FFFFFF"/>
        </w:rPr>
        <w:t xml:space="preserve"> </w:t>
      </w:r>
      <w:r w:rsidR="00F1512A" w:rsidRPr="00F1512A">
        <w:rPr>
          <w:rFonts w:ascii="Arial" w:hAnsi="Arial" w:cs="Arial"/>
        </w:rPr>
        <w:t>WestEd How to Engage Dual Language Elementary Students with High-Quality Texts web page</w:t>
      </w:r>
      <w:r w:rsidR="00F1512A">
        <w:rPr>
          <w:rFonts w:ascii="Arial" w:hAnsi="Arial" w:cs="Arial"/>
          <w:shd w:val="clear" w:color="auto" w:fill="FFFFFF"/>
        </w:rPr>
        <w:t xml:space="preserve"> at </w:t>
      </w:r>
      <w:hyperlink r:id="rId92" w:tooltip="WestEd How to Engage Dual Language Elementary Students with High-Quality Texts web page" w:history="1">
        <w:r w:rsidR="00F1512A" w:rsidRPr="00F1512A">
          <w:rPr>
            <w:rStyle w:val="Hyperlink"/>
            <w:rFonts w:ascii="Arial" w:hAnsi="Arial" w:cs="Arial"/>
          </w:rPr>
          <w:t>https://www.wested.org/resources/engage-dual-language-elementary-students-high-quality-texts/</w:t>
        </w:r>
      </w:hyperlink>
      <w:r w:rsidR="00A66522" w:rsidRPr="00D2269F">
        <w:rPr>
          <w:rFonts w:ascii="Arial" w:hAnsi="Arial" w:cs="Arial"/>
        </w:rPr>
        <w:t xml:space="preserve">: This webinar, sponsored by the Region 15 Comprehensive Center at WestEd in collaboration with the </w:t>
      </w:r>
      <w:r w:rsidR="00AC69D9" w:rsidRPr="00D2269F">
        <w:rPr>
          <w:rFonts w:ascii="Arial" w:hAnsi="Arial" w:cs="Arial"/>
        </w:rPr>
        <w:t>CTA</w:t>
      </w:r>
      <w:r w:rsidR="00A66522" w:rsidRPr="00D2269F">
        <w:rPr>
          <w:rFonts w:ascii="Arial" w:hAnsi="Arial" w:cs="Arial"/>
        </w:rPr>
        <w:t xml:space="preserve"> and the CDE, builds on the webinar above and introduces dual language educators to teaching and learning </w:t>
      </w:r>
      <w:r w:rsidR="00A66522" w:rsidRPr="00D2269F">
        <w:rPr>
          <w:rFonts w:ascii="Arial" w:hAnsi="Arial" w:cs="Arial"/>
        </w:rPr>
        <w:lastRenderedPageBreak/>
        <w:t>approaches and processes that support elementary students’ abilities to access and engage in disciplinary literacy practices with high-quality, complex texts. Instruction designed to ensure high-quality interactions with texts allows students to develop metacognitive and metalinguistic practices while building and practicing their understanding of language.</w:t>
      </w:r>
    </w:p>
    <w:p w14:paraId="19297D48" w14:textId="07B95D22" w:rsidR="001C1DA0" w:rsidRPr="00D2269F" w:rsidRDefault="00A84D3E" w:rsidP="00A84D3E">
      <w:pPr>
        <w:pStyle w:val="ListParagraph"/>
        <w:ind w:hanging="720"/>
        <w:contextualSpacing w:val="0"/>
        <w:rPr>
          <w:rFonts w:ascii="Arial" w:hAnsi="Arial" w:cs="Arial"/>
        </w:rPr>
      </w:pPr>
      <w:r w:rsidRPr="00D2269F">
        <w:rPr>
          <w:rFonts w:ascii="Arial" w:hAnsi="Arial" w:cs="Arial"/>
          <w:noProof/>
        </w:rPr>
        <w:drawing>
          <wp:inline distT="0" distB="0" distL="0" distR="0" wp14:anchorId="28774D55" wp14:editId="03DE7E90">
            <wp:extent cx="410560" cy="381000"/>
            <wp:effectExtent l="19050" t="19050" r="27940" b="19050"/>
            <wp:docPr id="76" name="Picture 76" descr="Image icon showing a magnifying glass looking at the world to symbolize &quot;exa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sign vector draw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626" cy="390341"/>
                    </a:xfrm>
                    <a:prstGeom prst="rect">
                      <a:avLst/>
                    </a:prstGeom>
                    <a:noFill/>
                    <a:ln>
                      <a:solidFill>
                        <a:schemeClr val="tx1"/>
                      </a:solidFill>
                    </a:ln>
                  </pic:spPr>
                </pic:pic>
              </a:graphicData>
            </a:graphic>
          </wp:inline>
        </w:drawing>
      </w:r>
      <w:r w:rsidRPr="00D2269F">
        <w:rPr>
          <w:rFonts w:ascii="Arial" w:hAnsi="Arial" w:cs="Arial"/>
          <w:b/>
          <w:shd w:val="clear" w:color="auto" w:fill="FFFFFF"/>
        </w:rPr>
        <w:t xml:space="preserve"> </w:t>
      </w:r>
      <w:r w:rsidR="00BC20DC" w:rsidRPr="00D2269F">
        <w:rPr>
          <w:rFonts w:ascii="Arial" w:hAnsi="Arial" w:cs="Arial"/>
          <w:b/>
          <w:shd w:val="clear" w:color="auto" w:fill="FFFFFF"/>
        </w:rPr>
        <w:t>EXAMPLE (elementary educators):</w:t>
      </w:r>
      <w:r w:rsidR="00BC20DC" w:rsidRPr="00D2269F">
        <w:rPr>
          <w:rFonts w:ascii="Arial" w:hAnsi="Arial" w:cs="Arial"/>
          <w:shd w:val="clear" w:color="auto" w:fill="FFFFFF"/>
        </w:rPr>
        <w:t xml:space="preserve"> </w:t>
      </w:r>
      <w:r w:rsidR="003A1499" w:rsidRPr="00D2269F">
        <w:rPr>
          <w:rFonts w:ascii="Arial" w:hAnsi="Arial" w:cs="Arial"/>
        </w:rPr>
        <w:t>The Woodland Joint Unified School District</w:t>
      </w:r>
      <w:r w:rsidR="00A252C0" w:rsidRPr="00D2269F">
        <w:rPr>
          <w:rFonts w:ascii="Arial" w:hAnsi="Arial" w:cs="Arial"/>
        </w:rPr>
        <w:t xml:space="preserve"> (WJUSD)</w:t>
      </w:r>
      <w:r w:rsidR="003A1499" w:rsidRPr="00D2269F">
        <w:rPr>
          <w:rFonts w:ascii="Arial" w:hAnsi="Arial" w:cs="Arial"/>
        </w:rPr>
        <w:t xml:space="preserve"> </w:t>
      </w:r>
      <w:r w:rsidR="00D329B5" w:rsidRPr="00D2269F">
        <w:rPr>
          <w:rFonts w:ascii="Arial" w:hAnsi="Arial" w:cs="Arial"/>
        </w:rPr>
        <w:t>model distance learning plans and the Riverside County Office of Education (RCOE) Engaging Lessons for a Safe Learning Culture, available on the</w:t>
      </w:r>
      <w:r w:rsidR="00F1512A">
        <w:rPr>
          <w:rFonts w:ascii="Arial" w:hAnsi="Arial" w:cs="Arial"/>
        </w:rPr>
        <w:t xml:space="preserve"> </w:t>
      </w:r>
      <w:r w:rsidR="00F1512A" w:rsidRPr="00F1512A">
        <w:rPr>
          <w:rFonts w:ascii="Arial" w:hAnsi="Arial" w:cs="Arial"/>
        </w:rPr>
        <w:t>CDE COVID-19 EL Resources web page</w:t>
      </w:r>
      <w:r w:rsidR="00F1512A">
        <w:rPr>
          <w:rFonts w:ascii="Arial" w:hAnsi="Arial" w:cs="Arial"/>
        </w:rPr>
        <w:t xml:space="preserve"> at</w:t>
      </w:r>
      <w:r w:rsidR="00D329B5" w:rsidRPr="00D2269F">
        <w:rPr>
          <w:rFonts w:ascii="Arial" w:hAnsi="Arial" w:cs="Arial"/>
        </w:rPr>
        <w:t xml:space="preserve"> </w:t>
      </w:r>
      <w:hyperlink r:id="rId93" w:history="1">
        <w:r w:rsidR="00F61C9F" w:rsidRPr="001914B0">
          <w:rPr>
            <w:rStyle w:val="Hyperlink"/>
            <w:rFonts w:ascii="Arial" w:hAnsi="Arial" w:cs="Arial"/>
          </w:rPr>
          <w:t>https://www.cde.ca.gov/sp/ml/covidelresources.asp</w:t>
        </w:r>
      </w:hyperlink>
      <w:r w:rsidR="00D329B5" w:rsidRPr="00D2269F">
        <w:rPr>
          <w:rFonts w:ascii="Arial" w:hAnsi="Arial" w:cs="Arial"/>
        </w:rPr>
        <w:t xml:space="preserve"> under the “Model Programs and Units” tab</w:t>
      </w:r>
      <w:r w:rsidR="003A1499" w:rsidRPr="00D2269F">
        <w:rPr>
          <w:rFonts w:ascii="Arial" w:hAnsi="Arial" w:cs="Arial"/>
        </w:rPr>
        <w:t xml:space="preserve">: </w:t>
      </w:r>
      <w:r w:rsidR="00A252C0" w:rsidRPr="00D2269F">
        <w:rPr>
          <w:rFonts w:ascii="Arial" w:hAnsi="Arial" w:cs="Arial"/>
        </w:rPr>
        <w:t>The WJUSD</w:t>
      </w:r>
      <w:r w:rsidR="00D329B5" w:rsidRPr="00D2269F">
        <w:rPr>
          <w:rFonts w:ascii="Arial" w:hAnsi="Arial" w:cs="Arial"/>
        </w:rPr>
        <w:t xml:space="preserve"> weekly distance learning plans provide model dual language immersion and ELD plans by grade level</w:t>
      </w:r>
      <w:r w:rsidR="0043224D" w:rsidRPr="00D2269F">
        <w:rPr>
          <w:rFonts w:ascii="Arial" w:hAnsi="Arial" w:cs="Arial"/>
        </w:rPr>
        <w:t>, kindergarten through grade six,</w:t>
      </w:r>
      <w:r w:rsidR="00D329B5" w:rsidRPr="00D2269F">
        <w:rPr>
          <w:rFonts w:ascii="Arial" w:hAnsi="Arial" w:cs="Arial"/>
        </w:rPr>
        <w:t xml:space="preserve"> that educators</w:t>
      </w:r>
      <w:r w:rsidR="000B6DF7" w:rsidRPr="00D2269F">
        <w:rPr>
          <w:rFonts w:ascii="Arial" w:hAnsi="Arial" w:cs="Arial"/>
        </w:rPr>
        <w:t xml:space="preserve"> can adapt</w:t>
      </w:r>
      <w:r w:rsidR="00D329B5" w:rsidRPr="00D2269F">
        <w:rPr>
          <w:rFonts w:ascii="Arial" w:hAnsi="Arial" w:cs="Arial"/>
        </w:rPr>
        <w:t xml:space="preserve"> as needed. The RCOE distance learning materials provide a sample </w:t>
      </w:r>
      <w:r w:rsidR="0043224D" w:rsidRPr="00D2269F">
        <w:rPr>
          <w:rFonts w:ascii="Arial" w:hAnsi="Arial" w:cs="Arial"/>
        </w:rPr>
        <w:t>of how educators might engage students in developing literacy and language skills during distance learning and are designed to be flexible so that they can be adapted to the local context. The RCOE sample Spanish language arts lessons are available for transitional kindergarten through grade six students</w:t>
      </w:r>
      <w:r w:rsidR="00A252C0" w:rsidRPr="00D2269F">
        <w:rPr>
          <w:rFonts w:ascii="Arial" w:hAnsi="Arial" w:cs="Arial"/>
        </w:rPr>
        <w:t>.</w:t>
      </w:r>
    </w:p>
    <w:p w14:paraId="553606F7" w14:textId="01A0D161" w:rsidR="00B9169E" w:rsidRPr="00D2269F" w:rsidRDefault="001C1DA0" w:rsidP="00B634E4">
      <w:pPr>
        <w:pStyle w:val="Heading3"/>
      </w:pPr>
      <w:r w:rsidRPr="00D2269F">
        <w:t>References</w:t>
      </w:r>
    </w:p>
    <w:p w14:paraId="118D39D4" w14:textId="39A9C6D4" w:rsidR="001C1DA0" w:rsidRPr="00D2269F" w:rsidRDefault="001C1DA0" w:rsidP="001C1DA0">
      <w:pPr>
        <w:rPr>
          <w:rFonts w:ascii="Arial" w:hAnsi="Arial" w:cs="Arial"/>
        </w:rPr>
      </w:pPr>
      <w:r w:rsidRPr="00D2269F">
        <w:rPr>
          <w:rFonts w:ascii="Arial" w:hAnsi="Arial" w:cs="Arial"/>
        </w:rPr>
        <w:t xml:space="preserve">WIDA. 2020. </w:t>
      </w:r>
      <w:r w:rsidRPr="00D2269F">
        <w:rPr>
          <w:rFonts w:ascii="Arial" w:hAnsi="Arial" w:cs="Arial"/>
          <w:i/>
        </w:rPr>
        <w:t>Teaching Multilingual Learners Online</w:t>
      </w:r>
      <w:r w:rsidRPr="00D2269F">
        <w:rPr>
          <w:rFonts w:ascii="Arial" w:hAnsi="Arial" w:cs="Arial"/>
        </w:rPr>
        <w:t xml:space="preserve">. </w:t>
      </w:r>
      <w:hyperlink r:id="rId94" w:tooltip="Teaching Multilingual Learners Online" w:history="1">
        <w:r w:rsidRPr="00F1512A">
          <w:rPr>
            <w:rStyle w:val="Hyperlink"/>
            <w:rFonts w:ascii="Arial" w:hAnsi="Arial" w:cs="Arial"/>
          </w:rPr>
          <w:t>https://wida.wisc.edu/memberships/isc/newsletter/teaching-multilingual-learners-online</w:t>
        </w:r>
      </w:hyperlink>
      <w:r w:rsidRPr="00D2269F">
        <w:rPr>
          <w:rFonts w:ascii="Arial" w:hAnsi="Arial" w:cs="Arial"/>
        </w:rPr>
        <w:t xml:space="preserve"> (accessed August 25, 2020).</w:t>
      </w:r>
    </w:p>
    <w:p w14:paraId="008BB5AF" w14:textId="4F6976A5" w:rsidR="00534118" w:rsidRPr="00D2269F" w:rsidRDefault="00534118" w:rsidP="00B634E4">
      <w:pPr>
        <w:pStyle w:val="Heading3"/>
      </w:pPr>
      <w:r w:rsidRPr="00D2269F">
        <w:t>Note</w:t>
      </w:r>
    </w:p>
    <w:p w14:paraId="0404C922" w14:textId="3BE44509" w:rsidR="00534118" w:rsidRPr="00D2269F" w:rsidRDefault="00534118" w:rsidP="001C1DA0">
      <w:pPr>
        <w:rPr>
          <w:rFonts w:ascii="Arial" w:hAnsi="Arial" w:cs="Arial"/>
        </w:rPr>
      </w:pPr>
      <w:r w:rsidRPr="00D2269F">
        <w:rPr>
          <w:rFonts w:ascii="Arial" w:hAnsi="Arial" w:cs="Arial"/>
        </w:rPr>
        <w:t>This guidance document was adapted from the WIDA Teaching Multilingual Learners Online guidance</w:t>
      </w:r>
      <w:r w:rsidR="0043224D" w:rsidRPr="00D2269F">
        <w:rPr>
          <w:rFonts w:ascii="Arial" w:hAnsi="Arial" w:cs="Arial"/>
        </w:rPr>
        <w:t>,</w:t>
      </w:r>
      <w:r w:rsidRPr="00D2269F">
        <w:rPr>
          <w:rFonts w:ascii="Arial" w:hAnsi="Arial" w:cs="Arial"/>
        </w:rPr>
        <w:t xml:space="preserve"> available on</w:t>
      </w:r>
      <w:r w:rsidR="0043224D" w:rsidRPr="00D2269F">
        <w:rPr>
          <w:rFonts w:ascii="Arial" w:hAnsi="Arial" w:cs="Arial"/>
        </w:rPr>
        <w:t xml:space="preserve"> the</w:t>
      </w:r>
      <w:r w:rsidR="00F1512A">
        <w:rPr>
          <w:rFonts w:ascii="Arial" w:hAnsi="Arial" w:cs="Arial"/>
        </w:rPr>
        <w:t xml:space="preserve"> </w:t>
      </w:r>
      <w:r w:rsidR="00F1512A" w:rsidRPr="00F1512A">
        <w:rPr>
          <w:rFonts w:ascii="Arial" w:hAnsi="Arial" w:cs="Arial"/>
        </w:rPr>
        <w:t>WIDA Teaching Multilingual Learners online web page</w:t>
      </w:r>
      <w:r w:rsidR="00F1512A">
        <w:rPr>
          <w:rFonts w:ascii="Arial" w:hAnsi="Arial" w:cs="Arial"/>
        </w:rPr>
        <w:t xml:space="preserve"> at</w:t>
      </w:r>
      <w:r w:rsidRPr="00D2269F">
        <w:rPr>
          <w:rFonts w:ascii="Arial" w:hAnsi="Arial" w:cs="Arial"/>
        </w:rPr>
        <w:t xml:space="preserve"> </w:t>
      </w:r>
      <w:hyperlink r:id="rId95" w:tooltip="WIDA Teaching Multilingual Learners online web page" w:history="1">
        <w:r w:rsidR="00F1512A" w:rsidRPr="00F1512A">
          <w:rPr>
            <w:rStyle w:val="Hyperlink"/>
            <w:rFonts w:ascii="Arial" w:hAnsi="Arial" w:cs="Arial"/>
          </w:rPr>
          <w:t>https://wida.wisc.edu/memberships/isc/newsletter/teaching-multilingual-learners-online</w:t>
        </w:r>
      </w:hyperlink>
      <w:r w:rsidR="0043224D" w:rsidRPr="00D2269F">
        <w:rPr>
          <w:rFonts w:ascii="Arial" w:hAnsi="Arial" w:cs="Arial"/>
        </w:rPr>
        <w:t>. T</w:t>
      </w:r>
      <w:r w:rsidRPr="00D2269F">
        <w:rPr>
          <w:rFonts w:ascii="Arial" w:hAnsi="Arial" w:cs="Arial"/>
        </w:rPr>
        <w:t>he</w:t>
      </w:r>
      <w:r w:rsidR="0043224D" w:rsidRPr="00D2269F">
        <w:rPr>
          <w:rFonts w:ascii="Arial" w:hAnsi="Arial" w:cs="Arial"/>
        </w:rPr>
        <w:t xml:space="preserve"> </w:t>
      </w:r>
      <w:r w:rsidRPr="00D2269F">
        <w:rPr>
          <w:rFonts w:ascii="Arial" w:hAnsi="Arial" w:cs="Arial"/>
        </w:rPr>
        <w:t xml:space="preserve">Sections that are directly from the WIDA document include a parenthetical citation. </w:t>
      </w:r>
    </w:p>
    <w:p w14:paraId="4C3B4F91" w14:textId="67FA23D5" w:rsidR="00B61CC9" w:rsidRDefault="00B61CC9" w:rsidP="001C1DA0">
      <w:pPr>
        <w:rPr>
          <w:rFonts w:ascii="Arial" w:hAnsi="Arial" w:cs="Arial"/>
        </w:rPr>
      </w:pPr>
      <w:r w:rsidRPr="00D2269F">
        <w:rPr>
          <w:rFonts w:ascii="Arial" w:hAnsi="Arial" w:cs="Arial"/>
        </w:rPr>
        <w:t xml:space="preserve">Thank you to WIDA for developing this innovating document! </w:t>
      </w:r>
    </w:p>
    <w:p w14:paraId="023D8A15" w14:textId="448E54A4" w:rsidR="00542C0A" w:rsidRDefault="00542C0A" w:rsidP="00542C0A">
      <w:pPr>
        <w:spacing w:before="840" w:after="0"/>
        <w:rPr>
          <w:rFonts w:ascii="Arial" w:hAnsi="Arial" w:cs="Arial"/>
        </w:rPr>
      </w:pPr>
      <w:r>
        <w:rPr>
          <w:rFonts w:ascii="Arial" w:hAnsi="Arial" w:cs="Arial"/>
        </w:rPr>
        <w:t>California Department of Education</w:t>
      </w:r>
    </w:p>
    <w:p w14:paraId="2351E8CD" w14:textId="708B7A8D" w:rsidR="00542C0A" w:rsidRPr="00D2269F" w:rsidRDefault="00542C0A" w:rsidP="00542C0A">
      <w:pPr>
        <w:spacing w:before="0"/>
        <w:rPr>
          <w:rFonts w:ascii="Arial" w:hAnsi="Arial" w:cs="Arial"/>
        </w:rPr>
      </w:pPr>
      <w:r>
        <w:rPr>
          <w:rFonts w:ascii="Arial" w:hAnsi="Arial" w:cs="Arial"/>
        </w:rPr>
        <w:t>September 2020</w:t>
      </w:r>
    </w:p>
    <w:sectPr w:rsidR="00542C0A" w:rsidRPr="00D2269F" w:rsidSect="00542C0A">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D9CE7" w14:textId="77777777" w:rsidR="00783843" w:rsidRDefault="00783843" w:rsidP="00514D77">
      <w:pPr>
        <w:spacing w:before="0" w:after="0" w:line="240" w:lineRule="auto"/>
      </w:pPr>
      <w:r>
        <w:separator/>
      </w:r>
    </w:p>
  </w:endnote>
  <w:endnote w:type="continuationSeparator" w:id="0">
    <w:p w14:paraId="3970348E" w14:textId="77777777" w:rsidR="00783843" w:rsidRDefault="00783843" w:rsidP="00514D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19F4" w14:textId="77777777" w:rsidR="00542C0A" w:rsidRDefault="0054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578079"/>
      <w:docPartObj>
        <w:docPartGallery w:val="Page Numbers (Bottom of Page)"/>
        <w:docPartUnique/>
      </w:docPartObj>
    </w:sdtPr>
    <w:sdtEndPr>
      <w:rPr>
        <w:color w:val="7F7F7F" w:themeColor="background1" w:themeShade="7F"/>
        <w:spacing w:val="60"/>
      </w:rPr>
    </w:sdtEndPr>
    <w:sdtContent>
      <w:p w14:paraId="413D7CCE" w14:textId="1902B455" w:rsidR="002D2DC6" w:rsidRDefault="002D2DC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80502">
          <w:rPr>
            <w:spacing w:val="60"/>
          </w:rPr>
          <w:t>Page</w:t>
        </w:r>
      </w:p>
    </w:sdtContent>
  </w:sdt>
  <w:p w14:paraId="1CA57A43" w14:textId="0F03473A" w:rsidR="002D2DC6" w:rsidRDefault="002D2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A091" w14:textId="77777777" w:rsidR="00542C0A" w:rsidRDefault="0054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F361" w14:textId="77777777" w:rsidR="00783843" w:rsidRDefault="00783843" w:rsidP="00514D77">
      <w:pPr>
        <w:spacing w:before="0" w:after="0" w:line="240" w:lineRule="auto"/>
      </w:pPr>
      <w:r>
        <w:separator/>
      </w:r>
    </w:p>
  </w:footnote>
  <w:footnote w:type="continuationSeparator" w:id="0">
    <w:p w14:paraId="3580DC74" w14:textId="77777777" w:rsidR="00783843" w:rsidRDefault="00783843" w:rsidP="00514D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6A49" w14:textId="77777777" w:rsidR="00542C0A" w:rsidRDefault="0054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239E" w14:textId="0EA84F75" w:rsidR="002D2DC6" w:rsidRDefault="002D2DC6" w:rsidP="002A04D3">
    <w:pPr>
      <w:pStyle w:val="Header"/>
      <w:ind w:left="1170" w:hanging="11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9900" w14:textId="478E9500" w:rsidR="002D2DC6" w:rsidRDefault="002D2DC6" w:rsidP="00380502">
    <w:pPr>
      <w:pStyle w:val="Header"/>
      <w:ind w:hanging="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45pt;height:30.55pt" o:bullet="t">
        <v:imagedata r:id="rId1" o:title="Resource"/>
      </v:shape>
    </w:pict>
  </w:numPicBullet>
  <w:abstractNum w:abstractNumId="0" w15:restartNumberingAfterBreak="0">
    <w:nsid w:val="0116692A"/>
    <w:multiLevelType w:val="hybridMultilevel"/>
    <w:tmpl w:val="9CF0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D7AC5"/>
    <w:multiLevelType w:val="multilevel"/>
    <w:tmpl w:val="552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25232"/>
    <w:multiLevelType w:val="multilevel"/>
    <w:tmpl w:val="2CF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2917"/>
    <w:multiLevelType w:val="hybridMultilevel"/>
    <w:tmpl w:val="4AA4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57BB7"/>
    <w:multiLevelType w:val="hybridMultilevel"/>
    <w:tmpl w:val="4CE6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1B75"/>
    <w:multiLevelType w:val="multilevel"/>
    <w:tmpl w:val="2CE47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547CC"/>
    <w:multiLevelType w:val="hybridMultilevel"/>
    <w:tmpl w:val="43E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B7F6D"/>
    <w:multiLevelType w:val="hybridMultilevel"/>
    <w:tmpl w:val="7F7A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637C1"/>
    <w:multiLevelType w:val="hybridMultilevel"/>
    <w:tmpl w:val="68B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70035"/>
    <w:multiLevelType w:val="hybridMultilevel"/>
    <w:tmpl w:val="4C720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BC11CD"/>
    <w:multiLevelType w:val="multilevel"/>
    <w:tmpl w:val="54E2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B5741"/>
    <w:multiLevelType w:val="hybridMultilevel"/>
    <w:tmpl w:val="217A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77B19"/>
    <w:multiLevelType w:val="multilevel"/>
    <w:tmpl w:val="9CBC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20C54"/>
    <w:multiLevelType w:val="multilevel"/>
    <w:tmpl w:val="4A02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114D9"/>
    <w:multiLevelType w:val="multilevel"/>
    <w:tmpl w:val="F266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47D0F"/>
    <w:multiLevelType w:val="multilevel"/>
    <w:tmpl w:val="15C2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C2E55"/>
    <w:multiLevelType w:val="multilevel"/>
    <w:tmpl w:val="6ADCF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332B6"/>
    <w:multiLevelType w:val="multilevel"/>
    <w:tmpl w:val="531CB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57CFF"/>
    <w:multiLevelType w:val="hybridMultilevel"/>
    <w:tmpl w:val="11C62A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565787C"/>
    <w:multiLevelType w:val="hybridMultilevel"/>
    <w:tmpl w:val="E4CAC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1596B"/>
    <w:multiLevelType w:val="multilevel"/>
    <w:tmpl w:val="3924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6337F"/>
    <w:multiLevelType w:val="multilevel"/>
    <w:tmpl w:val="AAB0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F1205"/>
    <w:multiLevelType w:val="multilevel"/>
    <w:tmpl w:val="135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569DA"/>
    <w:multiLevelType w:val="hybridMultilevel"/>
    <w:tmpl w:val="2E8E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C0548"/>
    <w:multiLevelType w:val="multilevel"/>
    <w:tmpl w:val="886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326D8"/>
    <w:multiLevelType w:val="multilevel"/>
    <w:tmpl w:val="DCF2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23194"/>
    <w:multiLevelType w:val="hybridMultilevel"/>
    <w:tmpl w:val="5B5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14FC8"/>
    <w:multiLevelType w:val="hybridMultilevel"/>
    <w:tmpl w:val="D194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E4F89"/>
    <w:multiLevelType w:val="multilevel"/>
    <w:tmpl w:val="FEB63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4582C"/>
    <w:multiLevelType w:val="hybridMultilevel"/>
    <w:tmpl w:val="D72AE8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CE74872"/>
    <w:multiLevelType w:val="hybridMultilevel"/>
    <w:tmpl w:val="0E0A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B4A54"/>
    <w:multiLevelType w:val="multilevel"/>
    <w:tmpl w:val="93EA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01060"/>
    <w:multiLevelType w:val="multilevel"/>
    <w:tmpl w:val="AF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04083D"/>
    <w:multiLevelType w:val="multilevel"/>
    <w:tmpl w:val="90A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7661A"/>
    <w:multiLevelType w:val="hybridMultilevel"/>
    <w:tmpl w:val="93C6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11C18"/>
    <w:multiLevelType w:val="multilevel"/>
    <w:tmpl w:val="E50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551AE"/>
    <w:multiLevelType w:val="multilevel"/>
    <w:tmpl w:val="90A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341C7"/>
    <w:multiLevelType w:val="hybridMultilevel"/>
    <w:tmpl w:val="321CAB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7E97706"/>
    <w:multiLevelType w:val="multilevel"/>
    <w:tmpl w:val="C8445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F4D29"/>
    <w:multiLevelType w:val="multilevel"/>
    <w:tmpl w:val="BACC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2C4298"/>
    <w:multiLevelType w:val="hybridMultilevel"/>
    <w:tmpl w:val="254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34987"/>
    <w:multiLevelType w:val="hybridMultilevel"/>
    <w:tmpl w:val="083E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83109">
    <w:abstractNumId w:val="14"/>
  </w:num>
  <w:num w:numId="2" w16cid:durableId="398939292">
    <w:abstractNumId w:val="39"/>
  </w:num>
  <w:num w:numId="3" w16cid:durableId="785395203">
    <w:abstractNumId w:val="20"/>
  </w:num>
  <w:num w:numId="4" w16cid:durableId="1667512166">
    <w:abstractNumId w:val="38"/>
  </w:num>
  <w:num w:numId="5" w16cid:durableId="638732687">
    <w:abstractNumId w:val="28"/>
  </w:num>
  <w:num w:numId="6" w16cid:durableId="252519378">
    <w:abstractNumId w:val="13"/>
  </w:num>
  <w:num w:numId="7" w16cid:durableId="1135104035">
    <w:abstractNumId w:val="5"/>
  </w:num>
  <w:num w:numId="8" w16cid:durableId="303120966">
    <w:abstractNumId w:val="15"/>
  </w:num>
  <w:num w:numId="9" w16cid:durableId="168834115">
    <w:abstractNumId w:val="17"/>
  </w:num>
  <w:num w:numId="10" w16cid:durableId="642319812">
    <w:abstractNumId w:val="31"/>
  </w:num>
  <w:num w:numId="11" w16cid:durableId="954288968">
    <w:abstractNumId w:val="33"/>
  </w:num>
  <w:num w:numId="12" w16cid:durableId="529538771">
    <w:abstractNumId w:val="12"/>
  </w:num>
  <w:num w:numId="13" w16cid:durableId="1006980386">
    <w:abstractNumId w:val="11"/>
  </w:num>
  <w:num w:numId="14" w16cid:durableId="1211184208">
    <w:abstractNumId w:val="25"/>
  </w:num>
  <w:num w:numId="15" w16cid:durableId="1100880577">
    <w:abstractNumId w:val="8"/>
  </w:num>
  <w:num w:numId="16" w16cid:durableId="1907648108">
    <w:abstractNumId w:val="1"/>
  </w:num>
  <w:num w:numId="17" w16cid:durableId="468018724">
    <w:abstractNumId w:val="2"/>
  </w:num>
  <w:num w:numId="18" w16cid:durableId="1032878619">
    <w:abstractNumId w:val="41"/>
  </w:num>
  <w:num w:numId="19" w16cid:durableId="997463565">
    <w:abstractNumId w:val="22"/>
  </w:num>
  <w:num w:numId="20" w16cid:durableId="370421575">
    <w:abstractNumId w:val="6"/>
  </w:num>
  <w:num w:numId="21" w16cid:durableId="700135029">
    <w:abstractNumId w:val="24"/>
  </w:num>
  <w:num w:numId="22" w16cid:durableId="1170488168">
    <w:abstractNumId w:val="10"/>
  </w:num>
  <w:num w:numId="23" w16cid:durableId="1010764381">
    <w:abstractNumId w:val="19"/>
  </w:num>
  <w:num w:numId="24" w16cid:durableId="415518157">
    <w:abstractNumId w:val="32"/>
  </w:num>
  <w:num w:numId="25" w16cid:durableId="1961262217">
    <w:abstractNumId w:val="30"/>
  </w:num>
  <w:num w:numId="26" w16cid:durableId="1312445265">
    <w:abstractNumId w:val="7"/>
  </w:num>
  <w:num w:numId="27" w16cid:durableId="724371840">
    <w:abstractNumId w:val="16"/>
  </w:num>
  <w:num w:numId="28" w16cid:durableId="2036300009">
    <w:abstractNumId w:val="4"/>
  </w:num>
  <w:num w:numId="29" w16cid:durableId="633868608">
    <w:abstractNumId w:val="3"/>
  </w:num>
  <w:num w:numId="30" w16cid:durableId="1708067722">
    <w:abstractNumId w:val="35"/>
  </w:num>
  <w:num w:numId="31" w16cid:durableId="1316029529">
    <w:abstractNumId w:val="18"/>
  </w:num>
  <w:num w:numId="32" w16cid:durableId="660741725">
    <w:abstractNumId w:val="29"/>
  </w:num>
  <w:num w:numId="33" w16cid:durableId="1754550285">
    <w:abstractNumId w:val="21"/>
  </w:num>
  <w:num w:numId="34" w16cid:durableId="1463114656">
    <w:abstractNumId w:val="27"/>
  </w:num>
  <w:num w:numId="35" w16cid:durableId="817262142">
    <w:abstractNumId w:val="37"/>
  </w:num>
  <w:num w:numId="36" w16cid:durableId="72776576">
    <w:abstractNumId w:val="36"/>
  </w:num>
  <w:num w:numId="37" w16cid:durableId="303580103">
    <w:abstractNumId w:val="26"/>
  </w:num>
  <w:num w:numId="38" w16cid:durableId="62608863">
    <w:abstractNumId w:val="34"/>
  </w:num>
  <w:num w:numId="39" w16cid:durableId="1020665211">
    <w:abstractNumId w:val="9"/>
  </w:num>
  <w:num w:numId="40" w16cid:durableId="1112702314">
    <w:abstractNumId w:val="0"/>
  </w:num>
  <w:num w:numId="41" w16cid:durableId="1273979938">
    <w:abstractNumId w:val="23"/>
  </w:num>
  <w:num w:numId="42" w16cid:durableId="21100022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B4"/>
    <w:rsid w:val="000052D3"/>
    <w:rsid w:val="00013015"/>
    <w:rsid w:val="00013985"/>
    <w:rsid w:val="000162B9"/>
    <w:rsid w:val="00025631"/>
    <w:rsid w:val="00037DAD"/>
    <w:rsid w:val="00051A12"/>
    <w:rsid w:val="000524BD"/>
    <w:rsid w:val="000621AD"/>
    <w:rsid w:val="00075141"/>
    <w:rsid w:val="00075CC1"/>
    <w:rsid w:val="000B6DF7"/>
    <w:rsid w:val="000C0C35"/>
    <w:rsid w:val="000C34A1"/>
    <w:rsid w:val="000D2A22"/>
    <w:rsid w:val="000D4465"/>
    <w:rsid w:val="000D6DEE"/>
    <w:rsid w:val="00105782"/>
    <w:rsid w:val="00164962"/>
    <w:rsid w:val="00172B66"/>
    <w:rsid w:val="00174443"/>
    <w:rsid w:val="0017485E"/>
    <w:rsid w:val="001749A6"/>
    <w:rsid w:val="00177B57"/>
    <w:rsid w:val="00191CD6"/>
    <w:rsid w:val="001960DE"/>
    <w:rsid w:val="001B7B9B"/>
    <w:rsid w:val="001C1DA0"/>
    <w:rsid w:val="00214572"/>
    <w:rsid w:val="002173C5"/>
    <w:rsid w:val="00222A92"/>
    <w:rsid w:val="0023202E"/>
    <w:rsid w:val="00286189"/>
    <w:rsid w:val="002A04D3"/>
    <w:rsid w:val="002D2DC6"/>
    <w:rsid w:val="002D3E0A"/>
    <w:rsid w:val="002F2A9B"/>
    <w:rsid w:val="00304B19"/>
    <w:rsid w:val="00313ABB"/>
    <w:rsid w:val="00315446"/>
    <w:rsid w:val="00321642"/>
    <w:rsid w:val="00327D14"/>
    <w:rsid w:val="00362464"/>
    <w:rsid w:val="00364A76"/>
    <w:rsid w:val="00380502"/>
    <w:rsid w:val="00386A56"/>
    <w:rsid w:val="003A1499"/>
    <w:rsid w:val="003A53A2"/>
    <w:rsid w:val="003B4230"/>
    <w:rsid w:val="003C5B06"/>
    <w:rsid w:val="003D04E3"/>
    <w:rsid w:val="003D343D"/>
    <w:rsid w:val="003E046A"/>
    <w:rsid w:val="003E4087"/>
    <w:rsid w:val="00410EA8"/>
    <w:rsid w:val="00417443"/>
    <w:rsid w:val="0043224D"/>
    <w:rsid w:val="004331DD"/>
    <w:rsid w:val="00460B55"/>
    <w:rsid w:val="00467E9F"/>
    <w:rsid w:val="004C074E"/>
    <w:rsid w:val="004C3CC3"/>
    <w:rsid w:val="004D311F"/>
    <w:rsid w:val="004E0DE8"/>
    <w:rsid w:val="004F0BF7"/>
    <w:rsid w:val="005110D7"/>
    <w:rsid w:val="00514D77"/>
    <w:rsid w:val="005166B6"/>
    <w:rsid w:val="00534118"/>
    <w:rsid w:val="00535653"/>
    <w:rsid w:val="005360C6"/>
    <w:rsid w:val="00542C0A"/>
    <w:rsid w:val="005538F8"/>
    <w:rsid w:val="005737CB"/>
    <w:rsid w:val="00573A22"/>
    <w:rsid w:val="00582E05"/>
    <w:rsid w:val="005B4A2B"/>
    <w:rsid w:val="005B6BEC"/>
    <w:rsid w:val="005C0249"/>
    <w:rsid w:val="005D5024"/>
    <w:rsid w:val="005D6B1F"/>
    <w:rsid w:val="005E1E88"/>
    <w:rsid w:val="005F43B4"/>
    <w:rsid w:val="005F4FBB"/>
    <w:rsid w:val="00611324"/>
    <w:rsid w:val="0062202E"/>
    <w:rsid w:val="00626BE0"/>
    <w:rsid w:val="00641033"/>
    <w:rsid w:val="00661F6A"/>
    <w:rsid w:val="006627ED"/>
    <w:rsid w:val="006A3AB9"/>
    <w:rsid w:val="006B3CC5"/>
    <w:rsid w:val="006B7CEF"/>
    <w:rsid w:val="006F363E"/>
    <w:rsid w:val="006F38F4"/>
    <w:rsid w:val="00701FE1"/>
    <w:rsid w:val="0072105A"/>
    <w:rsid w:val="00725DF1"/>
    <w:rsid w:val="007370DD"/>
    <w:rsid w:val="00755862"/>
    <w:rsid w:val="0076394C"/>
    <w:rsid w:val="00764FD6"/>
    <w:rsid w:val="007740A7"/>
    <w:rsid w:val="007747E0"/>
    <w:rsid w:val="00783843"/>
    <w:rsid w:val="00784286"/>
    <w:rsid w:val="007E6F7F"/>
    <w:rsid w:val="0081257C"/>
    <w:rsid w:val="0082000F"/>
    <w:rsid w:val="0083552B"/>
    <w:rsid w:val="0084183F"/>
    <w:rsid w:val="00843290"/>
    <w:rsid w:val="008553CF"/>
    <w:rsid w:val="00870543"/>
    <w:rsid w:val="0087306D"/>
    <w:rsid w:val="00886C9B"/>
    <w:rsid w:val="00891274"/>
    <w:rsid w:val="008A0647"/>
    <w:rsid w:val="008A5A84"/>
    <w:rsid w:val="008B603F"/>
    <w:rsid w:val="008B76E4"/>
    <w:rsid w:val="008C1E19"/>
    <w:rsid w:val="00907F5A"/>
    <w:rsid w:val="009458D7"/>
    <w:rsid w:val="00945E2F"/>
    <w:rsid w:val="009561FA"/>
    <w:rsid w:val="00957DB9"/>
    <w:rsid w:val="00984715"/>
    <w:rsid w:val="00985B39"/>
    <w:rsid w:val="00986D0A"/>
    <w:rsid w:val="00991224"/>
    <w:rsid w:val="00996F76"/>
    <w:rsid w:val="009A1416"/>
    <w:rsid w:val="009A3182"/>
    <w:rsid w:val="009B0346"/>
    <w:rsid w:val="009B4922"/>
    <w:rsid w:val="009D2F5A"/>
    <w:rsid w:val="009E58FE"/>
    <w:rsid w:val="009F103D"/>
    <w:rsid w:val="00A12D84"/>
    <w:rsid w:val="00A252C0"/>
    <w:rsid w:val="00A3063C"/>
    <w:rsid w:val="00A41843"/>
    <w:rsid w:val="00A47949"/>
    <w:rsid w:val="00A5495B"/>
    <w:rsid w:val="00A5598E"/>
    <w:rsid w:val="00A66522"/>
    <w:rsid w:val="00A71343"/>
    <w:rsid w:val="00A72021"/>
    <w:rsid w:val="00A84D3E"/>
    <w:rsid w:val="00A857CA"/>
    <w:rsid w:val="00AA6EC2"/>
    <w:rsid w:val="00AB1073"/>
    <w:rsid w:val="00AB5047"/>
    <w:rsid w:val="00AC69D9"/>
    <w:rsid w:val="00AD772A"/>
    <w:rsid w:val="00AE059D"/>
    <w:rsid w:val="00AE5C2C"/>
    <w:rsid w:val="00AE7F10"/>
    <w:rsid w:val="00B3364C"/>
    <w:rsid w:val="00B3504F"/>
    <w:rsid w:val="00B55074"/>
    <w:rsid w:val="00B61CC9"/>
    <w:rsid w:val="00B634E4"/>
    <w:rsid w:val="00B63DFC"/>
    <w:rsid w:val="00B67877"/>
    <w:rsid w:val="00B77A8B"/>
    <w:rsid w:val="00B9169E"/>
    <w:rsid w:val="00B93E14"/>
    <w:rsid w:val="00BC20DC"/>
    <w:rsid w:val="00BF5F80"/>
    <w:rsid w:val="00C1056E"/>
    <w:rsid w:val="00C10930"/>
    <w:rsid w:val="00C32E6B"/>
    <w:rsid w:val="00C4666C"/>
    <w:rsid w:val="00C520BC"/>
    <w:rsid w:val="00C60465"/>
    <w:rsid w:val="00C60FE0"/>
    <w:rsid w:val="00C70FA4"/>
    <w:rsid w:val="00C74164"/>
    <w:rsid w:val="00C856E0"/>
    <w:rsid w:val="00CB2EA7"/>
    <w:rsid w:val="00CB35C0"/>
    <w:rsid w:val="00CC3431"/>
    <w:rsid w:val="00CD0147"/>
    <w:rsid w:val="00CE0FD7"/>
    <w:rsid w:val="00D01594"/>
    <w:rsid w:val="00D2269F"/>
    <w:rsid w:val="00D329B5"/>
    <w:rsid w:val="00D365DC"/>
    <w:rsid w:val="00D53D76"/>
    <w:rsid w:val="00D6284D"/>
    <w:rsid w:val="00D6534A"/>
    <w:rsid w:val="00D656CE"/>
    <w:rsid w:val="00D70289"/>
    <w:rsid w:val="00D712B4"/>
    <w:rsid w:val="00D759B8"/>
    <w:rsid w:val="00DA3D4E"/>
    <w:rsid w:val="00DD0E60"/>
    <w:rsid w:val="00E03325"/>
    <w:rsid w:val="00E07E08"/>
    <w:rsid w:val="00E12A0E"/>
    <w:rsid w:val="00E2505C"/>
    <w:rsid w:val="00E54305"/>
    <w:rsid w:val="00E5597B"/>
    <w:rsid w:val="00E62782"/>
    <w:rsid w:val="00E77543"/>
    <w:rsid w:val="00E95212"/>
    <w:rsid w:val="00EA201B"/>
    <w:rsid w:val="00EB6757"/>
    <w:rsid w:val="00EC7A1F"/>
    <w:rsid w:val="00ED13C8"/>
    <w:rsid w:val="00EE5B4A"/>
    <w:rsid w:val="00F01C52"/>
    <w:rsid w:val="00F14BA7"/>
    <w:rsid w:val="00F1512A"/>
    <w:rsid w:val="00F156B6"/>
    <w:rsid w:val="00F16B93"/>
    <w:rsid w:val="00F210E7"/>
    <w:rsid w:val="00F32027"/>
    <w:rsid w:val="00F35942"/>
    <w:rsid w:val="00F52244"/>
    <w:rsid w:val="00F61C9F"/>
    <w:rsid w:val="00F8009E"/>
    <w:rsid w:val="00F91D30"/>
    <w:rsid w:val="00F957D1"/>
    <w:rsid w:val="00FE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7D4B"/>
  <w15:chartTrackingRefBased/>
  <w15:docId w15:val="{887EEE97-16DF-404B-B2E5-30E97B3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DEE"/>
    <w:rPr>
      <w:sz w:val="24"/>
    </w:rPr>
  </w:style>
  <w:style w:type="paragraph" w:styleId="Heading1">
    <w:name w:val="heading 1"/>
    <w:basedOn w:val="Normal"/>
    <w:next w:val="Normal"/>
    <w:link w:val="Heading1Char"/>
    <w:uiPriority w:val="9"/>
    <w:qFormat/>
    <w:rsid w:val="00D2269F"/>
    <w:pPr>
      <w:shd w:val="clear" w:color="auto" w:fill="FFFFFF" w:themeFill="background1"/>
      <w:spacing w:after="0"/>
      <w:outlineLvl w:val="0"/>
    </w:pPr>
    <w:rPr>
      <w:rFonts w:ascii="Arial" w:hAnsi="Arial"/>
      <w:color w:val="2F5496" w:themeColor="accent1" w:themeShade="BF"/>
      <w:spacing w:val="15"/>
      <w:sz w:val="40"/>
      <w:szCs w:val="22"/>
    </w:rPr>
  </w:style>
  <w:style w:type="paragraph" w:styleId="Heading2">
    <w:name w:val="heading 2"/>
    <w:basedOn w:val="Subtitle"/>
    <w:next w:val="Normal"/>
    <w:link w:val="Heading2Char"/>
    <w:uiPriority w:val="9"/>
    <w:unhideWhenUsed/>
    <w:qFormat/>
    <w:rsid w:val="00D2269F"/>
    <w:pPr>
      <w:spacing w:after="240"/>
      <w:jc w:val="center"/>
      <w:outlineLvl w:val="1"/>
    </w:pPr>
    <w:rPr>
      <w:rFonts w:ascii="Arial" w:hAnsi="Arial" w:cs="Arial"/>
      <w:caps w:val="0"/>
      <w:sz w:val="32"/>
      <w:szCs w:val="32"/>
    </w:rPr>
  </w:style>
  <w:style w:type="paragraph" w:styleId="Heading3">
    <w:name w:val="heading 3"/>
    <w:basedOn w:val="Normal"/>
    <w:next w:val="Normal"/>
    <w:link w:val="Heading3Char"/>
    <w:uiPriority w:val="9"/>
    <w:unhideWhenUsed/>
    <w:qFormat/>
    <w:rsid w:val="005C0249"/>
    <w:pPr>
      <w:spacing w:before="300" w:after="0"/>
      <w:outlineLvl w:val="2"/>
    </w:pPr>
    <w:rPr>
      <w:rFonts w:ascii="Arial" w:hAnsi="Arial"/>
      <w:color w:val="1F3763" w:themeColor="accent1" w:themeShade="7F"/>
      <w:spacing w:val="15"/>
      <w:sz w:val="28"/>
    </w:rPr>
  </w:style>
  <w:style w:type="paragraph" w:styleId="Heading4">
    <w:name w:val="heading 4"/>
    <w:basedOn w:val="Heading2"/>
    <w:next w:val="Normal"/>
    <w:link w:val="Heading4Char"/>
    <w:uiPriority w:val="9"/>
    <w:unhideWhenUsed/>
    <w:qFormat/>
    <w:rsid w:val="00B634E4"/>
    <w:pPr>
      <w:outlineLvl w:val="3"/>
    </w:pPr>
  </w:style>
  <w:style w:type="paragraph" w:styleId="Heading5">
    <w:name w:val="heading 5"/>
    <w:basedOn w:val="Heading3"/>
    <w:next w:val="Normal"/>
    <w:link w:val="Heading5Char"/>
    <w:uiPriority w:val="9"/>
    <w:unhideWhenUsed/>
    <w:qFormat/>
    <w:rsid w:val="00B634E4"/>
    <w:pPr>
      <w:outlineLvl w:val="4"/>
    </w:pPr>
    <w:rPr>
      <w:rFonts w:cs="Arial"/>
      <w:shd w:val="clear" w:color="auto" w:fill="FFFFFF"/>
    </w:rPr>
  </w:style>
  <w:style w:type="paragraph" w:styleId="Heading6">
    <w:name w:val="heading 6"/>
    <w:basedOn w:val="Normal"/>
    <w:next w:val="Normal"/>
    <w:link w:val="Heading6Char"/>
    <w:uiPriority w:val="9"/>
    <w:semiHidden/>
    <w:unhideWhenUsed/>
    <w:qFormat/>
    <w:rsid w:val="003A53A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A53A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A53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53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3A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A53A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80502"/>
    <w:pPr>
      <w:spacing w:before="0" w:after="500" w:line="240" w:lineRule="auto"/>
    </w:pPr>
    <w:rPr>
      <w:caps/>
      <w:color w:val="595959" w:themeColor="text1" w:themeTint="A6"/>
      <w:spacing w:val="10"/>
      <w:sz w:val="28"/>
      <w:szCs w:val="21"/>
    </w:rPr>
  </w:style>
  <w:style w:type="character" w:customStyle="1" w:styleId="SubtitleChar">
    <w:name w:val="Subtitle Char"/>
    <w:basedOn w:val="DefaultParagraphFont"/>
    <w:link w:val="Subtitle"/>
    <w:uiPriority w:val="11"/>
    <w:rsid w:val="00380502"/>
    <w:rPr>
      <w:caps/>
      <w:color w:val="595959" w:themeColor="text1" w:themeTint="A6"/>
      <w:spacing w:val="10"/>
      <w:sz w:val="28"/>
      <w:szCs w:val="21"/>
    </w:rPr>
  </w:style>
  <w:style w:type="character" w:styleId="Hyperlink">
    <w:name w:val="Hyperlink"/>
    <w:basedOn w:val="DefaultParagraphFont"/>
    <w:uiPriority w:val="99"/>
    <w:unhideWhenUsed/>
    <w:rsid w:val="00B9169E"/>
    <w:rPr>
      <w:color w:val="0000FF"/>
      <w:u w:val="single"/>
    </w:rPr>
  </w:style>
  <w:style w:type="character" w:styleId="UnresolvedMention">
    <w:name w:val="Unresolved Mention"/>
    <w:basedOn w:val="DefaultParagraphFont"/>
    <w:uiPriority w:val="99"/>
    <w:semiHidden/>
    <w:unhideWhenUsed/>
    <w:rsid w:val="00B9169E"/>
    <w:rPr>
      <w:color w:val="605E5C"/>
      <w:shd w:val="clear" w:color="auto" w:fill="E1DFDD"/>
    </w:rPr>
  </w:style>
  <w:style w:type="character" w:customStyle="1" w:styleId="Heading1Char">
    <w:name w:val="Heading 1 Char"/>
    <w:basedOn w:val="DefaultParagraphFont"/>
    <w:link w:val="Heading1"/>
    <w:uiPriority w:val="9"/>
    <w:rsid w:val="00D2269F"/>
    <w:rPr>
      <w:rFonts w:ascii="Arial" w:hAnsi="Arial"/>
      <w:color w:val="2F5496" w:themeColor="accent1" w:themeShade="BF"/>
      <w:spacing w:val="15"/>
      <w:sz w:val="40"/>
      <w:szCs w:val="22"/>
      <w:shd w:val="clear" w:color="auto" w:fill="FFFFFF" w:themeFill="background1"/>
    </w:rPr>
  </w:style>
  <w:style w:type="character" w:customStyle="1" w:styleId="Heading2Char">
    <w:name w:val="Heading 2 Char"/>
    <w:basedOn w:val="DefaultParagraphFont"/>
    <w:link w:val="Heading2"/>
    <w:uiPriority w:val="9"/>
    <w:rsid w:val="00D2269F"/>
    <w:rPr>
      <w:rFonts w:ascii="Arial" w:hAnsi="Arial" w:cs="Arial"/>
      <w:color w:val="595959" w:themeColor="text1" w:themeTint="A6"/>
      <w:spacing w:val="10"/>
      <w:sz w:val="32"/>
      <w:szCs w:val="32"/>
    </w:rPr>
  </w:style>
  <w:style w:type="character" w:styleId="SubtleEmphasis">
    <w:name w:val="Subtle Emphasis"/>
    <w:uiPriority w:val="19"/>
    <w:qFormat/>
    <w:rsid w:val="005C0249"/>
    <w:rPr>
      <w:i/>
      <w:iCs/>
      <w:caps w:val="0"/>
      <w:smallCaps w:val="0"/>
      <w:color w:val="1F3763" w:themeColor="accent1" w:themeShade="7F"/>
    </w:rPr>
  </w:style>
  <w:style w:type="character" w:styleId="CommentReference">
    <w:name w:val="annotation reference"/>
    <w:basedOn w:val="DefaultParagraphFont"/>
    <w:uiPriority w:val="99"/>
    <w:semiHidden/>
    <w:unhideWhenUsed/>
    <w:rsid w:val="00B9169E"/>
    <w:rPr>
      <w:sz w:val="16"/>
      <w:szCs w:val="16"/>
    </w:rPr>
  </w:style>
  <w:style w:type="paragraph" w:styleId="CommentText">
    <w:name w:val="annotation text"/>
    <w:basedOn w:val="Normal"/>
    <w:link w:val="CommentTextChar"/>
    <w:uiPriority w:val="99"/>
    <w:semiHidden/>
    <w:unhideWhenUsed/>
    <w:rsid w:val="00B9169E"/>
    <w:pPr>
      <w:spacing w:line="240" w:lineRule="auto"/>
    </w:pPr>
  </w:style>
  <w:style w:type="character" w:customStyle="1" w:styleId="CommentTextChar">
    <w:name w:val="Comment Text Char"/>
    <w:basedOn w:val="DefaultParagraphFont"/>
    <w:link w:val="CommentText"/>
    <w:uiPriority w:val="99"/>
    <w:semiHidden/>
    <w:rsid w:val="00B9169E"/>
    <w:rPr>
      <w:sz w:val="20"/>
      <w:szCs w:val="20"/>
    </w:rPr>
  </w:style>
  <w:style w:type="paragraph" w:styleId="CommentSubject">
    <w:name w:val="annotation subject"/>
    <w:basedOn w:val="CommentText"/>
    <w:next w:val="CommentText"/>
    <w:link w:val="CommentSubjectChar"/>
    <w:uiPriority w:val="99"/>
    <w:semiHidden/>
    <w:unhideWhenUsed/>
    <w:rsid w:val="00B9169E"/>
    <w:rPr>
      <w:b/>
      <w:bCs/>
    </w:rPr>
  </w:style>
  <w:style w:type="character" w:customStyle="1" w:styleId="CommentSubjectChar">
    <w:name w:val="Comment Subject Char"/>
    <w:basedOn w:val="CommentTextChar"/>
    <w:link w:val="CommentSubject"/>
    <w:uiPriority w:val="99"/>
    <w:semiHidden/>
    <w:rsid w:val="00B9169E"/>
    <w:rPr>
      <w:b/>
      <w:bCs/>
      <w:sz w:val="20"/>
      <w:szCs w:val="20"/>
    </w:rPr>
  </w:style>
  <w:style w:type="paragraph" w:styleId="BalloonText">
    <w:name w:val="Balloon Text"/>
    <w:basedOn w:val="Normal"/>
    <w:link w:val="BalloonTextChar"/>
    <w:uiPriority w:val="99"/>
    <w:semiHidden/>
    <w:unhideWhenUsed/>
    <w:rsid w:val="00B91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69E"/>
    <w:rPr>
      <w:rFonts w:ascii="Segoe UI" w:hAnsi="Segoe UI" w:cs="Segoe UI"/>
      <w:sz w:val="18"/>
      <w:szCs w:val="18"/>
    </w:rPr>
  </w:style>
  <w:style w:type="character" w:customStyle="1" w:styleId="Heading4Char">
    <w:name w:val="Heading 4 Char"/>
    <w:basedOn w:val="DefaultParagraphFont"/>
    <w:link w:val="Heading4"/>
    <w:uiPriority w:val="9"/>
    <w:rsid w:val="00B634E4"/>
    <w:rPr>
      <w:rFonts w:ascii="Arial" w:hAnsi="Arial" w:cs="Arial"/>
      <w:color w:val="595959" w:themeColor="text1" w:themeTint="A6"/>
      <w:spacing w:val="10"/>
      <w:sz w:val="32"/>
      <w:szCs w:val="32"/>
    </w:rPr>
  </w:style>
  <w:style w:type="paragraph" w:styleId="NormalWeb">
    <w:name w:val="Normal (Web)"/>
    <w:basedOn w:val="Normal"/>
    <w:uiPriority w:val="99"/>
    <w:semiHidden/>
    <w:unhideWhenUsed/>
    <w:rsid w:val="00B67877"/>
    <w:pPr>
      <w:spacing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5C0249"/>
    <w:rPr>
      <w:rFonts w:ascii="Arial" w:hAnsi="Arial"/>
      <w:color w:val="1F3763" w:themeColor="accent1" w:themeShade="7F"/>
      <w:spacing w:val="15"/>
      <w:sz w:val="28"/>
    </w:rPr>
  </w:style>
  <w:style w:type="character" w:customStyle="1" w:styleId="Heading5Char">
    <w:name w:val="Heading 5 Char"/>
    <w:basedOn w:val="DefaultParagraphFont"/>
    <w:link w:val="Heading5"/>
    <w:uiPriority w:val="9"/>
    <w:rsid w:val="00B634E4"/>
    <w:rPr>
      <w:rFonts w:ascii="Arial" w:hAnsi="Arial" w:cs="Arial"/>
      <w:color w:val="1F3763" w:themeColor="accent1" w:themeShade="7F"/>
      <w:spacing w:val="15"/>
      <w:sz w:val="28"/>
    </w:rPr>
  </w:style>
  <w:style w:type="character" w:customStyle="1" w:styleId="Heading6Char">
    <w:name w:val="Heading 6 Char"/>
    <w:basedOn w:val="DefaultParagraphFont"/>
    <w:link w:val="Heading6"/>
    <w:uiPriority w:val="9"/>
    <w:semiHidden/>
    <w:rsid w:val="003A53A2"/>
    <w:rPr>
      <w:caps/>
      <w:color w:val="2F5496" w:themeColor="accent1" w:themeShade="BF"/>
      <w:spacing w:val="10"/>
    </w:rPr>
  </w:style>
  <w:style w:type="character" w:customStyle="1" w:styleId="Heading7Char">
    <w:name w:val="Heading 7 Char"/>
    <w:basedOn w:val="DefaultParagraphFont"/>
    <w:link w:val="Heading7"/>
    <w:uiPriority w:val="9"/>
    <w:semiHidden/>
    <w:rsid w:val="003A53A2"/>
    <w:rPr>
      <w:caps/>
      <w:color w:val="2F5496" w:themeColor="accent1" w:themeShade="BF"/>
      <w:spacing w:val="10"/>
    </w:rPr>
  </w:style>
  <w:style w:type="character" w:customStyle="1" w:styleId="Heading8Char">
    <w:name w:val="Heading 8 Char"/>
    <w:basedOn w:val="DefaultParagraphFont"/>
    <w:link w:val="Heading8"/>
    <w:uiPriority w:val="9"/>
    <w:semiHidden/>
    <w:rsid w:val="003A53A2"/>
    <w:rPr>
      <w:caps/>
      <w:spacing w:val="10"/>
      <w:sz w:val="18"/>
      <w:szCs w:val="18"/>
    </w:rPr>
  </w:style>
  <w:style w:type="character" w:customStyle="1" w:styleId="Heading9Char">
    <w:name w:val="Heading 9 Char"/>
    <w:basedOn w:val="DefaultParagraphFont"/>
    <w:link w:val="Heading9"/>
    <w:uiPriority w:val="9"/>
    <w:semiHidden/>
    <w:rsid w:val="003A53A2"/>
    <w:rPr>
      <w:i/>
      <w:iCs/>
      <w:caps/>
      <w:spacing w:val="10"/>
      <w:sz w:val="18"/>
      <w:szCs w:val="18"/>
    </w:rPr>
  </w:style>
  <w:style w:type="paragraph" w:styleId="Caption">
    <w:name w:val="caption"/>
    <w:basedOn w:val="Normal"/>
    <w:next w:val="Normal"/>
    <w:uiPriority w:val="35"/>
    <w:semiHidden/>
    <w:unhideWhenUsed/>
    <w:qFormat/>
    <w:rsid w:val="003A53A2"/>
    <w:rPr>
      <w:b/>
      <w:bCs/>
      <w:color w:val="2F5496" w:themeColor="accent1" w:themeShade="BF"/>
      <w:sz w:val="16"/>
      <w:szCs w:val="16"/>
    </w:rPr>
  </w:style>
  <w:style w:type="character" w:styleId="Strong">
    <w:name w:val="Strong"/>
    <w:uiPriority w:val="22"/>
    <w:qFormat/>
    <w:rsid w:val="003A53A2"/>
    <w:rPr>
      <w:b/>
      <w:bCs/>
    </w:rPr>
  </w:style>
  <w:style w:type="character" w:styleId="Emphasis">
    <w:name w:val="Emphasis"/>
    <w:uiPriority w:val="20"/>
    <w:qFormat/>
    <w:rsid w:val="003A53A2"/>
    <w:rPr>
      <w:caps/>
      <w:color w:val="1F3763" w:themeColor="accent1" w:themeShade="7F"/>
      <w:spacing w:val="5"/>
    </w:rPr>
  </w:style>
  <w:style w:type="paragraph" w:styleId="NoSpacing">
    <w:name w:val="No Spacing"/>
    <w:uiPriority w:val="1"/>
    <w:qFormat/>
    <w:rsid w:val="003A53A2"/>
    <w:pPr>
      <w:spacing w:after="0" w:line="240" w:lineRule="auto"/>
    </w:pPr>
  </w:style>
  <w:style w:type="paragraph" w:styleId="Quote">
    <w:name w:val="Quote"/>
    <w:basedOn w:val="Normal"/>
    <w:next w:val="Normal"/>
    <w:link w:val="QuoteChar"/>
    <w:uiPriority w:val="29"/>
    <w:qFormat/>
    <w:rsid w:val="003A53A2"/>
    <w:rPr>
      <w:i/>
      <w:iCs/>
      <w:szCs w:val="24"/>
    </w:rPr>
  </w:style>
  <w:style w:type="character" w:customStyle="1" w:styleId="QuoteChar">
    <w:name w:val="Quote Char"/>
    <w:basedOn w:val="DefaultParagraphFont"/>
    <w:link w:val="Quote"/>
    <w:uiPriority w:val="29"/>
    <w:rsid w:val="003A53A2"/>
    <w:rPr>
      <w:i/>
      <w:iCs/>
      <w:sz w:val="24"/>
      <w:szCs w:val="24"/>
    </w:rPr>
  </w:style>
  <w:style w:type="paragraph" w:styleId="IntenseQuote">
    <w:name w:val="Intense Quote"/>
    <w:basedOn w:val="Normal"/>
    <w:next w:val="Normal"/>
    <w:link w:val="IntenseQuoteChar"/>
    <w:uiPriority w:val="30"/>
    <w:qFormat/>
    <w:rsid w:val="003A53A2"/>
    <w:pPr>
      <w:spacing w:before="240" w:after="240" w:line="240" w:lineRule="auto"/>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3A53A2"/>
    <w:rPr>
      <w:color w:val="4472C4" w:themeColor="accent1"/>
      <w:sz w:val="24"/>
      <w:szCs w:val="24"/>
    </w:rPr>
  </w:style>
  <w:style w:type="character" w:styleId="IntenseEmphasis">
    <w:name w:val="Intense Emphasis"/>
    <w:uiPriority w:val="21"/>
    <w:qFormat/>
    <w:rsid w:val="003A53A2"/>
    <w:rPr>
      <w:b/>
      <w:bCs/>
      <w:caps/>
      <w:color w:val="1F3763" w:themeColor="accent1" w:themeShade="7F"/>
      <w:spacing w:val="10"/>
    </w:rPr>
  </w:style>
  <w:style w:type="character" w:styleId="SubtleReference">
    <w:name w:val="Subtle Reference"/>
    <w:uiPriority w:val="31"/>
    <w:qFormat/>
    <w:rsid w:val="003A53A2"/>
    <w:rPr>
      <w:b/>
      <w:bCs/>
      <w:color w:val="4472C4" w:themeColor="accent1"/>
    </w:rPr>
  </w:style>
  <w:style w:type="character" w:styleId="IntenseReference">
    <w:name w:val="Intense Reference"/>
    <w:uiPriority w:val="32"/>
    <w:qFormat/>
    <w:rsid w:val="003A53A2"/>
    <w:rPr>
      <w:b/>
      <w:bCs/>
      <w:i/>
      <w:iCs/>
      <w:caps/>
      <w:color w:val="4472C4" w:themeColor="accent1"/>
    </w:rPr>
  </w:style>
  <w:style w:type="character" w:styleId="BookTitle">
    <w:name w:val="Book Title"/>
    <w:uiPriority w:val="33"/>
    <w:qFormat/>
    <w:rsid w:val="003A53A2"/>
    <w:rPr>
      <w:b/>
      <w:bCs/>
      <w:i/>
      <w:iCs/>
      <w:spacing w:val="0"/>
    </w:rPr>
  </w:style>
  <w:style w:type="paragraph" w:styleId="TOCHeading">
    <w:name w:val="TOC Heading"/>
    <w:basedOn w:val="Heading1"/>
    <w:next w:val="Normal"/>
    <w:uiPriority w:val="39"/>
    <w:semiHidden/>
    <w:unhideWhenUsed/>
    <w:qFormat/>
    <w:rsid w:val="003A53A2"/>
    <w:pPr>
      <w:outlineLvl w:val="9"/>
    </w:pPr>
  </w:style>
  <w:style w:type="paragraph" w:styleId="ListParagraph">
    <w:name w:val="List Paragraph"/>
    <w:basedOn w:val="Normal"/>
    <w:uiPriority w:val="34"/>
    <w:qFormat/>
    <w:rsid w:val="00E07E08"/>
    <w:pPr>
      <w:ind w:left="720"/>
      <w:contextualSpacing/>
    </w:pPr>
  </w:style>
  <w:style w:type="paragraph" w:styleId="Header">
    <w:name w:val="header"/>
    <w:basedOn w:val="Normal"/>
    <w:link w:val="HeaderChar"/>
    <w:uiPriority w:val="99"/>
    <w:unhideWhenUsed/>
    <w:rsid w:val="00514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4D77"/>
  </w:style>
  <w:style w:type="paragraph" w:styleId="Footer">
    <w:name w:val="footer"/>
    <w:basedOn w:val="Normal"/>
    <w:link w:val="FooterChar"/>
    <w:uiPriority w:val="99"/>
    <w:unhideWhenUsed/>
    <w:rsid w:val="00514D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14D77"/>
  </w:style>
  <w:style w:type="paragraph" w:styleId="FootnoteText">
    <w:name w:val="footnote text"/>
    <w:basedOn w:val="Normal"/>
    <w:link w:val="FootnoteTextChar"/>
    <w:uiPriority w:val="99"/>
    <w:semiHidden/>
    <w:unhideWhenUsed/>
    <w:rsid w:val="00514D77"/>
    <w:pPr>
      <w:spacing w:before="0" w:after="0" w:line="240" w:lineRule="auto"/>
    </w:pPr>
  </w:style>
  <w:style w:type="character" w:customStyle="1" w:styleId="FootnoteTextChar">
    <w:name w:val="Footnote Text Char"/>
    <w:basedOn w:val="DefaultParagraphFont"/>
    <w:link w:val="FootnoteText"/>
    <w:uiPriority w:val="99"/>
    <w:semiHidden/>
    <w:rsid w:val="00514D77"/>
  </w:style>
  <w:style w:type="character" w:styleId="FootnoteReference">
    <w:name w:val="footnote reference"/>
    <w:basedOn w:val="DefaultParagraphFont"/>
    <w:uiPriority w:val="99"/>
    <w:semiHidden/>
    <w:unhideWhenUsed/>
    <w:rsid w:val="00514D77"/>
    <w:rPr>
      <w:vertAlign w:val="superscript"/>
    </w:rPr>
  </w:style>
  <w:style w:type="character" w:styleId="PlaceholderText">
    <w:name w:val="Placeholder Text"/>
    <w:basedOn w:val="DefaultParagraphFont"/>
    <w:uiPriority w:val="99"/>
    <w:semiHidden/>
    <w:rsid w:val="003A1499"/>
    <w:rPr>
      <w:color w:val="808080"/>
    </w:rPr>
  </w:style>
  <w:style w:type="character" w:styleId="FollowedHyperlink">
    <w:name w:val="FollowedHyperlink"/>
    <w:basedOn w:val="DefaultParagraphFont"/>
    <w:uiPriority w:val="99"/>
    <w:semiHidden/>
    <w:unhideWhenUsed/>
    <w:rsid w:val="00172B66"/>
    <w:rPr>
      <w:color w:val="954F72" w:themeColor="followedHyperlink"/>
      <w:u w:val="single"/>
    </w:rPr>
  </w:style>
  <w:style w:type="paragraph" w:styleId="Revision">
    <w:name w:val="Revision"/>
    <w:hidden/>
    <w:uiPriority w:val="99"/>
    <w:semiHidden/>
    <w:rsid w:val="005360C6"/>
    <w:pPr>
      <w:spacing w:before="0"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9307">
      <w:bodyDiv w:val="1"/>
      <w:marLeft w:val="0"/>
      <w:marRight w:val="0"/>
      <w:marTop w:val="0"/>
      <w:marBottom w:val="0"/>
      <w:divBdr>
        <w:top w:val="none" w:sz="0" w:space="0" w:color="auto"/>
        <w:left w:val="none" w:sz="0" w:space="0" w:color="auto"/>
        <w:bottom w:val="none" w:sz="0" w:space="0" w:color="auto"/>
        <w:right w:val="none" w:sz="0" w:space="0" w:color="auto"/>
      </w:divBdr>
    </w:div>
    <w:div w:id="98794053">
      <w:bodyDiv w:val="1"/>
      <w:marLeft w:val="0"/>
      <w:marRight w:val="0"/>
      <w:marTop w:val="0"/>
      <w:marBottom w:val="0"/>
      <w:divBdr>
        <w:top w:val="none" w:sz="0" w:space="0" w:color="auto"/>
        <w:left w:val="none" w:sz="0" w:space="0" w:color="auto"/>
        <w:bottom w:val="none" w:sz="0" w:space="0" w:color="auto"/>
        <w:right w:val="none" w:sz="0" w:space="0" w:color="auto"/>
      </w:divBdr>
    </w:div>
    <w:div w:id="208734327">
      <w:bodyDiv w:val="1"/>
      <w:marLeft w:val="0"/>
      <w:marRight w:val="0"/>
      <w:marTop w:val="0"/>
      <w:marBottom w:val="0"/>
      <w:divBdr>
        <w:top w:val="none" w:sz="0" w:space="0" w:color="auto"/>
        <w:left w:val="none" w:sz="0" w:space="0" w:color="auto"/>
        <w:bottom w:val="none" w:sz="0" w:space="0" w:color="auto"/>
        <w:right w:val="none" w:sz="0" w:space="0" w:color="auto"/>
      </w:divBdr>
    </w:div>
    <w:div w:id="239022851">
      <w:bodyDiv w:val="1"/>
      <w:marLeft w:val="0"/>
      <w:marRight w:val="0"/>
      <w:marTop w:val="0"/>
      <w:marBottom w:val="0"/>
      <w:divBdr>
        <w:top w:val="none" w:sz="0" w:space="0" w:color="auto"/>
        <w:left w:val="none" w:sz="0" w:space="0" w:color="auto"/>
        <w:bottom w:val="none" w:sz="0" w:space="0" w:color="auto"/>
        <w:right w:val="none" w:sz="0" w:space="0" w:color="auto"/>
      </w:divBdr>
    </w:div>
    <w:div w:id="242645618">
      <w:bodyDiv w:val="1"/>
      <w:marLeft w:val="0"/>
      <w:marRight w:val="0"/>
      <w:marTop w:val="0"/>
      <w:marBottom w:val="0"/>
      <w:divBdr>
        <w:top w:val="none" w:sz="0" w:space="0" w:color="auto"/>
        <w:left w:val="none" w:sz="0" w:space="0" w:color="auto"/>
        <w:bottom w:val="none" w:sz="0" w:space="0" w:color="auto"/>
        <w:right w:val="none" w:sz="0" w:space="0" w:color="auto"/>
      </w:divBdr>
    </w:div>
    <w:div w:id="249193640">
      <w:bodyDiv w:val="1"/>
      <w:marLeft w:val="0"/>
      <w:marRight w:val="0"/>
      <w:marTop w:val="0"/>
      <w:marBottom w:val="0"/>
      <w:divBdr>
        <w:top w:val="none" w:sz="0" w:space="0" w:color="auto"/>
        <w:left w:val="none" w:sz="0" w:space="0" w:color="auto"/>
        <w:bottom w:val="none" w:sz="0" w:space="0" w:color="auto"/>
        <w:right w:val="none" w:sz="0" w:space="0" w:color="auto"/>
      </w:divBdr>
    </w:div>
    <w:div w:id="267853142">
      <w:bodyDiv w:val="1"/>
      <w:marLeft w:val="0"/>
      <w:marRight w:val="0"/>
      <w:marTop w:val="0"/>
      <w:marBottom w:val="0"/>
      <w:divBdr>
        <w:top w:val="none" w:sz="0" w:space="0" w:color="auto"/>
        <w:left w:val="none" w:sz="0" w:space="0" w:color="auto"/>
        <w:bottom w:val="none" w:sz="0" w:space="0" w:color="auto"/>
        <w:right w:val="none" w:sz="0" w:space="0" w:color="auto"/>
      </w:divBdr>
    </w:div>
    <w:div w:id="282418602">
      <w:bodyDiv w:val="1"/>
      <w:marLeft w:val="0"/>
      <w:marRight w:val="0"/>
      <w:marTop w:val="0"/>
      <w:marBottom w:val="0"/>
      <w:divBdr>
        <w:top w:val="none" w:sz="0" w:space="0" w:color="auto"/>
        <w:left w:val="none" w:sz="0" w:space="0" w:color="auto"/>
        <w:bottom w:val="none" w:sz="0" w:space="0" w:color="auto"/>
        <w:right w:val="none" w:sz="0" w:space="0" w:color="auto"/>
      </w:divBdr>
    </w:div>
    <w:div w:id="408355066">
      <w:bodyDiv w:val="1"/>
      <w:marLeft w:val="0"/>
      <w:marRight w:val="0"/>
      <w:marTop w:val="0"/>
      <w:marBottom w:val="0"/>
      <w:divBdr>
        <w:top w:val="none" w:sz="0" w:space="0" w:color="auto"/>
        <w:left w:val="none" w:sz="0" w:space="0" w:color="auto"/>
        <w:bottom w:val="none" w:sz="0" w:space="0" w:color="auto"/>
        <w:right w:val="none" w:sz="0" w:space="0" w:color="auto"/>
      </w:divBdr>
      <w:divsChild>
        <w:div w:id="263807311">
          <w:marLeft w:val="0"/>
          <w:marRight w:val="0"/>
          <w:marTop w:val="0"/>
          <w:marBottom w:val="0"/>
          <w:divBdr>
            <w:top w:val="none" w:sz="0" w:space="0" w:color="auto"/>
            <w:left w:val="none" w:sz="0" w:space="0" w:color="auto"/>
            <w:bottom w:val="none" w:sz="0" w:space="0" w:color="auto"/>
            <w:right w:val="none" w:sz="0" w:space="0" w:color="auto"/>
          </w:divBdr>
          <w:divsChild>
            <w:div w:id="1953128295">
              <w:marLeft w:val="0"/>
              <w:marRight w:val="0"/>
              <w:marTop w:val="0"/>
              <w:marBottom w:val="0"/>
              <w:divBdr>
                <w:top w:val="none" w:sz="0" w:space="0" w:color="auto"/>
                <w:left w:val="none" w:sz="0" w:space="0" w:color="auto"/>
                <w:bottom w:val="none" w:sz="0" w:space="0" w:color="auto"/>
                <w:right w:val="none" w:sz="0" w:space="0" w:color="auto"/>
              </w:divBdr>
              <w:divsChild>
                <w:div w:id="1168447936">
                  <w:marLeft w:val="0"/>
                  <w:marRight w:val="0"/>
                  <w:marTop w:val="0"/>
                  <w:marBottom w:val="0"/>
                  <w:divBdr>
                    <w:top w:val="none" w:sz="0" w:space="0" w:color="auto"/>
                    <w:left w:val="none" w:sz="0" w:space="0" w:color="auto"/>
                    <w:bottom w:val="none" w:sz="0" w:space="0" w:color="auto"/>
                    <w:right w:val="none" w:sz="0" w:space="0" w:color="auto"/>
                  </w:divBdr>
                  <w:divsChild>
                    <w:div w:id="1351487304">
                      <w:marLeft w:val="-225"/>
                      <w:marRight w:val="-225"/>
                      <w:marTop w:val="0"/>
                      <w:marBottom w:val="0"/>
                      <w:divBdr>
                        <w:top w:val="none" w:sz="0" w:space="0" w:color="auto"/>
                        <w:left w:val="none" w:sz="0" w:space="0" w:color="auto"/>
                        <w:bottom w:val="none" w:sz="0" w:space="0" w:color="auto"/>
                        <w:right w:val="none" w:sz="0" w:space="0" w:color="auto"/>
                      </w:divBdr>
                      <w:divsChild>
                        <w:div w:id="287590594">
                          <w:marLeft w:val="0"/>
                          <w:marRight w:val="0"/>
                          <w:marTop w:val="0"/>
                          <w:marBottom w:val="0"/>
                          <w:divBdr>
                            <w:top w:val="none" w:sz="0" w:space="0" w:color="auto"/>
                            <w:left w:val="none" w:sz="0" w:space="0" w:color="auto"/>
                            <w:bottom w:val="none" w:sz="0" w:space="0" w:color="auto"/>
                            <w:right w:val="none" w:sz="0" w:space="0" w:color="auto"/>
                          </w:divBdr>
                          <w:divsChild>
                            <w:div w:id="5480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11606">
      <w:bodyDiv w:val="1"/>
      <w:marLeft w:val="0"/>
      <w:marRight w:val="0"/>
      <w:marTop w:val="0"/>
      <w:marBottom w:val="0"/>
      <w:divBdr>
        <w:top w:val="none" w:sz="0" w:space="0" w:color="auto"/>
        <w:left w:val="none" w:sz="0" w:space="0" w:color="auto"/>
        <w:bottom w:val="none" w:sz="0" w:space="0" w:color="auto"/>
        <w:right w:val="none" w:sz="0" w:space="0" w:color="auto"/>
      </w:divBdr>
    </w:div>
    <w:div w:id="468716833">
      <w:bodyDiv w:val="1"/>
      <w:marLeft w:val="0"/>
      <w:marRight w:val="0"/>
      <w:marTop w:val="0"/>
      <w:marBottom w:val="0"/>
      <w:divBdr>
        <w:top w:val="none" w:sz="0" w:space="0" w:color="auto"/>
        <w:left w:val="none" w:sz="0" w:space="0" w:color="auto"/>
        <w:bottom w:val="none" w:sz="0" w:space="0" w:color="auto"/>
        <w:right w:val="none" w:sz="0" w:space="0" w:color="auto"/>
      </w:divBdr>
    </w:div>
    <w:div w:id="526455739">
      <w:bodyDiv w:val="1"/>
      <w:marLeft w:val="0"/>
      <w:marRight w:val="0"/>
      <w:marTop w:val="0"/>
      <w:marBottom w:val="0"/>
      <w:divBdr>
        <w:top w:val="none" w:sz="0" w:space="0" w:color="auto"/>
        <w:left w:val="none" w:sz="0" w:space="0" w:color="auto"/>
        <w:bottom w:val="none" w:sz="0" w:space="0" w:color="auto"/>
        <w:right w:val="none" w:sz="0" w:space="0" w:color="auto"/>
      </w:divBdr>
      <w:divsChild>
        <w:div w:id="1376277072">
          <w:marLeft w:val="0"/>
          <w:marRight w:val="0"/>
          <w:marTop w:val="0"/>
          <w:marBottom w:val="0"/>
          <w:divBdr>
            <w:top w:val="none" w:sz="0" w:space="0" w:color="auto"/>
            <w:left w:val="none" w:sz="0" w:space="0" w:color="auto"/>
            <w:bottom w:val="none" w:sz="0" w:space="0" w:color="auto"/>
            <w:right w:val="none" w:sz="0" w:space="0" w:color="auto"/>
          </w:divBdr>
          <w:divsChild>
            <w:div w:id="1220827625">
              <w:marLeft w:val="0"/>
              <w:marRight w:val="0"/>
              <w:marTop w:val="0"/>
              <w:marBottom w:val="0"/>
              <w:divBdr>
                <w:top w:val="none" w:sz="0" w:space="0" w:color="auto"/>
                <w:left w:val="none" w:sz="0" w:space="0" w:color="auto"/>
                <w:bottom w:val="none" w:sz="0" w:space="0" w:color="auto"/>
                <w:right w:val="none" w:sz="0" w:space="0" w:color="auto"/>
              </w:divBdr>
              <w:divsChild>
                <w:div w:id="1730611402">
                  <w:marLeft w:val="0"/>
                  <w:marRight w:val="0"/>
                  <w:marTop w:val="0"/>
                  <w:marBottom w:val="0"/>
                  <w:divBdr>
                    <w:top w:val="none" w:sz="0" w:space="0" w:color="auto"/>
                    <w:left w:val="none" w:sz="0" w:space="0" w:color="auto"/>
                    <w:bottom w:val="none" w:sz="0" w:space="0" w:color="auto"/>
                    <w:right w:val="none" w:sz="0" w:space="0" w:color="auto"/>
                  </w:divBdr>
                  <w:divsChild>
                    <w:div w:id="1021737561">
                      <w:marLeft w:val="-225"/>
                      <w:marRight w:val="-225"/>
                      <w:marTop w:val="0"/>
                      <w:marBottom w:val="0"/>
                      <w:divBdr>
                        <w:top w:val="none" w:sz="0" w:space="0" w:color="auto"/>
                        <w:left w:val="none" w:sz="0" w:space="0" w:color="auto"/>
                        <w:bottom w:val="none" w:sz="0" w:space="0" w:color="auto"/>
                        <w:right w:val="none" w:sz="0" w:space="0" w:color="auto"/>
                      </w:divBdr>
                      <w:divsChild>
                        <w:div w:id="1990086486">
                          <w:marLeft w:val="0"/>
                          <w:marRight w:val="0"/>
                          <w:marTop w:val="0"/>
                          <w:marBottom w:val="0"/>
                          <w:divBdr>
                            <w:top w:val="none" w:sz="0" w:space="0" w:color="auto"/>
                            <w:left w:val="none" w:sz="0" w:space="0" w:color="auto"/>
                            <w:bottom w:val="none" w:sz="0" w:space="0" w:color="auto"/>
                            <w:right w:val="none" w:sz="0" w:space="0" w:color="auto"/>
                          </w:divBdr>
                          <w:divsChild>
                            <w:div w:id="18892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451987">
      <w:bodyDiv w:val="1"/>
      <w:marLeft w:val="0"/>
      <w:marRight w:val="0"/>
      <w:marTop w:val="0"/>
      <w:marBottom w:val="0"/>
      <w:divBdr>
        <w:top w:val="none" w:sz="0" w:space="0" w:color="auto"/>
        <w:left w:val="none" w:sz="0" w:space="0" w:color="auto"/>
        <w:bottom w:val="none" w:sz="0" w:space="0" w:color="auto"/>
        <w:right w:val="none" w:sz="0" w:space="0" w:color="auto"/>
      </w:divBdr>
    </w:div>
    <w:div w:id="577784261">
      <w:bodyDiv w:val="1"/>
      <w:marLeft w:val="0"/>
      <w:marRight w:val="0"/>
      <w:marTop w:val="0"/>
      <w:marBottom w:val="0"/>
      <w:divBdr>
        <w:top w:val="none" w:sz="0" w:space="0" w:color="auto"/>
        <w:left w:val="none" w:sz="0" w:space="0" w:color="auto"/>
        <w:bottom w:val="none" w:sz="0" w:space="0" w:color="auto"/>
        <w:right w:val="none" w:sz="0" w:space="0" w:color="auto"/>
      </w:divBdr>
    </w:div>
    <w:div w:id="617761005">
      <w:bodyDiv w:val="1"/>
      <w:marLeft w:val="0"/>
      <w:marRight w:val="0"/>
      <w:marTop w:val="0"/>
      <w:marBottom w:val="0"/>
      <w:divBdr>
        <w:top w:val="none" w:sz="0" w:space="0" w:color="auto"/>
        <w:left w:val="none" w:sz="0" w:space="0" w:color="auto"/>
        <w:bottom w:val="none" w:sz="0" w:space="0" w:color="auto"/>
        <w:right w:val="none" w:sz="0" w:space="0" w:color="auto"/>
      </w:divBdr>
    </w:div>
    <w:div w:id="654265562">
      <w:bodyDiv w:val="1"/>
      <w:marLeft w:val="0"/>
      <w:marRight w:val="0"/>
      <w:marTop w:val="0"/>
      <w:marBottom w:val="0"/>
      <w:divBdr>
        <w:top w:val="none" w:sz="0" w:space="0" w:color="auto"/>
        <w:left w:val="none" w:sz="0" w:space="0" w:color="auto"/>
        <w:bottom w:val="none" w:sz="0" w:space="0" w:color="auto"/>
        <w:right w:val="none" w:sz="0" w:space="0" w:color="auto"/>
      </w:divBdr>
    </w:div>
    <w:div w:id="710615706">
      <w:bodyDiv w:val="1"/>
      <w:marLeft w:val="0"/>
      <w:marRight w:val="0"/>
      <w:marTop w:val="0"/>
      <w:marBottom w:val="0"/>
      <w:divBdr>
        <w:top w:val="none" w:sz="0" w:space="0" w:color="auto"/>
        <w:left w:val="none" w:sz="0" w:space="0" w:color="auto"/>
        <w:bottom w:val="none" w:sz="0" w:space="0" w:color="auto"/>
        <w:right w:val="none" w:sz="0" w:space="0" w:color="auto"/>
      </w:divBdr>
    </w:div>
    <w:div w:id="806430581">
      <w:bodyDiv w:val="1"/>
      <w:marLeft w:val="0"/>
      <w:marRight w:val="0"/>
      <w:marTop w:val="0"/>
      <w:marBottom w:val="0"/>
      <w:divBdr>
        <w:top w:val="none" w:sz="0" w:space="0" w:color="auto"/>
        <w:left w:val="none" w:sz="0" w:space="0" w:color="auto"/>
        <w:bottom w:val="none" w:sz="0" w:space="0" w:color="auto"/>
        <w:right w:val="none" w:sz="0" w:space="0" w:color="auto"/>
      </w:divBdr>
    </w:div>
    <w:div w:id="830608191">
      <w:bodyDiv w:val="1"/>
      <w:marLeft w:val="0"/>
      <w:marRight w:val="0"/>
      <w:marTop w:val="0"/>
      <w:marBottom w:val="0"/>
      <w:divBdr>
        <w:top w:val="none" w:sz="0" w:space="0" w:color="auto"/>
        <w:left w:val="none" w:sz="0" w:space="0" w:color="auto"/>
        <w:bottom w:val="none" w:sz="0" w:space="0" w:color="auto"/>
        <w:right w:val="none" w:sz="0" w:space="0" w:color="auto"/>
      </w:divBdr>
    </w:div>
    <w:div w:id="900286497">
      <w:bodyDiv w:val="1"/>
      <w:marLeft w:val="0"/>
      <w:marRight w:val="0"/>
      <w:marTop w:val="0"/>
      <w:marBottom w:val="0"/>
      <w:divBdr>
        <w:top w:val="none" w:sz="0" w:space="0" w:color="auto"/>
        <w:left w:val="none" w:sz="0" w:space="0" w:color="auto"/>
        <w:bottom w:val="none" w:sz="0" w:space="0" w:color="auto"/>
        <w:right w:val="none" w:sz="0" w:space="0" w:color="auto"/>
      </w:divBdr>
    </w:div>
    <w:div w:id="913127501">
      <w:bodyDiv w:val="1"/>
      <w:marLeft w:val="0"/>
      <w:marRight w:val="0"/>
      <w:marTop w:val="0"/>
      <w:marBottom w:val="0"/>
      <w:divBdr>
        <w:top w:val="none" w:sz="0" w:space="0" w:color="auto"/>
        <w:left w:val="none" w:sz="0" w:space="0" w:color="auto"/>
        <w:bottom w:val="none" w:sz="0" w:space="0" w:color="auto"/>
        <w:right w:val="none" w:sz="0" w:space="0" w:color="auto"/>
      </w:divBdr>
    </w:div>
    <w:div w:id="1005748060">
      <w:bodyDiv w:val="1"/>
      <w:marLeft w:val="0"/>
      <w:marRight w:val="0"/>
      <w:marTop w:val="0"/>
      <w:marBottom w:val="0"/>
      <w:divBdr>
        <w:top w:val="none" w:sz="0" w:space="0" w:color="auto"/>
        <w:left w:val="none" w:sz="0" w:space="0" w:color="auto"/>
        <w:bottom w:val="none" w:sz="0" w:space="0" w:color="auto"/>
        <w:right w:val="none" w:sz="0" w:space="0" w:color="auto"/>
      </w:divBdr>
    </w:div>
    <w:div w:id="1027827768">
      <w:bodyDiv w:val="1"/>
      <w:marLeft w:val="0"/>
      <w:marRight w:val="0"/>
      <w:marTop w:val="0"/>
      <w:marBottom w:val="0"/>
      <w:divBdr>
        <w:top w:val="none" w:sz="0" w:space="0" w:color="auto"/>
        <w:left w:val="none" w:sz="0" w:space="0" w:color="auto"/>
        <w:bottom w:val="none" w:sz="0" w:space="0" w:color="auto"/>
        <w:right w:val="none" w:sz="0" w:space="0" w:color="auto"/>
      </w:divBdr>
    </w:div>
    <w:div w:id="1043746698">
      <w:bodyDiv w:val="1"/>
      <w:marLeft w:val="0"/>
      <w:marRight w:val="0"/>
      <w:marTop w:val="0"/>
      <w:marBottom w:val="0"/>
      <w:divBdr>
        <w:top w:val="none" w:sz="0" w:space="0" w:color="auto"/>
        <w:left w:val="none" w:sz="0" w:space="0" w:color="auto"/>
        <w:bottom w:val="none" w:sz="0" w:space="0" w:color="auto"/>
        <w:right w:val="none" w:sz="0" w:space="0" w:color="auto"/>
      </w:divBdr>
    </w:div>
    <w:div w:id="1086456618">
      <w:bodyDiv w:val="1"/>
      <w:marLeft w:val="0"/>
      <w:marRight w:val="0"/>
      <w:marTop w:val="0"/>
      <w:marBottom w:val="0"/>
      <w:divBdr>
        <w:top w:val="none" w:sz="0" w:space="0" w:color="auto"/>
        <w:left w:val="none" w:sz="0" w:space="0" w:color="auto"/>
        <w:bottom w:val="none" w:sz="0" w:space="0" w:color="auto"/>
        <w:right w:val="none" w:sz="0" w:space="0" w:color="auto"/>
      </w:divBdr>
    </w:div>
    <w:div w:id="1092581708">
      <w:bodyDiv w:val="1"/>
      <w:marLeft w:val="0"/>
      <w:marRight w:val="0"/>
      <w:marTop w:val="0"/>
      <w:marBottom w:val="0"/>
      <w:divBdr>
        <w:top w:val="none" w:sz="0" w:space="0" w:color="auto"/>
        <w:left w:val="none" w:sz="0" w:space="0" w:color="auto"/>
        <w:bottom w:val="none" w:sz="0" w:space="0" w:color="auto"/>
        <w:right w:val="none" w:sz="0" w:space="0" w:color="auto"/>
      </w:divBdr>
    </w:div>
    <w:div w:id="1382098448">
      <w:bodyDiv w:val="1"/>
      <w:marLeft w:val="0"/>
      <w:marRight w:val="0"/>
      <w:marTop w:val="0"/>
      <w:marBottom w:val="0"/>
      <w:divBdr>
        <w:top w:val="none" w:sz="0" w:space="0" w:color="auto"/>
        <w:left w:val="none" w:sz="0" w:space="0" w:color="auto"/>
        <w:bottom w:val="none" w:sz="0" w:space="0" w:color="auto"/>
        <w:right w:val="none" w:sz="0" w:space="0" w:color="auto"/>
      </w:divBdr>
    </w:div>
    <w:div w:id="1387028044">
      <w:bodyDiv w:val="1"/>
      <w:marLeft w:val="0"/>
      <w:marRight w:val="0"/>
      <w:marTop w:val="0"/>
      <w:marBottom w:val="0"/>
      <w:divBdr>
        <w:top w:val="none" w:sz="0" w:space="0" w:color="auto"/>
        <w:left w:val="none" w:sz="0" w:space="0" w:color="auto"/>
        <w:bottom w:val="none" w:sz="0" w:space="0" w:color="auto"/>
        <w:right w:val="none" w:sz="0" w:space="0" w:color="auto"/>
      </w:divBdr>
    </w:div>
    <w:div w:id="1450776369">
      <w:bodyDiv w:val="1"/>
      <w:marLeft w:val="0"/>
      <w:marRight w:val="0"/>
      <w:marTop w:val="0"/>
      <w:marBottom w:val="0"/>
      <w:divBdr>
        <w:top w:val="none" w:sz="0" w:space="0" w:color="auto"/>
        <w:left w:val="none" w:sz="0" w:space="0" w:color="auto"/>
        <w:bottom w:val="none" w:sz="0" w:space="0" w:color="auto"/>
        <w:right w:val="none" w:sz="0" w:space="0" w:color="auto"/>
      </w:divBdr>
    </w:div>
    <w:div w:id="1613972798">
      <w:bodyDiv w:val="1"/>
      <w:marLeft w:val="0"/>
      <w:marRight w:val="0"/>
      <w:marTop w:val="0"/>
      <w:marBottom w:val="0"/>
      <w:divBdr>
        <w:top w:val="none" w:sz="0" w:space="0" w:color="auto"/>
        <w:left w:val="none" w:sz="0" w:space="0" w:color="auto"/>
        <w:bottom w:val="none" w:sz="0" w:space="0" w:color="auto"/>
        <w:right w:val="none" w:sz="0" w:space="0" w:color="auto"/>
      </w:divBdr>
    </w:div>
    <w:div w:id="1623144428">
      <w:bodyDiv w:val="1"/>
      <w:marLeft w:val="0"/>
      <w:marRight w:val="0"/>
      <w:marTop w:val="0"/>
      <w:marBottom w:val="0"/>
      <w:divBdr>
        <w:top w:val="none" w:sz="0" w:space="0" w:color="auto"/>
        <w:left w:val="none" w:sz="0" w:space="0" w:color="auto"/>
        <w:bottom w:val="none" w:sz="0" w:space="0" w:color="auto"/>
        <w:right w:val="none" w:sz="0" w:space="0" w:color="auto"/>
      </w:divBdr>
    </w:div>
    <w:div w:id="1625455067">
      <w:bodyDiv w:val="1"/>
      <w:marLeft w:val="0"/>
      <w:marRight w:val="0"/>
      <w:marTop w:val="0"/>
      <w:marBottom w:val="0"/>
      <w:divBdr>
        <w:top w:val="none" w:sz="0" w:space="0" w:color="auto"/>
        <w:left w:val="none" w:sz="0" w:space="0" w:color="auto"/>
        <w:bottom w:val="none" w:sz="0" w:space="0" w:color="auto"/>
        <w:right w:val="none" w:sz="0" w:space="0" w:color="auto"/>
      </w:divBdr>
    </w:div>
    <w:div w:id="1728723427">
      <w:bodyDiv w:val="1"/>
      <w:marLeft w:val="0"/>
      <w:marRight w:val="0"/>
      <w:marTop w:val="0"/>
      <w:marBottom w:val="0"/>
      <w:divBdr>
        <w:top w:val="none" w:sz="0" w:space="0" w:color="auto"/>
        <w:left w:val="none" w:sz="0" w:space="0" w:color="auto"/>
        <w:bottom w:val="none" w:sz="0" w:space="0" w:color="auto"/>
        <w:right w:val="none" w:sz="0" w:space="0" w:color="auto"/>
      </w:divBdr>
    </w:div>
    <w:div w:id="1748991827">
      <w:bodyDiv w:val="1"/>
      <w:marLeft w:val="0"/>
      <w:marRight w:val="0"/>
      <w:marTop w:val="0"/>
      <w:marBottom w:val="0"/>
      <w:divBdr>
        <w:top w:val="none" w:sz="0" w:space="0" w:color="auto"/>
        <w:left w:val="none" w:sz="0" w:space="0" w:color="auto"/>
        <w:bottom w:val="none" w:sz="0" w:space="0" w:color="auto"/>
        <w:right w:val="none" w:sz="0" w:space="0" w:color="auto"/>
      </w:divBdr>
    </w:div>
    <w:div w:id="1854613528">
      <w:bodyDiv w:val="1"/>
      <w:marLeft w:val="0"/>
      <w:marRight w:val="0"/>
      <w:marTop w:val="0"/>
      <w:marBottom w:val="0"/>
      <w:divBdr>
        <w:top w:val="none" w:sz="0" w:space="0" w:color="auto"/>
        <w:left w:val="none" w:sz="0" w:space="0" w:color="auto"/>
        <w:bottom w:val="none" w:sz="0" w:space="0" w:color="auto"/>
        <w:right w:val="none" w:sz="0" w:space="0" w:color="auto"/>
      </w:divBdr>
    </w:div>
    <w:div w:id="1904563380">
      <w:bodyDiv w:val="1"/>
      <w:marLeft w:val="0"/>
      <w:marRight w:val="0"/>
      <w:marTop w:val="0"/>
      <w:marBottom w:val="0"/>
      <w:divBdr>
        <w:top w:val="none" w:sz="0" w:space="0" w:color="auto"/>
        <w:left w:val="none" w:sz="0" w:space="0" w:color="auto"/>
        <w:bottom w:val="none" w:sz="0" w:space="0" w:color="auto"/>
        <w:right w:val="none" w:sz="0" w:space="0" w:color="auto"/>
      </w:divBdr>
    </w:div>
    <w:div w:id="1934775154">
      <w:bodyDiv w:val="1"/>
      <w:marLeft w:val="0"/>
      <w:marRight w:val="0"/>
      <w:marTop w:val="0"/>
      <w:marBottom w:val="0"/>
      <w:divBdr>
        <w:top w:val="none" w:sz="0" w:space="0" w:color="auto"/>
        <w:left w:val="none" w:sz="0" w:space="0" w:color="auto"/>
        <w:bottom w:val="none" w:sz="0" w:space="0" w:color="auto"/>
        <w:right w:val="none" w:sz="0" w:space="0" w:color="auto"/>
      </w:divBdr>
    </w:div>
    <w:div w:id="1998991272">
      <w:bodyDiv w:val="1"/>
      <w:marLeft w:val="0"/>
      <w:marRight w:val="0"/>
      <w:marTop w:val="0"/>
      <w:marBottom w:val="0"/>
      <w:divBdr>
        <w:top w:val="none" w:sz="0" w:space="0" w:color="auto"/>
        <w:left w:val="none" w:sz="0" w:space="0" w:color="auto"/>
        <w:bottom w:val="none" w:sz="0" w:space="0" w:color="auto"/>
        <w:right w:val="none" w:sz="0" w:space="0" w:color="auto"/>
      </w:divBdr>
    </w:div>
    <w:div w:id="2138333733">
      <w:bodyDiv w:val="1"/>
      <w:marLeft w:val="0"/>
      <w:marRight w:val="0"/>
      <w:marTop w:val="0"/>
      <w:marBottom w:val="0"/>
      <w:divBdr>
        <w:top w:val="none" w:sz="0" w:space="0" w:color="auto"/>
        <w:left w:val="none" w:sz="0" w:space="0" w:color="auto"/>
        <w:bottom w:val="none" w:sz="0" w:space="0" w:color="auto"/>
        <w:right w:val="none" w:sz="0" w:space="0" w:color="auto"/>
      </w:divBdr>
    </w:div>
    <w:div w:id="21429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seesaw.me/" TargetMode="External"/><Relationship Id="rId21" Type="http://schemas.openxmlformats.org/officeDocument/2006/relationships/hyperlink" Target="https://www.empoweringells.com/creating-with-technology/" TargetMode="External"/><Relationship Id="rId42" Type="http://schemas.openxmlformats.org/officeDocument/2006/relationships/hyperlink" Target="https://www.icoe.org/selpa/distance-learning" TargetMode="External"/><Relationship Id="rId47" Type="http://schemas.openxmlformats.org/officeDocument/2006/relationships/hyperlink" Target="https://www.cde.ca.gov/sp/ml/eldstandards.asp" TargetMode="External"/><Relationship Id="rId63" Type="http://schemas.openxmlformats.org/officeDocument/2006/relationships/hyperlink" Target="https://drive.google.com/file/d/1HCVHP3B3XyKRCNPLBFskRYScNfNRLYHz/view" TargetMode="External"/><Relationship Id="rId68" Type="http://schemas.openxmlformats.org/officeDocument/2006/relationships/hyperlink" Target="https://spark.adobe.com/sp/" TargetMode="External"/><Relationship Id="rId84" Type="http://schemas.openxmlformats.org/officeDocument/2006/relationships/hyperlink" Target="https://www.thefablecottage.com/" TargetMode="External"/><Relationship Id="rId89" Type="http://schemas.openxmlformats.org/officeDocument/2006/relationships/hyperlink" Target="https://www.empoweringells.com/adobe-spark/" TargetMode="External"/><Relationship Id="rId7" Type="http://schemas.openxmlformats.org/officeDocument/2006/relationships/settings" Target="settings.xml"/><Relationship Id="rId71" Type="http://schemas.openxmlformats.org/officeDocument/2006/relationships/hyperlink" Target="https://www.wested.org/resources/secondary-lesson-planning-for-english-learners-in-distance-learning/" TargetMode="External"/><Relationship Id="rId92" Type="http://schemas.openxmlformats.org/officeDocument/2006/relationships/hyperlink" Target="https://www.wested.org/resources/engage-dual-language-elementary-students-high-quality-texts/" TargetMode="Externa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meet.google.com/" TargetMode="External"/><Relationship Id="rId11" Type="http://schemas.openxmlformats.org/officeDocument/2006/relationships/image" Target="media/image2.jpeg"/><Relationship Id="rId24" Type="http://schemas.openxmlformats.org/officeDocument/2006/relationships/hyperlink" Target="https://www.with.in/" TargetMode="External"/><Relationship Id="rId32" Type="http://schemas.openxmlformats.org/officeDocument/2006/relationships/hyperlink" Target="https://talkingpts.org/" TargetMode="External"/><Relationship Id="rId37" Type="http://schemas.openxmlformats.org/officeDocument/2006/relationships/hyperlink" Target="https://zoom.us/" TargetMode="External"/><Relationship Id="rId40" Type="http://schemas.openxmlformats.org/officeDocument/2006/relationships/hyperlink" Target="https://www.microsoft.com/en-us/translator/education/" TargetMode="External"/><Relationship Id="rId45" Type="http://schemas.openxmlformats.org/officeDocument/2006/relationships/hyperlink" Target="https://www.microsoft.com/en-us/translator/education/" TargetMode="External"/><Relationship Id="rId53" Type="http://schemas.openxmlformats.org/officeDocument/2006/relationships/hyperlink" Target="https://www.wested.org/resources/linking-describing-critiquing-in-secondary-math/" TargetMode="External"/><Relationship Id="rId58" Type="http://schemas.openxmlformats.org/officeDocument/2006/relationships/hyperlink" Target="https://zoom.us/" TargetMode="External"/><Relationship Id="rId66" Type="http://schemas.openxmlformats.org/officeDocument/2006/relationships/hyperlink" Target="https://www.microsoft.com/en-us/microsoft-365/onenote/digital-note-taking-app?ms.url=onenotecom&amp;rtc=1" TargetMode="External"/><Relationship Id="rId74" Type="http://schemas.openxmlformats.org/officeDocument/2006/relationships/hyperlink" Target="https://translate.google.com/intl/en/about/languages/" TargetMode="External"/><Relationship Id="rId79" Type="http://schemas.openxmlformats.org/officeDocument/2006/relationships/hyperlink" Target="https://www.empoweringells.com/screencastify/" TargetMode="External"/><Relationship Id="rId87" Type="http://schemas.openxmlformats.org/officeDocument/2006/relationships/hyperlink" Target="https://edpuzzle.com/"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sangerlearns.com/sanger-designated-eld.html" TargetMode="External"/><Relationship Id="rId82" Type="http://schemas.openxmlformats.org/officeDocument/2006/relationships/hyperlink" Target="https://newsela.com/" TargetMode="External"/><Relationship Id="rId90" Type="http://schemas.openxmlformats.org/officeDocument/2006/relationships/hyperlink" Target="https://edu.google.com/teacher-center/products/sites/?modal_active=none" TargetMode="External"/><Relationship Id="rId95" Type="http://schemas.openxmlformats.org/officeDocument/2006/relationships/hyperlink" Target="https://wida.wisc.edu/memberships/isc/newsletter/teaching-multilingual-learners-online" TargetMode="External"/><Relationship Id="rId19" Type="http://schemas.openxmlformats.org/officeDocument/2006/relationships/hyperlink" Target="https://www.commonsense.org/education/top-picks/best-podcast-apps-and-websites-for-students" TargetMode="External"/><Relationship Id="rId14" Type="http://schemas.openxmlformats.org/officeDocument/2006/relationships/image" Target="media/image4.png"/><Relationship Id="rId22" Type="http://schemas.openxmlformats.org/officeDocument/2006/relationships/hyperlink" Target="https://edu.google.com/products/vr-ar/expeditions/?modal_active=none" TargetMode="External"/><Relationship Id="rId27" Type="http://schemas.openxmlformats.org/officeDocument/2006/relationships/hyperlink" Target="https://www.empoweringells.com/seesaw-4/" TargetMode="External"/><Relationship Id="rId30" Type="http://schemas.openxmlformats.org/officeDocument/2006/relationships/hyperlink" Target="https://www.youtube.com/watch?v=lkvig0i_kI8" TargetMode="External"/><Relationship Id="rId35" Type="http://schemas.openxmlformats.org/officeDocument/2006/relationships/hyperlink" Target="https://www.wested.org/resources/secondary-communicating-with-families-of-newcomer-english-learners/" TargetMode="External"/><Relationship Id="rId43" Type="http://schemas.openxmlformats.org/officeDocument/2006/relationships/hyperlink" Target="https://meet.google.com/" TargetMode="External"/><Relationship Id="rId48" Type="http://schemas.openxmlformats.org/officeDocument/2006/relationships/hyperlink" Target="https://www.cde.ca.gov/ci/rl/cf/elaeldfrmwrksbeadopted.asp" TargetMode="External"/><Relationship Id="rId56" Type="http://schemas.openxmlformats.org/officeDocument/2006/relationships/hyperlink" Target="https://www.wested.org/resources/facilitating-secondary-ela-english-learners-oral-language-development-distance-learning/" TargetMode="External"/><Relationship Id="rId64" Type="http://schemas.openxmlformats.org/officeDocument/2006/relationships/hyperlink" Target="https://k12technology.weebly.com/app-smashing.html" TargetMode="External"/><Relationship Id="rId69" Type="http://schemas.openxmlformats.org/officeDocument/2006/relationships/hyperlink" Target="https://www.empoweringells.com/adobe-spark/" TargetMode="External"/><Relationship Id="rId77" Type="http://schemas.openxmlformats.org/officeDocument/2006/relationships/hyperlink" Target="https://www.microsoft.com/en-us/translator/education/" TargetMode="External"/><Relationship Id="rId100"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wested.org/resources/effective-questioning-in-grades-k-2-distance-learning/" TargetMode="External"/><Relationship Id="rId72" Type="http://schemas.openxmlformats.org/officeDocument/2006/relationships/hyperlink" Target="https://www.wested.org/resources/elementary-lesson-planning-for-english-learners-in-distance-learning/" TargetMode="External"/><Relationship Id="rId80" Type="http://schemas.openxmlformats.org/officeDocument/2006/relationships/hyperlink" Target="https://translate.google.com/intl/en/about/languages/" TargetMode="External"/><Relationship Id="rId85" Type="http://schemas.openxmlformats.org/officeDocument/2006/relationships/hyperlink" Target="https://www.readworks.org/" TargetMode="External"/><Relationship Id="rId93" Type="http://schemas.openxmlformats.org/officeDocument/2006/relationships/hyperlink" Target="https://www.cde.ca.gov/sp/ml/covidelresources.as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cde.ca.gov/sp/ml/roadmap.asp" TargetMode="External"/><Relationship Id="rId17" Type="http://schemas.openxmlformats.org/officeDocument/2006/relationships/image" Target="media/image7.png"/><Relationship Id="rId25" Type="http://schemas.openxmlformats.org/officeDocument/2006/relationships/hyperlink" Target="https://padlet.com/features" TargetMode="External"/><Relationship Id="rId33" Type="http://schemas.openxmlformats.org/officeDocument/2006/relationships/hyperlink" Target="https://www.empoweringells.com/talking-points/" TargetMode="External"/><Relationship Id="rId38" Type="http://schemas.openxmlformats.org/officeDocument/2006/relationships/hyperlink" Target="https://talkingpts.org/" TargetMode="External"/><Relationship Id="rId46" Type="http://schemas.openxmlformats.org/officeDocument/2006/relationships/image" Target="media/image8.png"/><Relationship Id="rId59" Type="http://schemas.openxmlformats.org/officeDocument/2006/relationships/hyperlink" Target="https://www.cde.ca.gov/sp/ml/eldstandards.asp" TargetMode="External"/><Relationship Id="rId67" Type="http://schemas.openxmlformats.org/officeDocument/2006/relationships/hyperlink" Target="https://www.empoweringells.com/tech-and-reading-instruction/" TargetMode="External"/><Relationship Id="rId103" Type="http://schemas.openxmlformats.org/officeDocument/2006/relationships/theme" Target="theme/theme1.xml"/><Relationship Id="rId20" Type="http://schemas.openxmlformats.org/officeDocument/2006/relationships/hyperlink" Target="https://www.colorincolorado.org/article/building-relationships-ells-distance-learning" TargetMode="External"/><Relationship Id="rId41" Type="http://schemas.openxmlformats.org/officeDocument/2006/relationships/hyperlink" Target="https://ccee-ca.org/resources/distance-teaching-learning-category/distance-learning-and-el-students-with-disabilities/" TargetMode="External"/><Relationship Id="rId54" Type="http://schemas.openxmlformats.org/officeDocument/2006/relationships/hyperlink" Target="https://www.wested.org/resources/secondary-english-learners-social-studies-distance-learning/" TargetMode="External"/><Relationship Id="rId62" Type="http://schemas.openxmlformats.org/officeDocument/2006/relationships/hyperlink" Target="https://www.cde.ca.gov/ls/he/hn/udl20200424.asp" TargetMode="External"/><Relationship Id="rId70" Type="http://schemas.openxmlformats.org/officeDocument/2006/relationships/hyperlink" Target="https://www.empoweringells.com/adobe-spark/" TargetMode="External"/><Relationship Id="rId75" Type="http://schemas.openxmlformats.org/officeDocument/2006/relationships/hyperlink" Target="https://education.microsoft.com/en-us/resource/9b010288" TargetMode="External"/><Relationship Id="rId83" Type="http://schemas.openxmlformats.org/officeDocument/2006/relationships/hyperlink" Target="https://www.uniteforliteracy.com/" TargetMode="External"/><Relationship Id="rId88" Type="http://schemas.openxmlformats.org/officeDocument/2006/relationships/hyperlink" Target="https://www.empoweringells.com/google-drawings/" TargetMode="External"/><Relationship Id="rId91" Type="http://schemas.openxmlformats.org/officeDocument/2006/relationships/hyperlink" Target="https://www.wested.org/resources/prepare-dual-language-elementary-students-engage-conversations-around-central-ideas/"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edu.google.com/products/vr-ar/expeditions/?modal_active=none" TargetMode="External"/><Relationship Id="rId28" Type="http://schemas.openxmlformats.org/officeDocument/2006/relationships/hyperlink" Target="https://www.youtube.com/watch?v=UlA9f_Pi0UM&amp;feature=youtu.be" TargetMode="External"/><Relationship Id="rId36" Type="http://schemas.openxmlformats.org/officeDocument/2006/relationships/hyperlink" Target="https://meet.google.com/" TargetMode="External"/><Relationship Id="rId49" Type="http://schemas.openxmlformats.org/officeDocument/2006/relationships/hyperlink" Target="https://www.sangerlearns.com/sanger-designated-eld.html" TargetMode="External"/><Relationship Id="rId57" Type="http://schemas.openxmlformats.org/officeDocument/2006/relationships/hyperlink" Target="https://meet.google.com/" TargetMode="External"/><Relationship Id="rId10" Type="http://schemas.openxmlformats.org/officeDocument/2006/relationships/endnotes" Target="endnotes.xml"/><Relationship Id="rId31" Type="http://schemas.openxmlformats.org/officeDocument/2006/relationships/hyperlink" Target="https://info.flipgrid.com/" TargetMode="External"/><Relationship Id="rId44" Type="http://schemas.openxmlformats.org/officeDocument/2006/relationships/hyperlink" Target="https://zoom.us/" TargetMode="External"/><Relationship Id="rId52" Type="http://schemas.openxmlformats.org/officeDocument/2006/relationships/hyperlink" Target="https://www.wested.org/resources/analyzing-texts-elementary-development-oral-language-distance-learning/" TargetMode="External"/><Relationship Id="rId60" Type="http://schemas.openxmlformats.org/officeDocument/2006/relationships/hyperlink" Target="https://www.cde.ca.gov/ci/rl/cf/elaeldfrmwrksbeadopted.asp" TargetMode="External"/><Relationship Id="rId65" Type="http://schemas.openxmlformats.org/officeDocument/2006/relationships/hyperlink" Target="https://www.readworks.org/" TargetMode="External"/><Relationship Id="rId73" Type="http://schemas.openxmlformats.org/officeDocument/2006/relationships/hyperlink" Target="https://www.cde.ca.gov/ls/he/hn/guidanceplanning.asp" TargetMode="External"/><Relationship Id="rId78" Type="http://schemas.openxmlformats.org/officeDocument/2006/relationships/hyperlink" Target="https://www.screencastify.com/" TargetMode="External"/><Relationship Id="rId81" Type="http://schemas.openxmlformats.org/officeDocument/2006/relationships/hyperlink" Target="https://www.microsoft.com/en-us/translator/education/" TargetMode="External"/><Relationship Id="rId86" Type="http://schemas.openxmlformats.org/officeDocument/2006/relationships/hyperlink" Target="https://www.commonlit.org/" TargetMode="External"/><Relationship Id="rId94" Type="http://schemas.openxmlformats.org/officeDocument/2006/relationships/hyperlink" Target="https://wida.wisc.edu/memberships/isc/newsletter/teaching-multilingual-learners-online"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ccee-ca.org/resources/distance-teaching-learning-category/culturally-responsive-teaching-building-student-confidence-and-identity-for-lifelong-learning/" TargetMode="External"/><Relationship Id="rId39" Type="http://schemas.openxmlformats.org/officeDocument/2006/relationships/hyperlink" Target="https://www.bloomz.net/" TargetMode="External"/><Relationship Id="rId34" Type="http://schemas.openxmlformats.org/officeDocument/2006/relationships/hyperlink" Target="https://www.wested.org/resources/communicating-with-families-of-english-learners-during-distance-learning/" TargetMode="External"/><Relationship Id="rId50" Type="http://schemas.openxmlformats.org/officeDocument/2006/relationships/hyperlink" Target="https://docs.google.com/document/d/16cb3Tyfua318GPTr-A0pJTbZ650FiVtJdvo2Nvh-E44/edit" TargetMode="External"/><Relationship Id="rId55" Type="http://schemas.openxmlformats.org/officeDocument/2006/relationships/hyperlink" Target="https://www.wested.org/resources/supporting-secondary-english-learners-in-the-science-classroom/" TargetMode="External"/><Relationship Id="rId76" Type="http://schemas.openxmlformats.org/officeDocument/2006/relationships/hyperlink" Target="https://info.flipgrid.com/" TargetMode="External"/><Relationship Id="rId97"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C8A7-7B36-4991-8F7B-BA405D1A056F}">
  <ds:schemaRefs>
    <ds:schemaRef ds:uri="http://schemas.microsoft.com/sharepoint/v3/contenttype/forms"/>
  </ds:schemaRefs>
</ds:datastoreItem>
</file>

<file path=customXml/itemProps2.xml><?xml version="1.0" encoding="utf-8"?>
<ds:datastoreItem xmlns:ds="http://schemas.openxmlformats.org/officeDocument/2006/customXml" ds:itemID="{27338DD5-5BB6-43E6-82A9-9DC32B94E4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8D97F3-F7D6-4E71-8C68-E54D47C9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DAA02-4431-42A8-86DE-FDAD740A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8140</Words>
  <Characters>46401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Teaching Multilingual Learners - English Learners (CA Dept of Education)</vt:lpstr>
    </vt:vector>
  </TitlesOfParts>
  <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Multilingual Learners - Multilingual Learners (CA Dept of Education)</dc:title>
  <dc:subject>Resources for teaching multilingual learners online.</dc:subject>
  <dc:creator>Gina Garcia-Smith</dc:creator>
  <cp:keywords/>
  <dc:description/>
  <cp:lastModifiedBy>Annie Abreu Park</cp:lastModifiedBy>
  <cp:revision>4</cp:revision>
  <dcterms:created xsi:type="dcterms:W3CDTF">2020-09-18T22:25:00Z</dcterms:created>
  <dcterms:modified xsi:type="dcterms:W3CDTF">2024-06-06T16:36:00Z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