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0ED46" w14:textId="0B23C0D5" w:rsidR="0074437F" w:rsidRPr="0074437F" w:rsidRDefault="0074437F" w:rsidP="0074437F">
      <w:pPr>
        <w:pStyle w:val="Header"/>
        <w:jc w:val="right"/>
        <w:rPr>
          <w:rFonts w:ascii="Arial" w:hAnsi="Arial" w:cs="Arial"/>
          <w:sz w:val="24"/>
          <w:szCs w:val="24"/>
          <w:lang w:val="vi-VN"/>
        </w:rPr>
      </w:pPr>
      <w:r w:rsidRPr="0074437F">
        <w:rPr>
          <w:rFonts w:ascii="Arial" w:hAnsi="Arial" w:cs="Arial"/>
          <w:sz w:val="24"/>
          <w:szCs w:val="24"/>
          <w:lang w:val="vi-VN"/>
        </w:rPr>
        <w:t xml:space="preserve">T19-804_Source_ELRubric, Vietnamese, Arial Font, Page </w:t>
      </w:r>
      <w:r w:rsidRPr="0074437F">
        <w:rPr>
          <w:rFonts w:ascii="Arial" w:hAnsi="Arial" w:cs="Arial"/>
          <w:b/>
          <w:bCs/>
          <w:sz w:val="24"/>
          <w:szCs w:val="24"/>
          <w:lang w:val="vi-VN"/>
        </w:rPr>
        <w:fldChar w:fldCharType="begin"/>
      </w:r>
      <w:r w:rsidRPr="0074437F">
        <w:rPr>
          <w:rFonts w:ascii="Arial" w:hAnsi="Arial" w:cs="Arial"/>
          <w:b/>
          <w:bCs/>
          <w:sz w:val="24"/>
          <w:szCs w:val="24"/>
          <w:lang w:val="vi-VN"/>
        </w:rPr>
        <w:instrText xml:space="preserve"> PAGE  \* Arabic  \* MERGEFORMAT </w:instrText>
      </w:r>
      <w:r w:rsidRPr="0074437F">
        <w:rPr>
          <w:rFonts w:ascii="Arial" w:hAnsi="Arial" w:cs="Arial"/>
          <w:b/>
          <w:bCs/>
          <w:sz w:val="24"/>
          <w:szCs w:val="24"/>
          <w:lang w:val="vi-VN"/>
        </w:rPr>
        <w:fldChar w:fldCharType="separate"/>
      </w:r>
      <w:r w:rsidRPr="0074437F">
        <w:rPr>
          <w:rFonts w:ascii="Arial" w:hAnsi="Arial" w:cs="Arial"/>
          <w:b/>
          <w:bCs/>
          <w:sz w:val="24"/>
          <w:szCs w:val="24"/>
          <w:lang w:val="vi-VN"/>
        </w:rPr>
        <w:t>1</w:t>
      </w:r>
      <w:r w:rsidRPr="0074437F">
        <w:rPr>
          <w:rFonts w:ascii="Arial" w:hAnsi="Arial" w:cs="Arial"/>
          <w:b/>
          <w:bCs/>
          <w:sz w:val="24"/>
          <w:szCs w:val="24"/>
          <w:lang w:val="vi-VN"/>
        </w:rPr>
        <w:fldChar w:fldCharType="end"/>
      </w:r>
      <w:r w:rsidRPr="0074437F">
        <w:rPr>
          <w:rFonts w:ascii="Arial" w:hAnsi="Arial" w:cs="Arial"/>
          <w:sz w:val="24"/>
          <w:szCs w:val="24"/>
          <w:lang w:val="vi-VN"/>
        </w:rPr>
        <w:t xml:space="preserve"> of </w:t>
      </w:r>
      <w:r w:rsidRPr="0074437F">
        <w:rPr>
          <w:rFonts w:ascii="Arial" w:hAnsi="Arial" w:cs="Arial"/>
          <w:b/>
          <w:bCs/>
          <w:sz w:val="24"/>
          <w:szCs w:val="24"/>
          <w:lang w:val="vi-VN"/>
        </w:rPr>
        <w:fldChar w:fldCharType="begin"/>
      </w:r>
      <w:r w:rsidRPr="0074437F">
        <w:rPr>
          <w:rFonts w:ascii="Arial" w:hAnsi="Arial" w:cs="Arial"/>
          <w:b/>
          <w:bCs/>
          <w:sz w:val="24"/>
          <w:szCs w:val="24"/>
          <w:lang w:val="vi-VN"/>
        </w:rPr>
        <w:instrText xml:space="preserve"> NUMPAGES  \* Arabic  \* MERGEFORMAT </w:instrText>
      </w:r>
      <w:r w:rsidRPr="0074437F">
        <w:rPr>
          <w:rFonts w:ascii="Arial" w:hAnsi="Arial" w:cs="Arial"/>
          <w:b/>
          <w:bCs/>
          <w:sz w:val="24"/>
          <w:szCs w:val="24"/>
          <w:lang w:val="vi-VN"/>
        </w:rPr>
        <w:fldChar w:fldCharType="separate"/>
      </w:r>
      <w:r w:rsidRPr="0074437F">
        <w:rPr>
          <w:rFonts w:ascii="Arial" w:hAnsi="Arial" w:cs="Arial"/>
          <w:b/>
          <w:bCs/>
          <w:sz w:val="24"/>
          <w:szCs w:val="24"/>
          <w:lang w:val="vi-VN"/>
        </w:rPr>
        <w:t>15</w:t>
      </w:r>
      <w:r w:rsidRPr="0074437F">
        <w:rPr>
          <w:rFonts w:ascii="Arial" w:hAnsi="Arial" w:cs="Arial"/>
          <w:b/>
          <w:bCs/>
          <w:sz w:val="24"/>
          <w:szCs w:val="24"/>
          <w:lang w:val="vi-VN"/>
        </w:rPr>
        <w:fldChar w:fldCharType="end"/>
      </w:r>
    </w:p>
    <w:p w14:paraId="5861C1AC" w14:textId="78844FA9" w:rsidR="004751AD" w:rsidRPr="0074437F" w:rsidRDefault="000D0165" w:rsidP="009136A9">
      <w:pPr>
        <w:pStyle w:val="Heading1"/>
        <w:jc w:val="center"/>
        <w:rPr>
          <w:rFonts w:ascii="Arial" w:hAnsi="Arial" w:cs="Arial"/>
          <w:b/>
          <w:color w:val="auto"/>
          <w:sz w:val="36"/>
          <w:szCs w:val="36"/>
          <w:lang w:val="vi-VN"/>
        </w:rPr>
      </w:pPr>
      <w:r w:rsidRPr="0074437F">
        <w:rPr>
          <w:rFonts w:ascii="Arial" w:hAnsi="Arial" w:cs="Arial"/>
          <w:b/>
          <w:color w:val="auto"/>
          <w:sz w:val="36"/>
          <w:szCs w:val="36"/>
          <w:lang w:val="vi-VN"/>
        </w:rPr>
        <w:t>Thang điểm</w:t>
      </w:r>
      <w:r w:rsidR="00E305E2" w:rsidRPr="0074437F">
        <w:rPr>
          <w:rFonts w:ascii="Arial" w:hAnsi="Arial" w:cs="Arial"/>
          <w:b/>
          <w:color w:val="auto"/>
          <w:sz w:val="36"/>
          <w:szCs w:val="36"/>
          <w:lang w:val="vi-VN"/>
        </w:rPr>
        <w:t xml:space="preserve"> </w:t>
      </w:r>
      <w:r w:rsidR="00E610F9" w:rsidRPr="0074437F">
        <w:rPr>
          <w:rFonts w:ascii="Arial" w:hAnsi="Arial" w:cs="Arial"/>
          <w:b/>
          <w:color w:val="auto"/>
          <w:sz w:val="36"/>
          <w:szCs w:val="36"/>
          <w:lang w:val="vi-VN"/>
        </w:rPr>
        <w:t>Tự</w:t>
      </w:r>
      <w:r w:rsidR="00E305E2" w:rsidRPr="0074437F">
        <w:rPr>
          <w:rFonts w:ascii="Arial" w:hAnsi="Arial" w:cs="Arial"/>
          <w:b/>
          <w:color w:val="auto"/>
          <w:sz w:val="36"/>
          <w:szCs w:val="36"/>
          <w:lang w:val="vi-VN"/>
        </w:rPr>
        <w:t xml:space="preserve"> </w:t>
      </w:r>
      <w:r w:rsidR="00906C16" w:rsidRPr="0074437F">
        <w:rPr>
          <w:rFonts w:ascii="Arial" w:hAnsi="Arial" w:cs="Arial"/>
          <w:b/>
          <w:color w:val="auto"/>
          <w:sz w:val="36"/>
          <w:szCs w:val="36"/>
          <w:lang w:val="vi-VN"/>
        </w:rPr>
        <w:t>Đánh</w:t>
      </w:r>
      <w:r w:rsidR="00E610F9" w:rsidRPr="0074437F">
        <w:rPr>
          <w:rFonts w:ascii="Arial" w:hAnsi="Arial" w:cs="Arial"/>
          <w:b/>
          <w:color w:val="auto"/>
          <w:sz w:val="36"/>
          <w:szCs w:val="36"/>
          <w:lang w:val="vi-VN"/>
        </w:rPr>
        <w:t xml:space="preserve"> </w:t>
      </w:r>
      <w:r w:rsidR="00906C16" w:rsidRPr="0074437F">
        <w:rPr>
          <w:rFonts w:ascii="Arial" w:hAnsi="Arial" w:cs="Arial"/>
          <w:b/>
          <w:color w:val="auto"/>
          <w:sz w:val="36"/>
          <w:szCs w:val="36"/>
          <w:lang w:val="vi-VN"/>
        </w:rPr>
        <w:t>giá</w:t>
      </w:r>
      <w:r w:rsidR="00F01ED0" w:rsidRPr="0074437F">
        <w:rPr>
          <w:rFonts w:ascii="Arial" w:hAnsi="Arial" w:cs="Arial"/>
          <w:b/>
          <w:color w:val="auto"/>
          <w:sz w:val="36"/>
          <w:szCs w:val="36"/>
          <w:lang w:val="vi-VN"/>
        </w:rPr>
        <w:t xml:space="preserve"> Lộ trình của</w:t>
      </w:r>
      <w:r w:rsidR="00E305E2" w:rsidRPr="0074437F">
        <w:rPr>
          <w:rFonts w:ascii="Arial" w:hAnsi="Arial" w:cs="Arial"/>
          <w:b/>
          <w:color w:val="auto"/>
          <w:sz w:val="36"/>
          <w:szCs w:val="36"/>
          <w:lang w:val="vi-VN"/>
        </w:rPr>
        <w:t xml:space="preserve"> Người Học Tiếng Anh</w:t>
      </w:r>
    </w:p>
    <w:p w14:paraId="48504BED" w14:textId="47B29150" w:rsidR="005E2908" w:rsidRPr="0074437F" w:rsidRDefault="00E305E2" w:rsidP="005E2908">
      <w:pPr>
        <w:spacing w:after="0"/>
        <w:jc w:val="center"/>
        <w:rPr>
          <w:rFonts w:ascii="Arial" w:hAnsi="Arial" w:cs="Arial"/>
          <w:bCs/>
          <w:i/>
          <w:iCs/>
          <w:sz w:val="20"/>
          <w:szCs w:val="20"/>
          <w:lang w:val="vi-VN"/>
        </w:rPr>
      </w:pPr>
      <w:r w:rsidRPr="0074437F">
        <w:rPr>
          <w:rFonts w:ascii="Arial" w:hAnsi="Arial" w:cs="Arial"/>
          <w:bCs/>
          <w:i/>
          <w:iCs/>
          <w:sz w:val="28"/>
          <w:szCs w:val="28"/>
          <w:lang w:val="vi-VN"/>
        </w:rPr>
        <w:t xml:space="preserve">Các nhóm trường và khu học chánh có thể sử dụng công cụ tự </w:t>
      </w:r>
      <w:r w:rsidR="00906C16" w:rsidRPr="0074437F">
        <w:rPr>
          <w:rFonts w:ascii="Arial" w:hAnsi="Arial" w:cs="Arial"/>
          <w:bCs/>
          <w:i/>
          <w:iCs/>
          <w:sz w:val="28"/>
          <w:szCs w:val="28"/>
          <w:lang w:val="vi-VN"/>
        </w:rPr>
        <w:t>đánh giá</w:t>
      </w:r>
      <w:r w:rsidR="008E169D" w:rsidRPr="0074437F">
        <w:rPr>
          <w:rFonts w:ascii="Arial" w:hAnsi="Arial" w:cs="Arial"/>
          <w:bCs/>
          <w:i/>
          <w:iCs/>
          <w:sz w:val="28"/>
          <w:szCs w:val="28"/>
          <w:lang w:val="vi-VN"/>
        </w:rPr>
        <w:t xml:space="preserve"> </w:t>
      </w:r>
      <w:r w:rsidRPr="0074437F">
        <w:rPr>
          <w:rFonts w:ascii="Arial" w:hAnsi="Arial" w:cs="Arial"/>
          <w:bCs/>
          <w:i/>
          <w:iCs/>
          <w:sz w:val="28"/>
          <w:szCs w:val="28"/>
          <w:lang w:val="vi-VN"/>
        </w:rPr>
        <w:t xml:space="preserve">này để </w:t>
      </w:r>
      <w:r w:rsidR="008E169D" w:rsidRPr="0074437F">
        <w:rPr>
          <w:rFonts w:ascii="Arial" w:hAnsi="Arial" w:cs="Arial"/>
          <w:bCs/>
          <w:i/>
          <w:iCs/>
          <w:sz w:val="28"/>
          <w:szCs w:val="28"/>
          <w:lang w:val="vi-VN"/>
        </w:rPr>
        <w:t>thảo luận</w:t>
      </w:r>
      <w:r w:rsidRPr="0074437F">
        <w:rPr>
          <w:rFonts w:ascii="Arial" w:hAnsi="Arial" w:cs="Arial"/>
          <w:bCs/>
          <w:i/>
          <w:iCs/>
          <w:sz w:val="28"/>
          <w:szCs w:val="28"/>
          <w:lang w:val="vi-VN"/>
        </w:rPr>
        <w:t xml:space="preserve">, đánh giá tình trạng </w:t>
      </w:r>
      <w:r w:rsidR="008E169D" w:rsidRPr="0074437F">
        <w:rPr>
          <w:rFonts w:ascii="Arial" w:hAnsi="Arial" w:cs="Arial"/>
          <w:bCs/>
          <w:i/>
          <w:iCs/>
          <w:sz w:val="28"/>
          <w:szCs w:val="28"/>
          <w:lang w:val="vi-VN"/>
        </w:rPr>
        <w:t>áp dụng</w:t>
      </w:r>
      <w:r w:rsidRPr="0074437F">
        <w:rPr>
          <w:rFonts w:ascii="Arial" w:hAnsi="Arial" w:cs="Arial"/>
          <w:bCs/>
          <w:i/>
          <w:iCs/>
          <w:sz w:val="28"/>
          <w:szCs w:val="28"/>
          <w:lang w:val="vi-VN"/>
        </w:rPr>
        <w:t xml:space="preserve"> Nguyên tắc Lộ trình của Người học Tiếng Anh (EL) </w:t>
      </w:r>
      <w:r w:rsidR="00F01ED0" w:rsidRPr="0074437F">
        <w:rPr>
          <w:rFonts w:ascii="Arial" w:hAnsi="Arial" w:cs="Arial"/>
          <w:bCs/>
          <w:i/>
          <w:iCs/>
          <w:sz w:val="28"/>
          <w:szCs w:val="28"/>
          <w:lang w:val="vi-VN"/>
        </w:rPr>
        <w:t xml:space="preserve">hiện tại </w:t>
      </w:r>
      <w:r w:rsidRPr="0074437F">
        <w:rPr>
          <w:rFonts w:ascii="Arial" w:hAnsi="Arial" w:cs="Arial"/>
          <w:bCs/>
          <w:i/>
          <w:iCs/>
          <w:sz w:val="28"/>
          <w:szCs w:val="28"/>
          <w:lang w:val="vi-VN"/>
        </w:rPr>
        <w:t xml:space="preserve">và để xác định các </w:t>
      </w:r>
      <w:r w:rsidR="00F01ED0" w:rsidRPr="0074437F">
        <w:rPr>
          <w:rFonts w:ascii="Arial" w:hAnsi="Arial" w:cs="Arial"/>
          <w:bCs/>
          <w:i/>
          <w:iCs/>
          <w:sz w:val="28"/>
          <w:szCs w:val="28"/>
          <w:lang w:val="vi-VN"/>
        </w:rPr>
        <w:t>lĩnh</w:t>
      </w:r>
      <w:r w:rsidRPr="0074437F">
        <w:rPr>
          <w:rFonts w:ascii="Arial" w:hAnsi="Arial" w:cs="Arial"/>
          <w:bCs/>
          <w:i/>
          <w:iCs/>
          <w:sz w:val="28"/>
          <w:szCs w:val="28"/>
          <w:lang w:val="vi-VN"/>
        </w:rPr>
        <w:t xml:space="preserve"> vực cần cải thiện</w:t>
      </w:r>
      <w:r w:rsidR="00F01ED0" w:rsidRPr="0074437F">
        <w:rPr>
          <w:rFonts w:ascii="Arial" w:hAnsi="Arial" w:cs="Arial"/>
          <w:bCs/>
          <w:i/>
          <w:iCs/>
          <w:sz w:val="28"/>
          <w:szCs w:val="28"/>
          <w:lang w:val="vi-VN"/>
        </w:rPr>
        <w:t>.</w:t>
      </w:r>
    </w:p>
    <w:p w14:paraId="6B656C5E" w14:textId="03FCF860" w:rsidR="00AB0D9A" w:rsidRPr="0074437F" w:rsidRDefault="009332F4" w:rsidP="00CD4ECD">
      <w:pPr>
        <w:pStyle w:val="Heading2"/>
        <w:spacing w:before="240"/>
        <w:rPr>
          <w:rFonts w:ascii="Arial" w:hAnsi="Arial" w:cs="Arial"/>
          <w:b/>
          <w:color w:val="auto"/>
          <w:sz w:val="28"/>
          <w:szCs w:val="28"/>
          <w:lang w:val="vi-VN"/>
        </w:rPr>
      </w:pPr>
      <w:bookmarkStart w:id="0" w:name="_Hlk34392419"/>
      <w:r w:rsidRPr="0074437F">
        <w:rPr>
          <w:rFonts w:ascii="Arial" w:hAnsi="Arial" w:cs="Arial"/>
          <w:b/>
          <w:color w:val="auto"/>
          <w:sz w:val="28"/>
          <w:szCs w:val="28"/>
          <w:lang w:val="vi-VN"/>
        </w:rPr>
        <w:t>Nguyên tắc</w:t>
      </w:r>
      <w:r w:rsidR="00395150" w:rsidRPr="0074437F">
        <w:rPr>
          <w:rFonts w:ascii="Arial" w:hAnsi="Arial" w:cs="Arial"/>
          <w:b/>
          <w:color w:val="auto"/>
          <w:sz w:val="28"/>
          <w:szCs w:val="28"/>
          <w:lang w:val="vi-VN"/>
        </w:rPr>
        <w:t xml:space="preserve"> #1:</w:t>
      </w:r>
      <w:r w:rsidR="00680EC7" w:rsidRPr="0074437F">
        <w:rPr>
          <w:rFonts w:ascii="Arial" w:hAnsi="Arial" w:cs="Arial"/>
          <w:b/>
          <w:color w:val="auto"/>
          <w:sz w:val="28"/>
          <w:szCs w:val="28"/>
          <w:lang w:val="vi-VN"/>
        </w:rPr>
        <w:t xml:space="preserve"> </w:t>
      </w:r>
      <w:r w:rsidR="00184DBD" w:rsidRPr="0074437F">
        <w:rPr>
          <w:rFonts w:ascii="Arial" w:hAnsi="Arial" w:cs="Arial"/>
          <w:b/>
          <w:color w:val="auto"/>
          <w:sz w:val="28"/>
          <w:szCs w:val="28"/>
          <w:lang w:val="vi-VN"/>
        </w:rPr>
        <w:t xml:space="preserve">TRƯỜNG HỌC ĐỊNH HƯỚNG THEO VỐN </w:t>
      </w:r>
      <w:r w:rsidR="000B57F5" w:rsidRPr="0074437F">
        <w:rPr>
          <w:rFonts w:ascii="Arial" w:hAnsi="Arial" w:cs="Arial"/>
          <w:b/>
          <w:color w:val="auto"/>
          <w:sz w:val="28"/>
          <w:szCs w:val="28"/>
          <w:lang w:val="vi-VN"/>
        </w:rPr>
        <w:t>LIẾNG CÓ SẴN VÀ ĐÁP ỨNG NHU CẦU</w:t>
      </w:r>
    </w:p>
    <w:p w14:paraId="32EF1263" w14:textId="6655842A" w:rsidR="00680EC7" w:rsidRPr="0074437F" w:rsidRDefault="000B57F5" w:rsidP="00AB0D9A">
      <w:pPr>
        <w:rPr>
          <w:rFonts w:ascii="Arial" w:eastAsia="MS Mincho" w:hAnsi="Arial" w:cs="Arial"/>
          <w:sz w:val="24"/>
          <w:szCs w:val="24"/>
          <w:lang w:val="vi-VN"/>
        </w:rPr>
      </w:pPr>
      <w:r w:rsidRPr="0074437F">
        <w:rPr>
          <w:rFonts w:ascii="Arial" w:eastAsia="MS Mincho" w:hAnsi="Arial" w:cs="Arial"/>
          <w:sz w:val="24"/>
          <w:szCs w:val="24"/>
          <w:lang w:val="vi-VN"/>
        </w:rPr>
        <w:t xml:space="preserve">Các trường mầm non và trường học đáp ứng </w:t>
      </w:r>
      <w:r w:rsidR="00FF1154" w:rsidRPr="0074437F">
        <w:rPr>
          <w:rFonts w:ascii="Arial" w:eastAsia="MS Mincho" w:hAnsi="Arial" w:cs="Arial"/>
          <w:sz w:val="24"/>
          <w:szCs w:val="24"/>
          <w:lang w:val="vi-VN"/>
        </w:rPr>
        <w:t>những</w:t>
      </w:r>
      <w:r w:rsidRPr="0074437F">
        <w:rPr>
          <w:rFonts w:ascii="Arial" w:eastAsia="MS Mincho" w:hAnsi="Arial" w:cs="Arial"/>
          <w:sz w:val="24"/>
          <w:szCs w:val="24"/>
          <w:lang w:val="vi-VN"/>
        </w:rPr>
        <w:t xml:space="preserve"> </w:t>
      </w:r>
      <w:r w:rsidR="00421ED4" w:rsidRPr="0074437F">
        <w:rPr>
          <w:rFonts w:ascii="Arial" w:eastAsia="MS Mincho" w:hAnsi="Arial" w:cs="Arial"/>
          <w:sz w:val="24"/>
          <w:szCs w:val="24"/>
          <w:lang w:val="vi-VN"/>
        </w:rPr>
        <w:t>ưu điểm</w:t>
      </w:r>
      <w:r w:rsidRPr="0074437F">
        <w:rPr>
          <w:rFonts w:ascii="Arial" w:eastAsia="MS Mincho" w:hAnsi="Arial" w:cs="Arial"/>
          <w:sz w:val="24"/>
          <w:szCs w:val="24"/>
          <w:lang w:val="vi-VN"/>
        </w:rPr>
        <w:t>, nhu cầu và bản sắc EL khác nhau và hỗ trợ sức khỏe cảm xúc xã hội và sự phát triển của người học tiếng Anh</w:t>
      </w:r>
      <w:r w:rsidR="00FF1154" w:rsidRPr="0074437F">
        <w:rPr>
          <w:rFonts w:ascii="Arial" w:eastAsia="MS Mincho" w:hAnsi="Arial" w:cs="Arial"/>
          <w:sz w:val="24"/>
          <w:szCs w:val="24"/>
          <w:lang w:val="vi-VN"/>
        </w:rPr>
        <w:t xml:space="preserve">. </w:t>
      </w:r>
      <w:r w:rsidRPr="0074437F">
        <w:rPr>
          <w:rFonts w:ascii="Arial" w:eastAsia="MS Mincho" w:hAnsi="Arial" w:cs="Arial"/>
          <w:sz w:val="24"/>
          <w:szCs w:val="24"/>
          <w:lang w:val="vi-VN"/>
        </w:rPr>
        <w:t xml:space="preserve"> </w:t>
      </w:r>
      <w:r w:rsidR="00FF1154" w:rsidRPr="0074437F">
        <w:rPr>
          <w:rFonts w:ascii="Arial" w:eastAsia="MS Mincho" w:hAnsi="Arial" w:cs="Arial"/>
          <w:sz w:val="24"/>
          <w:szCs w:val="24"/>
          <w:lang w:val="vi-VN"/>
        </w:rPr>
        <w:t xml:space="preserve">Các chương trình coi trọng và được xây dựng dựa trên </w:t>
      </w:r>
      <w:r w:rsidR="00B03E13" w:rsidRPr="0074437F">
        <w:rPr>
          <w:rFonts w:ascii="Arial" w:eastAsia="MS Mincho" w:hAnsi="Arial" w:cs="Arial"/>
          <w:sz w:val="24"/>
          <w:szCs w:val="24"/>
          <w:lang w:val="vi-VN"/>
        </w:rPr>
        <w:t>vốn liếng</w:t>
      </w:r>
      <w:r w:rsidR="00FF1154" w:rsidRPr="0074437F">
        <w:rPr>
          <w:rFonts w:ascii="Arial" w:eastAsia="MS Mincho" w:hAnsi="Arial" w:cs="Arial"/>
          <w:sz w:val="24"/>
          <w:szCs w:val="24"/>
          <w:lang w:val="vi-VN"/>
        </w:rPr>
        <w:t xml:space="preserve"> văn hóa và ngôn ngữ mà học sinh mang đến cho </w:t>
      </w:r>
      <w:r w:rsidR="00520C9D" w:rsidRPr="0074437F">
        <w:rPr>
          <w:rFonts w:ascii="Arial" w:eastAsia="MS Mincho" w:hAnsi="Arial" w:cs="Arial"/>
          <w:sz w:val="24"/>
          <w:szCs w:val="24"/>
          <w:lang w:val="vi-VN"/>
        </w:rPr>
        <w:t>việc học hành</w:t>
      </w:r>
      <w:r w:rsidR="00F64C8A" w:rsidRPr="0074437F">
        <w:rPr>
          <w:rFonts w:ascii="Arial" w:eastAsia="MS Mincho" w:hAnsi="Arial" w:cs="Arial"/>
          <w:sz w:val="24"/>
          <w:szCs w:val="24"/>
          <w:lang w:val="vi-VN"/>
        </w:rPr>
        <w:t>.</w:t>
      </w:r>
      <w:r w:rsidR="00FF1154" w:rsidRPr="0074437F">
        <w:rPr>
          <w:rFonts w:ascii="Arial" w:eastAsia="MS Mincho" w:hAnsi="Arial" w:cs="Arial"/>
          <w:sz w:val="24"/>
          <w:szCs w:val="24"/>
          <w:lang w:val="vi-VN"/>
        </w:rPr>
        <w:t xml:space="preserve"> của mình trong </w:t>
      </w:r>
      <w:r w:rsidR="00B03E13" w:rsidRPr="0074437F">
        <w:rPr>
          <w:rFonts w:ascii="Arial" w:eastAsia="MS Mincho" w:hAnsi="Arial" w:cs="Arial"/>
          <w:sz w:val="24"/>
          <w:szCs w:val="24"/>
          <w:lang w:val="vi-VN"/>
        </w:rPr>
        <w:t>môi</w:t>
      </w:r>
      <w:r w:rsidR="00FF1154" w:rsidRPr="0074437F">
        <w:rPr>
          <w:rFonts w:ascii="Arial" w:eastAsia="MS Mincho" w:hAnsi="Arial" w:cs="Arial"/>
          <w:sz w:val="24"/>
          <w:szCs w:val="24"/>
          <w:lang w:val="vi-VN"/>
        </w:rPr>
        <w:t xml:space="preserve"> trường học</w:t>
      </w:r>
      <w:r w:rsidR="00B03E13" w:rsidRPr="0074437F">
        <w:rPr>
          <w:rFonts w:ascii="Arial" w:eastAsia="MS Mincho" w:hAnsi="Arial" w:cs="Arial"/>
          <w:sz w:val="24"/>
          <w:szCs w:val="24"/>
          <w:lang w:val="vi-VN"/>
        </w:rPr>
        <w:t xml:space="preserve"> tập</w:t>
      </w:r>
      <w:r w:rsidR="00FF1154" w:rsidRPr="0074437F">
        <w:rPr>
          <w:rFonts w:ascii="Arial" w:eastAsia="MS Mincho" w:hAnsi="Arial" w:cs="Arial"/>
          <w:sz w:val="24"/>
          <w:szCs w:val="24"/>
          <w:lang w:val="vi-VN"/>
        </w:rPr>
        <w:t xml:space="preserve"> an toàn và </w:t>
      </w:r>
      <w:r w:rsidR="00DE377C" w:rsidRPr="0074437F">
        <w:rPr>
          <w:rFonts w:ascii="Arial" w:eastAsia="MS Mincho" w:hAnsi="Arial" w:cs="Arial"/>
          <w:sz w:val="24"/>
          <w:szCs w:val="24"/>
          <w:lang w:val="vi-VN"/>
        </w:rPr>
        <w:t>bảo đảm</w:t>
      </w:r>
      <w:r w:rsidR="00FF1154" w:rsidRPr="0074437F">
        <w:rPr>
          <w:rFonts w:ascii="Arial" w:eastAsia="MS Mincho" w:hAnsi="Arial" w:cs="Arial"/>
          <w:sz w:val="24"/>
          <w:szCs w:val="24"/>
          <w:lang w:val="vi-VN"/>
        </w:rPr>
        <w:t xml:space="preserve">. Các nhà giáo dục coi trọng và xây dựng mối quan hệ </w:t>
      </w:r>
      <w:r w:rsidR="00DE377C" w:rsidRPr="0074437F">
        <w:rPr>
          <w:rFonts w:ascii="Arial" w:eastAsia="MS Mincho" w:hAnsi="Arial" w:cs="Arial"/>
          <w:sz w:val="24"/>
          <w:szCs w:val="24"/>
          <w:lang w:val="vi-VN"/>
        </w:rPr>
        <w:t>hợp</w:t>
      </w:r>
      <w:r w:rsidR="00FF1154" w:rsidRPr="0074437F">
        <w:rPr>
          <w:rFonts w:ascii="Arial" w:eastAsia="MS Mincho" w:hAnsi="Arial" w:cs="Arial"/>
          <w:sz w:val="24"/>
          <w:szCs w:val="24"/>
          <w:lang w:val="vi-VN"/>
        </w:rPr>
        <w:t xml:space="preserve"> tác</w:t>
      </w:r>
      <w:r w:rsidR="00DE377C" w:rsidRPr="0074437F">
        <w:rPr>
          <w:rFonts w:ascii="Arial" w:eastAsia="MS Mincho" w:hAnsi="Arial" w:cs="Arial"/>
          <w:sz w:val="24"/>
          <w:szCs w:val="24"/>
          <w:lang w:val="vi-VN"/>
        </w:rPr>
        <w:t xml:space="preserve"> vững mạnh với</w:t>
      </w:r>
      <w:r w:rsidR="00FF1154" w:rsidRPr="0074437F">
        <w:rPr>
          <w:rFonts w:ascii="Arial" w:eastAsia="MS Mincho" w:hAnsi="Arial" w:cs="Arial"/>
          <w:sz w:val="24"/>
          <w:szCs w:val="24"/>
          <w:lang w:val="vi-VN"/>
        </w:rPr>
        <w:t xml:space="preserve"> gia đình, cộng đồng và trường học</w:t>
      </w:r>
      <w:r w:rsidR="00DE377C" w:rsidRPr="0074437F">
        <w:rPr>
          <w:rFonts w:ascii="Arial" w:eastAsia="MS Mincho" w:hAnsi="Arial" w:cs="Arial"/>
          <w:sz w:val="24"/>
          <w:szCs w:val="24"/>
          <w:lang w:val="vi-VN"/>
        </w:rPr>
        <w:t>.</w:t>
      </w:r>
      <w:bookmarkEnd w:id="0"/>
    </w:p>
    <w:tbl>
      <w:tblPr>
        <w:tblStyle w:val="TableGrid"/>
        <w:tblW w:w="0" w:type="auto"/>
        <w:tblCellMar>
          <w:left w:w="115" w:type="dxa"/>
          <w:right w:w="115" w:type="dxa"/>
        </w:tblCellMar>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3595"/>
        <w:gridCol w:w="2070"/>
        <w:gridCol w:w="2070"/>
        <w:gridCol w:w="2340"/>
        <w:gridCol w:w="2623"/>
        <w:gridCol w:w="1692"/>
      </w:tblGrid>
      <w:tr w:rsidR="00A155E1" w:rsidRPr="0074437F" w14:paraId="5055285B" w14:textId="12476261" w:rsidTr="00AD2CA9">
        <w:trPr>
          <w:cantSplit/>
          <w:tblHeader/>
        </w:trPr>
        <w:tc>
          <w:tcPr>
            <w:tcW w:w="3595" w:type="dxa"/>
            <w:shd w:val="clear" w:color="auto" w:fill="D0CECE" w:themeFill="background2" w:themeFillShade="E6"/>
          </w:tcPr>
          <w:p w14:paraId="18A1237A" w14:textId="6CD92349" w:rsidR="00A155E1" w:rsidRPr="0074437F" w:rsidRDefault="002A4E4F" w:rsidP="001C1B8C">
            <w:pPr>
              <w:rPr>
                <w:rFonts w:ascii="Arial" w:hAnsi="Arial" w:cs="Arial"/>
                <w:b/>
                <w:sz w:val="24"/>
                <w:szCs w:val="24"/>
                <w:lang w:val="vi-VN"/>
              </w:rPr>
            </w:pPr>
            <w:r w:rsidRPr="0074437F">
              <w:rPr>
                <w:rFonts w:ascii="Arial" w:hAnsi="Arial" w:cs="Arial"/>
                <w:b/>
                <w:sz w:val="24"/>
                <w:szCs w:val="24"/>
                <w:lang w:val="vi-VN"/>
              </w:rPr>
              <w:t>Yếu tố</w:t>
            </w:r>
          </w:p>
        </w:tc>
        <w:tc>
          <w:tcPr>
            <w:tcW w:w="2070" w:type="dxa"/>
            <w:shd w:val="clear" w:color="auto" w:fill="D0CECE" w:themeFill="background2" w:themeFillShade="E6"/>
          </w:tcPr>
          <w:p w14:paraId="78DACC0B" w14:textId="0ADE8773" w:rsidR="00A155E1" w:rsidRPr="0074437F" w:rsidRDefault="00A155E1" w:rsidP="001C1B8C">
            <w:pPr>
              <w:rPr>
                <w:rFonts w:ascii="Arial" w:hAnsi="Arial" w:cs="Arial"/>
                <w:b/>
                <w:sz w:val="24"/>
                <w:szCs w:val="24"/>
                <w:lang w:val="vi-VN"/>
              </w:rPr>
            </w:pPr>
            <w:r w:rsidRPr="0074437F">
              <w:rPr>
                <w:rFonts w:ascii="Arial" w:hAnsi="Arial" w:cs="Arial"/>
                <w:b/>
                <w:sz w:val="24"/>
                <w:szCs w:val="24"/>
                <w:lang w:val="vi-VN"/>
              </w:rPr>
              <w:t xml:space="preserve">1 </w:t>
            </w:r>
            <w:r w:rsidR="002A4E4F" w:rsidRPr="0074437F">
              <w:rPr>
                <w:rFonts w:ascii="Arial" w:hAnsi="Arial" w:cs="Arial"/>
                <w:b/>
                <w:sz w:val="24"/>
                <w:szCs w:val="24"/>
                <w:lang w:val="vi-VN"/>
              </w:rPr>
              <w:t>Đáp ứng tối thiểu hoặc Hoàn toàn không đáp ứng</w:t>
            </w:r>
          </w:p>
        </w:tc>
        <w:tc>
          <w:tcPr>
            <w:tcW w:w="2070" w:type="dxa"/>
            <w:shd w:val="clear" w:color="auto" w:fill="D0CECE" w:themeFill="background2" w:themeFillShade="E6"/>
          </w:tcPr>
          <w:p w14:paraId="7CD2C232" w14:textId="5FB5F357" w:rsidR="00A155E1" w:rsidRPr="0074437F" w:rsidRDefault="00A155E1" w:rsidP="001C1B8C">
            <w:pPr>
              <w:rPr>
                <w:rFonts w:ascii="Arial" w:hAnsi="Arial" w:cs="Arial"/>
                <w:b/>
                <w:sz w:val="24"/>
                <w:szCs w:val="24"/>
                <w:lang w:val="vi-VN"/>
              </w:rPr>
            </w:pPr>
            <w:r w:rsidRPr="0074437F">
              <w:rPr>
                <w:rFonts w:ascii="Arial" w:hAnsi="Arial" w:cs="Arial"/>
                <w:b/>
                <w:sz w:val="24"/>
                <w:szCs w:val="24"/>
                <w:lang w:val="vi-VN"/>
              </w:rPr>
              <w:t xml:space="preserve">2 </w:t>
            </w:r>
            <w:r w:rsidR="001F183A" w:rsidRPr="0074437F">
              <w:rPr>
                <w:rFonts w:ascii="Arial" w:hAnsi="Arial" w:cs="Arial"/>
                <w:b/>
                <w:sz w:val="24"/>
                <w:szCs w:val="24"/>
                <w:lang w:val="vi-VN"/>
              </w:rPr>
              <w:t>Đáp ứng Một phần</w:t>
            </w:r>
          </w:p>
        </w:tc>
        <w:tc>
          <w:tcPr>
            <w:tcW w:w="2340" w:type="dxa"/>
            <w:shd w:val="clear" w:color="auto" w:fill="D0CECE" w:themeFill="background2" w:themeFillShade="E6"/>
          </w:tcPr>
          <w:p w14:paraId="3C70F046" w14:textId="39294048" w:rsidR="00A155E1" w:rsidRPr="0074437F" w:rsidRDefault="00A155E1" w:rsidP="001C1B8C">
            <w:pPr>
              <w:rPr>
                <w:rFonts w:ascii="Arial" w:hAnsi="Arial" w:cs="Arial"/>
                <w:b/>
                <w:sz w:val="24"/>
                <w:szCs w:val="24"/>
                <w:lang w:val="vi-VN"/>
              </w:rPr>
            </w:pPr>
            <w:r w:rsidRPr="0074437F">
              <w:rPr>
                <w:rFonts w:ascii="Arial" w:hAnsi="Arial" w:cs="Arial"/>
                <w:b/>
                <w:sz w:val="24"/>
                <w:szCs w:val="24"/>
                <w:lang w:val="vi-VN"/>
              </w:rPr>
              <w:t xml:space="preserve">3 </w:t>
            </w:r>
            <w:r w:rsidR="001F183A" w:rsidRPr="0074437F">
              <w:rPr>
                <w:rFonts w:ascii="Arial" w:hAnsi="Arial" w:cs="Arial"/>
                <w:b/>
                <w:sz w:val="24"/>
                <w:szCs w:val="24"/>
                <w:lang w:val="vi-VN"/>
              </w:rPr>
              <w:t>Đáp ứng</w:t>
            </w:r>
          </w:p>
        </w:tc>
        <w:tc>
          <w:tcPr>
            <w:tcW w:w="2623" w:type="dxa"/>
            <w:shd w:val="clear" w:color="auto" w:fill="D0CECE" w:themeFill="background2" w:themeFillShade="E6"/>
          </w:tcPr>
          <w:p w14:paraId="53BE8DDD" w14:textId="6A7B918F" w:rsidR="00A155E1" w:rsidRPr="0074437F" w:rsidRDefault="002B1406" w:rsidP="001C1B8C">
            <w:pPr>
              <w:pStyle w:val="ListParagraph"/>
              <w:numPr>
                <w:ilvl w:val="0"/>
                <w:numId w:val="6"/>
              </w:numPr>
              <w:ind w:left="185" w:hanging="180"/>
              <w:rPr>
                <w:rFonts w:ascii="Arial" w:hAnsi="Arial" w:cs="Arial"/>
                <w:b/>
                <w:sz w:val="24"/>
                <w:szCs w:val="24"/>
                <w:lang w:val="vi-VN"/>
              </w:rPr>
            </w:pPr>
            <w:r w:rsidRPr="0074437F">
              <w:rPr>
                <w:rFonts w:ascii="Arial" w:hAnsi="Arial" w:cs="Arial"/>
                <w:b/>
                <w:sz w:val="24"/>
                <w:szCs w:val="24"/>
                <w:lang w:val="vi-VN"/>
              </w:rPr>
              <w:t>Đáp ứng Hết sức</w:t>
            </w:r>
          </w:p>
        </w:tc>
        <w:tc>
          <w:tcPr>
            <w:tcW w:w="0" w:type="auto"/>
            <w:shd w:val="clear" w:color="auto" w:fill="D0CECE" w:themeFill="background2" w:themeFillShade="E6"/>
          </w:tcPr>
          <w:p w14:paraId="5795EB78" w14:textId="1B8AC1E6" w:rsidR="00A155E1" w:rsidRPr="0074437F" w:rsidRDefault="000356CE" w:rsidP="0074437F">
            <w:pPr>
              <w:pStyle w:val="ListParagraph"/>
              <w:ind w:left="0"/>
              <w:rPr>
                <w:rFonts w:ascii="Arial" w:hAnsi="Arial" w:cs="Arial"/>
                <w:b/>
                <w:sz w:val="24"/>
                <w:szCs w:val="24"/>
                <w:lang w:val="vi-VN"/>
              </w:rPr>
            </w:pPr>
            <w:r w:rsidRPr="0074437F">
              <w:rPr>
                <w:rFonts w:ascii="Arial" w:hAnsi="Arial" w:cs="Arial"/>
                <w:b/>
                <w:sz w:val="24"/>
                <w:szCs w:val="24"/>
                <w:lang w:val="vi-VN"/>
              </w:rPr>
              <w:t xml:space="preserve">Kết nối với Kế hoạch kiểm soát và trách nhiệm địa phương và kế hoạch địa phương khác </w:t>
            </w:r>
            <w:r w:rsidR="003A6777" w:rsidRPr="0074437F">
              <w:rPr>
                <w:rFonts w:ascii="Arial" w:hAnsi="Arial" w:cs="Arial"/>
                <w:b/>
                <w:sz w:val="24"/>
                <w:szCs w:val="24"/>
                <w:lang w:val="vi-VN"/>
              </w:rPr>
              <w:t>[</w:t>
            </w:r>
            <w:r w:rsidR="00A155E1" w:rsidRPr="0074437F">
              <w:rPr>
                <w:rFonts w:ascii="Arial" w:hAnsi="Arial" w:cs="Arial"/>
                <w:b/>
                <w:sz w:val="24"/>
                <w:szCs w:val="24"/>
                <w:lang w:val="vi-VN"/>
              </w:rPr>
              <w:t>LCAP</w:t>
            </w:r>
            <w:r w:rsidR="003A6777" w:rsidRPr="0074437F">
              <w:rPr>
                <w:rFonts w:ascii="Arial" w:hAnsi="Arial" w:cs="Arial"/>
                <w:b/>
                <w:sz w:val="24"/>
                <w:szCs w:val="24"/>
                <w:lang w:val="vi-VN"/>
              </w:rPr>
              <w:t>]</w:t>
            </w:r>
            <w:r w:rsidR="007061DC" w:rsidRPr="0074437F">
              <w:rPr>
                <w:rFonts w:ascii="Arial" w:hAnsi="Arial" w:cs="Arial"/>
                <w:b/>
                <w:sz w:val="24"/>
                <w:szCs w:val="24"/>
                <w:lang w:val="vi-VN"/>
              </w:rPr>
              <w:t xml:space="preserve"> </w:t>
            </w:r>
          </w:p>
        </w:tc>
      </w:tr>
      <w:tr w:rsidR="00A155E1" w:rsidRPr="0074437F" w14:paraId="0138C20B" w14:textId="2D773855" w:rsidTr="00AD2CA9">
        <w:trPr>
          <w:cantSplit/>
        </w:trPr>
        <w:tc>
          <w:tcPr>
            <w:tcW w:w="3595" w:type="dxa"/>
          </w:tcPr>
          <w:p w14:paraId="6DFA196D" w14:textId="0816CA97" w:rsidR="00A155E1" w:rsidRPr="0074437F" w:rsidRDefault="00A155E1" w:rsidP="001C1B8C">
            <w:pPr>
              <w:rPr>
                <w:rFonts w:ascii="Arial" w:hAnsi="Arial" w:cs="Arial"/>
                <w:sz w:val="24"/>
                <w:szCs w:val="24"/>
                <w:lang w:val="vi-VN"/>
              </w:rPr>
            </w:pPr>
            <w:r w:rsidRPr="0074437F">
              <w:rPr>
                <w:rFonts w:ascii="Arial" w:hAnsi="Arial" w:cs="Arial"/>
                <w:b/>
                <w:sz w:val="24"/>
                <w:szCs w:val="24"/>
                <w:lang w:val="vi-VN"/>
              </w:rPr>
              <w:t>A</w:t>
            </w:r>
            <w:r w:rsidRPr="0074437F">
              <w:rPr>
                <w:rFonts w:ascii="Arial" w:hAnsi="Arial" w:cs="Arial"/>
                <w:sz w:val="24"/>
                <w:szCs w:val="24"/>
                <w:lang w:val="vi-VN"/>
              </w:rPr>
              <w:t xml:space="preserve">. </w:t>
            </w:r>
            <w:r w:rsidR="004202FC" w:rsidRPr="0074437F">
              <w:rPr>
                <w:rFonts w:ascii="Arial" w:hAnsi="Arial" w:cs="Arial"/>
                <w:b/>
                <w:bCs/>
                <w:sz w:val="24"/>
                <w:szCs w:val="24"/>
                <w:lang w:val="vi-VN"/>
              </w:rPr>
              <w:t>Ngôn ngữ và</w:t>
            </w:r>
            <w:r w:rsidR="004202FC" w:rsidRPr="0074437F">
              <w:rPr>
                <w:rFonts w:ascii="Arial" w:hAnsi="Arial" w:cs="Arial"/>
                <w:sz w:val="24"/>
                <w:szCs w:val="24"/>
                <w:lang w:val="vi-VN"/>
              </w:rPr>
              <w:t xml:space="preserve"> </w:t>
            </w:r>
            <w:r w:rsidR="004202FC" w:rsidRPr="0074437F">
              <w:rPr>
                <w:rFonts w:ascii="Arial" w:hAnsi="Arial" w:cs="Arial"/>
                <w:b/>
                <w:bCs/>
                <w:sz w:val="24"/>
                <w:szCs w:val="24"/>
                <w:lang w:val="vi-VN"/>
              </w:rPr>
              <w:t>văn hóa</w:t>
            </w:r>
            <w:r w:rsidR="004202FC" w:rsidRPr="0074437F">
              <w:rPr>
                <w:rFonts w:ascii="Arial" w:hAnsi="Arial" w:cs="Arial"/>
                <w:sz w:val="24"/>
                <w:szCs w:val="24"/>
                <w:lang w:val="vi-VN"/>
              </w:rPr>
              <w:t xml:space="preserve"> mà Người học tiếng Anh mang đến cho </w:t>
            </w:r>
            <w:r w:rsidR="00B57B3A" w:rsidRPr="0074437F">
              <w:rPr>
                <w:rFonts w:ascii="Arial" w:hAnsi="Arial" w:cs="Arial"/>
                <w:sz w:val="24"/>
                <w:szCs w:val="24"/>
                <w:lang w:val="vi-VN"/>
              </w:rPr>
              <w:t>việc học hành</w:t>
            </w:r>
            <w:r w:rsidR="004202FC" w:rsidRPr="0074437F">
              <w:rPr>
                <w:rFonts w:ascii="Arial" w:hAnsi="Arial" w:cs="Arial"/>
                <w:sz w:val="24"/>
                <w:szCs w:val="24"/>
                <w:lang w:val="vi-VN"/>
              </w:rPr>
              <w:t xml:space="preserve"> của họ là </w:t>
            </w:r>
            <w:r w:rsidR="004202FC" w:rsidRPr="0074437F">
              <w:rPr>
                <w:rFonts w:ascii="Arial" w:hAnsi="Arial" w:cs="Arial"/>
                <w:b/>
                <w:bCs/>
                <w:sz w:val="24"/>
                <w:szCs w:val="24"/>
                <w:lang w:val="vi-VN"/>
              </w:rPr>
              <w:t>vốn liếng</w:t>
            </w:r>
            <w:r w:rsidR="004202FC" w:rsidRPr="0074437F">
              <w:rPr>
                <w:rFonts w:ascii="Arial" w:hAnsi="Arial" w:cs="Arial"/>
                <w:sz w:val="24"/>
                <w:szCs w:val="24"/>
                <w:lang w:val="vi-VN"/>
              </w:rPr>
              <w:t xml:space="preserve"> học tập của chính họ và là những đóng góp quan trọng cho cộng đồng học tập.</w:t>
            </w:r>
            <w:r w:rsidR="00E94313" w:rsidRPr="0074437F">
              <w:rPr>
                <w:rFonts w:ascii="Arial" w:hAnsi="Arial" w:cs="Arial"/>
                <w:sz w:val="24"/>
                <w:szCs w:val="24"/>
                <w:lang w:val="vi-VN"/>
              </w:rPr>
              <w:t xml:space="preserve"> </w:t>
            </w:r>
            <w:r w:rsidR="00DA7152" w:rsidRPr="0074437F">
              <w:rPr>
                <w:rFonts w:ascii="Arial" w:hAnsi="Arial" w:cs="Arial"/>
                <w:sz w:val="24"/>
                <w:szCs w:val="24"/>
                <w:lang w:val="vi-VN"/>
              </w:rPr>
              <w:t xml:space="preserve">Các vốn liếng này được </w:t>
            </w:r>
            <w:r w:rsidR="00FF4A28" w:rsidRPr="0074437F">
              <w:rPr>
                <w:rFonts w:ascii="Arial" w:hAnsi="Arial" w:cs="Arial"/>
                <w:sz w:val="24"/>
                <w:szCs w:val="24"/>
                <w:lang w:val="vi-VN"/>
              </w:rPr>
              <w:t>coi trọng</w:t>
            </w:r>
            <w:r w:rsidR="00DA7152" w:rsidRPr="0074437F">
              <w:rPr>
                <w:rFonts w:ascii="Arial" w:hAnsi="Arial" w:cs="Arial"/>
                <w:sz w:val="24"/>
                <w:szCs w:val="24"/>
                <w:lang w:val="vi-VN"/>
              </w:rPr>
              <w:t xml:space="preserve"> và xây dựng dựa trên </w:t>
            </w:r>
            <w:r w:rsidR="00FF4A28" w:rsidRPr="0074437F">
              <w:rPr>
                <w:rFonts w:ascii="Arial" w:hAnsi="Arial" w:cs="Arial"/>
                <w:sz w:val="24"/>
                <w:szCs w:val="24"/>
                <w:lang w:val="vi-VN"/>
              </w:rPr>
              <w:t>giáo</w:t>
            </w:r>
            <w:r w:rsidR="00DA7152" w:rsidRPr="0074437F">
              <w:rPr>
                <w:rFonts w:ascii="Arial" w:hAnsi="Arial" w:cs="Arial"/>
                <w:sz w:val="24"/>
                <w:szCs w:val="24"/>
                <w:lang w:val="vi-VN"/>
              </w:rPr>
              <w:t xml:space="preserve"> trình </w:t>
            </w:r>
            <w:r w:rsidR="006513B1" w:rsidRPr="0074437F">
              <w:rPr>
                <w:rFonts w:ascii="Arial" w:hAnsi="Arial" w:cs="Arial"/>
                <w:sz w:val="24"/>
                <w:szCs w:val="24"/>
                <w:lang w:val="vi-VN"/>
              </w:rPr>
              <w:t xml:space="preserve">và chương trình </w:t>
            </w:r>
            <w:r w:rsidR="00DA7152" w:rsidRPr="0074437F">
              <w:rPr>
                <w:rFonts w:ascii="Arial" w:hAnsi="Arial" w:cs="Arial"/>
                <w:sz w:val="24"/>
                <w:szCs w:val="24"/>
                <w:lang w:val="vi-VN"/>
              </w:rPr>
              <w:t xml:space="preserve">giảng dạy đáp ứng văn hóa và trong các chương trình hỗ trợ sự phát triển </w:t>
            </w:r>
            <w:r w:rsidR="005C76B9" w:rsidRPr="0074437F">
              <w:rPr>
                <w:rFonts w:ascii="Arial" w:hAnsi="Arial" w:cs="Arial"/>
                <w:sz w:val="24"/>
                <w:szCs w:val="24"/>
                <w:lang w:val="vi-VN"/>
              </w:rPr>
              <w:t>thành thạo của</w:t>
            </w:r>
            <w:r w:rsidR="00DA7152" w:rsidRPr="0074437F">
              <w:rPr>
                <w:rFonts w:ascii="Arial" w:hAnsi="Arial" w:cs="Arial"/>
                <w:sz w:val="24"/>
                <w:szCs w:val="24"/>
                <w:lang w:val="vi-VN"/>
              </w:rPr>
              <w:t xml:space="preserve"> nhiều ngôn ngữ</w:t>
            </w:r>
            <w:r w:rsidR="005C76B9" w:rsidRPr="0074437F">
              <w:rPr>
                <w:rFonts w:ascii="Arial" w:hAnsi="Arial" w:cs="Arial"/>
                <w:sz w:val="24"/>
                <w:szCs w:val="24"/>
                <w:lang w:val="vi-VN"/>
              </w:rPr>
              <w:t xml:space="preserve"> khi có thể</w:t>
            </w:r>
            <w:r w:rsidR="00DA7152" w:rsidRPr="0074437F">
              <w:rPr>
                <w:rFonts w:ascii="Arial" w:hAnsi="Arial" w:cs="Arial"/>
                <w:sz w:val="24"/>
                <w:szCs w:val="24"/>
                <w:lang w:val="vi-VN"/>
              </w:rPr>
              <w:t>.</w:t>
            </w:r>
          </w:p>
        </w:tc>
        <w:tc>
          <w:tcPr>
            <w:tcW w:w="2070" w:type="dxa"/>
          </w:tcPr>
          <w:p w14:paraId="2EAE59CB" w14:textId="6F560078" w:rsidR="00A155E1" w:rsidRPr="0074437F" w:rsidRDefault="00486724" w:rsidP="001C1B8C">
            <w:pPr>
              <w:rPr>
                <w:rFonts w:ascii="Arial" w:hAnsi="Arial" w:cs="Arial"/>
                <w:sz w:val="24"/>
                <w:szCs w:val="24"/>
                <w:lang w:val="vi-VN"/>
              </w:rPr>
            </w:pPr>
            <w:r w:rsidRPr="0074437F">
              <w:rPr>
                <w:rFonts w:ascii="Arial" w:hAnsi="Arial" w:cs="Arial"/>
                <w:sz w:val="24"/>
                <w:szCs w:val="24"/>
                <w:lang w:val="vi-VN"/>
              </w:rPr>
              <w:t xml:space="preserve">Trường học tập trung vào một ngôn ngữ và ít có tầm nhìn về </w:t>
            </w:r>
            <w:r w:rsidR="00AC3A1B" w:rsidRPr="0074437F">
              <w:rPr>
                <w:rFonts w:ascii="Arial" w:hAnsi="Arial" w:cs="Arial"/>
                <w:sz w:val="24"/>
                <w:szCs w:val="24"/>
                <w:lang w:val="vi-VN"/>
              </w:rPr>
              <w:t xml:space="preserve">sự </w:t>
            </w:r>
            <w:r w:rsidR="00B57B3A" w:rsidRPr="0074437F">
              <w:rPr>
                <w:rFonts w:ascii="Arial" w:hAnsi="Arial" w:cs="Arial"/>
                <w:sz w:val="24"/>
                <w:szCs w:val="24"/>
                <w:lang w:val="vi-VN"/>
              </w:rPr>
              <w:t xml:space="preserve">đa dạng </w:t>
            </w:r>
            <w:r w:rsidRPr="0074437F">
              <w:rPr>
                <w:rFonts w:ascii="Arial" w:hAnsi="Arial" w:cs="Arial"/>
                <w:sz w:val="24"/>
                <w:szCs w:val="24"/>
                <w:lang w:val="vi-VN"/>
              </w:rPr>
              <w:t xml:space="preserve">ngôn ngữ hoặc văn hóa. Có rất ít hoặc không có bằng chứng về các chương trình hoặc hỗ trợ </w:t>
            </w:r>
            <w:r w:rsidR="00AA73D6" w:rsidRPr="0074437F">
              <w:rPr>
                <w:rFonts w:ascii="Arial" w:hAnsi="Arial" w:cs="Arial"/>
                <w:sz w:val="24"/>
                <w:szCs w:val="24"/>
                <w:lang w:val="vi-VN"/>
              </w:rPr>
              <w:t>trong việc giảng dạy</w:t>
            </w:r>
            <w:r w:rsidRPr="0074437F">
              <w:rPr>
                <w:rFonts w:ascii="Arial" w:hAnsi="Arial" w:cs="Arial"/>
                <w:sz w:val="24"/>
                <w:szCs w:val="24"/>
                <w:lang w:val="vi-VN"/>
              </w:rPr>
              <w:t xml:space="preserve"> để phát triển song ngữ.</w:t>
            </w:r>
          </w:p>
        </w:tc>
        <w:tc>
          <w:tcPr>
            <w:tcW w:w="2070" w:type="dxa"/>
          </w:tcPr>
          <w:p w14:paraId="71B78980" w14:textId="3153789E" w:rsidR="00A155E1" w:rsidRPr="0074437F" w:rsidRDefault="005D0F29" w:rsidP="001C1B8C">
            <w:pPr>
              <w:rPr>
                <w:rFonts w:ascii="Arial" w:hAnsi="Arial" w:cs="Arial"/>
                <w:sz w:val="24"/>
                <w:szCs w:val="24"/>
                <w:lang w:val="vi-VN"/>
              </w:rPr>
            </w:pPr>
            <w:r w:rsidRPr="0074437F">
              <w:rPr>
                <w:rFonts w:ascii="Arial" w:hAnsi="Arial" w:cs="Arial"/>
                <w:sz w:val="24"/>
                <w:szCs w:val="24"/>
                <w:lang w:val="vi-VN"/>
              </w:rPr>
              <w:t xml:space="preserve">Trường học khẳng định sự đa dạng về ngôn ngữ và văn hóa là một khái niệm chung (ví dụ, trong các tuyên bố </w:t>
            </w:r>
            <w:r w:rsidR="0090605B" w:rsidRPr="0074437F">
              <w:rPr>
                <w:rFonts w:ascii="Arial" w:hAnsi="Arial" w:cs="Arial"/>
                <w:sz w:val="24"/>
                <w:szCs w:val="24"/>
                <w:lang w:val="vi-VN"/>
              </w:rPr>
              <w:t xml:space="preserve">về </w:t>
            </w:r>
            <w:r w:rsidRPr="0074437F">
              <w:rPr>
                <w:rFonts w:ascii="Arial" w:hAnsi="Arial" w:cs="Arial"/>
                <w:sz w:val="24"/>
                <w:szCs w:val="24"/>
                <w:lang w:val="vi-VN"/>
              </w:rPr>
              <w:t xml:space="preserve">sứ mệnh); một số giáo viên có </w:t>
            </w:r>
            <w:r w:rsidRPr="0074437F">
              <w:rPr>
                <w:rFonts w:ascii="Arial" w:hAnsi="Arial" w:cs="Arial"/>
                <w:noProof/>
                <w:sz w:val="24"/>
                <w:szCs w:val="24"/>
                <w:lang w:val="vi-VN"/>
              </w:rPr>
              <w:t>thể</w:t>
            </w:r>
            <w:r w:rsidRPr="0074437F">
              <w:rPr>
                <w:rFonts w:ascii="Arial" w:hAnsi="Arial" w:cs="Arial"/>
                <w:sz w:val="24"/>
                <w:szCs w:val="24"/>
                <w:lang w:val="vi-VN"/>
              </w:rPr>
              <w:t xml:space="preserve"> bao gồm các phương pháp đáp ứng văn hóa</w:t>
            </w:r>
            <w:r w:rsidR="00A1322C" w:rsidRPr="0074437F">
              <w:rPr>
                <w:rFonts w:ascii="Arial" w:hAnsi="Arial" w:cs="Arial"/>
                <w:sz w:val="24"/>
                <w:szCs w:val="24"/>
                <w:lang w:val="vi-VN"/>
              </w:rPr>
              <w:t xml:space="preserve"> trong giảng dạy</w:t>
            </w:r>
            <w:r w:rsidRPr="0074437F">
              <w:rPr>
                <w:rFonts w:ascii="Arial" w:hAnsi="Arial" w:cs="Arial"/>
                <w:sz w:val="24"/>
                <w:szCs w:val="24"/>
                <w:lang w:val="vi-VN"/>
              </w:rPr>
              <w:t>.</w:t>
            </w:r>
          </w:p>
        </w:tc>
        <w:tc>
          <w:tcPr>
            <w:tcW w:w="2340" w:type="dxa"/>
          </w:tcPr>
          <w:p w14:paraId="2922DBA7" w14:textId="19865585" w:rsidR="00A155E1" w:rsidRPr="0074437F" w:rsidRDefault="00CE5313" w:rsidP="001C1B8C">
            <w:pPr>
              <w:rPr>
                <w:rFonts w:ascii="Arial" w:hAnsi="Arial" w:cs="Arial"/>
                <w:sz w:val="24"/>
                <w:szCs w:val="24"/>
                <w:lang w:val="vi-VN"/>
              </w:rPr>
            </w:pPr>
            <w:r w:rsidRPr="0074437F">
              <w:rPr>
                <w:rFonts w:ascii="Arial" w:hAnsi="Arial" w:cs="Arial"/>
                <w:sz w:val="24"/>
                <w:szCs w:val="24"/>
                <w:lang w:val="vi-VN"/>
              </w:rPr>
              <w:t xml:space="preserve">Trường </w:t>
            </w:r>
            <w:r w:rsidR="00A12E8A" w:rsidRPr="0074437F">
              <w:rPr>
                <w:rFonts w:ascii="Arial" w:hAnsi="Arial" w:cs="Arial"/>
                <w:sz w:val="24"/>
                <w:szCs w:val="24"/>
                <w:lang w:val="vi-VN"/>
              </w:rPr>
              <w:t>áp dụng m</w:t>
            </w:r>
            <w:r w:rsidRPr="0074437F">
              <w:rPr>
                <w:rFonts w:ascii="Arial" w:hAnsi="Arial" w:cs="Arial"/>
                <w:sz w:val="24"/>
                <w:szCs w:val="24"/>
                <w:lang w:val="vi-VN"/>
              </w:rPr>
              <w:t xml:space="preserve">ột số chương trình và </w:t>
            </w:r>
            <w:r w:rsidR="00EA3876" w:rsidRPr="0074437F">
              <w:rPr>
                <w:rFonts w:ascii="Arial" w:hAnsi="Arial" w:cs="Arial"/>
                <w:sz w:val="24"/>
                <w:szCs w:val="24"/>
                <w:lang w:val="vi-VN"/>
              </w:rPr>
              <w:t>phương diện</w:t>
            </w:r>
            <w:r w:rsidRPr="0074437F">
              <w:rPr>
                <w:rFonts w:ascii="Arial" w:hAnsi="Arial" w:cs="Arial"/>
                <w:sz w:val="24"/>
                <w:szCs w:val="24"/>
                <w:lang w:val="vi-VN"/>
              </w:rPr>
              <w:t xml:space="preserve"> giảng dạy đáp ứng văn hóa/ngôn ngữ. Chương trình đa ngôn ngữ có sẵn cho một số </w:t>
            </w:r>
            <w:r w:rsidR="009D4737" w:rsidRPr="0074437F">
              <w:rPr>
                <w:rFonts w:ascii="Arial" w:hAnsi="Arial" w:cs="Arial"/>
                <w:sz w:val="24"/>
                <w:szCs w:val="24"/>
                <w:lang w:val="vi-VN"/>
              </w:rPr>
              <w:t xml:space="preserve">học </w:t>
            </w:r>
            <w:r w:rsidRPr="0074437F">
              <w:rPr>
                <w:rFonts w:ascii="Arial" w:hAnsi="Arial" w:cs="Arial"/>
                <w:sz w:val="24"/>
                <w:szCs w:val="24"/>
                <w:lang w:val="vi-VN"/>
              </w:rPr>
              <w:t>sinh.</w:t>
            </w:r>
          </w:p>
        </w:tc>
        <w:tc>
          <w:tcPr>
            <w:tcW w:w="2623" w:type="dxa"/>
          </w:tcPr>
          <w:p w14:paraId="39515BBA" w14:textId="362490D1" w:rsidR="0074271E" w:rsidRPr="0074437F" w:rsidRDefault="00DC6164" w:rsidP="001C1B8C">
            <w:pPr>
              <w:ind w:right="100"/>
              <w:rPr>
                <w:rFonts w:ascii="Arial" w:hAnsi="Arial" w:cs="Arial"/>
                <w:sz w:val="24"/>
                <w:szCs w:val="24"/>
                <w:lang w:val="vi-VN"/>
              </w:rPr>
            </w:pPr>
            <w:r w:rsidRPr="0074437F">
              <w:rPr>
                <w:rFonts w:ascii="Arial" w:hAnsi="Arial" w:cs="Arial"/>
                <w:sz w:val="24"/>
                <w:szCs w:val="24"/>
                <w:lang w:val="vi-VN"/>
              </w:rPr>
              <w:t xml:space="preserve">Trường học tập trung </w:t>
            </w:r>
            <w:r w:rsidR="000779FC" w:rsidRPr="0074437F">
              <w:rPr>
                <w:rFonts w:ascii="Arial" w:hAnsi="Arial" w:cs="Arial"/>
                <w:sz w:val="24"/>
                <w:szCs w:val="24"/>
                <w:lang w:val="vi-VN"/>
              </w:rPr>
              <w:t xml:space="preserve">vào </w:t>
            </w:r>
            <w:r w:rsidR="00A1322C" w:rsidRPr="0074437F">
              <w:rPr>
                <w:rFonts w:ascii="Arial" w:hAnsi="Arial" w:cs="Arial"/>
                <w:sz w:val="24"/>
                <w:szCs w:val="24"/>
                <w:lang w:val="vi-VN"/>
              </w:rPr>
              <w:t xml:space="preserve">đa </w:t>
            </w:r>
            <w:r w:rsidRPr="0074437F">
              <w:rPr>
                <w:rFonts w:ascii="Arial" w:hAnsi="Arial" w:cs="Arial"/>
                <w:sz w:val="24"/>
                <w:szCs w:val="24"/>
                <w:lang w:val="vi-VN"/>
              </w:rPr>
              <w:t xml:space="preserve">ngôn ngữ và </w:t>
            </w:r>
            <w:r w:rsidR="002F772D" w:rsidRPr="0074437F">
              <w:rPr>
                <w:rFonts w:ascii="Arial" w:hAnsi="Arial" w:cs="Arial"/>
                <w:sz w:val="24"/>
                <w:szCs w:val="24"/>
                <w:lang w:val="vi-VN"/>
              </w:rPr>
              <w:t xml:space="preserve">chuyên dụng </w:t>
            </w:r>
            <w:r w:rsidR="000E4B30" w:rsidRPr="0074437F">
              <w:rPr>
                <w:rFonts w:ascii="Arial" w:hAnsi="Arial" w:cs="Arial"/>
                <w:sz w:val="24"/>
                <w:szCs w:val="24"/>
                <w:lang w:val="vi-VN"/>
              </w:rPr>
              <w:t xml:space="preserve">cho </w:t>
            </w:r>
            <w:r w:rsidR="002F772D" w:rsidRPr="0074437F">
              <w:rPr>
                <w:rFonts w:ascii="Arial" w:hAnsi="Arial" w:cs="Arial"/>
                <w:sz w:val="24"/>
                <w:szCs w:val="24"/>
                <w:lang w:val="vi-VN"/>
              </w:rPr>
              <w:t xml:space="preserve">khoa </w:t>
            </w:r>
            <w:r w:rsidRPr="0074437F">
              <w:rPr>
                <w:rFonts w:ascii="Arial" w:hAnsi="Arial" w:cs="Arial"/>
                <w:sz w:val="24"/>
                <w:szCs w:val="24"/>
                <w:lang w:val="vi-VN"/>
              </w:rPr>
              <w:t xml:space="preserve">sư phạm và </w:t>
            </w:r>
            <w:r w:rsidR="002F772D" w:rsidRPr="0074437F">
              <w:rPr>
                <w:rFonts w:ascii="Arial" w:hAnsi="Arial" w:cs="Arial"/>
                <w:sz w:val="24"/>
                <w:szCs w:val="24"/>
                <w:lang w:val="vi-VN"/>
              </w:rPr>
              <w:t>môi trường</w:t>
            </w:r>
            <w:r w:rsidRPr="0074437F">
              <w:rPr>
                <w:rFonts w:ascii="Arial" w:hAnsi="Arial" w:cs="Arial"/>
                <w:sz w:val="24"/>
                <w:szCs w:val="24"/>
                <w:lang w:val="vi-VN"/>
              </w:rPr>
              <w:t xml:space="preserve"> đáp ứng văn hóa cho tất cả học sinh. Trường có các chương trình, tài liệu và </w:t>
            </w:r>
            <w:r w:rsidR="00972C56" w:rsidRPr="0074437F">
              <w:rPr>
                <w:rFonts w:ascii="Arial" w:hAnsi="Arial" w:cs="Arial"/>
                <w:sz w:val="24"/>
                <w:szCs w:val="24"/>
                <w:lang w:val="vi-VN"/>
              </w:rPr>
              <w:t xml:space="preserve">dịp </w:t>
            </w:r>
            <w:r w:rsidR="000E4B30" w:rsidRPr="0074437F">
              <w:rPr>
                <w:rFonts w:ascii="Arial" w:hAnsi="Arial" w:cs="Arial"/>
                <w:sz w:val="24"/>
                <w:szCs w:val="24"/>
                <w:lang w:val="vi-VN"/>
              </w:rPr>
              <w:t>lễ</w:t>
            </w:r>
            <w:r w:rsidR="00972C56" w:rsidRPr="0074437F">
              <w:rPr>
                <w:rFonts w:ascii="Arial" w:hAnsi="Arial" w:cs="Arial"/>
                <w:sz w:val="24"/>
                <w:szCs w:val="24"/>
                <w:lang w:val="vi-VN"/>
              </w:rPr>
              <w:t xml:space="preserve"> </w:t>
            </w:r>
            <w:r w:rsidR="00724483" w:rsidRPr="0074437F">
              <w:rPr>
                <w:rFonts w:ascii="Arial" w:hAnsi="Arial" w:cs="Arial"/>
                <w:sz w:val="24"/>
                <w:szCs w:val="24"/>
                <w:lang w:val="vi-VN"/>
              </w:rPr>
              <w:t xml:space="preserve">bằng nhiều </w:t>
            </w:r>
            <w:r w:rsidRPr="0074437F">
              <w:rPr>
                <w:rFonts w:ascii="Arial" w:hAnsi="Arial" w:cs="Arial"/>
                <w:sz w:val="24"/>
                <w:szCs w:val="24"/>
                <w:lang w:val="vi-VN"/>
              </w:rPr>
              <w:t xml:space="preserve">ngôn ngữ. Trường </w:t>
            </w:r>
            <w:r w:rsidR="007224EE" w:rsidRPr="0074437F">
              <w:rPr>
                <w:rFonts w:ascii="Arial" w:hAnsi="Arial" w:cs="Arial"/>
                <w:sz w:val="24"/>
                <w:szCs w:val="24"/>
                <w:lang w:val="vi-VN"/>
              </w:rPr>
              <w:t>tạ</w:t>
            </w:r>
            <w:r w:rsidRPr="0074437F">
              <w:rPr>
                <w:rFonts w:ascii="Arial" w:hAnsi="Arial" w:cs="Arial"/>
                <w:sz w:val="24"/>
                <w:szCs w:val="24"/>
                <w:lang w:val="vi-VN"/>
              </w:rPr>
              <w:t>o nhiều cơ hội</w:t>
            </w:r>
            <w:r w:rsidR="007224EE" w:rsidRPr="0074437F">
              <w:rPr>
                <w:rFonts w:ascii="Arial" w:hAnsi="Arial" w:cs="Arial"/>
                <w:sz w:val="24"/>
                <w:szCs w:val="24"/>
                <w:lang w:val="vi-VN"/>
              </w:rPr>
              <w:t xml:space="preserve"> cho học sinh</w:t>
            </w:r>
            <w:r w:rsidRPr="0074437F">
              <w:rPr>
                <w:rFonts w:ascii="Arial" w:hAnsi="Arial" w:cs="Arial"/>
                <w:sz w:val="24"/>
                <w:szCs w:val="24"/>
                <w:lang w:val="vi-VN"/>
              </w:rPr>
              <w:t xml:space="preserve"> để thành thạo nhiều ngôn ngữ</w:t>
            </w:r>
            <w:r w:rsidR="007224EE" w:rsidRPr="0074437F">
              <w:rPr>
                <w:rFonts w:ascii="Arial" w:hAnsi="Arial" w:cs="Arial"/>
                <w:sz w:val="24"/>
                <w:szCs w:val="24"/>
                <w:lang w:val="vi-VN"/>
              </w:rPr>
              <w:t xml:space="preserve">. </w:t>
            </w:r>
          </w:p>
        </w:tc>
        <w:tc>
          <w:tcPr>
            <w:tcW w:w="0" w:type="auto"/>
          </w:tcPr>
          <w:p w14:paraId="51B8D145" w14:textId="3CDCECC1" w:rsidR="00A155E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F42943" w:rsidRPr="0074437F" w14:paraId="55C55C98" w14:textId="3A412D57" w:rsidTr="00AD2CA9">
        <w:trPr>
          <w:cantSplit/>
        </w:trPr>
        <w:tc>
          <w:tcPr>
            <w:tcW w:w="3595" w:type="dxa"/>
          </w:tcPr>
          <w:p w14:paraId="7978E0CE" w14:textId="324AACC9" w:rsidR="00F42943" w:rsidRPr="0074437F" w:rsidRDefault="00F42943" w:rsidP="001C1B8C">
            <w:pPr>
              <w:rPr>
                <w:rFonts w:ascii="Arial" w:hAnsi="Arial" w:cs="Arial"/>
                <w:sz w:val="24"/>
                <w:szCs w:val="24"/>
                <w:lang w:val="vi-VN"/>
              </w:rPr>
            </w:pPr>
            <w:r w:rsidRPr="0074437F">
              <w:rPr>
                <w:rFonts w:ascii="Arial" w:hAnsi="Arial" w:cs="Arial"/>
                <w:b/>
                <w:sz w:val="24"/>
                <w:szCs w:val="24"/>
                <w:lang w:val="vi-VN"/>
              </w:rPr>
              <w:lastRenderedPageBreak/>
              <w:t>B</w:t>
            </w:r>
            <w:r w:rsidRPr="0074437F">
              <w:rPr>
                <w:rFonts w:ascii="Arial" w:hAnsi="Arial" w:cs="Arial"/>
                <w:sz w:val="24"/>
                <w:szCs w:val="24"/>
                <w:lang w:val="vi-VN"/>
              </w:rPr>
              <w:t xml:space="preserve">. Nhận biết rằng </w:t>
            </w:r>
            <w:r w:rsidRPr="0074437F">
              <w:rPr>
                <w:rFonts w:ascii="Arial" w:hAnsi="Arial" w:cs="Arial"/>
                <w:b/>
                <w:bCs/>
                <w:sz w:val="24"/>
                <w:szCs w:val="24"/>
                <w:lang w:val="vi-VN"/>
              </w:rPr>
              <w:t>không có trường hợp EL riêng biệt</w:t>
            </w:r>
            <w:r w:rsidRPr="0074437F">
              <w:rPr>
                <w:rFonts w:ascii="Arial" w:hAnsi="Arial" w:cs="Arial"/>
                <w:sz w:val="24"/>
                <w:szCs w:val="24"/>
                <w:lang w:val="vi-VN"/>
              </w:rPr>
              <w:t xml:space="preserve"> và không có phương pháp giảng dạy nào phù hợp với tất cả người học tiếng Anh, các chương trình, giáo trình và </w:t>
            </w:r>
            <w:r w:rsidR="00177342" w:rsidRPr="0074437F">
              <w:rPr>
                <w:rFonts w:ascii="Arial" w:hAnsi="Arial" w:cs="Arial"/>
                <w:sz w:val="24"/>
                <w:szCs w:val="24"/>
                <w:lang w:val="vi-VN"/>
              </w:rPr>
              <w:t xml:space="preserve">sự </w:t>
            </w:r>
            <w:r w:rsidRPr="0074437F">
              <w:rPr>
                <w:rFonts w:ascii="Arial" w:hAnsi="Arial" w:cs="Arial"/>
                <w:sz w:val="24"/>
                <w:szCs w:val="24"/>
                <w:lang w:val="vi-VN"/>
              </w:rPr>
              <w:t xml:space="preserve">giảng dạy phải đáp ứng các đặc điểm và kinh nghiệm khác </w:t>
            </w:r>
            <w:r w:rsidR="00177342" w:rsidRPr="0074437F">
              <w:rPr>
                <w:rFonts w:ascii="Arial" w:hAnsi="Arial" w:cs="Arial"/>
                <w:sz w:val="24"/>
                <w:szCs w:val="24"/>
                <w:lang w:val="vi-VN"/>
              </w:rPr>
              <w:t xml:space="preserve">nhau </w:t>
            </w:r>
            <w:r w:rsidRPr="0074437F">
              <w:rPr>
                <w:rFonts w:ascii="Arial" w:hAnsi="Arial" w:cs="Arial"/>
                <w:sz w:val="24"/>
                <w:szCs w:val="24"/>
                <w:lang w:val="vi-VN"/>
              </w:rPr>
              <w:t>của học sinh EL. Học sinh EL vào trường với trình độ tiếng Anh sơ cấp có nhu cầu và năng lực khác với học sinh có trình độ trung cấp hoặc cao cấp. Tương tự như vậy, học sinh học mẫu giáo có nhu cầu khác biệt so với học sinh học cấp lớp cao hơn. Nhu cầu của người học tiếng Anh dài hạn rất khác so với những học sinh mới di dân (vì trình độ giáo dục trước đây của những người này đều khác nhau). Những trường hợp EL này được phân phối khắp khu học chánh trong các trường học khác nhau, cho nên</w:t>
            </w:r>
            <w:r w:rsidRPr="0074437F">
              <w:rPr>
                <w:rFonts w:ascii="Arial" w:hAnsi="Arial" w:cs="Arial"/>
                <w:lang w:val="vi-VN"/>
              </w:rPr>
              <w:t xml:space="preserve"> </w:t>
            </w:r>
            <w:r w:rsidRPr="0074437F">
              <w:rPr>
                <w:rFonts w:ascii="Arial" w:hAnsi="Arial" w:cs="Arial"/>
                <w:sz w:val="24"/>
                <w:szCs w:val="24"/>
                <w:lang w:val="vi-VN"/>
              </w:rPr>
              <w:t>không có chương trình học tập hoặc phương pháp giảng</w:t>
            </w:r>
            <w:r w:rsidR="001C1B8C" w:rsidRPr="0074437F">
              <w:rPr>
                <w:rFonts w:ascii="Arial" w:hAnsi="Arial" w:cs="Arial"/>
                <w:sz w:val="24"/>
                <w:szCs w:val="24"/>
                <w:lang w:val="vi-VN"/>
              </w:rPr>
              <w:t xml:space="preserve"> </w:t>
            </w:r>
            <w:r w:rsidRPr="0074437F">
              <w:rPr>
                <w:rFonts w:ascii="Arial" w:hAnsi="Arial" w:cs="Arial"/>
                <w:sz w:val="24"/>
                <w:szCs w:val="24"/>
                <w:lang w:val="vi-VN"/>
              </w:rPr>
              <w:t>dạy duy nhất nào có hiệu quả cho tất cả học sinh EL.</w:t>
            </w:r>
          </w:p>
        </w:tc>
        <w:tc>
          <w:tcPr>
            <w:tcW w:w="2070" w:type="dxa"/>
          </w:tcPr>
          <w:p w14:paraId="2D55439D" w14:textId="0A0A7012" w:rsidR="00F42943" w:rsidRPr="0074437F" w:rsidRDefault="00F42943" w:rsidP="00AD2CA9">
            <w:pPr>
              <w:rPr>
                <w:rFonts w:ascii="Arial" w:hAnsi="Arial" w:cs="Arial"/>
                <w:sz w:val="24"/>
                <w:szCs w:val="24"/>
                <w:lang w:val="vi-VN"/>
              </w:rPr>
            </w:pPr>
            <w:r w:rsidRPr="0074437F">
              <w:rPr>
                <w:rFonts w:ascii="Arial" w:hAnsi="Arial" w:cs="Arial"/>
                <w:sz w:val="24"/>
                <w:szCs w:val="24"/>
                <w:lang w:val="vi-VN"/>
              </w:rPr>
              <w:t xml:space="preserve">Các chương trình học tập,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 xml:space="preserve">giảng dạy đều giống nhau cho tất cả những người học tiếng Anh. </w:t>
            </w:r>
          </w:p>
        </w:tc>
        <w:tc>
          <w:tcPr>
            <w:tcW w:w="2070" w:type="dxa"/>
          </w:tcPr>
          <w:p w14:paraId="3B0F97F5" w14:textId="1AAF56B8"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Các chương trình học tập,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giảng dạy được cải biến một phần để phù hợp với học sinh. Trường cung cấp những lựa chọn học tập khác nhau nhưng chúng có thể không đáp ứng các điểm mạnh và nhu cầu của tất cả học sinh EL tại trường.</w:t>
            </w:r>
          </w:p>
        </w:tc>
        <w:tc>
          <w:tcPr>
            <w:tcW w:w="2340" w:type="dxa"/>
          </w:tcPr>
          <w:p w14:paraId="60455523" w14:textId="3B6B10BF"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Các chương trình học tập,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 xml:space="preserve">giảng dạy được cải biến riêng cho từng học sinh. Các chương trình học tập,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 xml:space="preserve">giảng dạy cung cấp một số lựa chọn để thích ứng với từng người dựa trên điểm mạnh và nhu cầu của học sinh. </w:t>
            </w:r>
          </w:p>
        </w:tc>
        <w:tc>
          <w:tcPr>
            <w:tcW w:w="2623" w:type="dxa"/>
          </w:tcPr>
          <w:p w14:paraId="5EE01653" w14:textId="75D37AED"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Các chương trình học tập,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 xml:space="preserve">giảng dạy được thiết kế riêng cho từng học sinh để thúc đẩy khả năng học tập nhiều nhất cho mỗi người. Các chương trình, giáo trình, và </w:t>
            </w:r>
            <w:r w:rsidR="00411902" w:rsidRPr="0074437F">
              <w:rPr>
                <w:rFonts w:ascii="Arial" w:hAnsi="Arial" w:cs="Arial"/>
                <w:sz w:val="24"/>
                <w:szCs w:val="24"/>
                <w:lang w:val="vi-VN"/>
              </w:rPr>
              <w:t xml:space="preserve">sự </w:t>
            </w:r>
            <w:r w:rsidRPr="0074437F">
              <w:rPr>
                <w:rFonts w:ascii="Arial" w:hAnsi="Arial" w:cs="Arial"/>
                <w:sz w:val="24"/>
                <w:szCs w:val="24"/>
                <w:lang w:val="vi-VN"/>
              </w:rPr>
              <w:t>giảng dạy cung cấp các lựa chọn cho những học sinh nắm bắt được điểm mạnh của mình và đáp ứng nhu cầu của từng người. Các lựa chọn này đáp ứng tất cả các trường hợp EL tại trường.</w:t>
            </w:r>
          </w:p>
        </w:tc>
        <w:tc>
          <w:tcPr>
            <w:tcW w:w="0" w:type="auto"/>
          </w:tcPr>
          <w:p w14:paraId="7175444F" w14:textId="6FF4CE6B"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Kết nối:</w:t>
            </w:r>
          </w:p>
        </w:tc>
      </w:tr>
      <w:tr w:rsidR="00F42943" w:rsidRPr="0074437F" w14:paraId="4B1F245D" w14:textId="3ACA8582" w:rsidTr="00AD2CA9">
        <w:trPr>
          <w:cantSplit/>
        </w:trPr>
        <w:tc>
          <w:tcPr>
            <w:tcW w:w="3595" w:type="dxa"/>
          </w:tcPr>
          <w:p w14:paraId="6DCCBBB1" w14:textId="65672D22" w:rsidR="00F42943" w:rsidRPr="0074437F" w:rsidRDefault="00F42943" w:rsidP="001C1B8C">
            <w:pPr>
              <w:rPr>
                <w:rFonts w:ascii="Arial" w:hAnsi="Arial" w:cs="Arial"/>
                <w:sz w:val="24"/>
                <w:szCs w:val="24"/>
                <w:lang w:val="vi-VN"/>
              </w:rPr>
            </w:pPr>
            <w:r w:rsidRPr="0074437F">
              <w:rPr>
                <w:rFonts w:ascii="Arial" w:hAnsi="Arial" w:cs="Arial"/>
                <w:b/>
                <w:sz w:val="24"/>
                <w:szCs w:val="24"/>
                <w:lang w:val="vi-VN"/>
              </w:rPr>
              <w:lastRenderedPageBreak/>
              <w:t>C</w:t>
            </w:r>
            <w:r w:rsidRPr="0074437F">
              <w:rPr>
                <w:rFonts w:ascii="Arial" w:hAnsi="Arial" w:cs="Arial"/>
                <w:sz w:val="24"/>
                <w:szCs w:val="24"/>
                <w:lang w:val="vi-VN"/>
              </w:rPr>
              <w:t xml:space="preserve">. </w:t>
            </w:r>
            <w:r w:rsidRPr="0074437F">
              <w:rPr>
                <w:rFonts w:ascii="Arial" w:hAnsi="Arial" w:cs="Arial"/>
                <w:b/>
                <w:bCs/>
                <w:sz w:val="24"/>
                <w:szCs w:val="24"/>
                <w:lang w:val="vi-VN"/>
              </w:rPr>
              <w:t>Môi trường</w:t>
            </w:r>
            <w:r w:rsidRPr="0074437F">
              <w:rPr>
                <w:rFonts w:ascii="Arial" w:hAnsi="Arial" w:cs="Arial"/>
                <w:sz w:val="24"/>
                <w:szCs w:val="24"/>
                <w:lang w:val="vi-VN"/>
              </w:rPr>
              <w:t xml:space="preserve"> </w:t>
            </w:r>
            <w:r w:rsidRPr="0074437F">
              <w:rPr>
                <w:rFonts w:ascii="Arial" w:hAnsi="Arial" w:cs="Arial"/>
                <w:b/>
                <w:bCs/>
                <w:sz w:val="24"/>
                <w:szCs w:val="24"/>
                <w:lang w:val="vi-VN"/>
              </w:rPr>
              <w:t>học</w:t>
            </w:r>
            <w:r w:rsidRPr="0074437F">
              <w:rPr>
                <w:rFonts w:ascii="Arial" w:hAnsi="Arial" w:cs="Arial"/>
                <w:sz w:val="24"/>
                <w:szCs w:val="24"/>
                <w:lang w:val="vi-VN"/>
              </w:rPr>
              <w:t xml:space="preserve"> và khuôn viên của trường được khẳng định, bao gồm toàn diện và an toàn.</w:t>
            </w:r>
          </w:p>
          <w:p w14:paraId="0F7E2962" w14:textId="7C22D8BC" w:rsidR="00F42943" w:rsidRPr="0074437F" w:rsidRDefault="00F42943" w:rsidP="001C1B8C">
            <w:pPr>
              <w:rPr>
                <w:rFonts w:ascii="Arial" w:hAnsi="Arial" w:cs="Arial"/>
                <w:sz w:val="24"/>
                <w:szCs w:val="24"/>
                <w:lang w:val="vi-VN"/>
              </w:rPr>
            </w:pPr>
          </w:p>
        </w:tc>
        <w:tc>
          <w:tcPr>
            <w:tcW w:w="2070" w:type="dxa"/>
          </w:tcPr>
          <w:p w14:paraId="7606593C" w14:textId="17C20CE9"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Có ít hoặc không có bằng chứng cho thấy việc </w:t>
            </w:r>
            <w:r w:rsidR="004F7F75" w:rsidRPr="0074437F">
              <w:rPr>
                <w:rFonts w:ascii="Arial" w:hAnsi="Arial" w:cs="Arial"/>
                <w:sz w:val="24"/>
                <w:szCs w:val="24"/>
                <w:lang w:val="vi-VN"/>
              </w:rPr>
              <w:t>áp dụng các chương trình</w:t>
            </w:r>
            <w:r w:rsidRPr="0074437F">
              <w:rPr>
                <w:rFonts w:ascii="Arial" w:hAnsi="Arial" w:cs="Arial"/>
                <w:sz w:val="24"/>
                <w:szCs w:val="24"/>
                <w:lang w:val="vi-VN"/>
              </w:rPr>
              <w:t xml:space="preserve"> hoặc </w:t>
            </w:r>
            <w:r w:rsidR="004F7F75" w:rsidRPr="0074437F">
              <w:rPr>
                <w:rFonts w:ascii="Arial" w:hAnsi="Arial" w:cs="Arial"/>
                <w:sz w:val="24"/>
                <w:szCs w:val="24"/>
                <w:lang w:val="vi-VN"/>
              </w:rPr>
              <w:t xml:space="preserve">các </w:t>
            </w:r>
            <w:r w:rsidRPr="0074437F">
              <w:rPr>
                <w:rFonts w:ascii="Arial" w:hAnsi="Arial" w:cs="Arial"/>
                <w:sz w:val="24"/>
                <w:szCs w:val="24"/>
                <w:lang w:val="vi-VN"/>
              </w:rPr>
              <w:t xml:space="preserve">thực </w:t>
            </w:r>
            <w:r w:rsidR="004F7F75" w:rsidRPr="0074437F">
              <w:rPr>
                <w:rFonts w:ascii="Arial" w:hAnsi="Arial" w:cs="Arial"/>
                <w:sz w:val="24"/>
                <w:szCs w:val="24"/>
                <w:lang w:val="vi-VN"/>
              </w:rPr>
              <w:t>tiễn</w:t>
            </w:r>
            <w:r w:rsidRPr="0074437F">
              <w:rPr>
                <w:rFonts w:ascii="Arial" w:hAnsi="Arial" w:cs="Arial"/>
                <w:sz w:val="24"/>
                <w:szCs w:val="24"/>
                <w:lang w:val="vi-VN"/>
              </w:rPr>
              <w:t xml:space="preserve"> để tạo một môi trường học tập an toàn và khẳng định.</w:t>
            </w:r>
          </w:p>
        </w:tc>
        <w:tc>
          <w:tcPr>
            <w:tcW w:w="2070" w:type="dxa"/>
          </w:tcPr>
          <w:p w14:paraId="6C9A3B52" w14:textId="229E8238"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Môi trường học tập là an toàn và khẳng định đối với hầu hết các học sinh và gia đình của họ, nhưng các chương trình</w:t>
            </w:r>
            <w:r w:rsidR="004F7F75" w:rsidRPr="0074437F">
              <w:rPr>
                <w:rFonts w:ascii="Arial" w:hAnsi="Arial" w:cs="Arial"/>
                <w:sz w:val="24"/>
                <w:szCs w:val="24"/>
                <w:lang w:val="vi-VN"/>
              </w:rPr>
              <w:t xml:space="preserve"> và thực tiễn</w:t>
            </w:r>
            <w:r w:rsidRPr="0074437F">
              <w:rPr>
                <w:rFonts w:ascii="Arial" w:hAnsi="Arial" w:cs="Arial"/>
                <w:sz w:val="24"/>
                <w:szCs w:val="24"/>
                <w:lang w:val="vi-VN"/>
              </w:rPr>
              <w:t xml:space="preserve"> để hỗ trợ môi trường học tập toàn diện</w:t>
            </w:r>
            <w:r w:rsidR="004F7F75" w:rsidRPr="0074437F">
              <w:rPr>
                <w:rFonts w:ascii="Arial" w:hAnsi="Arial" w:cs="Arial"/>
                <w:sz w:val="24"/>
                <w:szCs w:val="24"/>
                <w:lang w:val="vi-VN"/>
              </w:rPr>
              <w:t xml:space="preserve"> có thể chưa được phát triển</w:t>
            </w:r>
            <w:r w:rsidRPr="0074437F">
              <w:rPr>
                <w:rFonts w:ascii="Arial" w:hAnsi="Arial" w:cs="Arial"/>
                <w:sz w:val="24"/>
                <w:szCs w:val="24"/>
                <w:lang w:val="vi-VN"/>
              </w:rPr>
              <w:t>.</w:t>
            </w:r>
          </w:p>
        </w:tc>
        <w:tc>
          <w:tcPr>
            <w:tcW w:w="2340" w:type="dxa"/>
          </w:tcPr>
          <w:p w14:paraId="73E2A19C" w14:textId="47C00B8D"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Môi trường học tập là an toàn và khẳng định đối với các học sinh và gia đình của họ. </w:t>
            </w:r>
            <w:r w:rsidR="00A93CCF" w:rsidRPr="0074437F">
              <w:rPr>
                <w:rFonts w:ascii="Arial" w:hAnsi="Arial" w:cs="Arial"/>
                <w:sz w:val="24"/>
                <w:szCs w:val="24"/>
                <w:lang w:val="vi-VN"/>
              </w:rPr>
              <w:t>M</w:t>
            </w:r>
            <w:r w:rsidRPr="0074437F">
              <w:rPr>
                <w:rFonts w:ascii="Arial" w:hAnsi="Arial" w:cs="Arial"/>
                <w:sz w:val="24"/>
                <w:szCs w:val="24"/>
                <w:lang w:val="vi-VN"/>
              </w:rPr>
              <w:t xml:space="preserve">ột số chương trình </w:t>
            </w:r>
            <w:r w:rsidR="00A93CCF" w:rsidRPr="0074437F">
              <w:rPr>
                <w:rFonts w:ascii="Arial" w:hAnsi="Arial" w:cs="Arial"/>
                <w:sz w:val="24"/>
                <w:szCs w:val="24"/>
                <w:lang w:val="vi-VN"/>
              </w:rPr>
              <w:t xml:space="preserve">và thực tiễn được áo dụng </w:t>
            </w:r>
            <w:r w:rsidRPr="0074437F">
              <w:rPr>
                <w:rFonts w:ascii="Arial" w:hAnsi="Arial" w:cs="Arial"/>
                <w:sz w:val="24"/>
                <w:szCs w:val="24"/>
                <w:lang w:val="vi-VN"/>
              </w:rPr>
              <w:t>để hỗ trợ môi trường học tập toàn diện. Tất cả học sinh và gia đình của họ được đối xử công bằng.</w:t>
            </w:r>
          </w:p>
        </w:tc>
        <w:tc>
          <w:tcPr>
            <w:tcW w:w="2623" w:type="dxa"/>
          </w:tcPr>
          <w:p w14:paraId="585EE25E" w14:textId="78BA90C1"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Môi trường học tập là an toàn và khẳng định đối với tất cả các học sinh và gia đình của họ. Các chương trình và thực </w:t>
            </w:r>
            <w:r w:rsidR="00A93CCF" w:rsidRPr="0074437F">
              <w:rPr>
                <w:rFonts w:ascii="Arial" w:hAnsi="Arial" w:cs="Arial"/>
                <w:sz w:val="24"/>
                <w:szCs w:val="24"/>
                <w:lang w:val="vi-VN"/>
              </w:rPr>
              <w:t>tiễn</w:t>
            </w:r>
            <w:r w:rsidRPr="0074437F">
              <w:rPr>
                <w:rFonts w:ascii="Arial" w:hAnsi="Arial" w:cs="Arial"/>
                <w:sz w:val="24"/>
                <w:szCs w:val="24"/>
                <w:lang w:val="vi-VN"/>
              </w:rPr>
              <w:t xml:space="preserve"> tôn vinh sự đa dạng. Các chương trình và thực </w:t>
            </w:r>
            <w:r w:rsidR="00A93CCF" w:rsidRPr="0074437F">
              <w:rPr>
                <w:rFonts w:ascii="Arial" w:hAnsi="Arial" w:cs="Arial"/>
                <w:sz w:val="24"/>
                <w:szCs w:val="24"/>
                <w:lang w:val="vi-VN"/>
              </w:rPr>
              <w:t>tiễn</w:t>
            </w:r>
            <w:r w:rsidRPr="0074437F">
              <w:rPr>
                <w:rFonts w:ascii="Arial" w:hAnsi="Arial" w:cs="Arial"/>
                <w:sz w:val="24"/>
                <w:szCs w:val="24"/>
                <w:lang w:val="vi-VN"/>
              </w:rPr>
              <w:t xml:space="preserve"> khẳng định, </w:t>
            </w:r>
            <w:r w:rsidR="00A93CCF" w:rsidRPr="0074437F">
              <w:rPr>
                <w:rFonts w:ascii="Arial" w:hAnsi="Arial" w:cs="Arial"/>
                <w:sz w:val="24"/>
                <w:szCs w:val="24"/>
                <w:lang w:val="vi-VN"/>
              </w:rPr>
              <w:t>coi trọng</w:t>
            </w:r>
            <w:r w:rsidRPr="0074437F">
              <w:rPr>
                <w:rFonts w:ascii="Arial" w:hAnsi="Arial" w:cs="Arial"/>
                <w:sz w:val="24"/>
                <w:szCs w:val="24"/>
                <w:lang w:val="vi-VN"/>
              </w:rPr>
              <w:t xml:space="preserve"> và nâng đỡ tất cả các nhóm tại trường và đối xử với tất cả học sinh và gia đình một cách đáp ứng, công bằng.</w:t>
            </w:r>
          </w:p>
        </w:tc>
        <w:tc>
          <w:tcPr>
            <w:tcW w:w="0" w:type="auto"/>
          </w:tcPr>
          <w:p w14:paraId="06709AFB" w14:textId="16580F05"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Kết nối:</w:t>
            </w:r>
          </w:p>
        </w:tc>
      </w:tr>
      <w:tr w:rsidR="00F42943" w:rsidRPr="0074437F" w14:paraId="42F1C852" w14:textId="28F63EFD" w:rsidTr="00AD2CA9">
        <w:trPr>
          <w:cantSplit/>
        </w:trPr>
        <w:tc>
          <w:tcPr>
            <w:tcW w:w="3595" w:type="dxa"/>
          </w:tcPr>
          <w:p w14:paraId="6415821D" w14:textId="7574C3B2" w:rsidR="00F42943" w:rsidRPr="0074437F" w:rsidRDefault="00F42943" w:rsidP="001C1B8C">
            <w:pPr>
              <w:rPr>
                <w:rFonts w:ascii="Arial" w:hAnsi="Arial" w:cs="Arial"/>
                <w:sz w:val="24"/>
                <w:szCs w:val="24"/>
                <w:lang w:val="vi-VN"/>
              </w:rPr>
            </w:pPr>
            <w:r w:rsidRPr="0074437F">
              <w:rPr>
                <w:rFonts w:ascii="Arial" w:hAnsi="Arial" w:cs="Arial"/>
                <w:b/>
                <w:sz w:val="24"/>
                <w:szCs w:val="24"/>
                <w:lang w:val="vi-VN"/>
              </w:rPr>
              <w:t>D</w:t>
            </w:r>
            <w:r w:rsidRPr="0074437F">
              <w:rPr>
                <w:rFonts w:ascii="Arial" w:hAnsi="Arial" w:cs="Arial"/>
                <w:sz w:val="24"/>
                <w:szCs w:val="24"/>
                <w:lang w:val="vi-VN"/>
              </w:rPr>
              <w:t xml:space="preserve">. Nhà trường coi trọng và xây dựng mối </w:t>
            </w:r>
            <w:r w:rsidRPr="0074437F">
              <w:rPr>
                <w:rFonts w:ascii="Arial" w:hAnsi="Arial" w:cs="Arial"/>
                <w:b/>
                <w:bCs/>
                <w:sz w:val="24"/>
                <w:szCs w:val="24"/>
                <w:lang w:val="vi-VN"/>
              </w:rPr>
              <w:t>quan hệ hợp tác</w:t>
            </w:r>
            <w:r w:rsidRPr="0074437F">
              <w:rPr>
                <w:rFonts w:ascii="Arial" w:hAnsi="Arial" w:cs="Arial"/>
                <w:sz w:val="24"/>
                <w:szCs w:val="24"/>
                <w:lang w:val="vi-VN"/>
              </w:rPr>
              <w:t xml:space="preserve"> mạnh mẽ </w:t>
            </w:r>
            <w:r w:rsidRPr="0074437F">
              <w:rPr>
                <w:rFonts w:ascii="Arial" w:hAnsi="Arial" w:cs="Arial"/>
                <w:b/>
                <w:bCs/>
                <w:sz w:val="24"/>
                <w:szCs w:val="24"/>
                <w:lang w:val="vi-VN"/>
              </w:rPr>
              <w:t>giữa gia đình và nhà trường</w:t>
            </w:r>
            <w:r w:rsidRPr="0074437F">
              <w:rPr>
                <w:rFonts w:ascii="Arial" w:hAnsi="Arial" w:cs="Arial"/>
                <w:sz w:val="24"/>
                <w:szCs w:val="24"/>
                <w:lang w:val="vi-VN"/>
              </w:rPr>
              <w:t xml:space="preserve">. </w:t>
            </w:r>
          </w:p>
          <w:p w14:paraId="04C2D310" w14:textId="6E96D4A4" w:rsidR="00F42943" w:rsidRPr="0074437F" w:rsidRDefault="00F42943" w:rsidP="001C1B8C">
            <w:pPr>
              <w:rPr>
                <w:rFonts w:ascii="Arial" w:hAnsi="Arial" w:cs="Arial"/>
                <w:sz w:val="24"/>
                <w:szCs w:val="24"/>
                <w:lang w:val="vi-VN"/>
              </w:rPr>
            </w:pPr>
          </w:p>
        </w:tc>
        <w:tc>
          <w:tcPr>
            <w:tcW w:w="2070" w:type="dxa"/>
          </w:tcPr>
          <w:p w14:paraId="4127C708" w14:textId="69890F4A"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Có ít hoặc không có bằng chứng cho thấy sự tham gia ý nghĩa của gia đình. Gia đình hiếm khi tham gia các hoạt động của trường. </w:t>
            </w:r>
          </w:p>
        </w:tc>
        <w:tc>
          <w:tcPr>
            <w:tcW w:w="2070" w:type="dxa"/>
          </w:tcPr>
          <w:p w14:paraId="2E0B5CEB" w14:textId="7AF29054"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Trường tương tác với các gia đình để tạo cơ hội tham gia vào trải nghiệm học tập của con cái họ. Có thể thấy được các chiến lược để tương tác với những gia đình. </w:t>
            </w:r>
          </w:p>
        </w:tc>
        <w:tc>
          <w:tcPr>
            <w:tcW w:w="2340" w:type="dxa"/>
          </w:tcPr>
          <w:p w14:paraId="04F86324" w14:textId="2CCB215A"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Trường tương tác với các gia đình để tạo cơ hội tham gia vào trải nghiệm học tập của con cái họ. Có thể thấy được các chiến lược </w:t>
            </w:r>
            <w:r w:rsidR="00804644" w:rsidRPr="0074437F">
              <w:rPr>
                <w:rFonts w:ascii="Arial" w:hAnsi="Arial" w:cs="Arial"/>
                <w:sz w:val="24"/>
                <w:szCs w:val="24"/>
                <w:lang w:val="vi-VN"/>
              </w:rPr>
              <w:t>hướng mục tiêu</w:t>
            </w:r>
            <w:r w:rsidRPr="0074437F">
              <w:rPr>
                <w:rFonts w:ascii="Arial" w:hAnsi="Arial" w:cs="Arial"/>
                <w:sz w:val="24"/>
                <w:szCs w:val="24"/>
                <w:lang w:val="vi-VN"/>
              </w:rPr>
              <w:t xml:space="preserve"> để tương tác với các gia đình </w:t>
            </w:r>
            <w:r w:rsidR="00804644" w:rsidRPr="0074437F">
              <w:rPr>
                <w:rFonts w:ascii="Arial" w:hAnsi="Arial" w:cs="Arial"/>
                <w:sz w:val="24"/>
                <w:szCs w:val="24"/>
                <w:lang w:val="vi-VN"/>
              </w:rPr>
              <w:t>đại diện cho nhân khẩu học của</w:t>
            </w:r>
            <w:r w:rsidRPr="0074437F">
              <w:rPr>
                <w:rFonts w:ascii="Arial" w:hAnsi="Arial" w:cs="Arial"/>
                <w:sz w:val="24"/>
                <w:szCs w:val="24"/>
                <w:lang w:val="vi-VN"/>
              </w:rPr>
              <w:t xml:space="preserve"> trường.</w:t>
            </w:r>
          </w:p>
        </w:tc>
        <w:tc>
          <w:tcPr>
            <w:tcW w:w="2623" w:type="dxa"/>
          </w:tcPr>
          <w:p w14:paraId="47FFFF4B" w14:textId="52208C37"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Trường tương tác với các gia đình để tạo cơ hội tham gia một cách ý nghĩa vào trải nghiệm học tập của con cái họ. Trường có các hình thức hỗ trợ chủ động để tương tác hai chiều với các gia đình. Sự tham gia phản ánh </w:t>
            </w:r>
            <w:r w:rsidR="00A82DEA" w:rsidRPr="0074437F">
              <w:rPr>
                <w:rFonts w:ascii="Arial" w:hAnsi="Arial" w:cs="Arial"/>
                <w:sz w:val="24"/>
                <w:szCs w:val="24"/>
                <w:lang w:val="vi-VN"/>
              </w:rPr>
              <w:t>nhân khẩu học</w:t>
            </w:r>
            <w:r w:rsidRPr="0074437F">
              <w:rPr>
                <w:rFonts w:ascii="Arial" w:hAnsi="Arial" w:cs="Arial"/>
                <w:sz w:val="24"/>
                <w:szCs w:val="24"/>
                <w:lang w:val="vi-VN"/>
              </w:rPr>
              <w:t xml:space="preserve"> của trường. </w:t>
            </w:r>
          </w:p>
        </w:tc>
        <w:tc>
          <w:tcPr>
            <w:tcW w:w="0" w:type="auto"/>
          </w:tcPr>
          <w:p w14:paraId="09DB4568" w14:textId="2C9A048D"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Kết nối:</w:t>
            </w:r>
          </w:p>
        </w:tc>
      </w:tr>
      <w:tr w:rsidR="00F42943" w:rsidRPr="0074437F" w14:paraId="2B5F81ED" w14:textId="3C0263EC" w:rsidTr="00AD2CA9">
        <w:trPr>
          <w:cantSplit/>
        </w:trPr>
        <w:tc>
          <w:tcPr>
            <w:tcW w:w="3595" w:type="dxa"/>
          </w:tcPr>
          <w:p w14:paraId="3F7D86CB" w14:textId="008B955F" w:rsidR="00F42943" w:rsidRPr="00CD4ECD" w:rsidRDefault="00F42943" w:rsidP="001C1B8C">
            <w:pPr>
              <w:rPr>
                <w:rFonts w:ascii="Arial" w:hAnsi="Arial" w:cs="Arial"/>
                <w:sz w:val="24"/>
                <w:szCs w:val="24"/>
                <w:lang w:val="vi-VN"/>
              </w:rPr>
            </w:pPr>
            <w:r w:rsidRPr="0074437F">
              <w:rPr>
                <w:rFonts w:ascii="Arial" w:hAnsi="Arial" w:cs="Arial"/>
                <w:b/>
                <w:sz w:val="24"/>
                <w:szCs w:val="24"/>
                <w:lang w:val="vi-VN"/>
              </w:rPr>
              <w:lastRenderedPageBreak/>
              <w:t xml:space="preserve">E. </w:t>
            </w:r>
            <w:r w:rsidRPr="0074437F">
              <w:rPr>
                <w:rFonts w:ascii="Arial" w:hAnsi="Arial" w:cs="Arial"/>
                <w:sz w:val="24"/>
                <w:szCs w:val="24"/>
                <w:lang w:val="vi-VN"/>
              </w:rPr>
              <w:t xml:space="preserve">Các trường và khu học chánh thiết lập một khuôn khổ hợp tác để xác định </w:t>
            </w:r>
            <w:r w:rsidRPr="0074437F">
              <w:rPr>
                <w:rFonts w:ascii="Arial" w:hAnsi="Arial" w:cs="Arial"/>
                <w:b/>
                <w:bCs/>
                <w:sz w:val="24"/>
                <w:szCs w:val="24"/>
                <w:lang w:val="vi-VN"/>
              </w:rPr>
              <w:t>Người học tiếng Anh bị khuyết tật</w:t>
            </w:r>
            <w:r w:rsidRPr="0074437F">
              <w:rPr>
                <w:rFonts w:ascii="Arial" w:hAnsi="Arial" w:cs="Arial"/>
                <w:sz w:val="24"/>
                <w:szCs w:val="24"/>
                <w:lang w:val="vi-VN"/>
              </w:rPr>
              <w:t xml:space="preserve"> và thực hành các phương pháp thẩm định hợp lệ. Các trường và khu học chánh thiết lập các chương trình giáo dục cá nhân </w:t>
            </w:r>
            <w:r w:rsidR="00A82DEA" w:rsidRPr="0074437F">
              <w:rPr>
                <w:rFonts w:ascii="Arial" w:hAnsi="Arial" w:cs="Arial"/>
                <w:sz w:val="24"/>
                <w:szCs w:val="24"/>
                <w:lang w:val="vi-VN"/>
              </w:rPr>
              <w:t xml:space="preserve">hoá </w:t>
            </w:r>
            <w:r w:rsidRPr="0074437F">
              <w:rPr>
                <w:rFonts w:ascii="Arial" w:hAnsi="Arial" w:cs="Arial"/>
                <w:sz w:val="24"/>
                <w:szCs w:val="24"/>
                <w:lang w:val="vi-VN"/>
              </w:rPr>
              <w:t xml:space="preserve">phù hợp (IEP) để hỗ trợ việc thực hành chính sách bao gồm văn hóa và ngôn ngữ và cung cấp sự đào tạo phù hợp cho giáo viên, để tận dụng trình độ chuyên môn cụ thể cho người học tiếng Anh. IEP vừa đáp ứng các mục tiêu học tập vừa cân nhắc đến sự phát triển ngôn ngữ của học sinh, theo những đề nghị trong chính sách của tiểu bang và quốc gia. </w:t>
            </w:r>
          </w:p>
        </w:tc>
        <w:tc>
          <w:tcPr>
            <w:tcW w:w="2070" w:type="dxa"/>
          </w:tcPr>
          <w:p w14:paraId="4DA8F04A" w14:textId="45B00E92"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Không thấy có các hệ thống để xác định chính xác và hỗ trợ người học tiếng Anh khuyết tật.</w:t>
            </w:r>
          </w:p>
        </w:tc>
        <w:tc>
          <w:tcPr>
            <w:tcW w:w="2070" w:type="dxa"/>
          </w:tcPr>
          <w:p w14:paraId="651718DA" w14:textId="4BF0A1FD"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Trường xác định người học tiếng Anh khuyết tật nhưng có thể cần phát triển thêm các hệ thống hỗ trợ cho họ một cách hiệu quả.</w:t>
            </w:r>
          </w:p>
        </w:tc>
        <w:tc>
          <w:tcPr>
            <w:tcW w:w="2340" w:type="dxa"/>
          </w:tcPr>
          <w:p w14:paraId="42215875" w14:textId="39DAE411"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 xml:space="preserve">Trường xác định chính xác người học tiếng Anh khuyết tật và có sẵn các hệ thống để hỗ trợ họ cùng với việc xác định và phân biệt nhu cầu ngôn ngữ với nhu cầu giáo dục đặc biệt. </w:t>
            </w:r>
          </w:p>
        </w:tc>
        <w:tc>
          <w:tcPr>
            <w:tcW w:w="2623" w:type="dxa"/>
          </w:tcPr>
          <w:p w14:paraId="144B649C" w14:textId="156FE7F9"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Trường xác định chính xác người học tiếng Anh khuyết tật và có sẵn các hệ thống để hỗ trợ họ cùng với việc xác định và phân biệt nhu cầu ngôn ngữ với nhu cầu giáo dục đặc biệt. Trường thực hành IEP và có hệ thống hỗ trợ việc đào tạo giáo viên cụ thể để đáp ứng các nhu cầu của người học tiếng Anh khuyết tật.</w:t>
            </w:r>
          </w:p>
        </w:tc>
        <w:tc>
          <w:tcPr>
            <w:tcW w:w="0" w:type="auto"/>
          </w:tcPr>
          <w:p w14:paraId="42C036F7" w14:textId="33AAD71A" w:rsidR="00F42943" w:rsidRPr="0074437F" w:rsidRDefault="00F42943" w:rsidP="001C1B8C">
            <w:pPr>
              <w:rPr>
                <w:rFonts w:ascii="Arial" w:hAnsi="Arial" w:cs="Arial"/>
                <w:sz w:val="24"/>
                <w:szCs w:val="24"/>
                <w:lang w:val="vi-VN"/>
              </w:rPr>
            </w:pPr>
            <w:r w:rsidRPr="0074437F">
              <w:rPr>
                <w:rFonts w:ascii="Arial" w:hAnsi="Arial" w:cs="Arial"/>
                <w:sz w:val="24"/>
                <w:szCs w:val="24"/>
                <w:lang w:val="vi-VN"/>
              </w:rPr>
              <w:t>Kết nối:</w:t>
            </w:r>
          </w:p>
        </w:tc>
      </w:tr>
    </w:tbl>
    <w:p w14:paraId="61EEFE0D" w14:textId="212C69E6" w:rsidR="00A62F61" w:rsidRPr="0074437F" w:rsidRDefault="00E610F9" w:rsidP="00A7450C">
      <w:pPr>
        <w:tabs>
          <w:tab w:val="left" w:pos="4427"/>
        </w:tabs>
        <w:spacing w:before="120"/>
        <w:rPr>
          <w:rFonts w:ascii="Arial" w:hAnsi="Arial" w:cs="Arial"/>
          <w:b/>
          <w:sz w:val="24"/>
          <w:szCs w:val="24"/>
          <w:lang w:val="vi-VN"/>
        </w:rPr>
      </w:pPr>
      <w:bookmarkStart w:id="1" w:name="_Hlk33698495"/>
      <w:r w:rsidRPr="0074437F">
        <w:rPr>
          <w:rFonts w:ascii="Arial" w:hAnsi="Arial" w:cs="Arial"/>
          <w:b/>
          <w:sz w:val="24"/>
          <w:szCs w:val="24"/>
          <w:lang w:val="vi-VN"/>
        </w:rPr>
        <w:t xml:space="preserve">Tự </w:t>
      </w:r>
      <w:r w:rsidR="00906C16" w:rsidRPr="0074437F">
        <w:rPr>
          <w:rFonts w:ascii="Arial" w:hAnsi="Arial" w:cs="Arial"/>
          <w:b/>
          <w:sz w:val="24"/>
          <w:szCs w:val="24"/>
          <w:lang w:val="vi-VN"/>
        </w:rPr>
        <w:t>đánh giá</w:t>
      </w:r>
      <w:r w:rsidRPr="0074437F">
        <w:rPr>
          <w:rFonts w:ascii="Arial" w:hAnsi="Arial" w:cs="Arial"/>
          <w:b/>
          <w:sz w:val="24"/>
          <w:szCs w:val="24"/>
          <w:lang w:val="vi-VN"/>
        </w:rPr>
        <w:t>: Nguyên tắc này và các yếu tố của nó nêu lên</w:t>
      </w:r>
      <w:r w:rsidR="0034630D" w:rsidRPr="0074437F">
        <w:rPr>
          <w:rFonts w:ascii="Arial" w:hAnsi="Arial" w:cs="Arial"/>
          <w:b/>
          <w:sz w:val="24"/>
          <w:szCs w:val="24"/>
          <w:lang w:val="vi-VN"/>
        </w:rPr>
        <w:t xml:space="preserve"> những câu hỏi gì</w:t>
      </w:r>
      <w:r w:rsidR="00021309" w:rsidRPr="0074437F">
        <w:rPr>
          <w:rFonts w:ascii="Arial" w:hAnsi="Arial" w:cs="Arial"/>
          <w:b/>
          <w:sz w:val="24"/>
          <w:szCs w:val="24"/>
          <w:lang w:val="vi-VN"/>
        </w:rPr>
        <w:t>?</w:t>
      </w:r>
    </w:p>
    <w:p w14:paraId="1A107150" w14:textId="77777777" w:rsidR="00423720" w:rsidRPr="0074437F" w:rsidRDefault="00423720" w:rsidP="00A155E1">
      <w:pPr>
        <w:tabs>
          <w:tab w:val="left" w:pos="4427"/>
        </w:tabs>
        <w:rPr>
          <w:rFonts w:ascii="Arial" w:hAnsi="Arial" w:cs="Arial"/>
          <w:b/>
          <w:sz w:val="24"/>
          <w:szCs w:val="24"/>
          <w:lang w:val="vi-VN"/>
        </w:rPr>
      </w:pPr>
    </w:p>
    <w:p w14:paraId="6B942A6E" w14:textId="0BB0D60D" w:rsidR="00423720" w:rsidRPr="0074437F" w:rsidRDefault="00423720" w:rsidP="00A155E1">
      <w:pPr>
        <w:tabs>
          <w:tab w:val="left" w:pos="4427"/>
        </w:tabs>
        <w:rPr>
          <w:rFonts w:ascii="Arial" w:hAnsi="Arial" w:cs="Arial"/>
          <w:sz w:val="24"/>
          <w:szCs w:val="24"/>
          <w:lang w:val="vi-VN"/>
        </w:rPr>
        <w:sectPr w:rsidR="00423720" w:rsidRPr="0074437F" w:rsidSect="00A7450C">
          <w:headerReference w:type="default" r:id="rId8"/>
          <w:pgSz w:w="15840" w:h="12240" w:orient="landscape"/>
          <w:pgMar w:top="720" w:right="720" w:bottom="720" w:left="720" w:header="576" w:footer="720" w:gutter="0"/>
          <w:cols w:space="720"/>
          <w:titlePg/>
          <w:docGrid w:linePitch="360"/>
        </w:sectPr>
      </w:pPr>
    </w:p>
    <w:bookmarkEnd w:id="1"/>
    <w:p w14:paraId="590C948E" w14:textId="53FFDDF6" w:rsidR="00A62F61" w:rsidRPr="0074437F" w:rsidRDefault="009332F4" w:rsidP="009136A9">
      <w:pPr>
        <w:pStyle w:val="Heading2"/>
        <w:rPr>
          <w:rFonts w:ascii="Arial" w:hAnsi="Arial" w:cs="Arial"/>
          <w:b/>
          <w:color w:val="auto"/>
          <w:sz w:val="28"/>
          <w:szCs w:val="28"/>
          <w:lang w:val="vi-VN"/>
        </w:rPr>
      </w:pPr>
      <w:r w:rsidRPr="0074437F">
        <w:rPr>
          <w:rFonts w:ascii="Arial" w:hAnsi="Arial" w:cs="Arial"/>
          <w:b/>
          <w:color w:val="auto"/>
          <w:sz w:val="28"/>
          <w:szCs w:val="28"/>
          <w:lang w:val="vi-VN"/>
        </w:rPr>
        <w:lastRenderedPageBreak/>
        <w:t>Nguyên tắc</w:t>
      </w:r>
      <w:r w:rsidR="00395150" w:rsidRPr="0074437F">
        <w:rPr>
          <w:rFonts w:ascii="Arial" w:hAnsi="Arial" w:cs="Arial"/>
          <w:b/>
          <w:color w:val="auto"/>
          <w:sz w:val="28"/>
          <w:szCs w:val="28"/>
          <w:lang w:val="vi-VN"/>
        </w:rPr>
        <w:t xml:space="preserve"> #2:</w:t>
      </w:r>
      <w:r w:rsidR="00A62F61" w:rsidRPr="0074437F">
        <w:rPr>
          <w:rFonts w:ascii="Arial" w:hAnsi="Arial" w:cs="Arial"/>
          <w:b/>
          <w:color w:val="auto"/>
          <w:sz w:val="28"/>
          <w:szCs w:val="28"/>
          <w:lang w:val="vi-VN"/>
        </w:rPr>
        <w:t xml:space="preserve"> </w:t>
      </w:r>
      <w:r w:rsidR="00794274" w:rsidRPr="0074437F">
        <w:rPr>
          <w:rFonts w:ascii="Arial" w:hAnsi="Arial" w:cs="Arial"/>
          <w:b/>
          <w:color w:val="auto"/>
          <w:sz w:val="28"/>
          <w:szCs w:val="28"/>
          <w:lang w:val="vi-VN"/>
        </w:rPr>
        <w:t>CHẤT LƯỢNG TRÍ TUỆ CỦA VIỆC GIẢNG DẠY VÀ TIẾP CẬN Ý NGHĨA</w:t>
      </w:r>
    </w:p>
    <w:p w14:paraId="52ABECEB" w14:textId="63ABE71D" w:rsidR="00680EC7" w:rsidRPr="0074437F" w:rsidRDefault="00794274" w:rsidP="009D2AD9">
      <w:pPr>
        <w:rPr>
          <w:rFonts w:ascii="Arial" w:eastAsia="MS Mincho" w:hAnsi="Arial" w:cs="Arial"/>
          <w:sz w:val="24"/>
          <w:szCs w:val="24"/>
          <w:lang w:val="vi-VN"/>
        </w:rPr>
      </w:pPr>
      <w:r w:rsidRPr="0074437F">
        <w:rPr>
          <w:rFonts w:ascii="Arial" w:eastAsia="MS Mincho" w:hAnsi="Arial" w:cs="Arial"/>
          <w:sz w:val="24"/>
          <w:szCs w:val="24"/>
          <w:lang w:val="vi-VN"/>
        </w:rPr>
        <w:t xml:space="preserve">Người học tiếng Anh tham gia vào </w:t>
      </w:r>
      <w:r w:rsidR="004037A2" w:rsidRPr="0074437F">
        <w:rPr>
          <w:rFonts w:ascii="Arial" w:eastAsia="MS Mincho" w:hAnsi="Arial" w:cs="Arial"/>
          <w:sz w:val="24"/>
          <w:szCs w:val="24"/>
          <w:lang w:val="vi-VN"/>
        </w:rPr>
        <w:t>trải nghiệm học tập g</w:t>
      </w:r>
      <w:r w:rsidRPr="0074437F">
        <w:rPr>
          <w:rFonts w:ascii="Arial" w:eastAsia="MS Mincho" w:hAnsi="Arial" w:cs="Arial"/>
          <w:sz w:val="24"/>
          <w:szCs w:val="24"/>
          <w:lang w:val="vi-VN"/>
        </w:rPr>
        <w:t xml:space="preserve">iàu trí tuệ, </w:t>
      </w:r>
      <w:r w:rsidR="005E2E0E" w:rsidRPr="0074437F">
        <w:rPr>
          <w:rFonts w:ascii="Arial" w:eastAsia="MS Mincho" w:hAnsi="Arial" w:cs="Arial"/>
          <w:sz w:val="24"/>
          <w:szCs w:val="24"/>
          <w:lang w:val="vi-VN"/>
        </w:rPr>
        <w:t>p</w:t>
      </w:r>
      <w:r w:rsidRPr="0074437F">
        <w:rPr>
          <w:rFonts w:ascii="Arial" w:eastAsia="MS Mincho" w:hAnsi="Arial" w:cs="Arial"/>
          <w:sz w:val="24"/>
          <w:szCs w:val="24"/>
          <w:lang w:val="vi-VN"/>
        </w:rPr>
        <w:t>hát triển</w:t>
      </w:r>
      <w:r w:rsidR="004037A2" w:rsidRPr="0074437F">
        <w:rPr>
          <w:rFonts w:ascii="Arial" w:eastAsia="MS Mincho" w:hAnsi="Arial" w:cs="Arial"/>
          <w:sz w:val="24"/>
          <w:szCs w:val="24"/>
          <w:lang w:val="vi-VN"/>
        </w:rPr>
        <w:t xml:space="preserve"> </w:t>
      </w:r>
      <w:r w:rsidR="006E282C" w:rsidRPr="0074437F">
        <w:rPr>
          <w:rFonts w:ascii="Arial" w:eastAsia="MS Mincho" w:hAnsi="Arial" w:cs="Arial"/>
          <w:sz w:val="24"/>
          <w:szCs w:val="24"/>
          <w:lang w:val="vi-VN"/>
        </w:rPr>
        <w:t>thích hợp</w:t>
      </w:r>
      <w:r w:rsidRPr="0074437F">
        <w:rPr>
          <w:rFonts w:ascii="Arial" w:eastAsia="MS Mincho" w:hAnsi="Arial" w:cs="Arial"/>
          <w:sz w:val="24"/>
          <w:szCs w:val="24"/>
          <w:lang w:val="vi-VN"/>
        </w:rPr>
        <w:t xml:space="preserve"> về </w:t>
      </w:r>
      <w:r w:rsidR="006E282C" w:rsidRPr="0074437F">
        <w:rPr>
          <w:rFonts w:ascii="Arial" w:eastAsia="MS Mincho" w:hAnsi="Arial" w:cs="Arial"/>
          <w:sz w:val="24"/>
          <w:szCs w:val="24"/>
          <w:lang w:val="vi-VN"/>
        </w:rPr>
        <w:t>học tập để giúp tăng</w:t>
      </w:r>
      <w:r w:rsidRPr="0074437F">
        <w:rPr>
          <w:rFonts w:ascii="Arial" w:eastAsia="MS Mincho" w:hAnsi="Arial" w:cs="Arial"/>
          <w:sz w:val="24"/>
          <w:szCs w:val="24"/>
          <w:lang w:val="vi-VN"/>
        </w:rPr>
        <w:t xml:space="preserve"> trình độ </w:t>
      </w:r>
      <w:r w:rsidR="005E2E0E" w:rsidRPr="0074437F">
        <w:rPr>
          <w:rFonts w:ascii="Arial" w:eastAsia="MS Mincho" w:hAnsi="Arial" w:cs="Arial"/>
          <w:sz w:val="24"/>
          <w:szCs w:val="24"/>
          <w:lang w:val="vi-VN"/>
        </w:rPr>
        <w:t xml:space="preserve">thông thạo </w:t>
      </w:r>
      <w:r w:rsidRPr="0074437F">
        <w:rPr>
          <w:rFonts w:ascii="Arial" w:eastAsia="MS Mincho" w:hAnsi="Arial" w:cs="Arial"/>
          <w:sz w:val="24"/>
          <w:szCs w:val="24"/>
          <w:lang w:val="vi-VN"/>
        </w:rPr>
        <w:t>tiếng Anh</w:t>
      </w:r>
      <w:r w:rsidR="009D2AD9" w:rsidRPr="0074437F">
        <w:rPr>
          <w:rFonts w:ascii="Arial" w:eastAsia="MS Mincho" w:hAnsi="Arial" w:cs="Arial"/>
          <w:sz w:val="24"/>
          <w:szCs w:val="24"/>
          <w:lang w:val="vi-VN"/>
        </w:rPr>
        <w:t xml:space="preserve">. Những trải nghiệm này </w:t>
      </w:r>
      <w:r w:rsidR="00457088" w:rsidRPr="0074437F">
        <w:rPr>
          <w:rFonts w:ascii="Arial" w:eastAsia="MS Mincho" w:hAnsi="Arial" w:cs="Arial"/>
          <w:sz w:val="24"/>
          <w:szCs w:val="24"/>
          <w:lang w:val="vi-VN"/>
        </w:rPr>
        <w:t>kết</w:t>
      </w:r>
      <w:r w:rsidR="009D2AD9" w:rsidRPr="0074437F">
        <w:rPr>
          <w:rFonts w:ascii="Arial" w:eastAsia="MS Mincho" w:hAnsi="Arial" w:cs="Arial"/>
          <w:sz w:val="24"/>
          <w:szCs w:val="24"/>
          <w:lang w:val="vi-VN"/>
        </w:rPr>
        <w:t xml:space="preserve"> hợp</w:t>
      </w:r>
      <w:r w:rsidR="00457088" w:rsidRPr="0074437F">
        <w:rPr>
          <w:rFonts w:ascii="Arial" w:eastAsia="MS Mincho" w:hAnsi="Arial" w:cs="Arial"/>
          <w:sz w:val="24"/>
          <w:szCs w:val="24"/>
          <w:lang w:val="vi-VN"/>
        </w:rPr>
        <w:t xml:space="preserve"> việc</w:t>
      </w:r>
      <w:r w:rsidR="009D2AD9" w:rsidRPr="0074437F">
        <w:rPr>
          <w:rFonts w:ascii="Arial" w:eastAsia="MS Mincho" w:hAnsi="Arial" w:cs="Arial"/>
          <w:sz w:val="24"/>
          <w:szCs w:val="24"/>
          <w:lang w:val="vi-VN"/>
        </w:rPr>
        <w:t xml:space="preserve"> phát triển ngôn ngữ, xóa </w:t>
      </w:r>
      <w:r w:rsidR="00457088" w:rsidRPr="0074437F">
        <w:rPr>
          <w:rFonts w:ascii="Arial" w:eastAsia="MS Mincho" w:hAnsi="Arial" w:cs="Arial"/>
          <w:sz w:val="24"/>
          <w:szCs w:val="24"/>
          <w:lang w:val="vi-VN"/>
        </w:rPr>
        <w:t xml:space="preserve">nạn </w:t>
      </w:r>
      <w:r w:rsidR="009D2AD9" w:rsidRPr="0074437F">
        <w:rPr>
          <w:rFonts w:ascii="Arial" w:eastAsia="MS Mincho" w:hAnsi="Arial" w:cs="Arial"/>
          <w:sz w:val="24"/>
          <w:szCs w:val="24"/>
          <w:lang w:val="vi-VN"/>
        </w:rPr>
        <w:t xml:space="preserve">mù chữ và học nội dung cũng như </w:t>
      </w:r>
      <w:r w:rsidR="00457088" w:rsidRPr="0074437F">
        <w:rPr>
          <w:rFonts w:ascii="Arial" w:eastAsia="MS Mincho" w:hAnsi="Arial" w:cs="Arial"/>
          <w:sz w:val="24"/>
          <w:szCs w:val="24"/>
          <w:lang w:val="vi-VN"/>
        </w:rPr>
        <w:t>tạo điều kiện tiếp cận</w:t>
      </w:r>
      <w:r w:rsidR="009D2AD9" w:rsidRPr="0074437F">
        <w:rPr>
          <w:rFonts w:ascii="Arial" w:eastAsia="MS Mincho" w:hAnsi="Arial" w:cs="Arial"/>
          <w:sz w:val="24"/>
          <w:szCs w:val="24"/>
          <w:lang w:val="vi-VN"/>
        </w:rPr>
        <w:t xml:space="preserve"> </w:t>
      </w:r>
      <w:r w:rsidR="00C8422F" w:rsidRPr="0074437F">
        <w:rPr>
          <w:rFonts w:ascii="Arial" w:eastAsia="MS Mincho" w:hAnsi="Arial" w:cs="Arial"/>
          <w:sz w:val="24"/>
          <w:szCs w:val="24"/>
          <w:lang w:val="vi-VN"/>
        </w:rPr>
        <w:t>sự hiểu biết</w:t>
      </w:r>
      <w:r w:rsidR="009D2AD9" w:rsidRPr="0074437F">
        <w:rPr>
          <w:rFonts w:ascii="Arial" w:eastAsia="MS Mincho" w:hAnsi="Arial" w:cs="Arial"/>
          <w:sz w:val="24"/>
          <w:szCs w:val="24"/>
          <w:lang w:val="vi-VN"/>
        </w:rPr>
        <w:t xml:space="preserve"> và </w:t>
      </w:r>
      <w:r w:rsidR="00C8422F" w:rsidRPr="0074437F">
        <w:rPr>
          <w:rFonts w:ascii="Arial" w:eastAsia="MS Mincho" w:hAnsi="Arial" w:cs="Arial"/>
          <w:sz w:val="24"/>
          <w:szCs w:val="24"/>
          <w:lang w:val="vi-VN"/>
        </w:rPr>
        <w:t xml:space="preserve">sự </w:t>
      </w:r>
      <w:r w:rsidR="009D2AD9" w:rsidRPr="0074437F">
        <w:rPr>
          <w:rFonts w:ascii="Arial" w:eastAsia="MS Mincho" w:hAnsi="Arial" w:cs="Arial"/>
          <w:sz w:val="24"/>
          <w:szCs w:val="24"/>
          <w:lang w:val="vi-VN"/>
        </w:rPr>
        <w:t xml:space="preserve">tham gia </w:t>
      </w:r>
      <w:r w:rsidR="00C8422F" w:rsidRPr="0074437F">
        <w:rPr>
          <w:rFonts w:ascii="Arial" w:eastAsia="MS Mincho" w:hAnsi="Arial" w:cs="Arial"/>
          <w:sz w:val="24"/>
          <w:szCs w:val="24"/>
          <w:lang w:val="vi-VN"/>
        </w:rPr>
        <w:t>thông qua việc</w:t>
      </w:r>
      <w:r w:rsidR="001F6697" w:rsidRPr="0074437F">
        <w:rPr>
          <w:rFonts w:ascii="Arial" w:eastAsia="MS Mincho" w:hAnsi="Arial" w:cs="Arial"/>
          <w:sz w:val="24"/>
          <w:szCs w:val="24"/>
          <w:lang w:val="vi-VN"/>
        </w:rPr>
        <w:t xml:space="preserve"> giảng dạy </w:t>
      </w:r>
      <w:r w:rsidR="00A267B3" w:rsidRPr="0074437F">
        <w:rPr>
          <w:rFonts w:ascii="Arial" w:eastAsia="MS Mincho" w:hAnsi="Arial" w:cs="Arial"/>
          <w:sz w:val="24"/>
          <w:szCs w:val="24"/>
          <w:lang w:val="vi-VN"/>
        </w:rPr>
        <w:t xml:space="preserve">và giảng dạy từng phần </w:t>
      </w:r>
      <w:r w:rsidR="001F6697" w:rsidRPr="0074437F">
        <w:rPr>
          <w:rFonts w:ascii="Arial" w:eastAsia="MS Mincho" w:hAnsi="Arial" w:cs="Arial"/>
          <w:sz w:val="24"/>
          <w:szCs w:val="24"/>
          <w:lang w:val="vi-VN"/>
        </w:rPr>
        <w:t>ngôn ngữ mẹ đẻ</w:t>
      </w:r>
      <w:r w:rsidR="00363981" w:rsidRPr="0074437F">
        <w:rPr>
          <w:rFonts w:ascii="Arial" w:eastAsia="MS Mincho" w:hAnsi="Arial" w:cs="Arial"/>
          <w:sz w:val="24"/>
          <w:szCs w:val="24"/>
          <w:lang w:val="vi-VN"/>
        </w:rPr>
        <w:t>.</w:t>
      </w:r>
      <w:r w:rsidR="00363981" w:rsidRPr="0074437F">
        <w:rPr>
          <w:rFonts w:ascii="Arial" w:hAnsi="Arial" w:cs="Arial"/>
          <w:lang w:val="vi-VN"/>
        </w:rPr>
        <w:t xml:space="preserve"> </w:t>
      </w:r>
      <w:r w:rsidR="00363981" w:rsidRPr="0074437F">
        <w:rPr>
          <w:rFonts w:ascii="Arial" w:eastAsia="MS Mincho" w:hAnsi="Arial" w:cs="Arial"/>
          <w:sz w:val="24"/>
          <w:szCs w:val="24"/>
          <w:lang w:val="vi-VN"/>
        </w:rPr>
        <w:t xml:space="preserve">Người học tiếng Anh được tiếp cận </w:t>
      </w:r>
      <w:r w:rsidR="00C6228A" w:rsidRPr="0074437F">
        <w:rPr>
          <w:rFonts w:ascii="Arial" w:eastAsia="MS Mincho" w:hAnsi="Arial" w:cs="Arial"/>
          <w:sz w:val="24"/>
          <w:szCs w:val="24"/>
          <w:lang w:val="vi-VN"/>
        </w:rPr>
        <w:t xml:space="preserve">một cách ý nghĩa </w:t>
      </w:r>
      <w:r w:rsidR="00363981" w:rsidRPr="0074437F">
        <w:rPr>
          <w:rFonts w:ascii="Arial" w:eastAsia="MS Mincho" w:hAnsi="Arial" w:cs="Arial"/>
          <w:sz w:val="24"/>
          <w:szCs w:val="24"/>
          <w:lang w:val="vi-VN"/>
        </w:rPr>
        <w:t xml:space="preserve">giáo trình </w:t>
      </w:r>
      <w:r w:rsidR="00C6228A" w:rsidRPr="0074437F">
        <w:rPr>
          <w:rFonts w:ascii="Arial" w:eastAsia="MS Mincho" w:hAnsi="Arial" w:cs="Arial"/>
          <w:sz w:val="24"/>
          <w:szCs w:val="24"/>
          <w:lang w:val="vi-VN"/>
        </w:rPr>
        <w:t xml:space="preserve">thích hợp và </w:t>
      </w:r>
      <w:r w:rsidR="00363981" w:rsidRPr="0074437F">
        <w:rPr>
          <w:rFonts w:ascii="Arial" w:eastAsia="MS Mincho" w:hAnsi="Arial" w:cs="Arial"/>
          <w:sz w:val="24"/>
          <w:szCs w:val="24"/>
          <w:lang w:val="vi-VN"/>
        </w:rPr>
        <w:t xml:space="preserve">dựa trên </w:t>
      </w:r>
      <w:r w:rsidR="0049323F" w:rsidRPr="0074437F">
        <w:rPr>
          <w:rFonts w:ascii="Arial" w:eastAsia="MS Mincho" w:hAnsi="Arial" w:cs="Arial"/>
          <w:sz w:val="24"/>
          <w:szCs w:val="24"/>
          <w:lang w:val="vi-VN"/>
        </w:rPr>
        <w:t xml:space="preserve">các </w:t>
      </w:r>
      <w:r w:rsidR="00363981" w:rsidRPr="0074437F">
        <w:rPr>
          <w:rFonts w:ascii="Arial" w:eastAsia="MS Mincho" w:hAnsi="Arial" w:cs="Arial"/>
          <w:sz w:val="24"/>
          <w:szCs w:val="24"/>
          <w:lang w:val="vi-VN"/>
        </w:rPr>
        <w:t xml:space="preserve">tiêu chuẩn </w:t>
      </w:r>
      <w:r w:rsidR="00AD5D8D" w:rsidRPr="0074437F">
        <w:rPr>
          <w:rFonts w:ascii="Arial" w:eastAsia="MS Mincho" w:hAnsi="Arial" w:cs="Arial"/>
          <w:sz w:val="24"/>
          <w:szCs w:val="24"/>
          <w:lang w:val="vi-VN"/>
        </w:rPr>
        <w:t xml:space="preserve">cùng với </w:t>
      </w:r>
      <w:r w:rsidR="00363981" w:rsidRPr="0074437F">
        <w:rPr>
          <w:rFonts w:ascii="Arial" w:eastAsia="MS Mincho" w:hAnsi="Arial" w:cs="Arial"/>
          <w:sz w:val="24"/>
          <w:szCs w:val="24"/>
          <w:lang w:val="vi-VN"/>
        </w:rPr>
        <w:t>cơ hội phát triển trình độ</w:t>
      </w:r>
      <w:r w:rsidR="00AD5D8D" w:rsidRPr="0074437F">
        <w:rPr>
          <w:rFonts w:ascii="Arial" w:eastAsia="MS Mincho" w:hAnsi="Arial" w:cs="Arial"/>
          <w:sz w:val="24"/>
          <w:szCs w:val="24"/>
          <w:lang w:val="vi-VN"/>
        </w:rPr>
        <w:t xml:space="preserve"> thông thạo </w:t>
      </w:r>
      <w:r w:rsidR="00363981" w:rsidRPr="0074437F">
        <w:rPr>
          <w:rFonts w:ascii="Arial" w:eastAsia="MS Mincho" w:hAnsi="Arial" w:cs="Arial"/>
          <w:sz w:val="24"/>
          <w:szCs w:val="24"/>
          <w:lang w:val="vi-VN"/>
        </w:rPr>
        <w:t>tiếng Anh và các ngôn ngữ khác</w:t>
      </w:r>
      <w:r w:rsidR="00DB686D" w:rsidRPr="0074437F">
        <w:rPr>
          <w:rFonts w:ascii="Arial" w:eastAsia="MS Mincho" w:hAnsi="Arial" w:cs="Arial"/>
          <w:sz w:val="24"/>
          <w:szCs w:val="24"/>
          <w:lang w:val="vi-VN"/>
        </w:rPr>
        <w:t>.</w:t>
      </w:r>
    </w:p>
    <w:tbl>
      <w:tblPr>
        <w:tblStyle w:val="TableGrid"/>
        <w:tblW w:w="0" w:type="auto"/>
        <w:tblCellMar>
          <w:left w:w="115" w:type="dxa"/>
          <w:right w:w="115" w:type="dxa"/>
        </w:tblCellMar>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12"/>
        <w:gridCol w:w="2570"/>
        <w:gridCol w:w="2453"/>
        <w:gridCol w:w="2250"/>
        <w:gridCol w:w="2746"/>
        <w:gridCol w:w="1659"/>
      </w:tblGrid>
      <w:tr w:rsidR="0074271E" w:rsidRPr="0074437F" w14:paraId="2B7BEE67" w14:textId="5C71A26C" w:rsidTr="00CD4ECD">
        <w:trPr>
          <w:cantSplit/>
          <w:tblHeader/>
        </w:trPr>
        <w:tc>
          <w:tcPr>
            <w:tcW w:w="0" w:type="auto"/>
            <w:shd w:val="clear" w:color="auto" w:fill="D0CECE" w:themeFill="background2" w:themeFillShade="E6"/>
          </w:tcPr>
          <w:p w14:paraId="28ACCB57" w14:textId="632FF18E" w:rsidR="001C27D9" w:rsidRPr="0074437F" w:rsidRDefault="002A4E4F" w:rsidP="001C1B8C">
            <w:pPr>
              <w:rPr>
                <w:rFonts w:ascii="Arial" w:hAnsi="Arial" w:cs="Arial"/>
                <w:b/>
                <w:sz w:val="24"/>
                <w:szCs w:val="24"/>
                <w:lang w:val="vi-VN"/>
              </w:rPr>
            </w:pPr>
            <w:r w:rsidRPr="0074437F">
              <w:rPr>
                <w:rFonts w:ascii="Arial" w:hAnsi="Arial" w:cs="Arial"/>
                <w:b/>
                <w:sz w:val="24"/>
                <w:szCs w:val="24"/>
                <w:lang w:val="vi-VN"/>
              </w:rPr>
              <w:t>Yếu tố</w:t>
            </w:r>
            <w:r w:rsidR="001C27D9" w:rsidRPr="0074437F">
              <w:rPr>
                <w:rFonts w:ascii="Arial" w:hAnsi="Arial" w:cs="Arial"/>
                <w:b/>
                <w:sz w:val="24"/>
                <w:szCs w:val="24"/>
                <w:lang w:val="vi-VN"/>
              </w:rPr>
              <w:t xml:space="preserve"> </w:t>
            </w:r>
          </w:p>
        </w:tc>
        <w:tc>
          <w:tcPr>
            <w:tcW w:w="0" w:type="auto"/>
            <w:shd w:val="clear" w:color="auto" w:fill="D0CECE" w:themeFill="background2" w:themeFillShade="E6"/>
          </w:tcPr>
          <w:p w14:paraId="08018587" w14:textId="4C2A8796" w:rsidR="001C27D9" w:rsidRPr="0074437F" w:rsidRDefault="001C27D9" w:rsidP="001C1B8C">
            <w:pPr>
              <w:rPr>
                <w:rFonts w:ascii="Arial" w:hAnsi="Arial" w:cs="Arial"/>
                <w:b/>
                <w:sz w:val="24"/>
                <w:szCs w:val="24"/>
                <w:lang w:val="vi-VN"/>
              </w:rPr>
            </w:pPr>
            <w:r w:rsidRPr="0074437F">
              <w:rPr>
                <w:rFonts w:ascii="Arial" w:hAnsi="Arial" w:cs="Arial"/>
                <w:b/>
                <w:sz w:val="24"/>
                <w:szCs w:val="24"/>
                <w:lang w:val="vi-VN"/>
              </w:rPr>
              <w:t xml:space="preserve">1 </w:t>
            </w:r>
            <w:r w:rsidR="00E537E9" w:rsidRPr="0074437F">
              <w:rPr>
                <w:rFonts w:ascii="Arial" w:hAnsi="Arial" w:cs="Arial"/>
                <w:b/>
                <w:sz w:val="24"/>
                <w:szCs w:val="24"/>
                <w:lang w:val="vi-VN"/>
              </w:rPr>
              <w:t>Thực hiện Tối thiểu đến Không Thực hiện</w:t>
            </w:r>
          </w:p>
        </w:tc>
        <w:tc>
          <w:tcPr>
            <w:tcW w:w="2453" w:type="dxa"/>
            <w:shd w:val="clear" w:color="auto" w:fill="D0CECE" w:themeFill="background2" w:themeFillShade="E6"/>
          </w:tcPr>
          <w:p w14:paraId="401F69E7" w14:textId="029D0DFB" w:rsidR="00F21B5C" w:rsidRPr="0074437F" w:rsidRDefault="001C27D9" w:rsidP="001C1B8C">
            <w:pPr>
              <w:rPr>
                <w:rFonts w:ascii="Arial" w:hAnsi="Arial" w:cs="Arial"/>
                <w:b/>
                <w:sz w:val="24"/>
                <w:szCs w:val="24"/>
                <w:lang w:val="vi-VN"/>
              </w:rPr>
            </w:pPr>
            <w:r w:rsidRPr="0074437F">
              <w:rPr>
                <w:rFonts w:ascii="Arial" w:hAnsi="Arial" w:cs="Arial"/>
                <w:b/>
                <w:sz w:val="24"/>
                <w:szCs w:val="24"/>
                <w:lang w:val="vi-VN"/>
              </w:rPr>
              <w:t xml:space="preserve">2 </w:t>
            </w:r>
            <w:r w:rsidR="00F21B5C" w:rsidRPr="0074437F">
              <w:rPr>
                <w:rFonts w:ascii="Arial" w:hAnsi="Arial" w:cs="Arial"/>
                <w:b/>
                <w:sz w:val="24"/>
                <w:szCs w:val="24"/>
                <w:lang w:val="vi-VN"/>
              </w:rPr>
              <w:t xml:space="preserve">Thực hiện </w:t>
            </w:r>
            <w:r w:rsidR="008E1BC0" w:rsidRPr="0074437F">
              <w:rPr>
                <w:rFonts w:ascii="Arial" w:hAnsi="Arial" w:cs="Arial"/>
                <w:b/>
                <w:sz w:val="24"/>
                <w:szCs w:val="24"/>
                <w:lang w:val="vi-VN"/>
              </w:rPr>
              <w:t>Trung bình</w:t>
            </w:r>
          </w:p>
          <w:p w14:paraId="7AED9895" w14:textId="102EA873" w:rsidR="001C27D9" w:rsidRPr="0074437F" w:rsidRDefault="001C27D9" w:rsidP="001C1B8C">
            <w:pPr>
              <w:rPr>
                <w:rFonts w:ascii="Arial" w:hAnsi="Arial" w:cs="Arial"/>
                <w:b/>
                <w:sz w:val="24"/>
                <w:szCs w:val="24"/>
                <w:lang w:val="vi-VN"/>
              </w:rPr>
            </w:pPr>
          </w:p>
        </w:tc>
        <w:tc>
          <w:tcPr>
            <w:tcW w:w="2250" w:type="dxa"/>
            <w:shd w:val="clear" w:color="auto" w:fill="D0CECE" w:themeFill="background2" w:themeFillShade="E6"/>
          </w:tcPr>
          <w:p w14:paraId="08038990" w14:textId="533A803A" w:rsidR="001C27D9" w:rsidRPr="0074437F" w:rsidRDefault="001C27D9" w:rsidP="001C1B8C">
            <w:pPr>
              <w:rPr>
                <w:rFonts w:ascii="Arial" w:hAnsi="Arial" w:cs="Arial"/>
                <w:b/>
                <w:sz w:val="24"/>
                <w:szCs w:val="24"/>
                <w:lang w:val="vi-VN"/>
              </w:rPr>
            </w:pPr>
            <w:r w:rsidRPr="0074437F">
              <w:rPr>
                <w:rFonts w:ascii="Arial" w:hAnsi="Arial" w:cs="Arial"/>
                <w:b/>
                <w:sz w:val="24"/>
                <w:szCs w:val="24"/>
                <w:lang w:val="vi-VN"/>
              </w:rPr>
              <w:t xml:space="preserve">3 </w:t>
            </w:r>
            <w:r w:rsidR="00F21B5C" w:rsidRPr="0074437F">
              <w:rPr>
                <w:rFonts w:ascii="Arial" w:hAnsi="Arial" w:cs="Arial"/>
                <w:b/>
                <w:sz w:val="24"/>
                <w:szCs w:val="24"/>
                <w:lang w:val="vi-VN"/>
              </w:rPr>
              <w:t>Thực hiện Thỏa đáng</w:t>
            </w:r>
          </w:p>
        </w:tc>
        <w:tc>
          <w:tcPr>
            <w:tcW w:w="2746" w:type="dxa"/>
            <w:shd w:val="clear" w:color="auto" w:fill="D0CECE" w:themeFill="background2" w:themeFillShade="E6"/>
          </w:tcPr>
          <w:p w14:paraId="0AC10F7D" w14:textId="331A8909" w:rsidR="001C27D9" w:rsidRPr="0074437F" w:rsidRDefault="001C27D9" w:rsidP="001C1B8C">
            <w:pPr>
              <w:rPr>
                <w:rFonts w:ascii="Arial" w:hAnsi="Arial" w:cs="Arial"/>
                <w:b/>
                <w:sz w:val="24"/>
                <w:szCs w:val="24"/>
                <w:lang w:val="vi-VN"/>
              </w:rPr>
            </w:pPr>
            <w:r w:rsidRPr="0074437F">
              <w:rPr>
                <w:rFonts w:ascii="Arial" w:hAnsi="Arial" w:cs="Arial"/>
                <w:b/>
                <w:sz w:val="24"/>
                <w:szCs w:val="24"/>
                <w:lang w:val="vi-VN"/>
              </w:rPr>
              <w:t xml:space="preserve">4 </w:t>
            </w:r>
            <w:r w:rsidR="00F21B5C" w:rsidRPr="0074437F">
              <w:rPr>
                <w:rFonts w:ascii="Arial" w:hAnsi="Arial" w:cs="Arial"/>
                <w:b/>
                <w:sz w:val="24"/>
                <w:szCs w:val="24"/>
                <w:lang w:val="vi-VN"/>
              </w:rPr>
              <w:t>Thực hiện Xuất sắc</w:t>
            </w:r>
          </w:p>
        </w:tc>
        <w:tc>
          <w:tcPr>
            <w:tcW w:w="0" w:type="auto"/>
            <w:shd w:val="clear" w:color="auto" w:fill="D0CECE" w:themeFill="background2" w:themeFillShade="E6"/>
          </w:tcPr>
          <w:p w14:paraId="0E70FF2D" w14:textId="42F4CBEA" w:rsidR="001C27D9" w:rsidRPr="0074437F" w:rsidRDefault="00792136" w:rsidP="001C1B8C">
            <w:pPr>
              <w:rPr>
                <w:rFonts w:ascii="Arial" w:hAnsi="Arial" w:cs="Arial"/>
                <w:b/>
                <w:sz w:val="24"/>
                <w:szCs w:val="24"/>
                <w:lang w:val="vi-VN"/>
              </w:rPr>
            </w:pPr>
            <w:r w:rsidRPr="0074437F">
              <w:rPr>
                <w:rFonts w:ascii="Arial" w:hAnsi="Arial" w:cs="Arial"/>
                <w:b/>
                <w:sz w:val="24"/>
                <w:szCs w:val="24"/>
                <w:lang w:val="vi-VN"/>
              </w:rPr>
              <w:t>Kết nối với Kế hoạch kiểm soát và trách nhiệm địa phương và kế hoạch địa phương khác [LCAP]</w:t>
            </w:r>
          </w:p>
        </w:tc>
      </w:tr>
      <w:tr w:rsidR="00350391" w:rsidRPr="0074437F" w14:paraId="1BF2A0F4" w14:textId="1FFA1114" w:rsidTr="00CD4ECD">
        <w:trPr>
          <w:cantSplit/>
        </w:trPr>
        <w:tc>
          <w:tcPr>
            <w:tcW w:w="0" w:type="auto"/>
          </w:tcPr>
          <w:p w14:paraId="4C759D8A" w14:textId="21D3F2C0"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t>A</w:t>
            </w:r>
            <w:r w:rsidRPr="0074437F">
              <w:rPr>
                <w:rFonts w:ascii="Arial" w:hAnsi="Arial" w:cs="Arial"/>
                <w:sz w:val="24"/>
                <w:szCs w:val="24"/>
                <w:lang w:val="vi-VN"/>
              </w:rPr>
              <w:t xml:space="preserve">. </w:t>
            </w:r>
            <w:r w:rsidR="007D7D14" w:rsidRPr="0074437F">
              <w:rPr>
                <w:rFonts w:ascii="Arial" w:hAnsi="Arial" w:cs="Arial"/>
                <w:sz w:val="24"/>
                <w:szCs w:val="24"/>
                <w:lang w:val="vi-VN"/>
              </w:rPr>
              <w:t>Sự</w:t>
            </w:r>
            <w:r w:rsidR="00733650" w:rsidRPr="0074437F">
              <w:rPr>
                <w:rFonts w:ascii="Arial" w:hAnsi="Arial" w:cs="Arial"/>
                <w:sz w:val="24"/>
                <w:szCs w:val="24"/>
                <w:lang w:val="vi-VN"/>
              </w:rPr>
              <w:t xml:space="preserve"> p</w:t>
            </w:r>
            <w:r w:rsidR="008E411D" w:rsidRPr="0074437F">
              <w:rPr>
                <w:rFonts w:ascii="Arial" w:hAnsi="Arial" w:cs="Arial"/>
                <w:sz w:val="24"/>
                <w:szCs w:val="24"/>
                <w:lang w:val="vi-VN"/>
              </w:rPr>
              <w:t xml:space="preserve">hát triển ngôn ngữ </w:t>
            </w:r>
            <w:r w:rsidR="00B80B95" w:rsidRPr="0074437F">
              <w:rPr>
                <w:rFonts w:ascii="Arial" w:hAnsi="Arial" w:cs="Arial"/>
                <w:sz w:val="24"/>
                <w:szCs w:val="24"/>
                <w:lang w:val="vi-VN"/>
              </w:rPr>
              <w:t>được thực hiện</w:t>
            </w:r>
            <w:r w:rsidR="008E411D" w:rsidRPr="0074437F">
              <w:rPr>
                <w:rFonts w:ascii="Arial" w:hAnsi="Arial" w:cs="Arial"/>
                <w:sz w:val="24"/>
                <w:szCs w:val="24"/>
                <w:lang w:val="vi-VN"/>
              </w:rPr>
              <w:t xml:space="preserve"> </w:t>
            </w:r>
            <w:r w:rsidR="002A3B17" w:rsidRPr="0074437F">
              <w:rPr>
                <w:rFonts w:ascii="Arial" w:hAnsi="Arial" w:cs="Arial"/>
                <w:sz w:val="24"/>
                <w:szCs w:val="24"/>
                <w:lang w:val="vi-VN"/>
              </w:rPr>
              <w:t xml:space="preserve">trong và thông </w:t>
            </w:r>
            <w:r w:rsidR="008E411D" w:rsidRPr="0074437F">
              <w:rPr>
                <w:rFonts w:ascii="Arial" w:hAnsi="Arial" w:cs="Arial"/>
                <w:sz w:val="24"/>
                <w:szCs w:val="24"/>
                <w:lang w:val="vi-VN"/>
              </w:rPr>
              <w:t xml:space="preserve">qua </w:t>
            </w:r>
            <w:r w:rsidR="002A3B17" w:rsidRPr="0074437F">
              <w:rPr>
                <w:rFonts w:ascii="Arial" w:hAnsi="Arial" w:cs="Arial"/>
                <w:sz w:val="24"/>
                <w:szCs w:val="24"/>
                <w:lang w:val="vi-VN"/>
              </w:rPr>
              <w:t>việc học tập theo chủ đề</w:t>
            </w:r>
            <w:r w:rsidR="008E411D" w:rsidRPr="0074437F">
              <w:rPr>
                <w:rFonts w:ascii="Arial" w:hAnsi="Arial" w:cs="Arial"/>
                <w:sz w:val="24"/>
                <w:szCs w:val="24"/>
                <w:lang w:val="vi-VN"/>
              </w:rPr>
              <w:t xml:space="preserve"> và </w:t>
            </w:r>
            <w:r w:rsidR="008E411D" w:rsidRPr="0074437F">
              <w:rPr>
                <w:rFonts w:ascii="Arial" w:hAnsi="Arial" w:cs="Arial"/>
                <w:b/>
                <w:bCs/>
                <w:sz w:val="24"/>
                <w:szCs w:val="24"/>
                <w:lang w:val="vi-VN"/>
              </w:rPr>
              <w:t>tích hợp</w:t>
            </w:r>
            <w:r w:rsidR="008E411D" w:rsidRPr="0074437F">
              <w:rPr>
                <w:rFonts w:ascii="Arial" w:hAnsi="Arial" w:cs="Arial"/>
                <w:sz w:val="24"/>
                <w:szCs w:val="24"/>
                <w:lang w:val="vi-VN"/>
              </w:rPr>
              <w:t xml:space="preserve"> trong toàn bộ </w:t>
            </w:r>
            <w:r w:rsidR="006D2E6E" w:rsidRPr="0074437F">
              <w:rPr>
                <w:rFonts w:ascii="Arial" w:hAnsi="Arial" w:cs="Arial"/>
                <w:sz w:val="24"/>
                <w:szCs w:val="24"/>
                <w:lang w:val="vi-VN"/>
              </w:rPr>
              <w:t>giáo</w:t>
            </w:r>
            <w:r w:rsidR="008E411D" w:rsidRPr="0074437F">
              <w:rPr>
                <w:rFonts w:ascii="Arial" w:hAnsi="Arial" w:cs="Arial"/>
                <w:sz w:val="24"/>
                <w:szCs w:val="24"/>
                <w:lang w:val="vi-VN"/>
              </w:rPr>
              <w:t xml:space="preserve"> trình, bao gồm </w:t>
            </w:r>
            <w:r w:rsidR="006D2E6E" w:rsidRPr="0074437F">
              <w:rPr>
                <w:rFonts w:ascii="Arial" w:hAnsi="Arial" w:cs="Arial"/>
                <w:sz w:val="24"/>
                <w:szCs w:val="24"/>
                <w:lang w:val="vi-VN"/>
              </w:rPr>
              <w:t>P</w:t>
            </w:r>
            <w:r w:rsidR="008E411D" w:rsidRPr="0074437F">
              <w:rPr>
                <w:rFonts w:ascii="Arial" w:hAnsi="Arial" w:cs="Arial"/>
                <w:sz w:val="24"/>
                <w:szCs w:val="24"/>
                <w:lang w:val="vi-VN"/>
              </w:rPr>
              <w:t xml:space="preserve">hát triển </w:t>
            </w:r>
            <w:r w:rsidR="006D2E6E" w:rsidRPr="0074437F">
              <w:rPr>
                <w:rFonts w:ascii="Arial" w:hAnsi="Arial" w:cs="Arial"/>
                <w:sz w:val="24"/>
                <w:szCs w:val="24"/>
                <w:lang w:val="vi-VN"/>
              </w:rPr>
              <w:t>T</w:t>
            </w:r>
            <w:r w:rsidR="008E411D" w:rsidRPr="0074437F">
              <w:rPr>
                <w:rFonts w:ascii="Arial" w:hAnsi="Arial" w:cs="Arial"/>
                <w:sz w:val="24"/>
                <w:szCs w:val="24"/>
                <w:lang w:val="vi-VN"/>
              </w:rPr>
              <w:t>iếng Anh (ELD) và ELD được chỉ định (theo Khu</w:t>
            </w:r>
            <w:r w:rsidR="00FA53ED" w:rsidRPr="0074437F">
              <w:rPr>
                <w:rFonts w:ascii="Arial" w:hAnsi="Arial" w:cs="Arial"/>
                <w:sz w:val="24"/>
                <w:szCs w:val="24"/>
                <w:lang w:val="vi-VN"/>
              </w:rPr>
              <w:t>ô</w:t>
            </w:r>
            <w:r w:rsidR="008E411D" w:rsidRPr="0074437F">
              <w:rPr>
                <w:rFonts w:ascii="Arial" w:hAnsi="Arial" w:cs="Arial"/>
                <w:sz w:val="24"/>
                <w:szCs w:val="24"/>
                <w:lang w:val="vi-VN"/>
              </w:rPr>
              <w:t>n</w:t>
            </w:r>
            <w:r w:rsidR="00FA53ED" w:rsidRPr="0074437F">
              <w:rPr>
                <w:rFonts w:ascii="Arial" w:hAnsi="Arial" w:cs="Arial"/>
                <w:sz w:val="24"/>
                <w:szCs w:val="24"/>
                <w:lang w:val="vi-VN"/>
              </w:rPr>
              <w:t xml:space="preserve"> khổ</w:t>
            </w:r>
            <w:r w:rsidR="005C6669" w:rsidRPr="0074437F">
              <w:rPr>
                <w:rFonts w:ascii="Arial" w:hAnsi="Arial" w:cs="Arial"/>
                <w:sz w:val="24"/>
                <w:szCs w:val="24"/>
                <w:lang w:val="vi-VN"/>
              </w:rPr>
              <w:t xml:space="preserve"> ELA/ELD </w:t>
            </w:r>
            <w:r w:rsidR="00DB686D" w:rsidRPr="0074437F">
              <w:rPr>
                <w:rFonts w:ascii="Arial" w:hAnsi="Arial" w:cs="Arial"/>
                <w:sz w:val="24"/>
                <w:szCs w:val="24"/>
                <w:lang w:val="vi-VN"/>
              </w:rPr>
              <w:t>cho</w:t>
            </w:r>
            <w:r w:rsidR="005C6669" w:rsidRPr="0074437F">
              <w:rPr>
                <w:rFonts w:ascii="Arial" w:hAnsi="Arial" w:cs="Arial"/>
                <w:sz w:val="24"/>
                <w:szCs w:val="24"/>
                <w:lang w:val="vi-VN"/>
              </w:rPr>
              <w:t xml:space="preserve"> </w:t>
            </w:r>
            <w:r w:rsidR="00115D8F" w:rsidRPr="0074437F">
              <w:rPr>
                <w:rFonts w:ascii="Arial" w:hAnsi="Arial" w:cs="Arial"/>
                <w:sz w:val="24"/>
                <w:szCs w:val="24"/>
                <w:lang w:val="vi-VN"/>
              </w:rPr>
              <w:t>môn Văn chương</w:t>
            </w:r>
            <w:r w:rsidR="008E411D" w:rsidRPr="0074437F">
              <w:rPr>
                <w:rFonts w:ascii="Arial" w:hAnsi="Arial" w:cs="Arial"/>
                <w:sz w:val="24"/>
                <w:szCs w:val="24"/>
                <w:lang w:val="vi-VN"/>
              </w:rPr>
              <w:t xml:space="preserve"> Anh</w:t>
            </w:r>
            <w:r w:rsidR="00115D8F" w:rsidRPr="0074437F">
              <w:rPr>
                <w:rFonts w:ascii="Arial" w:hAnsi="Arial" w:cs="Arial"/>
                <w:sz w:val="24"/>
                <w:szCs w:val="24"/>
                <w:lang w:val="vi-VN"/>
              </w:rPr>
              <w:t xml:space="preserve"> ngữ</w:t>
            </w:r>
            <w:r w:rsidR="008E411D" w:rsidRPr="0074437F">
              <w:rPr>
                <w:rFonts w:ascii="Arial" w:hAnsi="Arial" w:cs="Arial"/>
                <w:sz w:val="24"/>
                <w:szCs w:val="24"/>
                <w:lang w:val="vi-VN"/>
              </w:rPr>
              <w:t xml:space="preserve"> </w:t>
            </w:r>
            <w:r w:rsidR="004F3BC2" w:rsidRPr="0074437F">
              <w:rPr>
                <w:rFonts w:ascii="Arial" w:hAnsi="Arial" w:cs="Arial"/>
                <w:sz w:val="24"/>
                <w:szCs w:val="24"/>
                <w:lang w:val="vi-VN"/>
              </w:rPr>
              <w:t>trang 891–892).</w:t>
            </w:r>
          </w:p>
        </w:tc>
        <w:tc>
          <w:tcPr>
            <w:tcW w:w="0" w:type="auto"/>
          </w:tcPr>
          <w:p w14:paraId="3442275F" w14:textId="5DC4F979" w:rsidR="00350391" w:rsidRPr="0074437F" w:rsidRDefault="004841A5" w:rsidP="001C1B8C">
            <w:pPr>
              <w:rPr>
                <w:rFonts w:ascii="Arial" w:hAnsi="Arial" w:cs="Arial"/>
                <w:sz w:val="24"/>
                <w:szCs w:val="24"/>
                <w:lang w:val="vi-VN"/>
              </w:rPr>
            </w:pPr>
            <w:r w:rsidRPr="0074437F">
              <w:rPr>
                <w:rFonts w:ascii="Arial" w:hAnsi="Arial" w:cs="Arial"/>
                <w:sz w:val="24"/>
                <w:szCs w:val="24"/>
                <w:lang w:val="vi-VN"/>
              </w:rPr>
              <w:t xml:space="preserve">Không thấy rõ kết nối giữa </w:t>
            </w:r>
            <w:r w:rsidR="002A3B17" w:rsidRPr="0074437F">
              <w:rPr>
                <w:rFonts w:ascii="Arial" w:hAnsi="Arial" w:cs="Arial"/>
                <w:sz w:val="24"/>
                <w:szCs w:val="24"/>
                <w:lang w:val="vi-VN"/>
              </w:rPr>
              <w:t>việc</w:t>
            </w:r>
            <w:r w:rsidR="00B80B95" w:rsidRPr="0074437F">
              <w:rPr>
                <w:rFonts w:ascii="Arial" w:hAnsi="Arial" w:cs="Arial"/>
                <w:sz w:val="24"/>
                <w:szCs w:val="24"/>
                <w:lang w:val="vi-VN"/>
              </w:rPr>
              <w:t xml:space="preserve"> </w:t>
            </w:r>
            <w:r w:rsidRPr="0074437F">
              <w:rPr>
                <w:rFonts w:ascii="Arial" w:hAnsi="Arial" w:cs="Arial"/>
                <w:sz w:val="24"/>
                <w:szCs w:val="24"/>
                <w:lang w:val="vi-VN"/>
              </w:rPr>
              <w:t>phát triển ngôn ngữ và nội dung</w:t>
            </w:r>
            <w:r w:rsidR="0075075F" w:rsidRPr="0074437F">
              <w:rPr>
                <w:rFonts w:ascii="Arial" w:hAnsi="Arial" w:cs="Arial"/>
                <w:sz w:val="24"/>
                <w:szCs w:val="24"/>
                <w:lang w:val="vi-VN"/>
              </w:rPr>
              <w:t xml:space="preserve"> học tập</w:t>
            </w:r>
            <w:r w:rsidRPr="0074437F">
              <w:rPr>
                <w:rFonts w:ascii="Arial" w:hAnsi="Arial" w:cs="Arial"/>
                <w:sz w:val="24"/>
                <w:szCs w:val="24"/>
                <w:lang w:val="vi-VN"/>
              </w:rPr>
              <w:t>.</w:t>
            </w:r>
            <w:r w:rsidR="0075075F" w:rsidRPr="0074437F">
              <w:rPr>
                <w:rFonts w:ascii="Arial" w:hAnsi="Arial" w:cs="Arial"/>
                <w:lang w:val="vi-VN"/>
              </w:rPr>
              <w:t xml:space="preserve"> </w:t>
            </w:r>
            <w:r w:rsidR="0075075F" w:rsidRPr="0074437F">
              <w:rPr>
                <w:rFonts w:ascii="Arial" w:hAnsi="Arial" w:cs="Arial"/>
                <w:sz w:val="24"/>
                <w:szCs w:val="24"/>
                <w:lang w:val="vi-VN"/>
              </w:rPr>
              <w:t>ELD được chỉ định không được thực hiện đầy đủ và có thể không đáp ứng nội dụng học tập về mặt ngôn ngữ</w:t>
            </w:r>
            <w:r w:rsidR="007D7D14" w:rsidRPr="0074437F">
              <w:rPr>
                <w:rFonts w:ascii="Arial" w:hAnsi="Arial" w:cs="Arial"/>
                <w:sz w:val="24"/>
                <w:szCs w:val="24"/>
                <w:lang w:val="vi-VN"/>
              </w:rPr>
              <w:t>.</w:t>
            </w:r>
          </w:p>
          <w:p w14:paraId="572992D8" w14:textId="604AE50E" w:rsidR="00350391" w:rsidRPr="0074437F" w:rsidRDefault="00350391" w:rsidP="001C1B8C">
            <w:pPr>
              <w:rPr>
                <w:rFonts w:ascii="Arial" w:hAnsi="Arial" w:cs="Arial"/>
                <w:sz w:val="24"/>
                <w:szCs w:val="24"/>
                <w:lang w:val="vi-VN"/>
              </w:rPr>
            </w:pPr>
          </w:p>
        </w:tc>
        <w:tc>
          <w:tcPr>
            <w:tcW w:w="2453" w:type="dxa"/>
          </w:tcPr>
          <w:p w14:paraId="2AB1DB33" w14:textId="3899D4F5" w:rsidR="00350391" w:rsidRPr="0074437F" w:rsidRDefault="002A3B17" w:rsidP="001C1B8C">
            <w:pPr>
              <w:rPr>
                <w:rFonts w:ascii="Arial" w:hAnsi="Arial" w:cs="Arial"/>
                <w:sz w:val="24"/>
                <w:szCs w:val="24"/>
                <w:lang w:val="vi-VN"/>
              </w:rPr>
            </w:pPr>
            <w:r w:rsidRPr="0074437F">
              <w:rPr>
                <w:rFonts w:ascii="Arial" w:hAnsi="Arial" w:cs="Arial"/>
                <w:sz w:val="24"/>
                <w:szCs w:val="24"/>
                <w:lang w:val="vi-VN"/>
              </w:rPr>
              <w:t>Việc</w:t>
            </w:r>
            <w:r w:rsidR="00B80B95" w:rsidRPr="0074437F">
              <w:rPr>
                <w:rFonts w:ascii="Arial" w:hAnsi="Arial" w:cs="Arial"/>
                <w:lang w:val="vi-VN"/>
              </w:rPr>
              <w:t xml:space="preserve"> </w:t>
            </w:r>
            <w:r w:rsidR="00B80B95" w:rsidRPr="0074437F">
              <w:rPr>
                <w:rFonts w:ascii="Arial" w:hAnsi="Arial" w:cs="Arial"/>
                <w:sz w:val="24"/>
                <w:szCs w:val="24"/>
                <w:lang w:val="vi-VN"/>
              </w:rPr>
              <w:t>p</w:t>
            </w:r>
            <w:r w:rsidR="00733650" w:rsidRPr="0074437F">
              <w:rPr>
                <w:rFonts w:ascii="Arial" w:hAnsi="Arial" w:cs="Arial"/>
                <w:sz w:val="24"/>
                <w:szCs w:val="24"/>
                <w:lang w:val="vi-VN"/>
              </w:rPr>
              <w:t xml:space="preserve">hát triển ngôn ngữ không </w:t>
            </w:r>
            <w:r w:rsidRPr="0074437F">
              <w:rPr>
                <w:rFonts w:ascii="Arial" w:hAnsi="Arial" w:cs="Arial"/>
                <w:sz w:val="24"/>
                <w:szCs w:val="24"/>
                <w:lang w:val="vi-VN"/>
              </w:rPr>
              <w:t xml:space="preserve">được thực hiện </w:t>
            </w:r>
            <w:r w:rsidR="00733650" w:rsidRPr="0074437F">
              <w:rPr>
                <w:rFonts w:ascii="Arial" w:hAnsi="Arial" w:cs="Arial"/>
                <w:sz w:val="24"/>
                <w:szCs w:val="24"/>
                <w:lang w:val="vi-VN"/>
              </w:rPr>
              <w:t xml:space="preserve">nhất quán trong nội dung </w:t>
            </w:r>
            <w:r w:rsidR="007F6372" w:rsidRPr="0074437F">
              <w:rPr>
                <w:rFonts w:ascii="Arial" w:hAnsi="Arial" w:cs="Arial"/>
                <w:sz w:val="24"/>
                <w:szCs w:val="24"/>
                <w:lang w:val="vi-VN"/>
              </w:rPr>
              <w:t>học tập v</w:t>
            </w:r>
            <w:r w:rsidR="00733650" w:rsidRPr="0074437F">
              <w:rPr>
                <w:rFonts w:ascii="Arial" w:hAnsi="Arial" w:cs="Arial"/>
                <w:sz w:val="24"/>
                <w:szCs w:val="24"/>
                <w:lang w:val="vi-VN"/>
              </w:rPr>
              <w:t xml:space="preserve">à được tích hợp không nhất quán trong toàn bộ </w:t>
            </w:r>
            <w:r w:rsidR="007F6372" w:rsidRPr="0074437F">
              <w:rPr>
                <w:rFonts w:ascii="Arial" w:hAnsi="Arial" w:cs="Arial"/>
                <w:sz w:val="24"/>
                <w:szCs w:val="24"/>
                <w:lang w:val="vi-VN"/>
              </w:rPr>
              <w:t>giáo</w:t>
            </w:r>
            <w:r w:rsidR="00733650" w:rsidRPr="0074437F">
              <w:rPr>
                <w:rFonts w:ascii="Arial" w:hAnsi="Arial" w:cs="Arial"/>
                <w:sz w:val="24"/>
                <w:szCs w:val="24"/>
                <w:lang w:val="vi-VN"/>
              </w:rPr>
              <w:t xml:space="preserve"> trình</w:t>
            </w:r>
            <w:r w:rsidR="007F6372" w:rsidRPr="0074437F">
              <w:rPr>
                <w:rFonts w:ascii="Arial" w:hAnsi="Arial" w:cs="Arial"/>
                <w:sz w:val="24"/>
                <w:szCs w:val="24"/>
                <w:lang w:val="vi-VN"/>
              </w:rPr>
              <w:t>.</w:t>
            </w:r>
            <w:r w:rsidR="002A429A" w:rsidRPr="0074437F">
              <w:rPr>
                <w:rFonts w:ascii="Arial" w:hAnsi="Arial" w:cs="Arial"/>
                <w:lang w:val="vi-VN"/>
              </w:rPr>
              <w:t xml:space="preserve"> </w:t>
            </w:r>
            <w:r w:rsidR="002A429A" w:rsidRPr="0074437F">
              <w:rPr>
                <w:rFonts w:ascii="Arial" w:hAnsi="Arial" w:cs="Arial"/>
                <w:sz w:val="24"/>
                <w:szCs w:val="24"/>
                <w:lang w:val="vi-VN"/>
              </w:rPr>
              <w:t>ELD được chỉ định không kết nối nhất quán với nội dung học tập.</w:t>
            </w:r>
          </w:p>
          <w:p w14:paraId="70F34EE5" w14:textId="4CC51306" w:rsidR="00350391" w:rsidRPr="0074437F" w:rsidRDefault="00350391" w:rsidP="001C1B8C">
            <w:pPr>
              <w:rPr>
                <w:rFonts w:ascii="Arial" w:hAnsi="Arial" w:cs="Arial"/>
                <w:sz w:val="24"/>
                <w:szCs w:val="24"/>
                <w:lang w:val="vi-VN"/>
              </w:rPr>
            </w:pPr>
          </w:p>
        </w:tc>
        <w:tc>
          <w:tcPr>
            <w:tcW w:w="2250" w:type="dxa"/>
          </w:tcPr>
          <w:p w14:paraId="41268CA5" w14:textId="5B1465FF" w:rsidR="00350391" w:rsidRPr="0074437F" w:rsidRDefault="002A3B17" w:rsidP="001C1B8C">
            <w:pPr>
              <w:rPr>
                <w:rFonts w:ascii="Arial" w:hAnsi="Arial" w:cs="Arial"/>
                <w:sz w:val="24"/>
                <w:szCs w:val="24"/>
                <w:lang w:val="vi-VN"/>
              </w:rPr>
            </w:pPr>
            <w:r w:rsidRPr="0074437F">
              <w:rPr>
                <w:rFonts w:ascii="Arial" w:hAnsi="Arial" w:cs="Arial"/>
                <w:lang w:val="vi-VN"/>
              </w:rPr>
              <w:t xml:space="preserve">Việc </w:t>
            </w:r>
            <w:r w:rsidR="001E0D28" w:rsidRPr="0074437F">
              <w:rPr>
                <w:rFonts w:ascii="Arial" w:hAnsi="Arial" w:cs="Arial"/>
                <w:sz w:val="24"/>
                <w:szCs w:val="24"/>
                <w:lang w:val="vi-VN"/>
              </w:rPr>
              <w:t xml:space="preserve">phát triển ngôn ngữ được thực hiện </w:t>
            </w:r>
            <w:r w:rsidR="00633773" w:rsidRPr="0074437F">
              <w:rPr>
                <w:rFonts w:ascii="Arial" w:hAnsi="Arial" w:cs="Arial"/>
                <w:sz w:val="24"/>
                <w:szCs w:val="24"/>
                <w:lang w:val="vi-VN"/>
              </w:rPr>
              <w:t xml:space="preserve">trong và thông </w:t>
            </w:r>
            <w:r w:rsidR="001E0D28" w:rsidRPr="0074437F">
              <w:rPr>
                <w:rFonts w:ascii="Arial" w:hAnsi="Arial" w:cs="Arial"/>
                <w:sz w:val="24"/>
                <w:szCs w:val="24"/>
                <w:lang w:val="vi-VN"/>
              </w:rPr>
              <w:t xml:space="preserve">qua nội dung học tập. </w:t>
            </w:r>
            <w:r w:rsidR="00633773" w:rsidRPr="0074437F">
              <w:rPr>
                <w:rFonts w:ascii="Arial" w:hAnsi="Arial" w:cs="Arial"/>
                <w:sz w:val="24"/>
                <w:szCs w:val="24"/>
                <w:lang w:val="vi-VN"/>
              </w:rPr>
              <w:t xml:space="preserve">ELD được chỉ định đáp ứng nội dung học tập về mặt ngôn ngữ. </w:t>
            </w:r>
          </w:p>
        </w:tc>
        <w:tc>
          <w:tcPr>
            <w:tcW w:w="2746" w:type="dxa"/>
          </w:tcPr>
          <w:p w14:paraId="7EEE6DAE" w14:textId="701644A5" w:rsidR="00350391" w:rsidRPr="0074437F" w:rsidRDefault="002A3B17" w:rsidP="001C1B8C">
            <w:pPr>
              <w:rPr>
                <w:rFonts w:ascii="Arial" w:hAnsi="Arial" w:cs="Arial"/>
                <w:sz w:val="24"/>
                <w:szCs w:val="24"/>
                <w:lang w:val="vi-VN"/>
              </w:rPr>
            </w:pPr>
            <w:r w:rsidRPr="0074437F">
              <w:rPr>
                <w:rFonts w:ascii="Arial" w:hAnsi="Arial" w:cs="Arial"/>
                <w:sz w:val="24"/>
                <w:szCs w:val="24"/>
                <w:lang w:val="vi-VN"/>
              </w:rPr>
              <w:t>Việc</w:t>
            </w:r>
            <w:r w:rsidR="00A528D9" w:rsidRPr="0074437F">
              <w:rPr>
                <w:rFonts w:ascii="Arial" w:hAnsi="Arial" w:cs="Arial"/>
                <w:sz w:val="24"/>
                <w:szCs w:val="24"/>
                <w:lang w:val="vi-VN"/>
              </w:rPr>
              <w:t xml:space="preserve"> phát triển ngôn ngữ được thực hiện </w:t>
            </w:r>
            <w:r w:rsidR="002B67CF" w:rsidRPr="0074437F">
              <w:rPr>
                <w:rFonts w:ascii="Arial" w:hAnsi="Arial" w:cs="Arial"/>
                <w:sz w:val="24"/>
                <w:szCs w:val="24"/>
                <w:lang w:val="vi-VN"/>
              </w:rPr>
              <w:t>nhất quán trong và thông qua toàn bộ nội dung học tập và được tích hợp trong toàn bộ giáo trình cùng với ELD được chỉ định dựa trên nội dung học tập chắc chắn.</w:t>
            </w:r>
          </w:p>
        </w:tc>
        <w:tc>
          <w:tcPr>
            <w:tcW w:w="0" w:type="auto"/>
          </w:tcPr>
          <w:p w14:paraId="576DFACA" w14:textId="258B5C19"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1F13ACC8" w14:textId="313AFF03" w:rsidTr="00CD4ECD">
        <w:trPr>
          <w:cantSplit/>
        </w:trPr>
        <w:tc>
          <w:tcPr>
            <w:tcW w:w="0" w:type="auto"/>
          </w:tcPr>
          <w:p w14:paraId="4615641E" w14:textId="5A583498"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lastRenderedPageBreak/>
              <w:t>B</w:t>
            </w:r>
            <w:r w:rsidRPr="0074437F">
              <w:rPr>
                <w:rFonts w:ascii="Arial" w:hAnsi="Arial" w:cs="Arial"/>
                <w:sz w:val="24"/>
                <w:szCs w:val="24"/>
                <w:lang w:val="vi-VN"/>
              </w:rPr>
              <w:t xml:space="preserve">. </w:t>
            </w:r>
            <w:r w:rsidR="00BA6154" w:rsidRPr="0074437F">
              <w:rPr>
                <w:rFonts w:ascii="Arial" w:hAnsi="Arial" w:cs="Arial"/>
                <w:sz w:val="24"/>
                <w:szCs w:val="24"/>
                <w:lang w:val="vi-VN"/>
              </w:rPr>
              <w:t xml:space="preserve">Học sinh được cung cấp một </w:t>
            </w:r>
            <w:r w:rsidR="00DD0B93" w:rsidRPr="0074437F">
              <w:rPr>
                <w:rFonts w:ascii="Arial" w:hAnsi="Arial" w:cs="Arial"/>
                <w:b/>
                <w:bCs/>
                <w:sz w:val="24"/>
                <w:szCs w:val="24"/>
                <w:lang w:val="vi-VN"/>
              </w:rPr>
              <w:t xml:space="preserve">giáo </w:t>
            </w:r>
            <w:r w:rsidR="00BA6154" w:rsidRPr="0074437F">
              <w:rPr>
                <w:rFonts w:ascii="Arial" w:hAnsi="Arial" w:cs="Arial"/>
                <w:b/>
                <w:bCs/>
                <w:sz w:val="24"/>
                <w:szCs w:val="24"/>
                <w:lang w:val="vi-VN"/>
              </w:rPr>
              <w:t xml:space="preserve">trình nghiêm ngặt, giàu trí tuệ, dựa trên </w:t>
            </w:r>
            <w:r w:rsidR="00F87C0A" w:rsidRPr="0074437F">
              <w:rPr>
                <w:rFonts w:ascii="Arial" w:hAnsi="Arial" w:cs="Arial"/>
                <w:b/>
                <w:bCs/>
                <w:sz w:val="24"/>
                <w:szCs w:val="24"/>
                <w:lang w:val="vi-VN"/>
              </w:rPr>
              <w:t xml:space="preserve">các </w:t>
            </w:r>
            <w:r w:rsidR="00BA6154" w:rsidRPr="0074437F">
              <w:rPr>
                <w:rFonts w:ascii="Arial" w:hAnsi="Arial" w:cs="Arial"/>
                <w:b/>
                <w:bCs/>
                <w:sz w:val="24"/>
                <w:szCs w:val="24"/>
                <w:lang w:val="vi-VN"/>
              </w:rPr>
              <w:t>tiêu chuẩn</w:t>
            </w:r>
            <w:r w:rsidR="00F87C0A" w:rsidRPr="0074437F">
              <w:rPr>
                <w:rFonts w:ascii="Arial" w:hAnsi="Arial" w:cs="Arial"/>
                <w:b/>
                <w:bCs/>
                <w:sz w:val="24"/>
                <w:szCs w:val="24"/>
                <w:lang w:val="vi-VN"/>
              </w:rPr>
              <w:t xml:space="preserve"> học tập</w:t>
            </w:r>
            <w:r w:rsidR="00BA6154" w:rsidRPr="0074437F">
              <w:rPr>
                <w:rFonts w:ascii="Arial" w:hAnsi="Arial" w:cs="Arial"/>
                <w:sz w:val="24"/>
                <w:szCs w:val="24"/>
                <w:lang w:val="vi-VN"/>
              </w:rPr>
              <w:t xml:space="preserve"> </w:t>
            </w:r>
            <w:r w:rsidR="004A3290" w:rsidRPr="0074437F">
              <w:rPr>
                <w:rFonts w:ascii="Arial" w:hAnsi="Arial" w:cs="Arial"/>
                <w:sz w:val="24"/>
                <w:szCs w:val="24"/>
                <w:lang w:val="vi-VN"/>
              </w:rPr>
              <w:t xml:space="preserve">cùng </w:t>
            </w:r>
            <w:r w:rsidR="00BA6154" w:rsidRPr="0074437F">
              <w:rPr>
                <w:rFonts w:ascii="Arial" w:hAnsi="Arial" w:cs="Arial"/>
                <w:sz w:val="24"/>
                <w:szCs w:val="24"/>
                <w:lang w:val="vi-VN"/>
              </w:rPr>
              <w:t xml:space="preserve">với </w:t>
            </w:r>
            <w:r w:rsidR="004A3290" w:rsidRPr="0074437F">
              <w:rPr>
                <w:rFonts w:ascii="Arial" w:hAnsi="Arial" w:cs="Arial"/>
                <w:sz w:val="24"/>
                <w:szCs w:val="24"/>
                <w:lang w:val="vi-VN"/>
              </w:rPr>
              <w:t>việc giảng dạy từng phần</w:t>
            </w:r>
            <w:r w:rsidR="00BA6154" w:rsidRPr="0074437F">
              <w:rPr>
                <w:rFonts w:ascii="Arial" w:hAnsi="Arial" w:cs="Arial"/>
                <w:sz w:val="24"/>
                <w:szCs w:val="24"/>
                <w:lang w:val="vi-VN"/>
              </w:rPr>
              <w:t xml:space="preserve"> </w:t>
            </w:r>
            <w:r w:rsidR="004A3290" w:rsidRPr="0074437F">
              <w:rPr>
                <w:rFonts w:ascii="Arial" w:hAnsi="Arial" w:cs="Arial"/>
                <w:sz w:val="24"/>
                <w:szCs w:val="24"/>
                <w:lang w:val="vi-VN"/>
              </w:rPr>
              <w:t>để</w:t>
            </w:r>
            <w:r w:rsidR="00BA6154" w:rsidRPr="0074437F">
              <w:rPr>
                <w:rFonts w:ascii="Arial" w:hAnsi="Arial" w:cs="Arial"/>
                <w:sz w:val="24"/>
                <w:szCs w:val="24"/>
                <w:lang w:val="vi-VN"/>
              </w:rPr>
              <w:t xml:space="preserve"> tăng </w:t>
            </w:r>
            <w:r w:rsidR="00D14CE7" w:rsidRPr="0074437F">
              <w:rPr>
                <w:rFonts w:ascii="Arial" w:hAnsi="Arial" w:cs="Arial"/>
                <w:sz w:val="24"/>
                <w:szCs w:val="24"/>
                <w:lang w:val="vi-VN"/>
              </w:rPr>
              <w:t>trình độ</w:t>
            </w:r>
            <w:r w:rsidR="00BA6154" w:rsidRPr="0074437F">
              <w:rPr>
                <w:rFonts w:ascii="Arial" w:hAnsi="Arial" w:cs="Arial"/>
                <w:sz w:val="24"/>
                <w:szCs w:val="24"/>
                <w:lang w:val="vi-VN"/>
              </w:rPr>
              <w:t xml:space="preserve"> hiểu biết và sự tham gia và phát triển khả năng tự học và </w:t>
            </w:r>
            <w:r w:rsidR="00D14CE7" w:rsidRPr="0074437F">
              <w:rPr>
                <w:rFonts w:ascii="Arial" w:hAnsi="Arial" w:cs="Arial"/>
                <w:sz w:val="24"/>
                <w:szCs w:val="24"/>
                <w:lang w:val="vi-VN"/>
              </w:rPr>
              <w:t>thành thạo</w:t>
            </w:r>
            <w:r w:rsidR="00BA6154" w:rsidRPr="0074437F">
              <w:rPr>
                <w:rFonts w:ascii="Arial" w:hAnsi="Arial" w:cs="Arial"/>
                <w:sz w:val="24"/>
                <w:szCs w:val="24"/>
                <w:lang w:val="vi-VN"/>
              </w:rPr>
              <w:t xml:space="preserve"> của học sinh.</w:t>
            </w:r>
          </w:p>
        </w:tc>
        <w:tc>
          <w:tcPr>
            <w:tcW w:w="0" w:type="auto"/>
          </w:tcPr>
          <w:p w14:paraId="3DAEA492" w14:textId="131C4821" w:rsidR="00350391" w:rsidRPr="0074437F" w:rsidRDefault="007C31B1" w:rsidP="001C1B8C">
            <w:pPr>
              <w:rPr>
                <w:rFonts w:ascii="Arial" w:hAnsi="Arial" w:cs="Arial"/>
                <w:sz w:val="24"/>
                <w:szCs w:val="24"/>
                <w:lang w:val="vi-VN"/>
              </w:rPr>
            </w:pPr>
            <w:r w:rsidRPr="0074437F">
              <w:rPr>
                <w:rFonts w:ascii="Arial" w:hAnsi="Arial" w:cs="Arial"/>
                <w:sz w:val="24"/>
                <w:szCs w:val="24"/>
                <w:lang w:val="vi-VN"/>
              </w:rPr>
              <w:t>Có thể thiếu giáo</w:t>
            </w:r>
            <w:r w:rsidR="00DA77D0" w:rsidRPr="0074437F">
              <w:rPr>
                <w:rFonts w:ascii="Arial" w:hAnsi="Arial" w:cs="Arial"/>
                <w:sz w:val="24"/>
                <w:szCs w:val="24"/>
                <w:lang w:val="vi-VN"/>
              </w:rPr>
              <w:t xml:space="preserve"> trình </w:t>
            </w:r>
            <w:r w:rsidRPr="0074437F">
              <w:rPr>
                <w:rFonts w:ascii="Arial" w:hAnsi="Arial" w:cs="Arial"/>
                <w:sz w:val="24"/>
                <w:szCs w:val="24"/>
                <w:lang w:val="vi-VN"/>
              </w:rPr>
              <w:t>dựa trên</w:t>
            </w:r>
            <w:r w:rsidR="00DA77D0" w:rsidRPr="0074437F">
              <w:rPr>
                <w:rFonts w:ascii="Arial" w:hAnsi="Arial" w:cs="Arial"/>
                <w:sz w:val="24"/>
                <w:szCs w:val="24"/>
                <w:lang w:val="vi-VN"/>
              </w:rPr>
              <w:t xml:space="preserve"> </w:t>
            </w:r>
            <w:r w:rsidR="00F87C0A" w:rsidRPr="0074437F">
              <w:rPr>
                <w:rFonts w:ascii="Arial" w:hAnsi="Arial" w:cs="Arial"/>
                <w:sz w:val="24"/>
                <w:szCs w:val="24"/>
                <w:lang w:val="vi-VN"/>
              </w:rPr>
              <w:t xml:space="preserve">các </w:t>
            </w:r>
            <w:r w:rsidR="00DA77D0" w:rsidRPr="0074437F">
              <w:rPr>
                <w:rFonts w:ascii="Arial" w:hAnsi="Arial" w:cs="Arial"/>
                <w:sz w:val="24"/>
                <w:szCs w:val="24"/>
                <w:lang w:val="vi-VN"/>
              </w:rPr>
              <w:t>tiêu chuẩn</w:t>
            </w:r>
            <w:r w:rsidR="00F87C0A" w:rsidRPr="0074437F">
              <w:rPr>
                <w:rFonts w:ascii="Arial" w:hAnsi="Arial" w:cs="Arial"/>
                <w:sz w:val="24"/>
                <w:szCs w:val="24"/>
                <w:lang w:val="vi-VN"/>
              </w:rPr>
              <w:t xml:space="preserve"> học tập</w:t>
            </w:r>
            <w:r w:rsidR="00DA77D0" w:rsidRPr="0074437F">
              <w:rPr>
                <w:rFonts w:ascii="Arial" w:hAnsi="Arial" w:cs="Arial"/>
                <w:sz w:val="24"/>
                <w:szCs w:val="24"/>
                <w:lang w:val="vi-VN"/>
              </w:rPr>
              <w:t xml:space="preserve">. </w:t>
            </w:r>
            <w:r w:rsidRPr="0074437F">
              <w:rPr>
                <w:rFonts w:ascii="Arial" w:hAnsi="Arial" w:cs="Arial"/>
                <w:sz w:val="24"/>
                <w:szCs w:val="24"/>
                <w:lang w:val="vi-VN"/>
              </w:rPr>
              <w:t xml:space="preserve">Không thấy việc giảng dạy từng phần </w:t>
            </w:r>
            <w:r w:rsidR="00DA77D0" w:rsidRPr="0074437F">
              <w:rPr>
                <w:rFonts w:ascii="Arial" w:hAnsi="Arial" w:cs="Arial"/>
                <w:sz w:val="24"/>
                <w:szCs w:val="24"/>
                <w:lang w:val="vi-VN"/>
              </w:rPr>
              <w:t xml:space="preserve">để </w:t>
            </w:r>
            <w:r w:rsidR="00944624" w:rsidRPr="0074437F">
              <w:rPr>
                <w:rFonts w:ascii="Arial" w:hAnsi="Arial" w:cs="Arial"/>
                <w:sz w:val="24"/>
                <w:szCs w:val="24"/>
                <w:lang w:val="vi-VN"/>
              </w:rPr>
              <w:t xml:space="preserve">học sinh </w:t>
            </w:r>
            <w:r w:rsidR="00DA77D0" w:rsidRPr="0074437F">
              <w:rPr>
                <w:rFonts w:ascii="Arial" w:hAnsi="Arial" w:cs="Arial"/>
                <w:sz w:val="24"/>
                <w:szCs w:val="24"/>
                <w:lang w:val="vi-VN"/>
              </w:rPr>
              <w:t xml:space="preserve">hiểu, tham gia và </w:t>
            </w:r>
            <w:r w:rsidR="00944624" w:rsidRPr="0074437F">
              <w:rPr>
                <w:rFonts w:ascii="Arial" w:hAnsi="Arial" w:cs="Arial"/>
                <w:sz w:val="24"/>
                <w:szCs w:val="24"/>
                <w:lang w:val="vi-VN"/>
              </w:rPr>
              <w:t>đạt trình độ thành thạo.</w:t>
            </w:r>
          </w:p>
        </w:tc>
        <w:tc>
          <w:tcPr>
            <w:tcW w:w="2453" w:type="dxa"/>
          </w:tcPr>
          <w:p w14:paraId="6FEC4E6D" w14:textId="40960289" w:rsidR="00350391" w:rsidRPr="0074437F" w:rsidRDefault="002833DF" w:rsidP="001C1B8C">
            <w:pPr>
              <w:rPr>
                <w:rFonts w:ascii="Arial" w:hAnsi="Arial" w:cs="Arial"/>
                <w:sz w:val="24"/>
                <w:szCs w:val="24"/>
                <w:lang w:val="vi-VN"/>
              </w:rPr>
            </w:pPr>
            <w:r w:rsidRPr="0074437F">
              <w:rPr>
                <w:rFonts w:ascii="Arial" w:hAnsi="Arial" w:cs="Arial"/>
                <w:sz w:val="24"/>
                <w:szCs w:val="24"/>
                <w:lang w:val="vi-VN"/>
              </w:rPr>
              <w:t xml:space="preserve">Trường học cung cấp giáo trình nghiêm ngặt và </w:t>
            </w:r>
            <w:r w:rsidR="00BE58B6" w:rsidRPr="0074437F">
              <w:rPr>
                <w:rFonts w:ascii="Arial" w:hAnsi="Arial" w:cs="Arial"/>
                <w:sz w:val="24"/>
                <w:szCs w:val="24"/>
                <w:lang w:val="vi-VN"/>
              </w:rPr>
              <w:t xml:space="preserve">thu hút </w:t>
            </w:r>
            <w:r w:rsidRPr="0074437F">
              <w:rPr>
                <w:rFonts w:ascii="Arial" w:hAnsi="Arial" w:cs="Arial"/>
                <w:sz w:val="24"/>
                <w:szCs w:val="24"/>
                <w:lang w:val="vi-VN"/>
              </w:rPr>
              <w:t xml:space="preserve">trí tuệ dựa trên </w:t>
            </w:r>
            <w:r w:rsidR="00F87C0A" w:rsidRPr="0074437F">
              <w:rPr>
                <w:rFonts w:ascii="Arial" w:hAnsi="Arial" w:cs="Arial"/>
                <w:sz w:val="24"/>
                <w:szCs w:val="24"/>
                <w:lang w:val="vi-VN"/>
              </w:rPr>
              <w:t xml:space="preserve">các </w:t>
            </w:r>
            <w:r w:rsidRPr="0074437F">
              <w:rPr>
                <w:rFonts w:ascii="Arial" w:hAnsi="Arial" w:cs="Arial"/>
                <w:sz w:val="24"/>
                <w:szCs w:val="24"/>
                <w:lang w:val="vi-VN"/>
              </w:rPr>
              <w:t>tiêu chuẩn</w:t>
            </w:r>
            <w:r w:rsidR="00F87C0A" w:rsidRPr="0074437F">
              <w:rPr>
                <w:rFonts w:ascii="Arial" w:hAnsi="Arial" w:cs="Arial"/>
                <w:sz w:val="24"/>
                <w:szCs w:val="24"/>
                <w:lang w:val="vi-VN"/>
              </w:rPr>
              <w:t xml:space="preserve"> học tập</w:t>
            </w:r>
            <w:r w:rsidRPr="0074437F">
              <w:rPr>
                <w:rFonts w:ascii="Arial" w:hAnsi="Arial" w:cs="Arial"/>
                <w:sz w:val="24"/>
                <w:szCs w:val="24"/>
                <w:lang w:val="vi-VN"/>
              </w:rPr>
              <w:t xml:space="preserve"> với </w:t>
            </w:r>
            <w:r w:rsidR="00BE58B6" w:rsidRPr="0074437F">
              <w:rPr>
                <w:rFonts w:ascii="Arial" w:hAnsi="Arial" w:cs="Arial"/>
                <w:sz w:val="24"/>
                <w:szCs w:val="24"/>
                <w:lang w:val="vi-VN"/>
              </w:rPr>
              <w:t>việc giảng dạy từng phần</w:t>
            </w:r>
            <w:r w:rsidRPr="0074437F">
              <w:rPr>
                <w:rFonts w:ascii="Arial" w:hAnsi="Arial" w:cs="Arial"/>
                <w:sz w:val="24"/>
                <w:szCs w:val="24"/>
                <w:lang w:val="vi-VN"/>
              </w:rPr>
              <w:t xml:space="preserve"> không đầy đủ để </w:t>
            </w:r>
            <w:r w:rsidR="00C93AD6" w:rsidRPr="0074437F">
              <w:rPr>
                <w:rFonts w:ascii="Arial" w:hAnsi="Arial" w:cs="Arial"/>
                <w:sz w:val="24"/>
                <w:szCs w:val="24"/>
                <w:lang w:val="vi-VN"/>
              </w:rPr>
              <w:t xml:space="preserve">học sinh </w:t>
            </w:r>
            <w:r w:rsidRPr="0074437F">
              <w:rPr>
                <w:rFonts w:ascii="Arial" w:hAnsi="Arial" w:cs="Arial"/>
                <w:sz w:val="24"/>
                <w:szCs w:val="24"/>
                <w:lang w:val="vi-VN"/>
              </w:rPr>
              <w:t xml:space="preserve">hiểu, tham gia và </w:t>
            </w:r>
            <w:r w:rsidR="00C93AD6" w:rsidRPr="0074437F">
              <w:rPr>
                <w:rFonts w:ascii="Arial" w:hAnsi="Arial" w:cs="Arial"/>
                <w:sz w:val="24"/>
                <w:szCs w:val="24"/>
                <w:lang w:val="vi-VN"/>
              </w:rPr>
              <w:t>đạt trình độ thành thạo</w:t>
            </w:r>
            <w:r w:rsidRPr="0074437F">
              <w:rPr>
                <w:rFonts w:ascii="Arial" w:hAnsi="Arial" w:cs="Arial"/>
                <w:sz w:val="24"/>
                <w:szCs w:val="24"/>
                <w:lang w:val="vi-VN"/>
              </w:rPr>
              <w:t>.</w:t>
            </w:r>
          </w:p>
        </w:tc>
        <w:tc>
          <w:tcPr>
            <w:tcW w:w="2250" w:type="dxa"/>
          </w:tcPr>
          <w:p w14:paraId="5789A02F" w14:textId="21545A71" w:rsidR="00350391" w:rsidRPr="0074437F" w:rsidRDefault="00C10B83" w:rsidP="001C1B8C">
            <w:pPr>
              <w:rPr>
                <w:rFonts w:ascii="Arial" w:hAnsi="Arial" w:cs="Arial"/>
                <w:sz w:val="24"/>
                <w:szCs w:val="24"/>
                <w:lang w:val="vi-VN"/>
              </w:rPr>
            </w:pPr>
            <w:r w:rsidRPr="0074437F">
              <w:rPr>
                <w:rFonts w:ascii="Arial" w:hAnsi="Arial" w:cs="Arial"/>
                <w:sz w:val="24"/>
                <w:szCs w:val="24"/>
                <w:lang w:val="vi-VN"/>
              </w:rPr>
              <w:t>Trường học cung cấp giáo trình nghiêm ngặt giàu trí tuệ dựa trên</w:t>
            </w:r>
            <w:r w:rsidR="00F87C0A" w:rsidRPr="0074437F">
              <w:rPr>
                <w:rFonts w:ascii="Arial" w:hAnsi="Arial" w:cs="Arial"/>
                <w:sz w:val="24"/>
                <w:szCs w:val="24"/>
                <w:lang w:val="vi-VN"/>
              </w:rPr>
              <w:t xml:space="preserve"> các </w:t>
            </w:r>
            <w:r w:rsidRPr="0074437F">
              <w:rPr>
                <w:rFonts w:ascii="Arial" w:hAnsi="Arial" w:cs="Arial"/>
                <w:sz w:val="24"/>
                <w:szCs w:val="24"/>
                <w:lang w:val="vi-VN"/>
              </w:rPr>
              <w:t>tiêu chuẩn</w:t>
            </w:r>
            <w:r w:rsidR="00F87C0A" w:rsidRPr="0074437F">
              <w:rPr>
                <w:rFonts w:ascii="Arial" w:hAnsi="Arial" w:cs="Arial"/>
                <w:sz w:val="24"/>
                <w:szCs w:val="24"/>
                <w:lang w:val="vi-VN"/>
              </w:rPr>
              <w:t xml:space="preserve"> học tập</w:t>
            </w:r>
            <w:r w:rsidRPr="0074437F">
              <w:rPr>
                <w:rFonts w:ascii="Arial" w:hAnsi="Arial" w:cs="Arial"/>
                <w:sz w:val="24"/>
                <w:szCs w:val="24"/>
                <w:lang w:val="vi-VN"/>
              </w:rPr>
              <w:t xml:space="preserve"> </w:t>
            </w:r>
            <w:r w:rsidR="003B7BA7" w:rsidRPr="0074437F">
              <w:rPr>
                <w:rFonts w:ascii="Arial" w:hAnsi="Arial" w:cs="Arial"/>
                <w:sz w:val="24"/>
                <w:szCs w:val="24"/>
                <w:lang w:val="vi-VN"/>
              </w:rPr>
              <w:t>cùng</w:t>
            </w:r>
            <w:r w:rsidRPr="0074437F">
              <w:rPr>
                <w:rFonts w:ascii="Arial" w:hAnsi="Arial" w:cs="Arial"/>
                <w:sz w:val="24"/>
                <w:szCs w:val="24"/>
                <w:lang w:val="vi-VN"/>
              </w:rPr>
              <w:t xml:space="preserve"> việc giảng dạy từng phần để học sinh hiểu, tham gia và đạt trình độ thành thạo.</w:t>
            </w:r>
          </w:p>
        </w:tc>
        <w:tc>
          <w:tcPr>
            <w:tcW w:w="2746" w:type="dxa"/>
          </w:tcPr>
          <w:p w14:paraId="55D31D30" w14:textId="37BDDB21" w:rsidR="00350391" w:rsidRPr="0074437F" w:rsidRDefault="00D74459" w:rsidP="001C1B8C">
            <w:pPr>
              <w:rPr>
                <w:rFonts w:ascii="Arial" w:hAnsi="Arial" w:cs="Arial"/>
                <w:sz w:val="24"/>
                <w:szCs w:val="24"/>
                <w:lang w:val="vi-VN"/>
              </w:rPr>
            </w:pPr>
            <w:r w:rsidRPr="0074437F">
              <w:rPr>
                <w:rFonts w:ascii="Arial" w:hAnsi="Arial" w:cs="Arial"/>
                <w:sz w:val="24"/>
                <w:szCs w:val="24"/>
                <w:lang w:val="vi-VN"/>
              </w:rPr>
              <w:t xml:space="preserve">Trường học cung cấp giáo trình nghiêm ngặt giàu trí tuệ dựa trên </w:t>
            </w:r>
            <w:r w:rsidR="00183A9B" w:rsidRPr="0074437F">
              <w:rPr>
                <w:rFonts w:ascii="Arial" w:hAnsi="Arial" w:cs="Arial"/>
                <w:sz w:val="24"/>
                <w:szCs w:val="24"/>
                <w:lang w:val="vi-VN"/>
              </w:rPr>
              <w:t xml:space="preserve">các </w:t>
            </w:r>
            <w:r w:rsidRPr="0074437F">
              <w:rPr>
                <w:rFonts w:ascii="Arial" w:hAnsi="Arial" w:cs="Arial"/>
                <w:sz w:val="24"/>
                <w:szCs w:val="24"/>
                <w:lang w:val="vi-VN"/>
              </w:rPr>
              <w:t xml:space="preserve">tiêu chuẩn </w:t>
            </w:r>
            <w:r w:rsidR="00F87C0A" w:rsidRPr="0074437F">
              <w:rPr>
                <w:rFonts w:ascii="Arial" w:hAnsi="Arial" w:cs="Arial"/>
                <w:sz w:val="24"/>
                <w:szCs w:val="24"/>
                <w:lang w:val="vi-VN"/>
              </w:rPr>
              <w:t xml:space="preserve">học tập </w:t>
            </w:r>
            <w:r w:rsidRPr="0074437F">
              <w:rPr>
                <w:rFonts w:ascii="Arial" w:hAnsi="Arial" w:cs="Arial"/>
                <w:sz w:val="24"/>
                <w:szCs w:val="24"/>
                <w:lang w:val="vi-VN"/>
              </w:rPr>
              <w:t>với</w:t>
            </w:r>
            <w:r w:rsidR="00183A9B" w:rsidRPr="0074437F">
              <w:rPr>
                <w:rFonts w:ascii="Arial" w:hAnsi="Arial" w:cs="Arial"/>
                <w:sz w:val="24"/>
                <w:szCs w:val="24"/>
                <w:lang w:val="vi-VN"/>
              </w:rPr>
              <w:t xml:space="preserve"> </w:t>
            </w:r>
            <w:r w:rsidR="00494E22" w:rsidRPr="0074437F">
              <w:rPr>
                <w:rFonts w:ascii="Arial" w:hAnsi="Arial" w:cs="Arial"/>
                <w:sz w:val="24"/>
                <w:szCs w:val="24"/>
                <w:lang w:val="vi-VN"/>
              </w:rPr>
              <w:t xml:space="preserve">việc </w:t>
            </w:r>
            <w:r w:rsidRPr="0074437F">
              <w:rPr>
                <w:rFonts w:ascii="Arial" w:hAnsi="Arial" w:cs="Arial"/>
                <w:sz w:val="24"/>
                <w:szCs w:val="24"/>
                <w:lang w:val="vi-VN"/>
              </w:rPr>
              <w:t xml:space="preserve">giảng dạy từng phần </w:t>
            </w:r>
            <w:r w:rsidR="00494E22" w:rsidRPr="0074437F">
              <w:rPr>
                <w:rFonts w:ascii="Arial" w:hAnsi="Arial" w:cs="Arial"/>
                <w:sz w:val="24"/>
                <w:szCs w:val="24"/>
                <w:lang w:val="vi-VN"/>
              </w:rPr>
              <w:t xml:space="preserve">có tính chiến lược </w:t>
            </w:r>
            <w:r w:rsidRPr="0074437F">
              <w:rPr>
                <w:rFonts w:ascii="Arial" w:hAnsi="Arial" w:cs="Arial"/>
                <w:sz w:val="24"/>
                <w:szCs w:val="24"/>
                <w:lang w:val="vi-VN"/>
              </w:rPr>
              <w:t>để học sinh hiểu, tham gia và đạt trình độ thành thạo.</w:t>
            </w:r>
          </w:p>
        </w:tc>
        <w:tc>
          <w:tcPr>
            <w:tcW w:w="0" w:type="auto"/>
          </w:tcPr>
          <w:p w14:paraId="3F55D195" w14:textId="64502F3F"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71A0656D" w14:textId="5A562382" w:rsidTr="00CD4ECD">
        <w:trPr>
          <w:cantSplit/>
        </w:trPr>
        <w:tc>
          <w:tcPr>
            <w:tcW w:w="0" w:type="auto"/>
          </w:tcPr>
          <w:p w14:paraId="30B082F9" w14:textId="1BAC469E"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t>C</w:t>
            </w:r>
            <w:r w:rsidRPr="0074437F">
              <w:rPr>
                <w:rFonts w:ascii="Arial" w:hAnsi="Arial" w:cs="Arial"/>
                <w:sz w:val="24"/>
                <w:szCs w:val="24"/>
                <w:lang w:val="vi-VN"/>
              </w:rPr>
              <w:t xml:space="preserve">. </w:t>
            </w:r>
            <w:r w:rsidR="00D85F4B" w:rsidRPr="0074437F">
              <w:rPr>
                <w:rFonts w:ascii="Arial" w:hAnsi="Arial" w:cs="Arial"/>
                <w:lang w:val="vi-VN"/>
              </w:rPr>
              <w:t xml:space="preserve"> </w:t>
            </w:r>
            <w:r w:rsidR="00D85F4B" w:rsidRPr="0074437F">
              <w:rPr>
                <w:rFonts w:ascii="Arial" w:hAnsi="Arial" w:cs="Arial"/>
                <w:sz w:val="24"/>
                <w:szCs w:val="24"/>
                <w:lang w:val="vi-VN"/>
              </w:rPr>
              <w:t xml:space="preserve">Việc giảng dạy và học tập nhấn mạnh sự tham gia, tương tác, </w:t>
            </w:r>
            <w:r w:rsidR="005762DC" w:rsidRPr="0074437F">
              <w:rPr>
                <w:rFonts w:ascii="Arial" w:hAnsi="Arial" w:cs="Arial"/>
                <w:sz w:val="24"/>
                <w:szCs w:val="24"/>
                <w:lang w:val="vi-VN"/>
              </w:rPr>
              <w:t>trao đổi</w:t>
            </w:r>
            <w:r w:rsidR="00D85F4B" w:rsidRPr="0074437F">
              <w:rPr>
                <w:rFonts w:ascii="Arial" w:hAnsi="Arial" w:cs="Arial"/>
                <w:sz w:val="24"/>
                <w:szCs w:val="24"/>
                <w:lang w:val="vi-VN"/>
              </w:rPr>
              <w:t>,</w:t>
            </w:r>
            <w:r w:rsidR="005762DC" w:rsidRPr="0074437F">
              <w:rPr>
                <w:rFonts w:ascii="Arial" w:hAnsi="Arial" w:cs="Arial"/>
                <w:sz w:val="24"/>
                <w:szCs w:val="24"/>
                <w:lang w:val="vi-VN"/>
              </w:rPr>
              <w:t xml:space="preserve"> đặt câu hỏi</w:t>
            </w:r>
            <w:r w:rsidR="003979C3" w:rsidRPr="0074437F">
              <w:rPr>
                <w:rFonts w:ascii="Arial" w:hAnsi="Arial" w:cs="Arial"/>
                <w:sz w:val="24"/>
                <w:szCs w:val="24"/>
                <w:lang w:val="vi-VN"/>
              </w:rPr>
              <w:t xml:space="preserve"> và</w:t>
            </w:r>
            <w:r w:rsidR="00D85F4B" w:rsidRPr="0074437F">
              <w:rPr>
                <w:rFonts w:ascii="Arial" w:hAnsi="Arial" w:cs="Arial"/>
                <w:sz w:val="24"/>
                <w:szCs w:val="24"/>
                <w:lang w:val="vi-VN"/>
              </w:rPr>
              <w:t xml:space="preserve"> tư duy biện</w:t>
            </w:r>
            <w:r w:rsidR="000160FE" w:rsidRPr="0074437F">
              <w:rPr>
                <w:rFonts w:ascii="Arial" w:hAnsi="Arial" w:cs="Arial"/>
                <w:sz w:val="24"/>
                <w:szCs w:val="24"/>
                <w:lang w:val="vi-VN"/>
              </w:rPr>
              <w:t xml:space="preserve"> luận</w:t>
            </w:r>
            <w:r w:rsidR="00D85F4B" w:rsidRPr="0074437F">
              <w:rPr>
                <w:rFonts w:ascii="Arial" w:hAnsi="Arial" w:cs="Arial"/>
                <w:sz w:val="24"/>
                <w:szCs w:val="24"/>
                <w:lang w:val="vi-VN"/>
              </w:rPr>
              <w:t xml:space="preserve"> với </w:t>
            </w:r>
            <w:r w:rsidR="00D85F4B" w:rsidRPr="0074437F">
              <w:rPr>
                <w:rFonts w:ascii="Arial" w:hAnsi="Arial" w:cs="Arial"/>
                <w:b/>
                <w:bCs/>
                <w:sz w:val="24"/>
                <w:szCs w:val="24"/>
                <w:lang w:val="vi-VN"/>
              </w:rPr>
              <w:t xml:space="preserve">kỳ vọng cao </w:t>
            </w:r>
            <w:r w:rsidR="003979C3" w:rsidRPr="0074437F">
              <w:rPr>
                <w:rFonts w:ascii="Arial" w:hAnsi="Arial" w:cs="Arial"/>
                <w:sz w:val="24"/>
                <w:szCs w:val="24"/>
                <w:lang w:val="vi-VN"/>
              </w:rPr>
              <w:t>cho</w:t>
            </w:r>
            <w:r w:rsidR="00D85F4B" w:rsidRPr="0074437F">
              <w:rPr>
                <w:rFonts w:ascii="Arial" w:hAnsi="Arial" w:cs="Arial"/>
                <w:sz w:val="24"/>
                <w:szCs w:val="24"/>
                <w:lang w:val="vi-VN"/>
              </w:rPr>
              <w:t xml:space="preserve"> người học tiếng Anh </w:t>
            </w:r>
            <w:r w:rsidR="003979C3" w:rsidRPr="0074437F">
              <w:rPr>
                <w:rFonts w:ascii="Arial" w:hAnsi="Arial" w:cs="Arial"/>
                <w:sz w:val="24"/>
                <w:szCs w:val="24"/>
                <w:lang w:val="vi-VN"/>
              </w:rPr>
              <w:t xml:space="preserve">giống </w:t>
            </w:r>
            <w:r w:rsidR="00D85F4B" w:rsidRPr="0074437F">
              <w:rPr>
                <w:rFonts w:ascii="Arial" w:hAnsi="Arial" w:cs="Arial"/>
                <w:sz w:val="24"/>
                <w:szCs w:val="24"/>
                <w:lang w:val="vi-VN"/>
              </w:rPr>
              <w:t xml:space="preserve">như đối với tất cả học sinh trong mỗi </w:t>
            </w:r>
            <w:r w:rsidR="002E6B87" w:rsidRPr="0074437F">
              <w:rPr>
                <w:rFonts w:ascii="Arial" w:hAnsi="Arial" w:cs="Arial"/>
                <w:sz w:val="24"/>
                <w:szCs w:val="24"/>
                <w:lang w:val="vi-VN"/>
              </w:rPr>
              <w:t>lĩnh vực nội dung</w:t>
            </w:r>
            <w:r w:rsidR="00D85F4B" w:rsidRPr="0074437F">
              <w:rPr>
                <w:rFonts w:ascii="Arial" w:hAnsi="Arial" w:cs="Arial"/>
                <w:sz w:val="24"/>
                <w:szCs w:val="24"/>
                <w:lang w:val="vi-VN"/>
              </w:rPr>
              <w:t>.</w:t>
            </w:r>
          </w:p>
          <w:p w14:paraId="50D82F2D" w14:textId="4F6F310F" w:rsidR="00350391" w:rsidRPr="0074437F" w:rsidRDefault="00350391" w:rsidP="001C1B8C">
            <w:pPr>
              <w:rPr>
                <w:rFonts w:ascii="Arial" w:hAnsi="Arial" w:cs="Arial"/>
                <w:sz w:val="24"/>
                <w:szCs w:val="24"/>
                <w:lang w:val="vi-VN"/>
              </w:rPr>
            </w:pPr>
          </w:p>
        </w:tc>
        <w:tc>
          <w:tcPr>
            <w:tcW w:w="0" w:type="auto"/>
          </w:tcPr>
          <w:p w14:paraId="1096A5DF" w14:textId="4B516E46" w:rsidR="00350391" w:rsidRPr="0074437F" w:rsidRDefault="00F8783B" w:rsidP="001C1B8C">
            <w:pPr>
              <w:rPr>
                <w:rFonts w:ascii="Arial" w:hAnsi="Arial" w:cs="Arial"/>
                <w:sz w:val="24"/>
                <w:szCs w:val="24"/>
                <w:lang w:val="vi-VN"/>
              </w:rPr>
            </w:pPr>
            <w:r w:rsidRPr="0074437F">
              <w:rPr>
                <w:rFonts w:ascii="Arial" w:hAnsi="Arial" w:cs="Arial"/>
                <w:sz w:val="24"/>
                <w:szCs w:val="24"/>
                <w:lang w:val="vi-VN"/>
              </w:rPr>
              <w:t xml:space="preserve">Việc giảng dạy và học tập trung vào giáo viên và </w:t>
            </w:r>
            <w:r w:rsidR="00734344" w:rsidRPr="0074437F">
              <w:rPr>
                <w:rFonts w:ascii="Arial" w:hAnsi="Arial" w:cs="Arial"/>
                <w:sz w:val="24"/>
                <w:szCs w:val="24"/>
                <w:lang w:val="vi-VN"/>
              </w:rPr>
              <w:t xml:space="preserve">không thấy </w:t>
            </w:r>
            <w:r w:rsidRPr="0074437F">
              <w:rPr>
                <w:rFonts w:ascii="Arial" w:hAnsi="Arial" w:cs="Arial"/>
                <w:sz w:val="24"/>
                <w:szCs w:val="24"/>
                <w:lang w:val="vi-VN"/>
              </w:rPr>
              <w:t xml:space="preserve">bằng chứng về sự </w:t>
            </w:r>
            <w:r w:rsidR="00734344" w:rsidRPr="0074437F">
              <w:rPr>
                <w:rFonts w:ascii="Arial" w:hAnsi="Arial" w:cs="Arial"/>
                <w:sz w:val="24"/>
                <w:szCs w:val="24"/>
                <w:lang w:val="vi-VN"/>
              </w:rPr>
              <w:t xml:space="preserve">tương tác của học sinh, đặt câu hỏi và tư duy biện luận. </w:t>
            </w:r>
            <w:r w:rsidR="00091E8E" w:rsidRPr="0074437F">
              <w:rPr>
                <w:rFonts w:ascii="Arial" w:hAnsi="Arial" w:cs="Arial"/>
                <w:lang w:val="vi-VN"/>
              </w:rPr>
              <w:t xml:space="preserve"> </w:t>
            </w:r>
            <w:r w:rsidR="00091E8E" w:rsidRPr="0074437F">
              <w:rPr>
                <w:rFonts w:ascii="Arial" w:hAnsi="Arial" w:cs="Arial"/>
                <w:sz w:val="24"/>
                <w:szCs w:val="24"/>
                <w:lang w:val="vi-VN"/>
              </w:rPr>
              <w:t xml:space="preserve">Trường có kỳ vọng thấp đối với người học tiếng Anh so với các nhóm </w:t>
            </w:r>
            <w:r w:rsidR="00786A5B" w:rsidRPr="0074437F">
              <w:rPr>
                <w:rFonts w:ascii="Arial" w:hAnsi="Arial" w:cs="Arial"/>
                <w:sz w:val="24"/>
                <w:szCs w:val="24"/>
                <w:lang w:val="vi-VN"/>
              </w:rPr>
              <w:t xml:space="preserve">học </w:t>
            </w:r>
            <w:r w:rsidR="00091E8E" w:rsidRPr="0074437F">
              <w:rPr>
                <w:rFonts w:ascii="Arial" w:hAnsi="Arial" w:cs="Arial"/>
                <w:sz w:val="24"/>
                <w:szCs w:val="24"/>
                <w:lang w:val="vi-VN"/>
              </w:rPr>
              <w:t xml:space="preserve">sinh </w:t>
            </w:r>
            <w:r w:rsidR="006A32D2" w:rsidRPr="0074437F">
              <w:rPr>
                <w:rFonts w:ascii="Arial" w:hAnsi="Arial" w:cs="Arial"/>
                <w:sz w:val="24"/>
                <w:szCs w:val="24"/>
                <w:lang w:val="vi-VN"/>
              </w:rPr>
              <w:t>khác</w:t>
            </w:r>
            <w:r w:rsidR="00091E8E" w:rsidRPr="0074437F">
              <w:rPr>
                <w:rFonts w:ascii="Arial" w:hAnsi="Arial" w:cs="Arial"/>
                <w:sz w:val="24"/>
                <w:szCs w:val="24"/>
                <w:lang w:val="vi-VN"/>
              </w:rPr>
              <w:t>.</w:t>
            </w:r>
          </w:p>
        </w:tc>
        <w:tc>
          <w:tcPr>
            <w:tcW w:w="2453" w:type="dxa"/>
          </w:tcPr>
          <w:p w14:paraId="7E660B4A" w14:textId="3B1DE68D" w:rsidR="00350391" w:rsidRPr="0074437F" w:rsidRDefault="00786A5B" w:rsidP="001C1B8C">
            <w:pPr>
              <w:rPr>
                <w:rFonts w:ascii="Arial" w:hAnsi="Arial" w:cs="Arial"/>
                <w:sz w:val="24"/>
                <w:szCs w:val="24"/>
                <w:lang w:val="vi-VN"/>
              </w:rPr>
            </w:pPr>
            <w:r w:rsidRPr="0074437F">
              <w:rPr>
                <w:rFonts w:ascii="Arial" w:hAnsi="Arial" w:cs="Arial"/>
                <w:sz w:val="24"/>
                <w:szCs w:val="24"/>
                <w:lang w:val="vi-VN"/>
              </w:rPr>
              <w:t>Việc giảng dạy và học tập nhấn mạnh sự tham gia, tương tác, trao đổi, đặt câu hỏi và tư duy biện luận, nhưng lại có kỳ vọng</w:t>
            </w:r>
            <w:r w:rsidRPr="0074437F">
              <w:rPr>
                <w:rFonts w:ascii="Arial" w:hAnsi="Arial" w:cs="Arial"/>
                <w:lang w:val="vi-VN"/>
              </w:rPr>
              <w:t xml:space="preserve"> </w:t>
            </w:r>
            <w:r w:rsidRPr="0074437F">
              <w:rPr>
                <w:rFonts w:ascii="Arial" w:hAnsi="Arial" w:cs="Arial"/>
                <w:sz w:val="24"/>
                <w:szCs w:val="24"/>
                <w:lang w:val="vi-VN"/>
              </w:rPr>
              <w:t xml:space="preserve">thấp đối với người học tiếng Anh so với các nhóm học sinh </w:t>
            </w:r>
            <w:r w:rsidR="006A32D2" w:rsidRPr="0074437F">
              <w:rPr>
                <w:rFonts w:ascii="Arial" w:hAnsi="Arial" w:cs="Arial"/>
                <w:sz w:val="24"/>
                <w:szCs w:val="24"/>
                <w:lang w:val="vi-VN"/>
              </w:rPr>
              <w:t>khác</w:t>
            </w:r>
            <w:r w:rsidRPr="0074437F">
              <w:rPr>
                <w:rFonts w:ascii="Arial" w:hAnsi="Arial" w:cs="Arial"/>
                <w:sz w:val="24"/>
                <w:szCs w:val="24"/>
                <w:lang w:val="vi-VN"/>
              </w:rPr>
              <w:t>.</w:t>
            </w:r>
          </w:p>
        </w:tc>
        <w:tc>
          <w:tcPr>
            <w:tcW w:w="2250" w:type="dxa"/>
          </w:tcPr>
          <w:p w14:paraId="2BCC0753" w14:textId="5380858E" w:rsidR="00350391" w:rsidRPr="0074437F" w:rsidRDefault="006A32D2" w:rsidP="001C1B8C">
            <w:pPr>
              <w:rPr>
                <w:rFonts w:ascii="Arial" w:hAnsi="Arial" w:cs="Arial"/>
                <w:sz w:val="24"/>
                <w:szCs w:val="24"/>
                <w:lang w:val="vi-VN"/>
              </w:rPr>
            </w:pPr>
            <w:r w:rsidRPr="0074437F">
              <w:rPr>
                <w:rFonts w:ascii="Arial" w:hAnsi="Arial" w:cs="Arial"/>
                <w:sz w:val="24"/>
                <w:szCs w:val="24"/>
                <w:lang w:val="vi-VN"/>
              </w:rPr>
              <w:t>Việc giảng dạy và học tập nhấn mạnh sự tham gia, tương tác, trao đổi, đặt câu hỏi và tư duy biện luận,</w:t>
            </w:r>
            <w:r w:rsidR="00A67F78" w:rsidRPr="0074437F">
              <w:rPr>
                <w:rFonts w:ascii="Arial" w:hAnsi="Arial" w:cs="Arial"/>
                <w:sz w:val="24"/>
                <w:szCs w:val="24"/>
                <w:lang w:val="vi-VN"/>
              </w:rPr>
              <w:t xml:space="preserve"> với</w:t>
            </w:r>
            <w:r w:rsidRPr="0074437F">
              <w:rPr>
                <w:rFonts w:ascii="Arial" w:hAnsi="Arial" w:cs="Arial"/>
                <w:sz w:val="24"/>
                <w:szCs w:val="24"/>
                <w:lang w:val="vi-VN"/>
              </w:rPr>
              <w:t xml:space="preserve"> kỳ vọng </w:t>
            </w:r>
            <w:r w:rsidR="00A67F78" w:rsidRPr="0074437F">
              <w:rPr>
                <w:rFonts w:ascii="Arial" w:hAnsi="Arial" w:cs="Arial"/>
                <w:sz w:val="24"/>
                <w:szCs w:val="24"/>
                <w:lang w:val="vi-VN"/>
              </w:rPr>
              <w:t>cao</w:t>
            </w:r>
            <w:r w:rsidRPr="0074437F">
              <w:rPr>
                <w:rFonts w:ascii="Arial" w:hAnsi="Arial" w:cs="Arial"/>
                <w:sz w:val="24"/>
                <w:szCs w:val="24"/>
                <w:lang w:val="vi-VN"/>
              </w:rPr>
              <w:t xml:space="preserve"> đối với người học tiếng Anh</w:t>
            </w:r>
            <w:r w:rsidR="00A67F78" w:rsidRPr="0074437F">
              <w:rPr>
                <w:rFonts w:ascii="Arial" w:hAnsi="Arial" w:cs="Arial"/>
                <w:sz w:val="24"/>
                <w:szCs w:val="24"/>
                <w:lang w:val="vi-VN"/>
              </w:rPr>
              <w:t>.</w:t>
            </w:r>
          </w:p>
        </w:tc>
        <w:tc>
          <w:tcPr>
            <w:tcW w:w="2746" w:type="dxa"/>
          </w:tcPr>
          <w:p w14:paraId="4D41D54A" w14:textId="565B90D0" w:rsidR="00350391" w:rsidRPr="0074437F" w:rsidRDefault="00A67F78" w:rsidP="001C1B8C">
            <w:pPr>
              <w:rPr>
                <w:rFonts w:ascii="Arial" w:hAnsi="Arial" w:cs="Arial"/>
                <w:sz w:val="24"/>
                <w:szCs w:val="24"/>
                <w:lang w:val="vi-VN"/>
              </w:rPr>
            </w:pPr>
            <w:r w:rsidRPr="0074437F">
              <w:rPr>
                <w:rFonts w:ascii="Arial" w:hAnsi="Arial" w:cs="Arial"/>
                <w:sz w:val="24"/>
                <w:szCs w:val="24"/>
                <w:lang w:val="vi-VN"/>
              </w:rPr>
              <w:t>Việc giảng dạy và học tập thường xuyên nhấn mạnh sự tham gia, tương tác, trao đổi, đặt câu hỏi và tư duy biện luận</w:t>
            </w:r>
            <w:r w:rsidR="00F654F8" w:rsidRPr="0074437F">
              <w:rPr>
                <w:rFonts w:ascii="Arial" w:hAnsi="Arial" w:cs="Arial"/>
                <w:sz w:val="24"/>
                <w:szCs w:val="24"/>
                <w:lang w:val="vi-VN"/>
              </w:rPr>
              <w:t xml:space="preserve"> một cách hiệu quả </w:t>
            </w:r>
            <w:r w:rsidR="00F654F8" w:rsidRPr="0074437F">
              <w:rPr>
                <w:rFonts w:ascii="Arial" w:hAnsi="Arial" w:cs="Arial"/>
                <w:lang w:val="vi-VN"/>
              </w:rPr>
              <w:t xml:space="preserve"> </w:t>
            </w:r>
            <w:r w:rsidR="00F654F8" w:rsidRPr="0074437F">
              <w:rPr>
                <w:rFonts w:ascii="Arial" w:hAnsi="Arial" w:cs="Arial"/>
                <w:sz w:val="24"/>
                <w:szCs w:val="24"/>
                <w:lang w:val="vi-VN"/>
              </w:rPr>
              <w:t>với kỳ vọng cao cho người học tiếng Anh giống như đối với tất cả học sinh</w:t>
            </w:r>
            <w:r w:rsidR="00367457" w:rsidRPr="0074437F">
              <w:rPr>
                <w:rFonts w:ascii="Arial" w:hAnsi="Arial" w:cs="Arial"/>
                <w:sz w:val="24"/>
                <w:szCs w:val="24"/>
                <w:lang w:val="vi-VN"/>
              </w:rPr>
              <w:t>.</w:t>
            </w:r>
          </w:p>
        </w:tc>
        <w:tc>
          <w:tcPr>
            <w:tcW w:w="0" w:type="auto"/>
          </w:tcPr>
          <w:p w14:paraId="359D1F06" w14:textId="4A3B5F58"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60F0934D" w14:textId="67BBF920" w:rsidTr="00CD4ECD">
        <w:trPr>
          <w:cantSplit/>
        </w:trPr>
        <w:tc>
          <w:tcPr>
            <w:tcW w:w="0" w:type="auto"/>
          </w:tcPr>
          <w:p w14:paraId="3320F419" w14:textId="5AB5025A"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lastRenderedPageBreak/>
              <w:t>D</w:t>
            </w:r>
            <w:r w:rsidRPr="0074437F">
              <w:rPr>
                <w:rFonts w:ascii="Arial" w:hAnsi="Arial" w:cs="Arial"/>
                <w:sz w:val="24"/>
                <w:szCs w:val="24"/>
                <w:lang w:val="vi-VN"/>
              </w:rPr>
              <w:t xml:space="preserve">. </w:t>
            </w:r>
            <w:r w:rsidR="009700BC" w:rsidRPr="0074437F">
              <w:rPr>
                <w:rFonts w:ascii="Arial" w:hAnsi="Arial" w:cs="Arial"/>
                <w:sz w:val="24"/>
                <w:szCs w:val="24"/>
                <w:lang w:val="vi-VN"/>
              </w:rPr>
              <w:t xml:space="preserve">Người học tiếng Anh được </w:t>
            </w:r>
            <w:r w:rsidR="009700BC" w:rsidRPr="0074437F">
              <w:rPr>
                <w:rFonts w:ascii="Arial" w:hAnsi="Arial" w:cs="Arial"/>
                <w:b/>
                <w:bCs/>
                <w:sz w:val="24"/>
                <w:szCs w:val="24"/>
                <w:lang w:val="vi-VN"/>
              </w:rPr>
              <w:t>tiếp c</w:t>
            </w:r>
            <w:r w:rsidR="00F823D4" w:rsidRPr="0074437F">
              <w:rPr>
                <w:rFonts w:ascii="Arial" w:hAnsi="Arial" w:cs="Arial"/>
                <w:b/>
                <w:bCs/>
                <w:sz w:val="24"/>
                <w:szCs w:val="24"/>
                <w:lang w:val="vi-VN"/>
              </w:rPr>
              <w:t>ậ</w:t>
            </w:r>
            <w:r w:rsidR="009700BC" w:rsidRPr="0074437F">
              <w:rPr>
                <w:rFonts w:ascii="Arial" w:hAnsi="Arial" w:cs="Arial"/>
                <w:b/>
                <w:bCs/>
                <w:sz w:val="24"/>
                <w:szCs w:val="24"/>
                <w:lang w:val="vi-VN"/>
              </w:rPr>
              <w:t>n toàn bộ giáo trình</w:t>
            </w:r>
            <w:r w:rsidR="009700BC" w:rsidRPr="0074437F">
              <w:rPr>
                <w:rFonts w:ascii="Arial" w:hAnsi="Arial" w:cs="Arial"/>
                <w:sz w:val="24"/>
                <w:szCs w:val="24"/>
                <w:lang w:val="vi-VN"/>
              </w:rPr>
              <w:t xml:space="preserve"> </w:t>
            </w:r>
            <w:r w:rsidR="003954C3" w:rsidRPr="0074437F">
              <w:rPr>
                <w:rFonts w:ascii="Arial" w:hAnsi="Arial" w:cs="Arial"/>
                <w:sz w:val="24"/>
                <w:szCs w:val="24"/>
                <w:lang w:val="vi-VN"/>
              </w:rPr>
              <w:t xml:space="preserve">cùng </w:t>
            </w:r>
            <w:r w:rsidR="009700BC" w:rsidRPr="0074437F">
              <w:rPr>
                <w:rFonts w:ascii="Arial" w:hAnsi="Arial" w:cs="Arial"/>
                <w:sz w:val="24"/>
                <w:szCs w:val="24"/>
                <w:lang w:val="vi-VN"/>
              </w:rPr>
              <w:t>với việc cung cấp các dịch vụ và hỗ trợ</w:t>
            </w:r>
            <w:r w:rsidR="003514ED" w:rsidRPr="0074437F">
              <w:rPr>
                <w:rFonts w:ascii="Arial" w:hAnsi="Arial" w:cs="Arial"/>
                <w:sz w:val="24"/>
                <w:szCs w:val="24"/>
                <w:lang w:val="vi-VN"/>
              </w:rPr>
              <w:t xml:space="preserve"> EL</w:t>
            </w:r>
            <w:r w:rsidR="009700BC" w:rsidRPr="0074437F">
              <w:rPr>
                <w:rFonts w:ascii="Arial" w:hAnsi="Arial" w:cs="Arial"/>
                <w:sz w:val="24"/>
                <w:szCs w:val="24"/>
                <w:lang w:val="vi-VN"/>
              </w:rPr>
              <w:t xml:space="preserve"> phù hợp.</w:t>
            </w:r>
          </w:p>
          <w:p w14:paraId="315FF5DE" w14:textId="22C80B1E" w:rsidR="00350391" w:rsidRPr="0074437F" w:rsidRDefault="00350391" w:rsidP="001C1B8C">
            <w:pPr>
              <w:rPr>
                <w:rFonts w:ascii="Arial" w:hAnsi="Arial" w:cs="Arial"/>
                <w:sz w:val="24"/>
                <w:szCs w:val="24"/>
                <w:lang w:val="vi-VN"/>
              </w:rPr>
            </w:pPr>
          </w:p>
        </w:tc>
        <w:tc>
          <w:tcPr>
            <w:tcW w:w="0" w:type="auto"/>
          </w:tcPr>
          <w:p w14:paraId="49681572" w14:textId="31B8C0A1" w:rsidR="00350391" w:rsidRPr="0074437F" w:rsidRDefault="003514ED" w:rsidP="001C1B8C">
            <w:pPr>
              <w:rPr>
                <w:rFonts w:ascii="Arial" w:hAnsi="Arial" w:cs="Arial"/>
                <w:sz w:val="24"/>
                <w:szCs w:val="24"/>
                <w:lang w:val="vi-VN"/>
              </w:rPr>
            </w:pPr>
            <w:r w:rsidRPr="0074437F">
              <w:rPr>
                <w:rFonts w:ascii="Arial" w:hAnsi="Arial" w:cs="Arial"/>
                <w:sz w:val="24"/>
                <w:szCs w:val="24"/>
                <w:lang w:val="vi-VN"/>
              </w:rPr>
              <w:t>Người học tiếng Anh được tiếp c</w:t>
            </w:r>
            <w:r w:rsidR="00F823D4" w:rsidRPr="0074437F">
              <w:rPr>
                <w:rFonts w:ascii="Arial" w:hAnsi="Arial" w:cs="Arial"/>
                <w:sz w:val="24"/>
                <w:szCs w:val="24"/>
                <w:lang w:val="vi-VN"/>
              </w:rPr>
              <w:t>ậ</w:t>
            </w:r>
            <w:r w:rsidRPr="0074437F">
              <w:rPr>
                <w:rFonts w:ascii="Arial" w:hAnsi="Arial" w:cs="Arial"/>
                <w:sz w:val="24"/>
                <w:szCs w:val="24"/>
                <w:lang w:val="vi-VN"/>
              </w:rPr>
              <w:t>n một phần</w:t>
            </w:r>
            <w:r w:rsidR="009B1A1C" w:rsidRPr="0074437F">
              <w:rPr>
                <w:rFonts w:ascii="Arial" w:hAnsi="Arial" w:cs="Arial"/>
                <w:sz w:val="24"/>
                <w:szCs w:val="24"/>
                <w:lang w:val="vi-VN"/>
              </w:rPr>
              <w:t xml:space="preserve"> của</w:t>
            </w:r>
            <w:r w:rsidRPr="0074437F">
              <w:rPr>
                <w:rFonts w:ascii="Arial" w:hAnsi="Arial" w:cs="Arial"/>
                <w:sz w:val="24"/>
                <w:szCs w:val="24"/>
                <w:lang w:val="vi-VN"/>
              </w:rPr>
              <w:t xml:space="preserve"> giáo trình </w:t>
            </w:r>
            <w:r w:rsidR="009B1A1C" w:rsidRPr="0074437F">
              <w:rPr>
                <w:rFonts w:ascii="Arial" w:hAnsi="Arial" w:cs="Arial"/>
                <w:sz w:val="24"/>
                <w:szCs w:val="24"/>
                <w:lang w:val="vi-VN"/>
              </w:rPr>
              <w:t>và không được</w:t>
            </w:r>
            <w:r w:rsidRPr="0074437F">
              <w:rPr>
                <w:rFonts w:ascii="Arial" w:hAnsi="Arial" w:cs="Arial"/>
                <w:sz w:val="24"/>
                <w:szCs w:val="24"/>
                <w:lang w:val="vi-VN"/>
              </w:rPr>
              <w:t xml:space="preserve"> cung cấp</w:t>
            </w:r>
            <w:r w:rsidR="009B1A1C" w:rsidRPr="0074437F">
              <w:rPr>
                <w:rFonts w:ascii="Arial" w:hAnsi="Arial" w:cs="Arial"/>
                <w:sz w:val="24"/>
                <w:szCs w:val="24"/>
                <w:lang w:val="vi-VN"/>
              </w:rPr>
              <w:t xml:space="preserve"> hoặc cung cấp</w:t>
            </w:r>
            <w:r w:rsidRPr="0074437F">
              <w:rPr>
                <w:rFonts w:ascii="Arial" w:hAnsi="Arial" w:cs="Arial"/>
                <w:sz w:val="24"/>
                <w:szCs w:val="24"/>
                <w:lang w:val="vi-VN"/>
              </w:rPr>
              <w:t xml:space="preserve"> các dịch vụ và hỗ trợ EL</w:t>
            </w:r>
            <w:r w:rsidR="00F823D4" w:rsidRPr="0074437F">
              <w:rPr>
                <w:rFonts w:ascii="Arial" w:hAnsi="Arial" w:cs="Arial"/>
                <w:sz w:val="24"/>
                <w:szCs w:val="24"/>
                <w:lang w:val="vi-VN"/>
              </w:rPr>
              <w:t xml:space="preserve"> tối thiểu</w:t>
            </w:r>
            <w:r w:rsidRPr="0074437F">
              <w:rPr>
                <w:rFonts w:ascii="Arial" w:hAnsi="Arial" w:cs="Arial"/>
                <w:sz w:val="24"/>
                <w:szCs w:val="24"/>
                <w:lang w:val="vi-VN"/>
              </w:rPr>
              <w:t>.</w:t>
            </w:r>
          </w:p>
        </w:tc>
        <w:tc>
          <w:tcPr>
            <w:tcW w:w="2453" w:type="dxa"/>
          </w:tcPr>
          <w:p w14:paraId="390BA16A" w14:textId="137D11C9" w:rsidR="00350391" w:rsidRPr="0074437F" w:rsidRDefault="00F823D4" w:rsidP="001C1B8C">
            <w:pPr>
              <w:rPr>
                <w:rFonts w:ascii="Arial" w:hAnsi="Arial" w:cs="Arial"/>
                <w:sz w:val="24"/>
                <w:szCs w:val="24"/>
                <w:lang w:val="vi-VN"/>
              </w:rPr>
            </w:pPr>
            <w:r w:rsidRPr="0074437F">
              <w:rPr>
                <w:rFonts w:ascii="Arial" w:hAnsi="Arial" w:cs="Arial"/>
                <w:sz w:val="24"/>
                <w:szCs w:val="24"/>
                <w:lang w:val="vi-VN"/>
              </w:rPr>
              <w:t xml:space="preserve">Người học tiếng Anh được </w:t>
            </w:r>
            <w:r w:rsidR="0043527D" w:rsidRPr="0074437F">
              <w:rPr>
                <w:rFonts w:ascii="Arial" w:hAnsi="Arial" w:cs="Arial"/>
                <w:sz w:val="24"/>
                <w:szCs w:val="24"/>
                <w:lang w:val="vi-VN"/>
              </w:rPr>
              <w:t>tiếp cận</w:t>
            </w:r>
            <w:r w:rsidRPr="0074437F">
              <w:rPr>
                <w:rFonts w:ascii="Arial" w:hAnsi="Arial" w:cs="Arial"/>
                <w:sz w:val="24"/>
                <w:szCs w:val="24"/>
                <w:lang w:val="vi-VN"/>
              </w:rPr>
              <w:t xml:space="preserve"> một số </w:t>
            </w:r>
            <w:r w:rsidR="0043527D" w:rsidRPr="0074437F">
              <w:rPr>
                <w:rFonts w:ascii="Arial" w:hAnsi="Arial" w:cs="Arial"/>
                <w:sz w:val="24"/>
                <w:szCs w:val="24"/>
                <w:lang w:val="vi-VN"/>
              </w:rPr>
              <w:t>giáo</w:t>
            </w:r>
            <w:r w:rsidRPr="0074437F">
              <w:rPr>
                <w:rFonts w:ascii="Arial" w:hAnsi="Arial" w:cs="Arial"/>
                <w:sz w:val="24"/>
                <w:szCs w:val="24"/>
                <w:lang w:val="vi-VN"/>
              </w:rPr>
              <w:t xml:space="preserve"> trình</w:t>
            </w:r>
            <w:r w:rsidR="003954C3" w:rsidRPr="0074437F">
              <w:rPr>
                <w:rFonts w:ascii="Arial" w:hAnsi="Arial" w:cs="Arial"/>
                <w:sz w:val="24"/>
                <w:szCs w:val="24"/>
                <w:lang w:val="vi-VN"/>
              </w:rPr>
              <w:t xml:space="preserve"> cùng</w:t>
            </w:r>
            <w:r w:rsidRPr="0074437F">
              <w:rPr>
                <w:rFonts w:ascii="Arial" w:hAnsi="Arial" w:cs="Arial"/>
                <w:sz w:val="24"/>
                <w:szCs w:val="24"/>
                <w:lang w:val="vi-VN"/>
              </w:rPr>
              <w:t xml:space="preserve"> với việc cung cấp các dịch vụ và hỗ trợ EL không nhất quán hoặc yếu kém.</w:t>
            </w:r>
          </w:p>
        </w:tc>
        <w:tc>
          <w:tcPr>
            <w:tcW w:w="2250" w:type="dxa"/>
          </w:tcPr>
          <w:p w14:paraId="0E3C21AC" w14:textId="2D8D5C72" w:rsidR="00350391" w:rsidRPr="0074437F" w:rsidRDefault="00C43D65" w:rsidP="001C1B8C">
            <w:pPr>
              <w:rPr>
                <w:rFonts w:ascii="Arial" w:hAnsi="Arial" w:cs="Arial"/>
                <w:sz w:val="24"/>
                <w:szCs w:val="24"/>
                <w:lang w:val="vi-VN"/>
              </w:rPr>
            </w:pPr>
            <w:r w:rsidRPr="0074437F">
              <w:rPr>
                <w:rFonts w:ascii="Arial" w:hAnsi="Arial" w:cs="Arial"/>
                <w:sz w:val="24"/>
                <w:szCs w:val="24"/>
                <w:lang w:val="vi-VN"/>
              </w:rPr>
              <w:t>Người học tiếng Anh được tiếp cậ</w:t>
            </w:r>
            <w:r w:rsidR="0080075C" w:rsidRPr="0074437F">
              <w:rPr>
                <w:rFonts w:ascii="Arial" w:hAnsi="Arial" w:cs="Arial"/>
                <w:sz w:val="24"/>
                <w:szCs w:val="24"/>
                <w:lang w:val="vi-VN"/>
              </w:rPr>
              <w:t>n</w:t>
            </w:r>
            <w:r w:rsidRPr="0074437F">
              <w:rPr>
                <w:rFonts w:ascii="Arial" w:hAnsi="Arial" w:cs="Arial"/>
                <w:sz w:val="24"/>
                <w:szCs w:val="24"/>
                <w:lang w:val="vi-VN"/>
              </w:rPr>
              <w:t xml:space="preserve"> giáo trình cốt lõi </w:t>
            </w:r>
            <w:r w:rsidR="003954C3" w:rsidRPr="0074437F">
              <w:rPr>
                <w:rFonts w:ascii="Arial" w:hAnsi="Arial" w:cs="Arial"/>
                <w:sz w:val="24"/>
                <w:szCs w:val="24"/>
                <w:lang w:val="vi-VN"/>
              </w:rPr>
              <w:t xml:space="preserve">một cách ý nghĩa </w:t>
            </w:r>
            <w:r w:rsidRPr="0074437F">
              <w:rPr>
                <w:rFonts w:ascii="Arial" w:hAnsi="Arial" w:cs="Arial"/>
                <w:sz w:val="24"/>
                <w:szCs w:val="24"/>
                <w:lang w:val="vi-VN"/>
              </w:rPr>
              <w:t xml:space="preserve">cùng với việc cung cấp các dịch vụ và hỗ trợ EL. Người học tiếng Anh </w:t>
            </w:r>
            <w:r w:rsidR="00B46790" w:rsidRPr="0074437F">
              <w:rPr>
                <w:rFonts w:ascii="Arial" w:hAnsi="Arial" w:cs="Arial"/>
                <w:sz w:val="24"/>
                <w:szCs w:val="24"/>
                <w:lang w:val="vi-VN"/>
              </w:rPr>
              <w:t>có thể học t</w:t>
            </w:r>
            <w:r w:rsidRPr="0074437F">
              <w:rPr>
                <w:rFonts w:ascii="Arial" w:hAnsi="Arial" w:cs="Arial"/>
                <w:sz w:val="24"/>
                <w:szCs w:val="24"/>
                <w:lang w:val="vi-VN"/>
              </w:rPr>
              <w:t xml:space="preserve">ất cả các </w:t>
            </w:r>
            <w:r w:rsidR="002D2890" w:rsidRPr="0074437F">
              <w:rPr>
                <w:rFonts w:ascii="Arial" w:hAnsi="Arial" w:cs="Arial"/>
                <w:sz w:val="24"/>
                <w:szCs w:val="24"/>
                <w:lang w:val="vi-VN"/>
              </w:rPr>
              <w:t>môn học A–G cần thiết</w:t>
            </w:r>
            <w:r w:rsidR="00121516" w:rsidRPr="0074437F">
              <w:rPr>
                <w:rFonts w:ascii="Arial" w:hAnsi="Arial" w:cs="Arial"/>
                <w:sz w:val="24"/>
                <w:szCs w:val="24"/>
                <w:lang w:val="vi-VN"/>
              </w:rPr>
              <w:t xml:space="preserve"> để vào đại học.</w:t>
            </w:r>
            <w:r w:rsidR="002D2890" w:rsidRPr="0074437F">
              <w:rPr>
                <w:rFonts w:ascii="Arial" w:hAnsi="Arial" w:cs="Arial"/>
                <w:sz w:val="24"/>
                <w:szCs w:val="24"/>
                <w:lang w:val="vi-VN"/>
              </w:rPr>
              <w:t xml:space="preserve"> </w:t>
            </w:r>
          </w:p>
        </w:tc>
        <w:tc>
          <w:tcPr>
            <w:tcW w:w="2746" w:type="dxa"/>
          </w:tcPr>
          <w:p w14:paraId="33E485DF" w14:textId="60E28769" w:rsidR="00350391" w:rsidRPr="0074437F" w:rsidRDefault="00B46790" w:rsidP="001C1B8C">
            <w:pPr>
              <w:rPr>
                <w:rFonts w:ascii="Arial" w:hAnsi="Arial" w:cs="Arial"/>
                <w:sz w:val="24"/>
                <w:szCs w:val="24"/>
                <w:lang w:val="vi-VN"/>
              </w:rPr>
            </w:pPr>
            <w:r w:rsidRPr="0074437F">
              <w:rPr>
                <w:rFonts w:ascii="Arial" w:hAnsi="Arial" w:cs="Arial"/>
                <w:sz w:val="24"/>
                <w:szCs w:val="24"/>
                <w:lang w:val="vi-VN"/>
              </w:rPr>
              <w:t>Người học tiếng Anh được tiếp cậ</w:t>
            </w:r>
            <w:r w:rsidR="0080075C" w:rsidRPr="0074437F">
              <w:rPr>
                <w:rFonts w:ascii="Arial" w:hAnsi="Arial" w:cs="Arial"/>
                <w:sz w:val="24"/>
                <w:szCs w:val="24"/>
                <w:lang w:val="vi-VN"/>
              </w:rPr>
              <w:t>n</w:t>
            </w:r>
            <w:r w:rsidRPr="0074437F">
              <w:rPr>
                <w:rFonts w:ascii="Arial" w:hAnsi="Arial" w:cs="Arial"/>
                <w:sz w:val="24"/>
                <w:szCs w:val="24"/>
                <w:lang w:val="vi-VN"/>
              </w:rPr>
              <w:t xml:space="preserve"> </w:t>
            </w:r>
            <w:r w:rsidR="0080075C" w:rsidRPr="0074437F">
              <w:rPr>
                <w:rFonts w:ascii="Arial" w:hAnsi="Arial" w:cs="Arial"/>
                <w:sz w:val="24"/>
                <w:szCs w:val="24"/>
                <w:lang w:val="vi-VN"/>
              </w:rPr>
              <w:t xml:space="preserve">toàn bộ </w:t>
            </w:r>
            <w:r w:rsidRPr="0074437F">
              <w:rPr>
                <w:rFonts w:ascii="Arial" w:hAnsi="Arial" w:cs="Arial"/>
                <w:sz w:val="24"/>
                <w:szCs w:val="24"/>
                <w:lang w:val="vi-VN"/>
              </w:rPr>
              <w:t>giáo</w:t>
            </w:r>
            <w:r w:rsidR="005334B4" w:rsidRPr="0074437F">
              <w:rPr>
                <w:rFonts w:ascii="Arial" w:hAnsi="Arial" w:cs="Arial"/>
                <w:sz w:val="24"/>
                <w:szCs w:val="24"/>
                <w:lang w:val="vi-VN"/>
              </w:rPr>
              <w:t xml:space="preserve"> trình</w:t>
            </w:r>
            <w:r w:rsidRPr="0074437F">
              <w:rPr>
                <w:rFonts w:ascii="Arial" w:hAnsi="Arial" w:cs="Arial"/>
                <w:sz w:val="24"/>
                <w:szCs w:val="24"/>
                <w:lang w:val="vi-VN"/>
              </w:rPr>
              <w:t xml:space="preserve"> một cách ý nghĩa </w:t>
            </w:r>
            <w:r w:rsidR="0080075C" w:rsidRPr="0074437F">
              <w:rPr>
                <w:rFonts w:ascii="Arial" w:hAnsi="Arial" w:cs="Arial"/>
                <w:sz w:val="24"/>
                <w:szCs w:val="24"/>
                <w:lang w:val="vi-VN"/>
              </w:rPr>
              <w:t>trong mọi lĩnh vự</w:t>
            </w:r>
            <w:r w:rsidR="004E052C" w:rsidRPr="0074437F">
              <w:rPr>
                <w:rFonts w:ascii="Arial" w:hAnsi="Arial" w:cs="Arial"/>
                <w:sz w:val="24"/>
                <w:szCs w:val="24"/>
                <w:lang w:val="vi-VN"/>
              </w:rPr>
              <w:t xml:space="preserve">c </w:t>
            </w:r>
            <w:r w:rsidR="00943AE4" w:rsidRPr="0074437F">
              <w:rPr>
                <w:rFonts w:ascii="Arial" w:hAnsi="Arial" w:cs="Arial"/>
                <w:sz w:val="24"/>
                <w:szCs w:val="24"/>
                <w:lang w:val="vi-VN"/>
              </w:rPr>
              <w:t xml:space="preserve">nội dung </w:t>
            </w:r>
            <w:r w:rsidRPr="0074437F">
              <w:rPr>
                <w:rFonts w:ascii="Arial" w:hAnsi="Arial" w:cs="Arial"/>
                <w:sz w:val="24"/>
                <w:szCs w:val="24"/>
                <w:lang w:val="vi-VN"/>
              </w:rPr>
              <w:t>cùng với việc cung cấp các dịch vụ và hỗ trợ EL</w:t>
            </w:r>
            <w:r w:rsidR="004E052C" w:rsidRPr="0074437F">
              <w:rPr>
                <w:rFonts w:ascii="Arial" w:hAnsi="Arial" w:cs="Arial"/>
                <w:sz w:val="24"/>
                <w:szCs w:val="24"/>
                <w:lang w:val="vi-VN"/>
              </w:rPr>
              <w:t xml:space="preserve">. </w:t>
            </w:r>
            <w:r w:rsidR="0003456A" w:rsidRPr="0074437F">
              <w:rPr>
                <w:rFonts w:ascii="Arial" w:hAnsi="Arial" w:cs="Arial"/>
                <w:lang w:val="vi-VN"/>
              </w:rPr>
              <w:t xml:space="preserve"> </w:t>
            </w:r>
            <w:r w:rsidR="0003456A" w:rsidRPr="0074437F">
              <w:rPr>
                <w:rFonts w:ascii="Arial" w:hAnsi="Arial" w:cs="Arial"/>
                <w:sz w:val="24"/>
                <w:szCs w:val="24"/>
                <w:lang w:val="vi-VN"/>
              </w:rPr>
              <w:t xml:space="preserve">Người học tiếng Anh có thể học tất cả các môn học A–G cần thiết để vào đại học cùng với giáo trình chuẩn bị </w:t>
            </w:r>
            <w:r w:rsidR="005334B4" w:rsidRPr="0074437F">
              <w:rPr>
                <w:rFonts w:ascii="Arial" w:hAnsi="Arial" w:cs="Arial"/>
                <w:sz w:val="24"/>
                <w:szCs w:val="24"/>
                <w:lang w:val="vi-VN"/>
              </w:rPr>
              <w:t>cho</w:t>
            </w:r>
            <w:r w:rsidR="0003456A" w:rsidRPr="0074437F">
              <w:rPr>
                <w:rFonts w:ascii="Arial" w:hAnsi="Arial" w:cs="Arial"/>
                <w:sz w:val="24"/>
                <w:szCs w:val="24"/>
                <w:lang w:val="vi-VN"/>
              </w:rPr>
              <w:t xml:space="preserve"> đại học hoặc</w:t>
            </w:r>
            <w:r w:rsidR="00745458" w:rsidRPr="0074437F">
              <w:rPr>
                <w:rFonts w:ascii="Arial" w:hAnsi="Arial" w:cs="Arial"/>
                <w:sz w:val="24"/>
                <w:szCs w:val="24"/>
                <w:lang w:val="vi-VN"/>
              </w:rPr>
              <w:t xml:space="preserve"> nghề</w:t>
            </w:r>
            <w:r w:rsidR="005334B4" w:rsidRPr="0074437F">
              <w:rPr>
                <w:rFonts w:ascii="Arial" w:hAnsi="Arial" w:cs="Arial"/>
                <w:sz w:val="24"/>
                <w:szCs w:val="24"/>
                <w:lang w:val="vi-VN"/>
              </w:rPr>
              <w:t xml:space="preserve"> nghiệp</w:t>
            </w:r>
            <w:r w:rsidR="0003456A" w:rsidRPr="0074437F">
              <w:rPr>
                <w:rFonts w:ascii="Arial" w:hAnsi="Arial" w:cs="Arial"/>
                <w:sz w:val="24"/>
                <w:szCs w:val="24"/>
                <w:lang w:val="vi-VN"/>
              </w:rPr>
              <w:t xml:space="preserve">. </w:t>
            </w:r>
            <w:r w:rsidR="00745458" w:rsidRPr="0074437F">
              <w:rPr>
                <w:rFonts w:ascii="Arial" w:hAnsi="Arial" w:cs="Arial"/>
                <w:sz w:val="24"/>
                <w:szCs w:val="24"/>
                <w:lang w:val="vi-VN"/>
              </w:rPr>
              <w:t xml:space="preserve">Người học tiếng Anh được tiếp cận </w:t>
            </w:r>
            <w:r w:rsidR="00D90948" w:rsidRPr="0074437F">
              <w:rPr>
                <w:rFonts w:ascii="Arial" w:hAnsi="Arial" w:cs="Arial"/>
                <w:sz w:val="24"/>
                <w:szCs w:val="24"/>
                <w:lang w:val="vi-VN"/>
              </w:rPr>
              <w:t xml:space="preserve">các chương trình và khóa học dành cho học sinh có năng khiếu và học giỏi </w:t>
            </w:r>
            <w:r w:rsidR="00295941" w:rsidRPr="0074437F">
              <w:rPr>
                <w:rFonts w:ascii="Arial" w:hAnsi="Arial" w:cs="Arial"/>
                <w:sz w:val="24"/>
                <w:szCs w:val="24"/>
                <w:lang w:val="vi-VN"/>
              </w:rPr>
              <w:t xml:space="preserve">giống </w:t>
            </w:r>
            <w:r w:rsidR="00D90948" w:rsidRPr="0074437F">
              <w:rPr>
                <w:rFonts w:ascii="Arial" w:hAnsi="Arial" w:cs="Arial"/>
                <w:sz w:val="24"/>
                <w:szCs w:val="24"/>
                <w:lang w:val="vi-VN"/>
              </w:rPr>
              <w:t xml:space="preserve">như </w:t>
            </w:r>
            <w:r w:rsidR="00295941" w:rsidRPr="0074437F">
              <w:rPr>
                <w:rFonts w:ascii="Arial" w:hAnsi="Arial" w:cs="Arial"/>
                <w:sz w:val="24"/>
                <w:szCs w:val="24"/>
                <w:lang w:val="vi-VN"/>
              </w:rPr>
              <w:t>mọi người</w:t>
            </w:r>
            <w:r w:rsidR="00D90948" w:rsidRPr="0074437F">
              <w:rPr>
                <w:rFonts w:ascii="Arial" w:hAnsi="Arial" w:cs="Arial"/>
                <w:sz w:val="24"/>
                <w:szCs w:val="24"/>
                <w:lang w:val="vi-VN"/>
              </w:rPr>
              <w:t xml:space="preserve"> và được xác định </w:t>
            </w:r>
            <w:r w:rsidR="005843BE" w:rsidRPr="0074437F">
              <w:rPr>
                <w:rFonts w:ascii="Arial" w:hAnsi="Arial" w:cs="Arial"/>
                <w:sz w:val="24"/>
                <w:szCs w:val="24"/>
                <w:lang w:val="vi-VN"/>
              </w:rPr>
              <w:t>theo tỷ lệ</w:t>
            </w:r>
            <w:r w:rsidR="00D90948" w:rsidRPr="0074437F">
              <w:rPr>
                <w:rFonts w:ascii="Arial" w:hAnsi="Arial" w:cs="Arial"/>
                <w:sz w:val="24"/>
                <w:szCs w:val="24"/>
                <w:lang w:val="vi-VN"/>
              </w:rPr>
              <w:t xml:space="preserve"> là có năng khiếu và </w:t>
            </w:r>
            <w:r w:rsidR="004061C1" w:rsidRPr="0074437F">
              <w:rPr>
                <w:rFonts w:ascii="Arial" w:hAnsi="Arial" w:cs="Arial"/>
                <w:sz w:val="24"/>
                <w:szCs w:val="24"/>
                <w:lang w:val="vi-VN"/>
              </w:rPr>
              <w:t>học giỏi</w:t>
            </w:r>
            <w:r w:rsidR="00D90948" w:rsidRPr="0074437F">
              <w:rPr>
                <w:rFonts w:ascii="Arial" w:hAnsi="Arial" w:cs="Arial"/>
                <w:sz w:val="24"/>
                <w:szCs w:val="24"/>
                <w:lang w:val="vi-VN"/>
              </w:rPr>
              <w:t xml:space="preserve"> so với </w:t>
            </w:r>
            <w:r w:rsidR="004061C1" w:rsidRPr="0074437F">
              <w:rPr>
                <w:rFonts w:ascii="Arial" w:hAnsi="Arial" w:cs="Arial"/>
                <w:sz w:val="24"/>
                <w:szCs w:val="24"/>
                <w:lang w:val="vi-VN"/>
              </w:rPr>
              <w:t xml:space="preserve">học </w:t>
            </w:r>
            <w:r w:rsidR="00D90948" w:rsidRPr="0074437F">
              <w:rPr>
                <w:rFonts w:ascii="Arial" w:hAnsi="Arial" w:cs="Arial"/>
                <w:sz w:val="24"/>
                <w:szCs w:val="24"/>
                <w:lang w:val="vi-VN"/>
              </w:rPr>
              <w:t xml:space="preserve">sinh chỉ </w:t>
            </w:r>
            <w:r w:rsidR="004061C1" w:rsidRPr="0074437F">
              <w:rPr>
                <w:rFonts w:ascii="Arial" w:hAnsi="Arial" w:cs="Arial"/>
                <w:sz w:val="24"/>
                <w:szCs w:val="24"/>
                <w:lang w:val="vi-VN"/>
              </w:rPr>
              <w:t>nói</w:t>
            </w:r>
            <w:r w:rsidR="00D90948" w:rsidRPr="0074437F">
              <w:rPr>
                <w:rFonts w:ascii="Arial" w:hAnsi="Arial" w:cs="Arial"/>
                <w:sz w:val="24"/>
                <w:szCs w:val="24"/>
                <w:lang w:val="vi-VN"/>
              </w:rPr>
              <w:t xml:space="preserve"> tiếng Anh</w:t>
            </w:r>
            <w:r w:rsidR="00295941" w:rsidRPr="0074437F">
              <w:rPr>
                <w:rFonts w:ascii="Arial" w:hAnsi="Arial" w:cs="Arial"/>
                <w:sz w:val="24"/>
                <w:szCs w:val="24"/>
                <w:lang w:val="vi-VN"/>
              </w:rPr>
              <w:t>.</w:t>
            </w:r>
          </w:p>
        </w:tc>
        <w:tc>
          <w:tcPr>
            <w:tcW w:w="0" w:type="auto"/>
          </w:tcPr>
          <w:p w14:paraId="3151398F" w14:textId="4DB24A26"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3322F8F0" w14:textId="141A033C" w:rsidTr="00CD4ECD">
        <w:trPr>
          <w:cantSplit/>
        </w:trPr>
        <w:tc>
          <w:tcPr>
            <w:tcW w:w="0" w:type="auto"/>
          </w:tcPr>
          <w:p w14:paraId="0C3A3DDD" w14:textId="27068B93"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lastRenderedPageBreak/>
              <w:t>E</w:t>
            </w:r>
            <w:r w:rsidRPr="0074437F">
              <w:rPr>
                <w:rFonts w:ascii="Arial" w:hAnsi="Arial" w:cs="Arial"/>
                <w:sz w:val="24"/>
                <w:szCs w:val="24"/>
                <w:lang w:val="vi-VN"/>
              </w:rPr>
              <w:t xml:space="preserve">. </w:t>
            </w:r>
            <w:r w:rsidR="00032083" w:rsidRPr="0074437F">
              <w:rPr>
                <w:rFonts w:ascii="Arial" w:hAnsi="Arial" w:cs="Arial"/>
                <w:b/>
                <w:bCs/>
                <w:sz w:val="24"/>
                <w:szCs w:val="24"/>
                <w:lang w:val="vi-VN"/>
              </w:rPr>
              <w:t xml:space="preserve">Ngôn ngữ học sinh </w:t>
            </w:r>
            <w:r w:rsidR="006E5BCE" w:rsidRPr="0074437F">
              <w:rPr>
                <w:rFonts w:ascii="Arial" w:hAnsi="Arial" w:cs="Arial"/>
                <w:b/>
                <w:bCs/>
                <w:sz w:val="24"/>
                <w:szCs w:val="24"/>
                <w:lang w:val="vi-VN"/>
              </w:rPr>
              <w:t>nói</w:t>
            </w:r>
            <w:r w:rsidR="00032083" w:rsidRPr="0074437F">
              <w:rPr>
                <w:rFonts w:ascii="Arial" w:hAnsi="Arial" w:cs="Arial"/>
                <w:b/>
                <w:bCs/>
                <w:sz w:val="24"/>
                <w:szCs w:val="24"/>
                <w:lang w:val="vi-VN"/>
              </w:rPr>
              <w:t xml:space="preserve"> ở nhà</w:t>
            </w:r>
            <w:r w:rsidR="00032083" w:rsidRPr="0074437F">
              <w:rPr>
                <w:rFonts w:ascii="Arial" w:hAnsi="Arial" w:cs="Arial"/>
                <w:sz w:val="24"/>
                <w:szCs w:val="24"/>
                <w:lang w:val="vi-VN"/>
              </w:rPr>
              <w:t xml:space="preserve"> được hiểu là một phương tiện để tiếp cận nội dung học</w:t>
            </w:r>
            <w:r w:rsidR="009B0267" w:rsidRPr="0074437F">
              <w:rPr>
                <w:rFonts w:ascii="Arial" w:hAnsi="Arial" w:cs="Arial"/>
                <w:sz w:val="24"/>
                <w:szCs w:val="24"/>
                <w:lang w:val="vi-VN"/>
              </w:rPr>
              <w:t xml:space="preserve"> tập</w:t>
            </w:r>
            <w:r w:rsidR="00032083" w:rsidRPr="0074437F">
              <w:rPr>
                <w:rFonts w:ascii="Arial" w:hAnsi="Arial" w:cs="Arial"/>
                <w:sz w:val="24"/>
                <w:szCs w:val="24"/>
                <w:lang w:val="vi-VN"/>
              </w:rPr>
              <w:t xml:space="preserve">, làm nền tảng để phát triển tiếng Anh, và, nếu có thể, </w:t>
            </w:r>
            <w:r w:rsidR="009B0267" w:rsidRPr="0074437F">
              <w:rPr>
                <w:rFonts w:ascii="Arial" w:hAnsi="Arial" w:cs="Arial"/>
                <w:sz w:val="24"/>
                <w:szCs w:val="24"/>
                <w:lang w:val="vi-VN"/>
              </w:rPr>
              <w:t xml:space="preserve">sẽ </w:t>
            </w:r>
            <w:r w:rsidR="00032083" w:rsidRPr="0074437F">
              <w:rPr>
                <w:rFonts w:ascii="Arial" w:hAnsi="Arial" w:cs="Arial"/>
                <w:sz w:val="24"/>
                <w:szCs w:val="24"/>
                <w:lang w:val="vi-VN"/>
              </w:rPr>
              <w:t xml:space="preserve">được phát triển đến trình độ hiểu biết và </w:t>
            </w:r>
            <w:r w:rsidR="009B0267" w:rsidRPr="0074437F">
              <w:rPr>
                <w:rFonts w:ascii="Arial" w:hAnsi="Arial" w:cs="Arial"/>
                <w:sz w:val="24"/>
                <w:szCs w:val="24"/>
                <w:lang w:val="vi-VN"/>
              </w:rPr>
              <w:t>thành thạo</w:t>
            </w:r>
            <w:r w:rsidR="00774871" w:rsidRPr="0074437F">
              <w:rPr>
                <w:rFonts w:ascii="Arial" w:hAnsi="Arial" w:cs="Arial"/>
                <w:sz w:val="24"/>
                <w:szCs w:val="24"/>
                <w:lang w:val="vi-VN"/>
              </w:rPr>
              <w:t xml:space="preserve"> cao</w:t>
            </w:r>
            <w:r w:rsidR="00032083" w:rsidRPr="0074437F">
              <w:rPr>
                <w:rFonts w:ascii="Arial" w:hAnsi="Arial" w:cs="Arial"/>
                <w:sz w:val="24"/>
                <w:szCs w:val="24"/>
                <w:lang w:val="vi-VN"/>
              </w:rPr>
              <w:t xml:space="preserve"> cùng với tiếng Anh.</w:t>
            </w:r>
          </w:p>
          <w:p w14:paraId="084FE245" w14:textId="6AD15448" w:rsidR="00350391" w:rsidRPr="0074437F" w:rsidRDefault="00350391" w:rsidP="001C1B8C">
            <w:pPr>
              <w:rPr>
                <w:rFonts w:ascii="Arial" w:hAnsi="Arial" w:cs="Arial"/>
                <w:sz w:val="24"/>
                <w:szCs w:val="24"/>
                <w:lang w:val="vi-VN"/>
              </w:rPr>
            </w:pPr>
          </w:p>
        </w:tc>
        <w:tc>
          <w:tcPr>
            <w:tcW w:w="0" w:type="auto"/>
          </w:tcPr>
          <w:p w14:paraId="7BA816C1" w14:textId="25756530" w:rsidR="00350391" w:rsidRPr="0074437F" w:rsidRDefault="00774871" w:rsidP="001C1B8C">
            <w:pPr>
              <w:rPr>
                <w:rFonts w:ascii="Arial" w:hAnsi="Arial" w:cs="Arial"/>
                <w:sz w:val="24"/>
                <w:szCs w:val="24"/>
                <w:lang w:val="vi-VN"/>
              </w:rPr>
            </w:pPr>
            <w:r w:rsidRPr="0074437F">
              <w:rPr>
                <w:rFonts w:ascii="Arial" w:hAnsi="Arial" w:cs="Arial"/>
                <w:sz w:val="24"/>
                <w:szCs w:val="24"/>
                <w:lang w:val="vi-VN"/>
              </w:rPr>
              <w:t xml:space="preserve">Ngôn ngữ </w:t>
            </w:r>
            <w:r w:rsidR="006E5BCE" w:rsidRPr="0074437F">
              <w:rPr>
                <w:rFonts w:ascii="Arial" w:hAnsi="Arial" w:cs="Arial"/>
                <w:sz w:val="24"/>
                <w:szCs w:val="24"/>
                <w:lang w:val="vi-VN"/>
              </w:rPr>
              <w:t>học sinh nói ở</w:t>
            </w:r>
            <w:r w:rsidRPr="0074437F">
              <w:rPr>
                <w:rFonts w:ascii="Arial" w:hAnsi="Arial" w:cs="Arial"/>
                <w:sz w:val="24"/>
                <w:szCs w:val="24"/>
                <w:lang w:val="vi-VN"/>
              </w:rPr>
              <w:t xml:space="preserve"> nhà được xem là không liên quan hoặc gây bất lợi cho việc </w:t>
            </w:r>
            <w:r w:rsidR="006E5BCE" w:rsidRPr="0074437F">
              <w:rPr>
                <w:rFonts w:ascii="Arial" w:hAnsi="Arial" w:cs="Arial"/>
                <w:sz w:val="24"/>
                <w:szCs w:val="24"/>
                <w:lang w:val="vi-VN"/>
              </w:rPr>
              <w:t>tiếp cận</w:t>
            </w:r>
            <w:r w:rsidRPr="0074437F">
              <w:rPr>
                <w:rFonts w:ascii="Arial" w:hAnsi="Arial" w:cs="Arial"/>
                <w:sz w:val="24"/>
                <w:szCs w:val="24"/>
                <w:lang w:val="vi-VN"/>
              </w:rPr>
              <w:t xml:space="preserve"> nội dung </w:t>
            </w:r>
            <w:r w:rsidR="006E5BCE" w:rsidRPr="0074437F">
              <w:rPr>
                <w:rFonts w:ascii="Arial" w:hAnsi="Arial" w:cs="Arial"/>
                <w:sz w:val="24"/>
                <w:szCs w:val="24"/>
                <w:lang w:val="vi-VN"/>
              </w:rPr>
              <w:t>của giáo</w:t>
            </w:r>
            <w:r w:rsidRPr="0074437F">
              <w:rPr>
                <w:rFonts w:ascii="Arial" w:hAnsi="Arial" w:cs="Arial"/>
                <w:sz w:val="24"/>
                <w:szCs w:val="24"/>
                <w:lang w:val="vi-VN"/>
              </w:rPr>
              <w:t xml:space="preserve"> trình và không được </w:t>
            </w:r>
            <w:r w:rsidR="006E5BCE" w:rsidRPr="0074437F">
              <w:rPr>
                <w:rFonts w:ascii="Arial" w:hAnsi="Arial" w:cs="Arial"/>
                <w:sz w:val="24"/>
                <w:szCs w:val="24"/>
                <w:lang w:val="vi-VN"/>
              </w:rPr>
              <w:t>đề cập đến</w:t>
            </w:r>
            <w:r w:rsidRPr="0074437F">
              <w:rPr>
                <w:rFonts w:ascii="Arial" w:hAnsi="Arial" w:cs="Arial"/>
                <w:sz w:val="24"/>
                <w:szCs w:val="24"/>
                <w:lang w:val="vi-VN"/>
              </w:rPr>
              <w:t xml:space="preserve"> cũng như không được phát triển.</w:t>
            </w:r>
          </w:p>
        </w:tc>
        <w:tc>
          <w:tcPr>
            <w:tcW w:w="2453" w:type="dxa"/>
          </w:tcPr>
          <w:p w14:paraId="7A7DD1F6" w14:textId="24F6D4C5" w:rsidR="00350391" w:rsidRPr="0074437F" w:rsidRDefault="00D66623" w:rsidP="001C1B8C">
            <w:pPr>
              <w:rPr>
                <w:rFonts w:ascii="Arial" w:hAnsi="Arial" w:cs="Arial"/>
                <w:sz w:val="24"/>
                <w:szCs w:val="24"/>
                <w:lang w:val="vi-VN"/>
              </w:rPr>
            </w:pPr>
            <w:r w:rsidRPr="0074437F">
              <w:rPr>
                <w:rFonts w:ascii="Arial" w:hAnsi="Arial" w:cs="Arial"/>
                <w:sz w:val="24"/>
                <w:szCs w:val="24"/>
                <w:lang w:val="vi-VN"/>
              </w:rPr>
              <w:t xml:space="preserve">Ngôn ngữ học sinh nói ở nhà được hiểu là một phương tiện để tiếp cận nội dung </w:t>
            </w:r>
            <w:r w:rsidR="00E56F48" w:rsidRPr="0074437F">
              <w:rPr>
                <w:rFonts w:ascii="Arial" w:hAnsi="Arial" w:cs="Arial"/>
                <w:sz w:val="24"/>
                <w:szCs w:val="24"/>
                <w:lang w:val="vi-VN"/>
              </w:rPr>
              <w:t>của giáo trình</w:t>
            </w:r>
            <w:r w:rsidRPr="0074437F">
              <w:rPr>
                <w:rFonts w:ascii="Arial" w:hAnsi="Arial" w:cs="Arial"/>
                <w:sz w:val="24"/>
                <w:szCs w:val="24"/>
                <w:lang w:val="vi-VN"/>
              </w:rPr>
              <w:t xml:space="preserve"> và làm nền tảng để phát triển tiếng An</w:t>
            </w:r>
            <w:r w:rsidR="00B56B9A" w:rsidRPr="0074437F">
              <w:rPr>
                <w:rFonts w:ascii="Arial" w:hAnsi="Arial" w:cs="Arial"/>
                <w:sz w:val="24"/>
                <w:szCs w:val="24"/>
                <w:lang w:val="vi-VN"/>
              </w:rPr>
              <w:t>h</w:t>
            </w:r>
            <w:r w:rsidRPr="0074437F">
              <w:rPr>
                <w:rFonts w:ascii="Arial" w:hAnsi="Arial" w:cs="Arial"/>
                <w:sz w:val="24"/>
                <w:szCs w:val="24"/>
                <w:lang w:val="vi-VN"/>
              </w:rPr>
              <w:t xml:space="preserve">, </w:t>
            </w:r>
            <w:r w:rsidR="00B56B9A" w:rsidRPr="0074437F">
              <w:rPr>
                <w:rFonts w:ascii="Arial" w:hAnsi="Arial" w:cs="Arial"/>
                <w:sz w:val="24"/>
                <w:szCs w:val="24"/>
                <w:lang w:val="vi-VN"/>
              </w:rPr>
              <w:t>nhưng</w:t>
            </w:r>
            <w:r w:rsidR="00B56B9A" w:rsidRPr="0074437F">
              <w:rPr>
                <w:rFonts w:ascii="Arial" w:hAnsi="Arial" w:cs="Arial"/>
                <w:lang w:val="vi-VN"/>
              </w:rPr>
              <w:t xml:space="preserve"> </w:t>
            </w:r>
            <w:r w:rsidR="00B56B9A" w:rsidRPr="0074437F">
              <w:rPr>
                <w:rFonts w:ascii="Arial" w:hAnsi="Arial" w:cs="Arial"/>
                <w:sz w:val="24"/>
                <w:szCs w:val="24"/>
                <w:lang w:val="vi-VN"/>
              </w:rPr>
              <w:t xml:space="preserve">sẽ không được phát triển đến trình độ </w:t>
            </w:r>
            <w:r w:rsidR="00774AF7" w:rsidRPr="0074437F">
              <w:rPr>
                <w:rFonts w:ascii="Arial" w:hAnsi="Arial" w:cs="Arial"/>
                <w:sz w:val="24"/>
                <w:szCs w:val="24"/>
                <w:lang w:val="vi-VN"/>
              </w:rPr>
              <w:t xml:space="preserve">cao của sự </w:t>
            </w:r>
            <w:r w:rsidR="00B56B9A" w:rsidRPr="0074437F">
              <w:rPr>
                <w:rFonts w:ascii="Arial" w:hAnsi="Arial" w:cs="Arial"/>
                <w:sz w:val="24"/>
                <w:szCs w:val="24"/>
                <w:lang w:val="vi-VN"/>
              </w:rPr>
              <w:t>hiểu biết và thành thạo</w:t>
            </w:r>
            <w:r w:rsidR="00E56F48" w:rsidRPr="0074437F">
              <w:rPr>
                <w:rFonts w:ascii="Arial" w:hAnsi="Arial" w:cs="Arial"/>
                <w:sz w:val="24"/>
                <w:szCs w:val="24"/>
                <w:lang w:val="vi-VN"/>
              </w:rPr>
              <w:t xml:space="preserve"> </w:t>
            </w:r>
            <w:r w:rsidR="00B56B9A" w:rsidRPr="0074437F">
              <w:rPr>
                <w:rFonts w:ascii="Arial" w:hAnsi="Arial" w:cs="Arial"/>
                <w:sz w:val="24"/>
                <w:szCs w:val="24"/>
                <w:lang w:val="vi-VN"/>
              </w:rPr>
              <w:t xml:space="preserve">cùng với tiếng Anh. </w:t>
            </w:r>
          </w:p>
        </w:tc>
        <w:tc>
          <w:tcPr>
            <w:tcW w:w="2250" w:type="dxa"/>
          </w:tcPr>
          <w:p w14:paraId="47ECC147" w14:textId="7446A9F8" w:rsidR="00350391" w:rsidRPr="0074437F" w:rsidRDefault="00B56B9A" w:rsidP="001C1B8C">
            <w:pPr>
              <w:rPr>
                <w:rFonts w:ascii="Arial" w:hAnsi="Arial" w:cs="Arial"/>
                <w:sz w:val="24"/>
                <w:szCs w:val="24"/>
                <w:lang w:val="vi-VN"/>
              </w:rPr>
            </w:pPr>
            <w:r w:rsidRPr="0074437F">
              <w:rPr>
                <w:rFonts w:ascii="Arial" w:hAnsi="Arial" w:cs="Arial"/>
                <w:sz w:val="24"/>
                <w:szCs w:val="24"/>
                <w:lang w:val="vi-VN"/>
              </w:rPr>
              <w:t xml:space="preserve">Ngôn ngữ học sinh nói ở nhà được sử dụng như một phương tiện để tiếp cận nội dung </w:t>
            </w:r>
            <w:r w:rsidR="00E56F48" w:rsidRPr="0074437F">
              <w:rPr>
                <w:rFonts w:ascii="Arial" w:hAnsi="Arial" w:cs="Arial"/>
                <w:sz w:val="24"/>
                <w:szCs w:val="24"/>
                <w:lang w:val="vi-VN"/>
              </w:rPr>
              <w:t>của giáo trình</w:t>
            </w:r>
            <w:r w:rsidR="00B01943" w:rsidRPr="0074437F">
              <w:rPr>
                <w:rFonts w:ascii="Arial" w:hAnsi="Arial" w:cs="Arial"/>
                <w:sz w:val="24"/>
                <w:szCs w:val="24"/>
                <w:lang w:val="vi-VN"/>
              </w:rPr>
              <w:t xml:space="preserve">, </w:t>
            </w:r>
            <w:r w:rsidRPr="0074437F">
              <w:rPr>
                <w:rFonts w:ascii="Arial" w:hAnsi="Arial" w:cs="Arial"/>
                <w:sz w:val="24"/>
                <w:szCs w:val="24"/>
                <w:lang w:val="vi-VN"/>
              </w:rPr>
              <w:t>làm nền tảng để phát triển tiếng An</w:t>
            </w:r>
            <w:r w:rsidR="00B01943" w:rsidRPr="0074437F">
              <w:rPr>
                <w:rFonts w:ascii="Arial" w:hAnsi="Arial" w:cs="Arial"/>
                <w:sz w:val="24"/>
                <w:szCs w:val="24"/>
                <w:lang w:val="vi-VN"/>
              </w:rPr>
              <w:t>h, và</w:t>
            </w:r>
            <w:r w:rsidR="00B01943" w:rsidRPr="0074437F">
              <w:rPr>
                <w:rFonts w:ascii="Arial" w:hAnsi="Arial" w:cs="Arial"/>
                <w:lang w:val="vi-VN"/>
              </w:rPr>
              <w:t xml:space="preserve"> </w:t>
            </w:r>
            <w:r w:rsidR="00B01943" w:rsidRPr="0074437F">
              <w:rPr>
                <w:rFonts w:ascii="Arial" w:hAnsi="Arial" w:cs="Arial"/>
                <w:sz w:val="24"/>
                <w:szCs w:val="24"/>
                <w:lang w:val="vi-VN"/>
              </w:rPr>
              <w:t xml:space="preserve">sẽ được phát triển đến trình độ </w:t>
            </w:r>
            <w:r w:rsidR="00774AF7" w:rsidRPr="0074437F">
              <w:rPr>
                <w:rFonts w:ascii="Arial" w:hAnsi="Arial" w:cs="Arial"/>
                <w:sz w:val="24"/>
                <w:szCs w:val="24"/>
                <w:lang w:val="vi-VN"/>
              </w:rPr>
              <w:t xml:space="preserve">cao của sự </w:t>
            </w:r>
            <w:r w:rsidR="00B01943" w:rsidRPr="0074437F">
              <w:rPr>
                <w:rFonts w:ascii="Arial" w:hAnsi="Arial" w:cs="Arial"/>
                <w:sz w:val="24"/>
                <w:szCs w:val="24"/>
                <w:lang w:val="vi-VN"/>
              </w:rPr>
              <w:t>hiểu biết và thành thạo cùng với tiếng Anh.</w:t>
            </w:r>
          </w:p>
        </w:tc>
        <w:tc>
          <w:tcPr>
            <w:tcW w:w="2746" w:type="dxa"/>
          </w:tcPr>
          <w:p w14:paraId="5C4248E0" w14:textId="1544E4CF" w:rsidR="00350391" w:rsidRPr="0074437F" w:rsidRDefault="00B01943" w:rsidP="001C1B8C">
            <w:pPr>
              <w:rPr>
                <w:rFonts w:ascii="Arial" w:hAnsi="Arial" w:cs="Arial"/>
                <w:sz w:val="24"/>
                <w:szCs w:val="24"/>
                <w:lang w:val="vi-VN"/>
              </w:rPr>
            </w:pPr>
            <w:r w:rsidRPr="0074437F">
              <w:rPr>
                <w:rFonts w:ascii="Arial" w:hAnsi="Arial" w:cs="Arial"/>
                <w:sz w:val="24"/>
                <w:szCs w:val="24"/>
                <w:lang w:val="vi-VN"/>
              </w:rPr>
              <w:t xml:space="preserve">Ngôn ngữ học sinh nói ở nhà được coi trọng và </w:t>
            </w:r>
            <w:r w:rsidR="005B4CE2" w:rsidRPr="0074437F">
              <w:rPr>
                <w:rFonts w:ascii="Arial" w:hAnsi="Arial" w:cs="Arial"/>
                <w:sz w:val="24"/>
                <w:szCs w:val="24"/>
                <w:lang w:val="vi-VN"/>
              </w:rPr>
              <w:t>xem như</w:t>
            </w:r>
            <w:r w:rsidRPr="0074437F">
              <w:rPr>
                <w:rFonts w:ascii="Arial" w:hAnsi="Arial" w:cs="Arial"/>
                <w:sz w:val="24"/>
                <w:szCs w:val="24"/>
                <w:lang w:val="vi-VN"/>
              </w:rPr>
              <w:t xml:space="preserve"> là phương tiện để </w:t>
            </w:r>
            <w:r w:rsidR="005B4CE2" w:rsidRPr="0074437F">
              <w:rPr>
                <w:rFonts w:ascii="Arial" w:hAnsi="Arial" w:cs="Arial"/>
                <w:sz w:val="24"/>
                <w:szCs w:val="24"/>
                <w:lang w:val="vi-VN"/>
              </w:rPr>
              <w:t>tiếp cận</w:t>
            </w:r>
            <w:r w:rsidRPr="0074437F">
              <w:rPr>
                <w:rFonts w:ascii="Arial" w:hAnsi="Arial" w:cs="Arial"/>
                <w:sz w:val="24"/>
                <w:szCs w:val="24"/>
                <w:lang w:val="vi-VN"/>
              </w:rPr>
              <w:t xml:space="preserve"> nội dung </w:t>
            </w:r>
            <w:r w:rsidR="00E56F48" w:rsidRPr="0074437F">
              <w:rPr>
                <w:rFonts w:ascii="Arial" w:hAnsi="Arial" w:cs="Arial"/>
                <w:sz w:val="24"/>
                <w:szCs w:val="24"/>
                <w:lang w:val="vi-VN"/>
              </w:rPr>
              <w:t>của giáo trình</w:t>
            </w:r>
            <w:r w:rsidRPr="0074437F">
              <w:rPr>
                <w:rFonts w:ascii="Arial" w:hAnsi="Arial" w:cs="Arial"/>
                <w:sz w:val="24"/>
                <w:szCs w:val="24"/>
                <w:lang w:val="vi-VN"/>
              </w:rPr>
              <w:t>, làm nền tảng để phát triển tiếng Anh, và</w:t>
            </w:r>
            <w:r w:rsidR="005B4CE2" w:rsidRPr="0074437F">
              <w:rPr>
                <w:rFonts w:ascii="Arial" w:hAnsi="Arial" w:cs="Arial"/>
                <w:sz w:val="24"/>
                <w:szCs w:val="24"/>
                <w:lang w:val="vi-VN"/>
              </w:rPr>
              <w:t xml:space="preserve"> sẽ</w:t>
            </w:r>
            <w:r w:rsidRPr="0074437F">
              <w:rPr>
                <w:rFonts w:ascii="Arial" w:hAnsi="Arial" w:cs="Arial"/>
                <w:sz w:val="24"/>
                <w:szCs w:val="24"/>
                <w:lang w:val="vi-VN"/>
              </w:rPr>
              <w:t xml:space="preserve"> được phát triển đến trình độ </w:t>
            </w:r>
            <w:r w:rsidR="00774AF7" w:rsidRPr="0074437F">
              <w:rPr>
                <w:rFonts w:ascii="Arial" w:hAnsi="Arial" w:cs="Arial"/>
                <w:sz w:val="24"/>
                <w:szCs w:val="24"/>
                <w:lang w:val="vi-VN"/>
              </w:rPr>
              <w:t xml:space="preserve">cao của sự </w:t>
            </w:r>
            <w:r w:rsidRPr="0074437F">
              <w:rPr>
                <w:rFonts w:ascii="Arial" w:hAnsi="Arial" w:cs="Arial"/>
                <w:sz w:val="24"/>
                <w:szCs w:val="24"/>
                <w:lang w:val="vi-VN"/>
              </w:rPr>
              <w:t>hiểu biết và thành thạo cùng với tiếng Anh và các ngôn ngữ khác</w:t>
            </w:r>
          </w:p>
          <w:p w14:paraId="60BFA4D2" w14:textId="77777777" w:rsidR="00350391" w:rsidRPr="0074437F" w:rsidRDefault="00350391" w:rsidP="001C1B8C">
            <w:pPr>
              <w:rPr>
                <w:rFonts w:ascii="Arial" w:hAnsi="Arial" w:cs="Arial"/>
                <w:sz w:val="24"/>
                <w:szCs w:val="24"/>
                <w:lang w:val="vi-VN"/>
              </w:rPr>
            </w:pPr>
          </w:p>
        </w:tc>
        <w:tc>
          <w:tcPr>
            <w:tcW w:w="0" w:type="auto"/>
          </w:tcPr>
          <w:p w14:paraId="44FAD7EF" w14:textId="0AFF4F26"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0DB3B83E" w14:textId="663ABC12" w:rsidTr="00CD4ECD">
        <w:trPr>
          <w:cantSplit/>
        </w:trPr>
        <w:tc>
          <w:tcPr>
            <w:tcW w:w="0" w:type="auto"/>
          </w:tcPr>
          <w:p w14:paraId="5FB4D133" w14:textId="4D1FC31E"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lastRenderedPageBreak/>
              <w:t>F</w:t>
            </w:r>
            <w:r w:rsidRPr="0074437F">
              <w:rPr>
                <w:rFonts w:ascii="Arial" w:hAnsi="Arial" w:cs="Arial"/>
                <w:sz w:val="24"/>
                <w:szCs w:val="24"/>
                <w:lang w:val="vi-VN"/>
              </w:rPr>
              <w:t>.</w:t>
            </w:r>
            <w:r w:rsidR="00740159" w:rsidRPr="0074437F">
              <w:rPr>
                <w:rFonts w:ascii="Arial" w:hAnsi="Arial" w:cs="Arial"/>
                <w:sz w:val="24"/>
                <w:szCs w:val="24"/>
                <w:lang w:val="vi-VN"/>
              </w:rPr>
              <w:t xml:space="preserve"> </w:t>
            </w:r>
            <w:r w:rsidR="00740159" w:rsidRPr="0074437F">
              <w:rPr>
                <w:rFonts w:ascii="Arial" w:hAnsi="Arial" w:cs="Arial"/>
                <w:b/>
                <w:bCs/>
                <w:sz w:val="24"/>
                <w:szCs w:val="24"/>
                <w:lang w:val="vi-VN"/>
              </w:rPr>
              <w:t>Tài liệu giảng dạy</w:t>
            </w:r>
            <w:r w:rsidR="00740159" w:rsidRPr="0074437F">
              <w:rPr>
                <w:rFonts w:ascii="Arial" w:hAnsi="Arial" w:cs="Arial"/>
                <w:sz w:val="24"/>
                <w:szCs w:val="24"/>
                <w:lang w:val="vi-VN"/>
              </w:rPr>
              <w:t xml:space="preserve"> nghiêm ngặt hỗ trợ mức độ tham gia cao về mặt trí tuệ. </w:t>
            </w:r>
            <w:r w:rsidR="00327984" w:rsidRPr="0074437F">
              <w:rPr>
                <w:rFonts w:ascii="Arial" w:hAnsi="Arial" w:cs="Arial"/>
                <w:sz w:val="24"/>
                <w:szCs w:val="24"/>
                <w:lang w:val="vi-VN"/>
              </w:rPr>
              <w:t xml:space="preserve">Việc giảng dạy rõ ràng theo từng phần </w:t>
            </w:r>
            <w:r w:rsidR="00E90D9E" w:rsidRPr="0074437F">
              <w:rPr>
                <w:rFonts w:ascii="Arial" w:hAnsi="Arial" w:cs="Arial"/>
                <w:sz w:val="24"/>
                <w:szCs w:val="24"/>
                <w:lang w:val="vi-VN"/>
              </w:rPr>
              <w:t>cho phép người học tiếng Anh ở các trình độ thành thạo tiếng Anh khác nhau tham gia một cách ý nghĩa.</w:t>
            </w:r>
            <w:r w:rsidRPr="0074437F">
              <w:rPr>
                <w:rFonts w:ascii="Arial" w:hAnsi="Arial" w:cs="Arial"/>
                <w:sz w:val="24"/>
                <w:szCs w:val="24"/>
                <w:lang w:val="vi-VN"/>
              </w:rPr>
              <w:t xml:space="preserve"> </w:t>
            </w:r>
            <w:r w:rsidR="00E90D9E" w:rsidRPr="0074437F">
              <w:rPr>
                <w:rFonts w:ascii="Arial" w:hAnsi="Arial" w:cs="Arial"/>
                <w:lang w:val="vi-VN"/>
              </w:rPr>
              <w:t xml:space="preserve"> </w:t>
            </w:r>
            <w:r w:rsidR="00AA6446" w:rsidRPr="0074437F">
              <w:rPr>
                <w:rFonts w:ascii="Arial" w:hAnsi="Arial" w:cs="Arial"/>
                <w:sz w:val="24"/>
                <w:szCs w:val="24"/>
                <w:lang w:val="vi-VN"/>
              </w:rPr>
              <w:t xml:space="preserve">Sự </w:t>
            </w:r>
            <w:r w:rsidR="00E90D9E" w:rsidRPr="0074437F">
              <w:rPr>
                <w:rFonts w:ascii="Arial" w:hAnsi="Arial" w:cs="Arial"/>
                <w:sz w:val="24"/>
                <w:szCs w:val="24"/>
                <w:lang w:val="vi-VN"/>
              </w:rPr>
              <w:t xml:space="preserve"> phát triển ngôn ngữ tích hợp, học </w:t>
            </w:r>
            <w:r w:rsidR="00AA6446" w:rsidRPr="0074437F">
              <w:rPr>
                <w:rFonts w:ascii="Arial" w:hAnsi="Arial" w:cs="Arial"/>
                <w:sz w:val="24"/>
                <w:szCs w:val="24"/>
                <w:lang w:val="vi-VN"/>
              </w:rPr>
              <w:t xml:space="preserve">tập </w:t>
            </w:r>
            <w:r w:rsidR="00E90D9E" w:rsidRPr="0074437F">
              <w:rPr>
                <w:rFonts w:ascii="Arial" w:hAnsi="Arial" w:cs="Arial"/>
                <w:sz w:val="24"/>
                <w:szCs w:val="24"/>
                <w:lang w:val="vi-VN"/>
              </w:rPr>
              <w:t>nội dung và cơ hội phát triển song ngữ/</w:t>
            </w:r>
            <w:r w:rsidR="00AA6562" w:rsidRPr="0074437F">
              <w:rPr>
                <w:rFonts w:ascii="Arial" w:hAnsi="Arial" w:cs="Arial"/>
                <w:sz w:val="24"/>
                <w:szCs w:val="24"/>
                <w:lang w:val="vi-VN"/>
              </w:rPr>
              <w:t xml:space="preserve">đọc viết </w:t>
            </w:r>
            <w:r w:rsidR="00E90D9E" w:rsidRPr="0074437F">
              <w:rPr>
                <w:rFonts w:ascii="Arial" w:hAnsi="Arial" w:cs="Arial"/>
                <w:sz w:val="24"/>
                <w:szCs w:val="24"/>
                <w:lang w:val="vi-VN"/>
              </w:rPr>
              <w:t xml:space="preserve">song ngữ </w:t>
            </w:r>
            <w:r w:rsidR="00C3654B" w:rsidRPr="0074437F">
              <w:rPr>
                <w:rFonts w:ascii="Arial" w:hAnsi="Arial" w:cs="Arial"/>
                <w:sz w:val="24"/>
                <w:szCs w:val="24"/>
                <w:lang w:val="vi-VN"/>
              </w:rPr>
              <w:t>p</w:t>
            </w:r>
            <w:r w:rsidR="00E90D9E" w:rsidRPr="0074437F">
              <w:rPr>
                <w:rFonts w:ascii="Arial" w:hAnsi="Arial" w:cs="Arial"/>
                <w:sz w:val="24"/>
                <w:szCs w:val="24"/>
                <w:lang w:val="vi-VN"/>
              </w:rPr>
              <w:t xml:space="preserve">hù hợp </w:t>
            </w:r>
            <w:r w:rsidR="00C3654B" w:rsidRPr="0074437F">
              <w:rPr>
                <w:rFonts w:ascii="Arial" w:hAnsi="Arial" w:cs="Arial"/>
                <w:sz w:val="24"/>
                <w:szCs w:val="24"/>
                <w:lang w:val="vi-VN"/>
              </w:rPr>
              <w:t>với</w:t>
            </w:r>
            <w:r w:rsidR="00E90D9E" w:rsidRPr="0074437F">
              <w:rPr>
                <w:rFonts w:ascii="Arial" w:hAnsi="Arial" w:cs="Arial"/>
                <w:sz w:val="24"/>
                <w:szCs w:val="24"/>
                <w:lang w:val="vi-VN"/>
              </w:rPr>
              <w:t xml:space="preserve"> mô hình </w:t>
            </w:r>
            <w:r w:rsidR="00525F91" w:rsidRPr="0074437F">
              <w:rPr>
                <w:rFonts w:ascii="Arial" w:hAnsi="Arial" w:cs="Arial"/>
                <w:sz w:val="24"/>
                <w:szCs w:val="24"/>
                <w:lang w:val="vi-VN"/>
              </w:rPr>
              <w:t xml:space="preserve">của </w:t>
            </w:r>
            <w:r w:rsidR="00E90D9E" w:rsidRPr="0074437F">
              <w:rPr>
                <w:rFonts w:ascii="Arial" w:hAnsi="Arial" w:cs="Arial"/>
                <w:sz w:val="24"/>
                <w:szCs w:val="24"/>
                <w:lang w:val="vi-VN"/>
              </w:rPr>
              <w:t>chương trình</w:t>
            </w:r>
            <w:r w:rsidRPr="0074437F">
              <w:rPr>
                <w:rFonts w:ascii="Arial" w:hAnsi="Arial" w:cs="Arial"/>
                <w:sz w:val="24"/>
                <w:szCs w:val="24"/>
                <w:lang w:val="vi-VN"/>
              </w:rPr>
              <w:t xml:space="preserve">. </w:t>
            </w:r>
          </w:p>
        </w:tc>
        <w:tc>
          <w:tcPr>
            <w:tcW w:w="0" w:type="auto"/>
          </w:tcPr>
          <w:p w14:paraId="36CA6C57" w14:textId="2472C71F" w:rsidR="00350391" w:rsidRPr="0074437F" w:rsidRDefault="000E3064" w:rsidP="001C1B8C">
            <w:pPr>
              <w:rPr>
                <w:rFonts w:ascii="Arial" w:hAnsi="Arial" w:cs="Arial"/>
                <w:sz w:val="24"/>
                <w:szCs w:val="24"/>
                <w:lang w:val="vi-VN"/>
              </w:rPr>
            </w:pPr>
            <w:r w:rsidRPr="0074437F">
              <w:rPr>
                <w:rFonts w:ascii="Arial" w:hAnsi="Arial" w:cs="Arial"/>
                <w:sz w:val="24"/>
                <w:szCs w:val="24"/>
                <w:lang w:val="vi-VN"/>
              </w:rPr>
              <w:t xml:space="preserve">Tài liệu giảng dạy hỗ trợ mức độ tham gia </w:t>
            </w:r>
            <w:r w:rsidR="00003A5A" w:rsidRPr="0074437F">
              <w:rPr>
                <w:rFonts w:ascii="Arial" w:hAnsi="Arial" w:cs="Arial"/>
                <w:sz w:val="24"/>
                <w:szCs w:val="24"/>
                <w:lang w:val="vi-VN"/>
              </w:rPr>
              <w:t>thấp</w:t>
            </w:r>
            <w:r w:rsidRPr="0074437F">
              <w:rPr>
                <w:rFonts w:ascii="Arial" w:hAnsi="Arial" w:cs="Arial"/>
                <w:sz w:val="24"/>
                <w:szCs w:val="24"/>
                <w:lang w:val="vi-VN"/>
              </w:rPr>
              <w:t xml:space="preserve"> về mặt trí tuệ </w:t>
            </w:r>
            <w:r w:rsidR="00003A5A" w:rsidRPr="0074437F">
              <w:rPr>
                <w:rFonts w:ascii="Arial" w:hAnsi="Arial" w:cs="Arial"/>
                <w:sz w:val="24"/>
                <w:szCs w:val="24"/>
                <w:lang w:val="vi-VN"/>
              </w:rPr>
              <w:t xml:space="preserve">và không cung cấp cơ hội để phát triển </w:t>
            </w:r>
            <w:r w:rsidR="00C81485" w:rsidRPr="0074437F">
              <w:rPr>
                <w:rFonts w:ascii="Arial" w:hAnsi="Arial" w:cs="Arial"/>
                <w:sz w:val="24"/>
                <w:szCs w:val="24"/>
                <w:lang w:val="vi-VN"/>
              </w:rPr>
              <w:t xml:space="preserve">ngôn ngữ </w:t>
            </w:r>
            <w:r w:rsidR="00F30809" w:rsidRPr="0074437F">
              <w:rPr>
                <w:rFonts w:ascii="Arial" w:hAnsi="Arial" w:cs="Arial"/>
                <w:sz w:val="24"/>
                <w:szCs w:val="24"/>
                <w:lang w:val="vi-VN"/>
              </w:rPr>
              <w:t>tích h</w:t>
            </w:r>
            <w:r w:rsidR="00AA6446" w:rsidRPr="0074437F">
              <w:rPr>
                <w:rFonts w:ascii="Arial" w:hAnsi="Arial" w:cs="Arial"/>
                <w:sz w:val="24"/>
                <w:szCs w:val="24"/>
                <w:lang w:val="vi-VN"/>
              </w:rPr>
              <w:t>ợ</w:t>
            </w:r>
            <w:r w:rsidR="00F30809" w:rsidRPr="0074437F">
              <w:rPr>
                <w:rFonts w:ascii="Arial" w:hAnsi="Arial" w:cs="Arial"/>
                <w:sz w:val="24"/>
                <w:szCs w:val="24"/>
                <w:lang w:val="vi-VN"/>
              </w:rPr>
              <w:t xml:space="preserve">p </w:t>
            </w:r>
            <w:r w:rsidR="00C81485" w:rsidRPr="0074437F">
              <w:rPr>
                <w:rFonts w:ascii="Arial" w:hAnsi="Arial" w:cs="Arial"/>
                <w:sz w:val="24"/>
                <w:szCs w:val="24"/>
                <w:lang w:val="vi-VN"/>
              </w:rPr>
              <w:t>và học tập theo nội dung.</w:t>
            </w:r>
            <w:r w:rsidR="007D638B" w:rsidRPr="0074437F">
              <w:rPr>
                <w:rFonts w:ascii="Arial" w:hAnsi="Arial" w:cs="Arial"/>
                <w:lang w:val="vi-VN"/>
              </w:rPr>
              <w:t xml:space="preserve"> </w:t>
            </w:r>
            <w:r w:rsidR="00B46855" w:rsidRPr="0074437F">
              <w:rPr>
                <w:rFonts w:ascii="Arial" w:hAnsi="Arial" w:cs="Arial"/>
                <w:lang w:val="vi-VN"/>
              </w:rPr>
              <w:t xml:space="preserve"> </w:t>
            </w:r>
            <w:r w:rsidR="007D638B" w:rsidRPr="0074437F">
              <w:rPr>
                <w:rFonts w:ascii="Arial" w:hAnsi="Arial" w:cs="Arial"/>
                <w:sz w:val="24"/>
                <w:szCs w:val="24"/>
                <w:lang w:val="vi-VN"/>
              </w:rPr>
              <w:t>Tài liệu giảng dạy không cung cấp hoặc cung cấp</w:t>
            </w:r>
            <w:r w:rsidR="00B46855" w:rsidRPr="0074437F">
              <w:rPr>
                <w:rFonts w:ascii="Arial" w:hAnsi="Arial" w:cs="Arial"/>
                <w:sz w:val="24"/>
                <w:szCs w:val="24"/>
                <w:lang w:val="vi-VN"/>
              </w:rPr>
              <w:t xml:space="preserve"> cơ hội tham gia</w:t>
            </w:r>
            <w:r w:rsidR="007D638B" w:rsidRPr="0074437F">
              <w:rPr>
                <w:rFonts w:ascii="Arial" w:hAnsi="Arial" w:cs="Arial"/>
                <w:sz w:val="24"/>
                <w:szCs w:val="24"/>
                <w:lang w:val="vi-VN"/>
              </w:rPr>
              <w:t xml:space="preserve"> tối thiểu </w:t>
            </w:r>
            <w:r w:rsidR="00B46855" w:rsidRPr="0074437F">
              <w:rPr>
                <w:rFonts w:ascii="Arial" w:hAnsi="Arial" w:cs="Arial"/>
                <w:sz w:val="24"/>
                <w:szCs w:val="24"/>
                <w:lang w:val="vi-VN"/>
              </w:rPr>
              <w:t>vào</w:t>
            </w:r>
            <w:r w:rsidR="007D638B" w:rsidRPr="0074437F">
              <w:rPr>
                <w:rFonts w:ascii="Arial" w:hAnsi="Arial" w:cs="Arial"/>
                <w:sz w:val="24"/>
                <w:szCs w:val="24"/>
                <w:lang w:val="vi-VN"/>
              </w:rPr>
              <w:t xml:space="preserve"> </w:t>
            </w:r>
            <w:r w:rsidR="00AA6562" w:rsidRPr="0074437F">
              <w:rPr>
                <w:rFonts w:ascii="Arial" w:hAnsi="Arial" w:cs="Arial"/>
                <w:sz w:val="24"/>
                <w:szCs w:val="24"/>
                <w:lang w:val="vi-VN"/>
              </w:rPr>
              <w:t xml:space="preserve">chương trình </w:t>
            </w:r>
            <w:r w:rsidR="007D638B" w:rsidRPr="0074437F">
              <w:rPr>
                <w:rFonts w:ascii="Arial" w:hAnsi="Arial" w:cs="Arial"/>
                <w:sz w:val="24"/>
                <w:szCs w:val="24"/>
                <w:lang w:val="vi-VN"/>
              </w:rPr>
              <w:t xml:space="preserve">song ngữ/ </w:t>
            </w:r>
            <w:r w:rsidR="00AA6562" w:rsidRPr="0074437F">
              <w:rPr>
                <w:rFonts w:ascii="Arial" w:hAnsi="Arial" w:cs="Arial"/>
                <w:sz w:val="24"/>
                <w:szCs w:val="24"/>
                <w:lang w:val="vi-VN"/>
              </w:rPr>
              <w:t xml:space="preserve">đọc viết </w:t>
            </w:r>
            <w:r w:rsidR="007D638B" w:rsidRPr="0074437F">
              <w:rPr>
                <w:rFonts w:ascii="Arial" w:hAnsi="Arial" w:cs="Arial"/>
                <w:sz w:val="24"/>
                <w:szCs w:val="24"/>
                <w:lang w:val="vi-VN"/>
              </w:rPr>
              <w:t>song ngữ phù hợp với mô hình</w:t>
            </w:r>
            <w:r w:rsidR="00AA6562" w:rsidRPr="0074437F">
              <w:rPr>
                <w:rFonts w:ascii="Arial" w:hAnsi="Arial" w:cs="Arial"/>
                <w:sz w:val="24"/>
                <w:szCs w:val="24"/>
                <w:lang w:val="vi-VN"/>
              </w:rPr>
              <w:t xml:space="preserve"> của</w:t>
            </w:r>
            <w:r w:rsidR="007D638B" w:rsidRPr="0074437F">
              <w:rPr>
                <w:rFonts w:ascii="Arial" w:hAnsi="Arial" w:cs="Arial"/>
                <w:sz w:val="24"/>
                <w:szCs w:val="24"/>
                <w:lang w:val="vi-VN"/>
              </w:rPr>
              <w:t xml:space="preserve"> chương trình.</w:t>
            </w:r>
          </w:p>
        </w:tc>
        <w:tc>
          <w:tcPr>
            <w:tcW w:w="2453" w:type="dxa"/>
          </w:tcPr>
          <w:p w14:paraId="0EAB2524" w14:textId="624DC54E" w:rsidR="00350391" w:rsidRPr="0074437F" w:rsidRDefault="00F30809" w:rsidP="001C1B8C">
            <w:pPr>
              <w:rPr>
                <w:rFonts w:ascii="Arial" w:hAnsi="Arial" w:cs="Arial"/>
                <w:sz w:val="24"/>
                <w:szCs w:val="24"/>
                <w:lang w:val="vi-VN"/>
              </w:rPr>
            </w:pPr>
            <w:r w:rsidRPr="0074437F">
              <w:rPr>
                <w:rFonts w:ascii="Arial" w:hAnsi="Arial" w:cs="Arial"/>
                <w:sz w:val="24"/>
                <w:szCs w:val="24"/>
                <w:lang w:val="vi-VN"/>
              </w:rPr>
              <w:t>Tài liệu giảng dạy hỗ trợ mức độ tham gia thấp về mặt trí tuệ và cung cấp cơ hội tối thiểu để phát triển ngôn ngữ tích h</w:t>
            </w:r>
            <w:r w:rsidR="00AA6446" w:rsidRPr="0074437F">
              <w:rPr>
                <w:rFonts w:ascii="Arial" w:hAnsi="Arial" w:cs="Arial"/>
                <w:sz w:val="24"/>
                <w:szCs w:val="24"/>
                <w:lang w:val="vi-VN"/>
              </w:rPr>
              <w:t>ợ</w:t>
            </w:r>
            <w:r w:rsidRPr="0074437F">
              <w:rPr>
                <w:rFonts w:ascii="Arial" w:hAnsi="Arial" w:cs="Arial"/>
                <w:sz w:val="24"/>
                <w:szCs w:val="24"/>
                <w:lang w:val="vi-VN"/>
              </w:rPr>
              <w:t xml:space="preserve">p và học tập theo nội dung. </w:t>
            </w:r>
            <w:r w:rsidR="00363836" w:rsidRPr="0074437F">
              <w:rPr>
                <w:rFonts w:ascii="Arial" w:hAnsi="Arial" w:cs="Arial"/>
                <w:sz w:val="24"/>
                <w:szCs w:val="24"/>
                <w:lang w:val="vi-VN"/>
              </w:rPr>
              <w:t>Tài liệu giảng dạy cung cấp một số cơ hội tham gia vào chương trình song ngữ/ đọc viết song ngữ phù hợp với mô hình của chương trình.</w:t>
            </w:r>
          </w:p>
        </w:tc>
        <w:tc>
          <w:tcPr>
            <w:tcW w:w="2250" w:type="dxa"/>
          </w:tcPr>
          <w:p w14:paraId="56BCA042" w14:textId="22E18076" w:rsidR="00350391" w:rsidRPr="0074437F" w:rsidRDefault="00ED382D" w:rsidP="001C1B8C">
            <w:pPr>
              <w:rPr>
                <w:rFonts w:ascii="Arial" w:hAnsi="Arial" w:cs="Arial"/>
                <w:sz w:val="24"/>
                <w:szCs w:val="24"/>
                <w:lang w:val="vi-VN"/>
              </w:rPr>
            </w:pPr>
            <w:r w:rsidRPr="0074437F">
              <w:rPr>
                <w:rFonts w:ascii="Arial" w:hAnsi="Arial" w:cs="Arial"/>
                <w:sz w:val="24"/>
                <w:szCs w:val="24"/>
                <w:lang w:val="vi-VN"/>
              </w:rPr>
              <w:t xml:space="preserve">Tài liệu giảng dạy hỗ trợ mức độ tham gia </w:t>
            </w:r>
            <w:r w:rsidR="00B37C0A" w:rsidRPr="0074437F">
              <w:rPr>
                <w:rFonts w:ascii="Arial" w:hAnsi="Arial" w:cs="Arial"/>
                <w:sz w:val="24"/>
                <w:szCs w:val="24"/>
                <w:lang w:val="vi-VN"/>
              </w:rPr>
              <w:t>cao</w:t>
            </w:r>
            <w:r w:rsidRPr="0074437F">
              <w:rPr>
                <w:rFonts w:ascii="Arial" w:hAnsi="Arial" w:cs="Arial"/>
                <w:sz w:val="24"/>
                <w:szCs w:val="24"/>
                <w:lang w:val="vi-VN"/>
              </w:rPr>
              <w:t xml:space="preserve"> về mặt trí tuệ</w:t>
            </w:r>
            <w:r w:rsidR="00B37C0A" w:rsidRPr="0074437F">
              <w:rPr>
                <w:rFonts w:ascii="Arial" w:hAnsi="Arial" w:cs="Arial"/>
                <w:sz w:val="24"/>
                <w:szCs w:val="24"/>
                <w:lang w:val="vi-VN"/>
              </w:rPr>
              <w:t xml:space="preserve">, </w:t>
            </w:r>
            <w:r w:rsidRPr="0074437F">
              <w:rPr>
                <w:rFonts w:ascii="Arial" w:hAnsi="Arial" w:cs="Arial"/>
                <w:sz w:val="24"/>
                <w:szCs w:val="24"/>
                <w:lang w:val="vi-VN"/>
              </w:rPr>
              <w:t>phát triển ngôn ngữ tích h</w:t>
            </w:r>
            <w:r w:rsidR="00AA6446" w:rsidRPr="0074437F">
              <w:rPr>
                <w:rFonts w:ascii="Arial" w:hAnsi="Arial" w:cs="Arial"/>
                <w:sz w:val="24"/>
                <w:szCs w:val="24"/>
                <w:lang w:val="vi-VN"/>
              </w:rPr>
              <w:t>ợ</w:t>
            </w:r>
            <w:r w:rsidRPr="0074437F">
              <w:rPr>
                <w:rFonts w:ascii="Arial" w:hAnsi="Arial" w:cs="Arial"/>
                <w:sz w:val="24"/>
                <w:szCs w:val="24"/>
                <w:lang w:val="vi-VN"/>
              </w:rPr>
              <w:t>p và học tập theo nội dung</w:t>
            </w:r>
            <w:r w:rsidR="00B37C0A" w:rsidRPr="0074437F">
              <w:rPr>
                <w:rFonts w:ascii="Arial" w:hAnsi="Arial" w:cs="Arial"/>
                <w:sz w:val="24"/>
                <w:szCs w:val="24"/>
                <w:lang w:val="vi-VN"/>
              </w:rPr>
              <w:t xml:space="preserve">. </w:t>
            </w:r>
            <w:r w:rsidRPr="0074437F">
              <w:rPr>
                <w:rFonts w:ascii="Arial" w:hAnsi="Arial" w:cs="Arial"/>
                <w:lang w:val="vi-VN"/>
              </w:rPr>
              <w:t xml:space="preserve"> </w:t>
            </w:r>
            <w:r w:rsidR="00363836" w:rsidRPr="0074437F">
              <w:rPr>
                <w:rFonts w:ascii="Arial" w:hAnsi="Arial" w:cs="Arial"/>
                <w:sz w:val="24"/>
                <w:szCs w:val="24"/>
                <w:lang w:val="vi-VN"/>
              </w:rPr>
              <w:t>Tài liệu giảng dạy cung cấp cơ hội tham gia vào chương trình song ngữ/ đọc viết song ngữ phù hợp với mô hình của chương trình.</w:t>
            </w:r>
          </w:p>
        </w:tc>
        <w:tc>
          <w:tcPr>
            <w:tcW w:w="2746" w:type="dxa"/>
          </w:tcPr>
          <w:p w14:paraId="43135B62" w14:textId="0B85220F" w:rsidR="00350391" w:rsidRPr="0074437F" w:rsidRDefault="00B37C0A" w:rsidP="001C1B8C">
            <w:pPr>
              <w:rPr>
                <w:rFonts w:ascii="Arial" w:hAnsi="Arial" w:cs="Arial"/>
                <w:sz w:val="24"/>
                <w:szCs w:val="24"/>
                <w:lang w:val="vi-VN"/>
              </w:rPr>
            </w:pPr>
            <w:r w:rsidRPr="0074437F">
              <w:rPr>
                <w:rFonts w:ascii="Arial" w:hAnsi="Arial" w:cs="Arial"/>
                <w:sz w:val="24"/>
                <w:szCs w:val="24"/>
                <w:lang w:val="vi-VN"/>
              </w:rPr>
              <w:t>Tài liệu giảng dạy hỗ trợ mức độ tham gia cao về mặt trí tuệ, phát triển ngôn ngữ tích h</w:t>
            </w:r>
            <w:r w:rsidR="00AA6446" w:rsidRPr="0074437F">
              <w:rPr>
                <w:rFonts w:ascii="Arial" w:hAnsi="Arial" w:cs="Arial"/>
                <w:sz w:val="24"/>
                <w:szCs w:val="24"/>
                <w:lang w:val="vi-VN"/>
              </w:rPr>
              <w:t>ợ</w:t>
            </w:r>
            <w:r w:rsidRPr="0074437F">
              <w:rPr>
                <w:rFonts w:ascii="Arial" w:hAnsi="Arial" w:cs="Arial"/>
                <w:sz w:val="24"/>
                <w:szCs w:val="24"/>
                <w:lang w:val="vi-VN"/>
              </w:rPr>
              <w:t>p và học tập theo nội dung</w:t>
            </w:r>
            <w:r w:rsidR="00A62633" w:rsidRPr="0074437F">
              <w:rPr>
                <w:rFonts w:ascii="Arial" w:hAnsi="Arial" w:cs="Arial"/>
                <w:sz w:val="24"/>
                <w:szCs w:val="24"/>
                <w:lang w:val="vi-VN"/>
              </w:rPr>
              <w:t>.</w:t>
            </w:r>
            <w:r w:rsidR="00DF2346" w:rsidRPr="0074437F">
              <w:rPr>
                <w:rFonts w:ascii="Arial" w:hAnsi="Arial" w:cs="Arial"/>
                <w:lang w:val="vi-VN"/>
              </w:rPr>
              <w:t xml:space="preserve"> </w:t>
            </w:r>
            <w:r w:rsidR="00DF2346" w:rsidRPr="0074437F">
              <w:rPr>
                <w:rFonts w:ascii="Arial" w:hAnsi="Arial" w:cs="Arial"/>
                <w:sz w:val="24"/>
                <w:szCs w:val="24"/>
                <w:lang w:val="vi-VN"/>
              </w:rPr>
              <w:t>Tài liệu giảng dạy cung cấp nhiều cơ hội tham gia vào chương trình song ngữ/ đọc viết song ngữ phù hợp với mô hình của chương trình.</w:t>
            </w:r>
          </w:p>
          <w:p w14:paraId="1D5CD713" w14:textId="77777777" w:rsidR="00350391" w:rsidRPr="0074437F" w:rsidRDefault="00350391" w:rsidP="001C1B8C">
            <w:pPr>
              <w:rPr>
                <w:rFonts w:ascii="Arial" w:hAnsi="Arial" w:cs="Arial"/>
                <w:sz w:val="24"/>
                <w:szCs w:val="24"/>
                <w:lang w:val="vi-VN"/>
              </w:rPr>
            </w:pPr>
          </w:p>
        </w:tc>
        <w:tc>
          <w:tcPr>
            <w:tcW w:w="0" w:type="auto"/>
          </w:tcPr>
          <w:p w14:paraId="764DECFB" w14:textId="3D72497C"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57457D5C" w14:textId="26894F59" w:rsidTr="00CD4ECD">
        <w:trPr>
          <w:cantSplit/>
        </w:trPr>
        <w:tc>
          <w:tcPr>
            <w:tcW w:w="0" w:type="auto"/>
          </w:tcPr>
          <w:p w14:paraId="52D054E6" w14:textId="5883040D" w:rsidR="00350391" w:rsidRPr="0074437F" w:rsidRDefault="00350391" w:rsidP="001C1B8C">
            <w:pPr>
              <w:rPr>
                <w:rFonts w:ascii="Arial" w:hAnsi="Arial" w:cs="Arial"/>
                <w:sz w:val="24"/>
                <w:szCs w:val="24"/>
                <w:lang w:val="vi-VN"/>
              </w:rPr>
            </w:pPr>
            <w:r w:rsidRPr="0074437F">
              <w:rPr>
                <w:rFonts w:ascii="Arial" w:hAnsi="Arial" w:cs="Arial"/>
                <w:b/>
                <w:sz w:val="24"/>
                <w:szCs w:val="24"/>
                <w:lang w:val="vi-VN"/>
              </w:rPr>
              <w:lastRenderedPageBreak/>
              <w:t>G</w:t>
            </w:r>
            <w:r w:rsidRPr="0074437F">
              <w:rPr>
                <w:rFonts w:ascii="Arial" w:hAnsi="Arial" w:cs="Arial"/>
                <w:sz w:val="24"/>
                <w:szCs w:val="24"/>
                <w:lang w:val="vi-VN"/>
              </w:rPr>
              <w:t>.</w:t>
            </w:r>
            <w:r w:rsidR="006139F7" w:rsidRPr="0074437F">
              <w:rPr>
                <w:rFonts w:ascii="Arial" w:hAnsi="Arial" w:cs="Arial"/>
                <w:lang w:val="vi-VN"/>
              </w:rPr>
              <w:t xml:space="preserve"> </w:t>
            </w:r>
            <w:r w:rsidR="006139F7" w:rsidRPr="0074437F">
              <w:rPr>
                <w:rFonts w:ascii="Arial" w:hAnsi="Arial" w:cs="Arial"/>
                <w:sz w:val="24"/>
                <w:szCs w:val="24"/>
                <w:lang w:val="vi-VN"/>
              </w:rPr>
              <w:t xml:space="preserve">Người học tiếng Anh được lựa chọn các </w:t>
            </w:r>
            <w:r w:rsidR="006139F7" w:rsidRPr="0074437F">
              <w:rPr>
                <w:rFonts w:ascii="Arial" w:hAnsi="Arial" w:cs="Arial"/>
                <w:b/>
                <w:bCs/>
                <w:sz w:val="24"/>
                <w:szCs w:val="24"/>
                <w:lang w:val="vi-VN"/>
              </w:rPr>
              <w:t>chương trình hỗ trợ/phát triển ngôn ngữ dựa trên nghiên cứu</w:t>
            </w:r>
            <w:r w:rsidR="006139F7" w:rsidRPr="0074437F">
              <w:rPr>
                <w:rFonts w:ascii="Arial" w:hAnsi="Arial" w:cs="Arial"/>
                <w:sz w:val="24"/>
                <w:szCs w:val="24"/>
                <w:lang w:val="vi-VN"/>
              </w:rPr>
              <w:t xml:space="preserve"> (bao gồm </w:t>
            </w:r>
            <w:r w:rsidR="00B72D97" w:rsidRPr="0074437F">
              <w:rPr>
                <w:rFonts w:ascii="Arial" w:hAnsi="Arial" w:cs="Arial"/>
                <w:sz w:val="24"/>
                <w:szCs w:val="24"/>
                <w:lang w:val="vi-VN"/>
              </w:rPr>
              <w:t>lựa</w:t>
            </w:r>
            <w:r w:rsidR="006139F7" w:rsidRPr="0074437F">
              <w:rPr>
                <w:rFonts w:ascii="Arial" w:hAnsi="Arial" w:cs="Arial"/>
                <w:sz w:val="24"/>
                <w:szCs w:val="24"/>
                <w:lang w:val="vi-VN"/>
              </w:rPr>
              <w:t xml:space="preserve"> chọn để phát triển các kỹ năng trong nhiều ngôn ngữ) và được ghi danh vào các chương trình được thiết kế để </w:t>
            </w:r>
            <w:r w:rsidR="00052854" w:rsidRPr="0074437F">
              <w:rPr>
                <w:rFonts w:ascii="Arial" w:hAnsi="Arial" w:cs="Arial"/>
                <w:sz w:val="24"/>
                <w:szCs w:val="24"/>
                <w:lang w:val="vi-VN"/>
              </w:rPr>
              <w:t>khắc phục</w:t>
            </w:r>
            <w:r w:rsidR="006139F7" w:rsidRPr="0074437F">
              <w:rPr>
                <w:rFonts w:ascii="Arial" w:hAnsi="Arial" w:cs="Arial"/>
                <w:sz w:val="24"/>
                <w:szCs w:val="24"/>
                <w:lang w:val="vi-VN"/>
              </w:rPr>
              <w:t xml:space="preserve"> </w:t>
            </w:r>
            <w:r w:rsidR="00093983" w:rsidRPr="0074437F">
              <w:rPr>
                <w:rFonts w:ascii="Arial" w:hAnsi="Arial" w:cs="Arial"/>
                <w:sz w:val="24"/>
                <w:szCs w:val="24"/>
                <w:lang w:val="vi-VN"/>
              </w:rPr>
              <w:t>trở ngại</w:t>
            </w:r>
            <w:r w:rsidR="006139F7" w:rsidRPr="0074437F">
              <w:rPr>
                <w:rFonts w:ascii="Arial" w:hAnsi="Arial" w:cs="Arial"/>
                <w:sz w:val="24"/>
                <w:szCs w:val="24"/>
                <w:lang w:val="vi-VN"/>
              </w:rPr>
              <w:t xml:space="preserve"> ngôn ngữ và </w:t>
            </w:r>
            <w:r w:rsidR="00093983" w:rsidRPr="0074437F">
              <w:rPr>
                <w:rFonts w:ascii="Arial" w:hAnsi="Arial" w:cs="Arial"/>
                <w:sz w:val="24"/>
                <w:szCs w:val="24"/>
                <w:lang w:val="vi-VN"/>
              </w:rPr>
              <w:t>tiếp cận giáo</w:t>
            </w:r>
            <w:r w:rsidR="006139F7" w:rsidRPr="0074437F">
              <w:rPr>
                <w:rFonts w:ascii="Arial" w:hAnsi="Arial" w:cs="Arial"/>
                <w:sz w:val="24"/>
                <w:szCs w:val="24"/>
                <w:lang w:val="vi-VN"/>
              </w:rPr>
              <w:t xml:space="preserve"> trình.</w:t>
            </w:r>
          </w:p>
          <w:p w14:paraId="42AFC8D0" w14:textId="51022A2A" w:rsidR="00350391" w:rsidRPr="0074437F" w:rsidRDefault="00350391" w:rsidP="001C1B8C">
            <w:pPr>
              <w:rPr>
                <w:rFonts w:ascii="Arial" w:hAnsi="Arial" w:cs="Arial"/>
                <w:sz w:val="24"/>
                <w:szCs w:val="24"/>
                <w:lang w:val="vi-VN"/>
              </w:rPr>
            </w:pPr>
          </w:p>
        </w:tc>
        <w:tc>
          <w:tcPr>
            <w:tcW w:w="0" w:type="auto"/>
          </w:tcPr>
          <w:p w14:paraId="6CB7A66E" w14:textId="3823E321" w:rsidR="00350391" w:rsidRPr="0074437F" w:rsidRDefault="00093983" w:rsidP="001C1B8C">
            <w:pPr>
              <w:rPr>
                <w:rFonts w:ascii="Arial" w:hAnsi="Arial" w:cs="Arial"/>
                <w:sz w:val="24"/>
                <w:szCs w:val="24"/>
                <w:lang w:val="vi-VN"/>
              </w:rPr>
            </w:pPr>
            <w:r w:rsidRPr="0074437F">
              <w:rPr>
                <w:rFonts w:ascii="Arial" w:hAnsi="Arial" w:cs="Arial"/>
                <w:sz w:val="24"/>
                <w:szCs w:val="24"/>
                <w:lang w:val="vi-VN"/>
              </w:rPr>
              <w:t>Gia đình của những Người học tiếng Anh</w:t>
            </w:r>
            <w:r w:rsidR="00700253" w:rsidRPr="0074437F">
              <w:rPr>
                <w:rFonts w:ascii="Arial" w:hAnsi="Arial" w:cs="Arial"/>
                <w:sz w:val="24"/>
                <w:szCs w:val="24"/>
                <w:lang w:val="vi-VN"/>
              </w:rPr>
              <w:t xml:space="preserve"> không được lựa chọn các </w:t>
            </w:r>
            <w:r w:rsidR="00700253" w:rsidRPr="0074437F">
              <w:rPr>
                <w:rFonts w:ascii="Arial" w:hAnsi="Arial" w:cs="Arial"/>
                <w:lang w:val="vi-VN"/>
              </w:rPr>
              <w:t xml:space="preserve"> </w:t>
            </w:r>
            <w:r w:rsidR="00700253" w:rsidRPr="0074437F">
              <w:rPr>
                <w:rFonts w:ascii="Arial" w:hAnsi="Arial" w:cs="Arial"/>
                <w:sz w:val="24"/>
                <w:szCs w:val="24"/>
                <w:lang w:val="vi-VN"/>
              </w:rPr>
              <w:t>chương trình hỗ trợ/phát triển ngôn ngữ dựa trên nghiên cứu và không được ghi danh vào các chương trình được thiết kế</w:t>
            </w:r>
            <w:r w:rsidR="00BA5326" w:rsidRPr="0074437F">
              <w:rPr>
                <w:rFonts w:ascii="Arial" w:hAnsi="Arial" w:cs="Arial"/>
                <w:sz w:val="24"/>
                <w:szCs w:val="24"/>
                <w:lang w:val="vi-VN"/>
              </w:rPr>
              <w:t xml:space="preserve"> để học ngôn ngữ </w:t>
            </w:r>
            <w:r w:rsidR="00052854" w:rsidRPr="0074437F">
              <w:rPr>
                <w:rFonts w:ascii="Arial" w:hAnsi="Arial" w:cs="Arial"/>
                <w:sz w:val="24"/>
                <w:szCs w:val="24"/>
                <w:lang w:val="vi-VN"/>
              </w:rPr>
              <w:t>và</w:t>
            </w:r>
            <w:r w:rsidR="00BA5326" w:rsidRPr="0074437F">
              <w:rPr>
                <w:rFonts w:ascii="Arial" w:hAnsi="Arial" w:cs="Arial"/>
                <w:sz w:val="24"/>
                <w:szCs w:val="24"/>
                <w:lang w:val="vi-VN"/>
              </w:rPr>
              <w:t xml:space="preserve"> tiếp cận giáo trình.</w:t>
            </w:r>
          </w:p>
        </w:tc>
        <w:tc>
          <w:tcPr>
            <w:tcW w:w="2453" w:type="dxa"/>
          </w:tcPr>
          <w:p w14:paraId="5C78C61E" w14:textId="2C5CC967" w:rsidR="00350391" w:rsidRPr="0074437F" w:rsidRDefault="00BE6F56" w:rsidP="001C1B8C">
            <w:pPr>
              <w:rPr>
                <w:rFonts w:ascii="Arial" w:hAnsi="Arial" w:cs="Arial"/>
                <w:sz w:val="24"/>
                <w:szCs w:val="24"/>
                <w:lang w:val="vi-VN"/>
              </w:rPr>
            </w:pPr>
            <w:r w:rsidRPr="0074437F">
              <w:rPr>
                <w:rFonts w:ascii="Arial" w:hAnsi="Arial" w:cs="Arial"/>
                <w:sz w:val="24"/>
                <w:szCs w:val="24"/>
                <w:lang w:val="vi-VN"/>
              </w:rPr>
              <w:t xml:space="preserve">Gia đình của những Người học tiếng Anh được lựa chọn các  chương trình hỗ trợ/phát triển ngôn ngữ dựa trên nghiên cứu </w:t>
            </w:r>
            <w:r w:rsidR="0040083D" w:rsidRPr="0074437F">
              <w:rPr>
                <w:rFonts w:ascii="Arial" w:hAnsi="Arial" w:cs="Arial"/>
                <w:sz w:val="24"/>
                <w:szCs w:val="24"/>
                <w:lang w:val="vi-VN"/>
              </w:rPr>
              <w:t xml:space="preserve">nhằm mục đích </w:t>
            </w:r>
            <w:r w:rsidR="00345D24" w:rsidRPr="0074437F">
              <w:rPr>
                <w:rFonts w:ascii="Arial" w:hAnsi="Arial" w:cs="Arial"/>
                <w:sz w:val="24"/>
                <w:szCs w:val="24"/>
                <w:lang w:val="vi-VN"/>
              </w:rPr>
              <w:t xml:space="preserve">hỗ trợ </w:t>
            </w:r>
            <w:r w:rsidR="004D16B9" w:rsidRPr="0074437F">
              <w:rPr>
                <w:rFonts w:ascii="Arial" w:hAnsi="Arial" w:cs="Arial"/>
                <w:sz w:val="24"/>
                <w:szCs w:val="24"/>
                <w:lang w:val="vi-VN"/>
              </w:rPr>
              <w:t xml:space="preserve">việc học </w:t>
            </w:r>
            <w:r w:rsidR="00345D24" w:rsidRPr="0074437F">
              <w:rPr>
                <w:rFonts w:ascii="Arial" w:hAnsi="Arial" w:cs="Arial"/>
                <w:sz w:val="24"/>
                <w:szCs w:val="24"/>
                <w:lang w:val="vi-VN"/>
              </w:rPr>
              <w:t>ngôn ngữ</w:t>
            </w:r>
            <w:r w:rsidR="009E6B90" w:rsidRPr="0074437F">
              <w:rPr>
                <w:rFonts w:ascii="Arial" w:hAnsi="Arial" w:cs="Arial"/>
                <w:sz w:val="24"/>
                <w:szCs w:val="24"/>
                <w:lang w:val="vi-VN"/>
              </w:rPr>
              <w:t xml:space="preserve"> </w:t>
            </w:r>
            <w:r w:rsidR="004D16B9" w:rsidRPr="0074437F">
              <w:rPr>
                <w:rFonts w:ascii="Arial" w:hAnsi="Arial" w:cs="Arial"/>
                <w:sz w:val="24"/>
                <w:szCs w:val="24"/>
                <w:lang w:val="vi-VN"/>
              </w:rPr>
              <w:t>v</w:t>
            </w:r>
            <w:r w:rsidR="009E6B90" w:rsidRPr="0074437F">
              <w:rPr>
                <w:rFonts w:ascii="Arial" w:hAnsi="Arial" w:cs="Arial"/>
                <w:sz w:val="24"/>
                <w:szCs w:val="24"/>
                <w:lang w:val="vi-VN"/>
              </w:rPr>
              <w:t>à giúp học sinh tiếp c</w:t>
            </w:r>
            <w:r w:rsidR="001C7861" w:rsidRPr="0074437F">
              <w:rPr>
                <w:rFonts w:ascii="Arial" w:hAnsi="Arial" w:cs="Arial"/>
                <w:sz w:val="24"/>
                <w:szCs w:val="24"/>
                <w:lang w:val="vi-VN"/>
              </w:rPr>
              <w:t>ậ</w:t>
            </w:r>
            <w:r w:rsidR="009E6B90" w:rsidRPr="0074437F">
              <w:rPr>
                <w:rFonts w:ascii="Arial" w:hAnsi="Arial" w:cs="Arial"/>
                <w:sz w:val="24"/>
                <w:szCs w:val="24"/>
                <w:lang w:val="vi-VN"/>
              </w:rPr>
              <w:t xml:space="preserve">n giáo trình. </w:t>
            </w:r>
          </w:p>
        </w:tc>
        <w:tc>
          <w:tcPr>
            <w:tcW w:w="2250" w:type="dxa"/>
          </w:tcPr>
          <w:p w14:paraId="205545FE" w14:textId="7EA74CAE" w:rsidR="00350391" w:rsidRPr="0074437F" w:rsidRDefault="009E6B90" w:rsidP="001C1B8C">
            <w:pPr>
              <w:rPr>
                <w:rFonts w:ascii="Arial" w:hAnsi="Arial" w:cs="Arial"/>
                <w:sz w:val="24"/>
                <w:szCs w:val="24"/>
                <w:lang w:val="vi-VN"/>
              </w:rPr>
            </w:pPr>
            <w:r w:rsidRPr="0074437F">
              <w:rPr>
                <w:rFonts w:ascii="Arial" w:hAnsi="Arial" w:cs="Arial"/>
                <w:sz w:val="24"/>
                <w:szCs w:val="24"/>
                <w:lang w:val="vi-VN"/>
              </w:rPr>
              <w:t xml:space="preserve">Gia đình của những Người học tiếng Anh được lựa chọn các  chương trình hỗ trợ/phát triển ngôn ngữ dựa trên nghiên cứu </w:t>
            </w:r>
            <w:r w:rsidR="009E400A" w:rsidRPr="0074437F">
              <w:rPr>
                <w:rFonts w:ascii="Arial" w:hAnsi="Arial" w:cs="Arial"/>
                <w:sz w:val="24"/>
                <w:szCs w:val="24"/>
                <w:lang w:val="vi-VN"/>
              </w:rPr>
              <w:t>đã hỗ trợ</w:t>
            </w:r>
            <w:r w:rsidR="001C7861" w:rsidRPr="0074437F">
              <w:rPr>
                <w:rFonts w:ascii="Arial" w:hAnsi="Arial" w:cs="Arial"/>
                <w:sz w:val="24"/>
                <w:szCs w:val="24"/>
                <w:lang w:val="vi-VN"/>
              </w:rPr>
              <w:t xml:space="preserve"> </w:t>
            </w:r>
            <w:r w:rsidR="00DC71B5" w:rsidRPr="0074437F">
              <w:rPr>
                <w:rFonts w:ascii="Arial" w:hAnsi="Arial" w:cs="Arial"/>
                <w:sz w:val="24"/>
                <w:szCs w:val="24"/>
                <w:lang w:val="vi-VN"/>
              </w:rPr>
              <w:t xml:space="preserve">thành công cho </w:t>
            </w:r>
            <w:r w:rsidR="001C7861" w:rsidRPr="0074437F">
              <w:rPr>
                <w:rFonts w:ascii="Arial" w:hAnsi="Arial" w:cs="Arial"/>
                <w:sz w:val="24"/>
                <w:szCs w:val="24"/>
                <w:lang w:val="vi-VN"/>
              </w:rPr>
              <w:t xml:space="preserve">việc học ngôn ngữ và giúp học sinh tiếp cận </w:t>
            </w:r>
            <w:r w:rsidR="0040083D" w:rsidRPr="0074437F">
              <w:rPr>
                <w:rFonts w:ascii="Arial" w:hAnsi="Arial" w:cs="Arial"/>
                <w:sz w:val="24"/>
                <w:szCs w:val="24"/>
                <w:lang w:val="vi-VN"/>
              </w:rPr>
              <w:t xml:space="preserve">toàn bộ </w:t>
            </w:r>
            <w:r w:rsidR="001C7861" w:rsidRPr="0074437F">
              <w:rPr>
                <w:rFonts w:ascii="Arial" w:hAnsi="Arial" w:cs="Arial"/>
                <w:sz w:val="24"/>
                <w:szCs w:val="24"/>
                <w:lang w:val="vi-VN"/>
              </w:rPr>
              <w:t>giáo trình.</w:t>
            </w:r>
          </w:p>
        </w:tc>
        <w:tc>
          <w:tcPr>
            <w:tcW w:w="2746" w:type="dxa"/>
          </w:tcPr>
          <w:p w14:paraId="07D39D32" w14:textId="5605F333" w:rsidR="00350391" w:rsidRPr="0074437F" w:rsidRDefault="004C76B1" w:rsidP="001C1B8C">
            <w:pPr>
              <w:rPr>
                <w:rFonts w:ascii="Arial" w:hAnsi="Arial" w:cs="Arial"/>
                <w:sz w:val="24"/>
                <w:szCs w:val="24"/>
                <w:lang w:val="vi-VN"/>
              </w:rPr>
            </w:pPr>
            <w:r w:rsidRPr="0074437F">
              <w:rPr>
                <w:rFonts w:ascii="Arial" w:hAnsi="Arial" w:cs="Arial"/>
                <w:sz w:val="24"/>
                <w:szCs w:val="24"/>
                <w:lang w:val="vi-VN"/>
              </w:rPr>
              <w:t>Tất cả các g</w:t>
            </w:r>
            <w:r w:rsidR="001C7861" w:rsidRPr="0074437F">
              <w:rPr>
                <w:rFonts w:ascii="Arial" w:hAnsi="Arial" w:cs="Arial"/>
                <w:sz w:val="24"/>
                <w:szCs w:val="24"/>
                <w:lang w:val="vi-VN"/>
              </w:rPr>
              <w:t xml:space="preserve">ia đình của những Người học tiếng Anh được lựa chọn các chương trình hỗ trợ/phát triển ngôn ngữ dựa trên nghiên cứu đã hỗ trợ </w:t>
            </w:r>
            <w:r w:rsidR="005B53FB" w:rsidRPr="0074437F">
              <w:rPr>
                <w:rFonts w:ascii="Arial" w:hAnsi="Arial" w:cs="Arial"/>
                <w:lang w:val="vi-VN"/>
              </w:rPr>
              <w:t xml:space="preserve"> </w:t>
            </w:r>
            <w:r w:rsidR="005B53FB" w:rsidRPr="0074437F">
              <w:rPr>
                <w:rFonts w:ascii="Arial" w:hAnsi="Arial" w:cs="Arial"/>
                <w:sz w:val="24"/>
                <w:szCs w:val="24"/>
                <w:lang w:val="vi-VN"/>
              </w:rPr>
              <w:t xml:space="preserve">thành công cho </w:t>
            </w:r>
            <w:r w:rsidR="001C7861" w:rsidRPr="0074437F">
              <w:rPr>
                <w:rFonts w:ascii="Arial" w:hAnsi="Arial" w:cs="Arial"/>
                <w:sz w:val="24"/>
                <w:szCs w:val="24"/>
                <w:lang w:val="vi-VN"/>
              </w:rPr>
              <w:t xml:space="preserve">việc học ngôn ngữ và giúp học sinh tiếp cận </w:t>
            </w:r>
            <w:r w:rsidR="0040083D" w:rsidRPr="0074437F">
              <w:rPr>
                <w:rFonts w:ascii="Arial" w:hAnsi="Arial" w:cs="Arial"/>
                <w:sz w:val="24"/>
                <w:szCs w:val="24"/>
                <w:lang w:val="vi-VN"/>
              </w:rPr>
              <w:t xml:space="preserve">toàn bộ </w:t>
            </w:r>
            <w:r w:rsidR="001C7861" w:rsidRPr="0074437F">
              <w:rPr>
                <w:rFonts w:ascii="Arial" w:hAnsi="Arial" w:cs="Arial"/>
                <w:sz w:val="24"/>
                <w:szCs w:val="24"/>
                <w:lang w:val="vi-VN"/>
              </w:rPr>
              <w:t>giáo trình</w:t>
            </w:r>
            <w:r w:rsidR="005B53FB" w:rsidRPr="0074437F">
              <w:rPr>
                <w:rFonts w:ascii="Arial" w:hAnsi="Arial" w:cs="Arial"/>
                <w:sz w:val="24"/>
                <w:szCs w:val="24"/>
                <w:lang w:val="vi-VN"/>
              </w:rPr>
              <w:t xml:space="preserve">. </w:t>
            </w:r>
            <w:r w:rsidRPr="0074437F">
              <w:rPr>
                <w:rFonts w:ascii="Arial" w:hAnsi="Arial" w:cs="Arial"/>
                <w:sz w:val="24"/>
                <w:szCs w:val="24"/>
                <w:lang w:val="vi-VN"/>
              </w:rPr>
              <w:t>Những lựa</w:t>
            </w:r>
            <w:r w:rsidRPr="0074437F">
              <w:rPr>
                <w:rFonts w:ascii="Arial" w:hAnsi="Arial" w:cs="Arial"/>
                <w:lang w:val="vi-VN"/>
              </w:rPr>
              <w:t xml:space="preserve"> </w:t>
            </w:r>
            <w:r w:rsidRPr="0074437F">
              <w:rPr>
                <w:rFonts w:ascii="Arial" w:hAnsi="Arial" w:cs="Arial"/>
                <w:sz w:val="24"/>
                <w:szCs w:val="24"/>
                <w:lang w:val="vi-VN"/>
              </w:rPr>
              <w:t>chọn này có sẵn trong nhiều ngôn ngữ. Các gia đình có tiếng nói trong việc phát triển chương trình</w:t>
            </w:r>
            <w:r w:rsidR="000E66A5" w:rsidRPr="0074437F">
              <w:rPr>
                <w:rFonts w:ascii="Arial" w:hAnsi="Arial" w:cs="Arial"/>
                <w:sz w:val="24"/>
                <w:szCs w:val="24"/>
                <w:lang w:val="vi-VN"/>
              </w:rPr>
              <w:t>.</w:t>
            </w:r>
          </w:p>
          <w:p w14:paraId="026AD3A1" w14:textId="77777777" w:rsidR="00350391" w:rsidRPr="0074437F" w:rsidRDefault="00350391" w:rsidP="001C1B8C">
            <w:pPr>
              <w:rPr>
                <w:rFonts w:ascii="Arial" w:hAnsi="Arial" w:cs="Arial"/>
                <w:sz w:val="24"/>
                <w:szCs w:val="24"/>
                <w:lang w:val="vi-VN"/>
              </w:rPr>
            </w:pPr>
          </w:p>
        </w:tc>
        <w:tc>
          <w:tcPr>
            <w:tcW w:w="0" w:type="auto"/>
          </w:tcPr>
          <w:p w14:paraId="7CB5CE0A" w14:textId="3218C4F8" w:rsidR="00350391" w:rsidRPr="0074437F" w:rsidRDefault="00724483" w:rsidP="001C1B8C">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bl>
    <w:p w14:paraId="4F52D5B4" w14:textId="2C17E4FD" w:rsidR="00021309" w:rsidRPr="0074437F" w:rsidRDefault="0034630D" w:rsidP="00CD4ECD">
      <w:pPr>
        <w:tabs>
          <w:tab w:val="left" w:pos="1080"/>
        </w:tabs>
        <w:spacing w:before="120"/>
        <w:rPr>
          <w:rFonts w:ascii="Arial" w:hAnsi="Arial" w:cs="Arial"/>
          <w:lang w:val="vi-VN"/>
        </w:rPr>
        <w:sectPr w:rsidR="00021309" w:rsidRPr="0074437F" w:rsidSect="00CD4EC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576" w:footer="720" w:gutter="0"/>
          <w:cols w:space="720"/>
          <w:titlePg/>
          <w:docGrid w:linePitch="360"/>
        </w:sectPr>
      </w:pPr>
      <w:r w:rsidRPr="0074437F">
        <w:rPr>
          <w:rFonts w:ascii="Arial" w:hAnsi="Arial" w:cs="Arial"/>
          <w:b/>
          <w:sz w:val="24"/>
          <w:szCs w:val="24"/>
          <w:lang w:val="vi-VN"/>
        </w:rPr>
        <w:t xml:space="preserve">Tự </w:t>
      </w:r>
      <w:r w:rsidR="00906C16" w:rsidRPr="0074437F">
        <w:rPr>
          <w:rFonts w:ascii="Arial" w:hAnsi="Arial" w:cs="Arial"/>
          <w:b/>
          <w:sz w:val="24"/>
          <w:szCs w:val="24"/>
          <w:lang w:val="vi-VN"/>
        </w:rPr>
        <w:t>đánh giá</w:t>
      </w:r>
      <w:r w:rsidRPr="0074437F">
        <w:rPr>
          <w:rFonts w:ascii="Arial" w:hAnsi="Arial" w:cs="Arial"/>
          <w:b/>
          <w:sz w:val="24"/>
          <w:szCs w:val="24"/>
          <w:lang w:val="vi-VN"/>
        </w:rPr>
        <w:t>: Nguyên tắc này và các yếu tố của nó nêu lên những câu hỏi gì?</w:t>
      </w:r>
    </w:p>
    <w:p w14:paraId="0140C751" w14:textId="7C2876B6" w:rsidR="00842C96" w:rsidRPr="0074437F" w:rsidRDefault="009332F4" w:rsidP="00CD4ECD">
      <w:pPr>
        <w:pStyle w:val="Heading2"/>
        <w:spacing w:after="120"/>
        <w:rPr>
          <w:rFonts w:ascii="Arial" w:hAnsi="Arial" w:cs="Arial"/>
          <w:b/>
          <w:color w:val="auto"/>
          <w:sz w:val="28"/>
          <w:szCs w:val="28"/>
          <w:lang w:val="vi-VN"/>
        </w:rPr>
      </w:pPr>
      <w:r w:rsidRPr="0074437F">
        <w:rPr>
          <w:rFonts w:ascii="Arial" w:hAnsi="Arial" w:cs="Arial"/>
          <w:b/>
          <w:color w:val="auto"/>
          <w:sz w:val="28"/>
          <w:szCs w:val="28"/>
          <w:lang w:val="vi-VN"/>
        </w:rPr>
        <w:lastRenderedPageBreak/>
        <w:t>Nguyên tắc</w:t>
      </w:r>
      <w:r w:rsidR="00395150" w:rsidRPr="0074437F">
        <w:rPr>
          <w:rFonts w:ascii="Arial" w:hAnsi="Arial" w:cs="Arial"/>
          <w:b/>
          <w:color w:val="auto"/>
          <w:sz w:val="28"/>
          <w:szCs w:val="28"/>
          <w:lang w:val="vi-VN"/>
        </w:rPr>
        <w:t xml:space="preserve"> #3: </w:t>
      </w:r>
      <w:r w:rsidR="00D0569C" w:rsidRPr="0074437F">
        <w:rPr>
          <w:rFonts w:ascii="Arial" w:hAnsi="Arial" w:cs="Arial"/>
          <w:b/>
          <w:color w:val="auto"/>
          <w:sz w:val="28"/>
          <w:szCs w:val="28"/>
          <w:lang w:val="vi-VN"/>
        </w:rPr>
        <w:t>ĐIỀU KIỆN</w:t>
      </w:r>
      <w:r w:rsidR="000D243A" w:rsidRPr="0074437F">
        <w:rPr>
          <w:rFonts w:ascii="Arial" w:hAnsi="Arial" w:cs="Arial"/>
          <w:b/>
          <w:color w:val="auto"/>
          <w:sz w:val="28"/>
          <w:szCs w:val="28"/>
          <w:lang w:val="vi-VN"/>
        </w:rPr>
        <w:t xml:space="preserve"> H</w:t>
      </w:r>
      <w:r w:rsidR="00C74A5A" w:rsidRPr="0074437F">
        <w:rPr>
          <w:rFonts w:ascii="Arial" w:hAnsi="Arial" w:cs="Arial"/>
          <w:b/>
          <w:color w:val="auto"/>
          <w:sz w:val="28"/>
          <w:szCs w:val="28"/>
          <w:lang w:val="vi-VN"/>
        </w:rPr>
        <w:t>Ỗ</w:t>
      </w:r>
      <w:r w:rsidR="000D243A" w:rsidRPr="0074437F">
        <w:rPr>
          <w:rFonts w:ascii="Arial" w:hAnsi="Arial" w:cs="Arial"/>
          <w:b/>
          <w:color w:val="auto"/>
          <w:sz w:val="28"/>
          <w:szCs w:val="28"/>
          <w:lang w:val="vi-VN"/>
        </w:rPr>
        <w:t xml:space="preserve"> TRỢ </w:t>
      </w:r>
      <w:r w:rsidR="000678CC" w:rsidRPr="0074437F">
        <w:rPr>
          <w:rFonts w:ascii="Arial" w:hAnsi="Arial" w:cs="Arial"/>
          <w:b/>
          <w:color w:val="auto"/>
          <w:sz w:val="28"/>
          <w:szCs w:val="28"/>
          <w:lang w:val="vi-VN"/>
        </w:rPr>
        <w:t>CHO SỰ</w:t>
      </w:r>
      <w:r w:rsidR="00C74A5A" w:rsidRPr="0074437F">
        <w:rPr>
          <w:rFonts w:ascii="Arial" w:hAnsi="Arial" w:cs="Arial"/>
          <w:b/>
          <w:color w:val="auto"/>
          <w:sz w:val="28"/>
          <w:szCs w:val="28"/>
          <w:lang w:val="vi-VN"/>
        </w:rPr>
        <w:t xml:space="preserve"> </w:t>
      </w:r>
      <w:r w:rsidR="000D243A" w:rsidRPr="0074437F">
        <w:rPr>
          <w:rFonts w:ascii="Arial" w:hAnsi="Arial" w:cs="Arial"/>
          <w:b/>
          <w:color w:val="auto"/>
          <w:sz w:val="28"/>
          <w:szCs w:val="28"/>
          <w:lang w:val="vi-VN"/>
        </w:rPr>
        <w:t>HIỆU QUẢ</w:t>
      </w:r>
      <w:r w:rsidR="00D0569C" w:rsidRPr="0074437F">
        <w:rPr>
          <w:rFonts w:ascii="Arial" w:hAnsi="Arial" w:cs="Arial"/>
          <w:b/>
          <w:color w:val="auto"/>
          <w:sz w:val="28"/>
          <w:szCs w:val="28"/>
          <w:lang w:val="vi-VN"/>
        </w:rPr>
        <w:t xml:space="preserve"> CỦA HỆ THỐNG</w:t>
      </w:r>
      <w:r w:rsidR="000D243A" w:rsidRPr="0074437F">
        <w:rPr>
          <w:rFonts w:ascii="Arial" w:hAnsi="Arial" w:cs="Arial"/>
          <w:b/>
          <w:color w:val="auto"/>
          <w:sz w:val="28"/>
          <w:szCs w:val="28"/>
          <w:lang w:val="vi-VN"/>
        </w:rPr>
        <w:t xml:space="preserve"> </w:t>
      </w:r>
    </w:p>
    <w:p w14:paraId="2D2B1936" w14:textId="7335AE5D" w:rsidR="00B42495" w:rsidRPr="0074437F" w:rsidRDefault="00C74A5A" w:rsidP="00E34D79">
      <w:pPr>
        <w:rPr>
          <w:rFonts w:ascii="Arial" w:eastAsia="MS Mincho" w:hAnsi="Arial" w:cs="Arial"/>
          <w:sz w:val="24"/>
          <w:szCs w:val="24"/>
          <w:lang w:val="vi-VN"/>
        </w:rPr>
      </w:pPr>
      <w:r w:rsidRPr="0074437F">
        <w:rPr>
          <w:rFonts w:ascii="Arial" w:eastAsia="MS Mincho" w:hAnsi="Arial" w:cs="Arial"/>
          <w:sz w:val="24"/>
          <w:szCs w:val="24"/>
          <w:lang w:val="vi-VN"/>
        </w:rPr>
        <w:t xml:space="preserve">Mỗi cấp bậc của hệ thống trường học (tiểu bang, quận, </w:t>
      </w:r>
      <w:r w:rsidR="00D45D72" w:rsidRPr="0074437F">
        <w:rPr>
          <w:rFonts w:ascii="Arial" w:eastAsia="MS Mincho" w:hAnsi="Arial" w:cs="Arial"/>
          <w:sz w:val="24"/>
          <w:szCs w:val="24"/>
          <w:lang w:val="vi-VN"/>
        </w:rPr>
        <w:t>khu học chánh</w:t>
      </w:r>
      <w:r w:rsidRPr="0074437F">
        <w:rPr>
          <w:rFonts w:ascii="Arial" w:eastAsia="MS Mincho" w:hAnsi="Arial" w:cs="Arial"/>
          <w:sz w:val="24"/>
          <w:szCs w:val="24"/>
          <w:lang w:val="vi-VN"/>
        </w:rPr>
        <w:t xml:space="preserve">, trường học, </w:t>
      </w:r>
      <w:r w:rsidR="00D45D72" w:rsidRPr="0074437F">
        <w:rPr>
          <w:rFonts w:ascii="Arial" w:eastAsia="MS Mincho" w:hAnsi="Arial" w:cs="Arial"/>
          <w:sz w:val="24"/>
          <w:szCs w:val="24"/>
          <w:lang w:val="vi-VN"/>
        </w:rPr>
        <w:t xml:space="preserve">trường </w:t>
      </w:r>
      <w:r w:rsidRPr="0074437F">
        <w:rPr>
          <w:rFonts w:ascii="Arial" w:eastAsia="MS Mincho" w:hAnsi="Arial" w:cs="Arial"/>
          <w:sz w:val="24"/>
          <w:szCs w:val="24"/>
          <w:lang w:val="vi-VN"/>
        </w:rPr>
        <w:t xml:space="preserve">mầm non) đều có các nhà lãnh đạo và nhà giáo dục am hiểu và đáp ứng các thế mạnh và nhu cầu của người học tiếng Anh và cộng đồng của họ và </w:t>
      </w:r>
      <w:r w:rsidR="00037666" w:rsidRPr="0074437F">
        <w:rPr>
          <w:rFonts w:ascii="Arial" w:eastAsia="MS Mincho" w:hAnsi="Arial" w:cs="Arial"/>
          <w:sz w:val="24"/>
          <w:szCs w:val="24"/>
          <w:lang w:val="vi-VN"/>
        </w:rPr>
        <w:t xml:space="preserve">sử dụng hình thức </w:t>
      </w:r>
      <w:r w:rsidR="00212370" w:rsidRPr="0074437F">
        <w:rPr>
          <w:rFonts w:ascii="Arial" w:eastAsia="MS Mincho" w:hAnsi="Arial" w:cs="Arial"/>
          <w:sz w:val="24"/>
          <w:szCs w:val="24"/>
          <w:lang w:val="vi-VN"/>
        </w:rPr>
        <w:t>thẩm định</w:t>
      </w:r>
      <w:r w:rsidRPr="0074437F">
        <w:rPr>
          <w:rFonts w:ascii="Arial" w:eastAsia="MS Mincho" w:hAnsi="Arial" w:cs="Arial"/>
          <w:sz w:val="24"/>
          <w:szCs w:val="24"/>
          <w:lang w:val="vi-VN"/>
        </w:rPr>
        <w:t xml:space="preserve"> hợp lệ </w:t>
      </w:r>
      <w:r w:rsidR="00037666" w:rsidRPr="0074437F">
        <w:rPr>
          <w:rFonts w:ascii="Arial" w:eastAsia="MS Mincho" w:hAnsi="Arial" w:cs="Arial"/>
          <w:sz w:val="24"/>
          <w:szCs w:val="24"/>
          <w:lang w:val="vi-VN"/>
        </w:rPr>
        <w:t>cùng</w:t>
      </w:r>
      <w:r w:rsidRPr="0074437F">
        <w:rPr>
          <w:rFonts w:ascii="Arial" w:eastAsia="MS Mincho" w:hAnsi="Arial" w:cs="Arial"/>
          <w:sz w:val="24"/>
          <w:szCs w:val="24"/>
          <w:lang w:val="vi-VN"/>
        </w:rPr>
        <w:t xml:space="preserve"> các hệ thống dữ liệu khác </w:t>
      </w:r>
      <w:r w:rsidR="00E8385F" w:rsidRPr="0074437F">
        <w:rPr>
          <w:rFonts w:ascii="Arial" w:eastAsia="MS Mincho" w:hAnsi="Arial" w:cs="Arial"/>
          <w:sz w:val="24"/>
          <w:szCs w:val="24"/>
          <w:lang w:val="vi-VN"/>
        </w:rPr>
        <w:t xml:space="preserve">để </w:t>
      </w:r>
      <w:r w:rsidR="009D6EF7" w:rsidRPr="0074437F">
        <w:rPr>
          <w:rFonts w:ascii="Arial" w:eastAsia="MS Mincho" w:hAnsi="Arial" w:cs="Arial"/>
          <w:sz w:val="24"/>
          <w:szCs w:val="24"/>
          <w:lang w:val="vi-VN"/>
        </w:rPr>
        <w:t>cung cấp thông tin cho</w:t>
      </w:r>
      <w:r w:rsidR="00E8385F" w:rsidRPr="0074437F">
        <w:rPr>
          <w:rFonts w:ascii="Arial" w:eastAsia="MS Mincho" w:hAnsi="Arial" w:cs="Arial"/>
          <w:sz w:val="24"/>
          <w:szCs w:val="24"/>
          <w:lang w:val="vi-VN"/>
        </w:rPr>
        <w:t xml:space="preserve"> việc giảng dạy và cải tiến không ngừng. Mỗi cấp bậc của hệ thống trường học cung cấp các nguồn </w:t>
      </w:r>
      <w:r w:rsidR="005B065D" w:rsidRPr="0074437F">
        <w:rPr>
          <w:rFonts w:ascii="Arial" w:eastAsia="MS Mincho" w:hAnsi="Arial" w:cs="Arial"/>
          <w:sz w:val="24"/>
          <w:szCs w:val="24"/>
          <w:lang w:val="vi-VN"/>
        </w:rPr>
        <w:t>trợ giúp</w:t>
      </w:r>
      <w:r w:rsidR="00E8385F" w:rsidRPr="0074437F">
        <w:rPr>
          <w:rFonts w:ascii="Arial" w:eastAsia="MS Mincho" w:hAnsi="Arial" w:cs="Arial"/>
          <w:sz w:val="24"/>
          <w:szCs w:val="24"/>
          <w:lang w:val="vi-VN"/>
        </w:rPr>
        <w:t xml:space="preserve"> và hỗ trợ theo cấp </w:t>
      </w:r>
      <w:r w:rsidR="005B065D" w:rsidRPr="0074437F">
        <w:rPr>
          <w:rFonts w:ascii="Arial" w:eastAsia="MS Mincho" w:hAnsi="Arial" w:cs="Arial"/>
          <w:sz w:val="24"/>
          <w:szCs w:val="24"/>
          <w:lang w:val="vi-VN"/>
        </w:rPr>
        <w:t>độ</w:t>
      </w:r>
      <w:r w:rsidR="00E8385F" w:rsidRPr="0074437F">
        <w:rPr>
          <w:rFonts w:ascii="Arial" w:eastAsia="MS Mincho" w:hAnsi="Arial" w:cs="Arial"/>
          <w:sz w:val="24"/>
          <w:szCs w:val="24"/>
          <w:lang w:val="vi-VN"/>
        </w:rPr>
        <w:t xml:space="preserve"> để </w:t>
      </w:r>
      <w:r w:rsidR="005B065D" w:rsidRPr="0074437F">
        <w:rPr>
          <w:rFonts w:ascii="Arial" w:eastAsia="MS Mincho" w:hAnsi="Arial" w:cs="Arial"/>
          <w:sz w:val="24"/>
          <w:szCs w:val="24"/>
          <w:lang w:val="vi-VN"/>
        </w:rPr>
        <w:t xml:space="preserve">bảo </w:t>
      </w:r>
      <w:r w:rsidR="00E8385F" w:rsidRPr="0074437F">
        <w:rPr>
          <w:rFonts w:ascii="Arial" w:eastAsia="MS Mincho" w:hAnsi="Arial" w:cs="Arial"/>
          <w:sz w:val="24"/>
          <w:szCs w:val="24"/>
          <w:lang w:val="vi-VN"/>
        </w:rPr>
        <w:t xml:space="preserve">đảm các chương trình </w:t>
      </w:r>
      <w:r w:rsidR="005B065D" w:rsidRPr="0074437F">
        <w:rPr>
          <w:rFonts w:ascii="Arial" w:eastAsia="MS Mincho" w:hAnsi="Arial" w:cs="Arial"/>
          <w:sz w:val="24"/>
          <w:szCs w:val="24"/>
          <w:lang w:val="vi-VN"/>
        </w:rPr>
        <w:t>bền vững</w:t>
      </w:r>
      <w:r w:rsidR="00E8385F" w:rsidRPr="0074437F">
        <w:rPr>
          <w:rFonts w:ascii="Arial" w:eastAsia="MS Mincho" w:hAnsi="Arial" w:cs="Arial"/>
          <w:sz w:val="24"/>
          <w:szCs w:val="24"/>
          <w:lang w:val="vi-VN"/>
        </w:rPr>
        <w:t xml:space="preserve"> và xây dựng năng lực của giáo viên và nhân viên để tận dụng các thế mạnh và đáp ứng nhu cầu của người học tiếng Anh</w:t>
      </w:r>
      <w:r w:rsidR="008E1BC0" w:rsidRPr="0074437F">
        <w:rPr>
          <w:rFonts w:ascii="Arial" w:eastAsia="MS Mincho" w:hAnsi="Arial" w:cs="Arial"/>
          <w:sz w:val="24"/>
          <w:szCs w:val="24"/>
          <w:lang w:val="vi-VN"/>
        </w:rPr>
        <w:t>.</w:t>
      </w:r>
    </w:p>
    <w:tbl>
      <w:tblPr>
        <w:tblStyle w:val="TableGrid"/>
        <w:tblW w:w="0" w:type="auto"/>
        <w:tblCellMar>
          <w:left w:w="115" w:type="dxa"/>
          <w:right w:w="115" w:type="dxa"/>
        </w:tblCellMar>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2812"/>
        <w:gridCol w:w="2313"/>
        <w:gridCol w:w="2430"/>
        <w:gridCol w:w="2340"/>
        <w:gridCol w:w="2858"/>
        <w:gridCol w:w="1637"/>
      </w:tblGrid>
      <w:tr w:rsidR="00775CDD" w:rsidRPr="0074437F" w14:paraId="47484121" w14:textId="517DFD01" w:rsidTr="00CD4ECD">
        <w:trPr>
          <w:cantSplit/>
          <w:tblHeader/>
        </w:trPr>
        <w:tc>
          <w:tcPr>
            <w:tcW w:w="0" w:type="auto"/>
            <w:shd w:val="clear" w:color="auto" w:fill="D0CECE" w:themeFill="background2" w:themeFillShade="E6"/>
          </w:tcPr>
          <w:p w14:paraId="6972FB97" w14:textId="1EF41B00" w:rsidR="00775CDD" w:rsidRPr="0074437F" w:rsidRDefault="002A4E4F" w:rsidP="007D0DEE">
            <w:pPr>
              <w:rPr>
                <w:rFonts w:ascii="Arial" w:hAnsi="Arial" w:cs="Arial"/>
                <w:b/>
                <w:sz w:val="24"/>
                <w:szCs w:val="24"/>
                <w:lang w:val="vi-VN"/>
              </w:rPr>
            </w:pPr>
            <w:r w:rsidRPr="0074437F">
              <w:rPr>
                <w:rFonts w:ascii="Arial" w:hAnsi="Arial" w:cs="Arial"/>
                <w:b/>
                <w:sz w:val="24"/>
                <w:szCs w:val="24"/>
                <w:lang w:val="vi-VN"/>
              </w:rPr>
              <w:lastRenderedPageBreak/>
              <w:t>Yếu tố</w:t>
            </w:r>
          </w:p>
        </w:tc>
        <w:tc>
          <w:tcPr>
            <w:tcW w:w="2313" w:type="dxa"/>
            <w:shd w:val="clear" w:color="auto" w:fill="D0CECE" w:themeFill="background2" w:themeFillShade="E6"/>
          </w:tcPr>
          <w:p w14:paraId="7B2AC66D" w14:textId="021EF438" w:rsidR="00775CDD" w:rsidRPr="0074437F" w:rsidRDefault="00775CDD" w:rsidP="007D0DEE">
            <w:pPr>
              <w:rPr>
                <w:rFonts w:ascii="Arial" w:hAnsi="Arial" w:cs="Arial"/>
                <w:b/>
                <w:sz w:val="24"/>
                <w:szCs w:val="24"/>
                <w:lang w:val="vi-VN"/>
              </w:rPr>
            </w:pPr>
            <w:r w:rsidRPr="0074437F">
              <w:rPr>
                <w:rFonts w:ascii="Arial" w:hAnsi="Arial" w:cs="Arial"/>
                <w:b/>
                <w:sz w:val="24"/>
                <w:szCs w:val="24"/>
                <w:lang w:val="vi-VN"/>
              </w:rPr>
              <w:t xml:space="preserve">1 </w:t>
            </w:r>
            <w:r w:rsidR="00D0569C" w:rsidRPr="0074437F">
              <w:rPr>
                <w:rFonts w:ascii="Arial" w:hAnsi="Arial" w:cs="Arial"/>
                <w:b/>
                <w:sz w:val="24"/>
                <w:szCs w:val="24"/>
                <w:lang w:val="vi-VN"/>
              </w:rPr>
              <w:t>Điều kiện</w:t>
            </w:r>
            <w:r w:rsidR="008E1BC0" w:rsidRPr="0074437F">
              <w:rPr>
                <w:rFonts w:ascii="Arial" w:hAnsi="Arial" w:cs="Arial"/>
                <w:b/>
                <w:sz w:val="24"/>
                <w:szCs w:val="24"/>
                <w:lang w:val="vi-VN"/>
              </w:rPr>
              <w:t xml:space="preserve"> Tối thiểu</w:t>
            </w:r>
          </w:p>
        </w:tc>
        <w:tc>
          <w:tcPr>
            <w:tcW w:w="2430" w:type="dxa"/>
            <w:shd w:val="clear" w:color="auto" w:fill="D0CECE" w:themeFill="background2" w:themeFillShade="E6"/>
          </w:tcPr>
          <w:p w14:paraId="330B41C7" w14:textId="2415D470" w:rsidR="00775CDD" w:rsidRPr="0074437F" w:rsidRDefault="00775CDD" w:rsidP="007D0DEE">
            <w:pPr>
              <w:rPr>
                <w:rFonts w:ascii="Arial" w:hAnsi="Arial" w:cs="Arial"/>
                <w:b/>
                <w:sz w:val="24"/>
                <w:szCs w:val="24"/>
                <w:lang w:val="vi-VN"/>
              </w:rPr>
            </w:pPr>
            <w:r w:rsidRPr="0074437F">
              <w:rPr>
                <w:rFonts w:ascii="Arial" w:hAnsi="Arial" w:cs="Arial"/>
                <w:b/>
                <w:sz w:val="24"/>
                <w:szCs w:val="24"/>
                <w:lang w:val="vi-VN"/>
              </w:rPr>
              <w:t xml:space="preserve">2 </w:t>
            </w:r>
            <w:r w:rsidR="00D0569C" w:rsidRPr="0074437F">
              <w:rPr>
                <w:rFonts w:ascii="Arial" w:hAnsi="Arial" w:cs="Arial"/>
                <w:b/>
                <w:sz w:val="24"/>
                <w:szCs w:val="24"/>
                <w:lang w:val="vi-VN"/>
              </w:rPr>
              <w:t>Điều kiện</w:t>
            </w:r>
            <w:r w:rsidR="008E1BC0" w:rsidRPr="0074437F">
              <w:rPr>
                <w:rFonts w:ascii="Arial" w:hAnsi="Arial" w:cs="Arial"/>
                <w:b/>
                <w:sz w:val="24"/>
                <w:szCs w:val="24"/>
                <w:lang w:val="vi-VN"/>
              </w:rPr>
              <w:t xml:space="preserve"> Trung bình</w:t>
            </w:r>
          </w:p>
        </w:tc>
        <w:tc>
          <w:tcPr>
            <w:tcW w:w="2340" w:type="dxa"/>
            <w:shd w:val="clear" w:color="auto" w:fill="D0CECE" w:themeFill="background2" w:themeFillShade="E6"/>
          </w:tcPr>
          <w:p w14:paraId="51E744A3" w14:textId="789B6618" w:rsidR="00775CDD" w:rsidRPr="0074437F" w:rsidRDefault="00775CDD" w:rsidP="007D0DEE">
            <w:pPr>
              <w:rPr>
                <w:rFonts w:ascii="Arial" w:hAnsi="Arial" w:cs="Arial"/>
                <w:b/>
                <w:sz w:val="24"/>
                <w:szCs w:val="24"/>
                <w:lang w:val="vi-VN"/>
              </w:rPr>
            </w:pPr>
            <w:r w:rsidRPr="0074437F">
              <w:rPr>
                <w:rFonts w:ascii="Arial" w:hAnsi="Arial" w:cs="Arial"/>
                <w:b/>
                <w:sz w:val="24"/>
                <w:szCs w:val="24"/>
                <w:lang w:val="vi-VN"/>
              </w:rPr>
              <w:t xml:space="preserve">3 </w:t>
            </w:r>
            <w:r w:rsidR="00D0569C" w:rsidRPr="0074437F">
              <w:rPr>
                <w:rFonts w:ascii="Arial" w:hAnsi="Arial" w:cs="Arial"/>
                <w:b/>
                <w:sz w:val="24"/>
                <w:szCs w:val="24"/>
                <w:lang w:val="vi-VN"/>
              </w:rPr>
              <w:t>Điều kiện</w:t>
            </w:r>
            <w:r w:rsidR="008E1BC0" w:rsidRPr="0074437F">
              <w:rPr>
                <w:rFonts w:ascii="Arial" w:hAnsi="Arial" w:cs="Arial"/>
                <w:b/>
                <w:sz w:val="24"/>
                <w:szCs w:val="24"/>
                <w:lang w:val="vi-VN"/>
              </w:rPr>
              <w:t xml:space="preserve"> Tốt</w:t>
            </w:r>
          </w:p>
        </w:tc>
        <w:tc>
          <w:tcPr>
            <w:tcW w:w="2858" w:type="dxa"/>
            <w:shd w:val="clear" w:color="auto" w:fill="D0CECE" w:themeFill="background2" w:themeFillShade="E6"/>
          </w:tcPr>
          <w:p w14:paraId="3040F6C9" w14:textId="69E82235" w:rsidR="00775CDD" w:rsidRPr="0074437F" w:rsidRDefault="00775CDD" w:rsidP="007D0DEE">
            <w:pPr>
              <w:rPr>
                <w:rFonts w:ascii="Arial" w:hAnsi="Arial" w:cs="Arial"/>
                <w:b/>
                <w:sz w:val="24"/>
                <w:szCs w:val="24"/>
                <w:lang w:val="vi-VN"/>
              </w:rPr>
            </w:pPr>
            <w:r w:rsidRPr="0074437F">
              <w:rPr>
                <w:rFonts w:ascii="Arial" w:hAnsi="Arial" w:cs="Arial"/>
                <w:b/>
                <w:sz w:val="24"/>
                <w:szCs w:val="24"/>
                <w:lang w:val="vi-VN"/>
              </w:rPr>
              <w:t xml:space="preserve">4 </w:t>
            </w:r>
            <w:r w:rsidR="00D0569C" w:rsidRPr="0074437F">
              <w:rPr>
                <w:rFonts w:ascii="Arial" w:hAnsi="Arial" w:cs="Arial"/>
                <w:b/>
                <w:sz w:val="24"/>
                <w:szCs w:val="24"/>
                <w:lang w:val="vi-VN"/>
              </w:rPr>
              <w:t>Điều kiện</w:t>
            </w:r>
            <w:r w:rsidR="00925E50" w:rsidRPr="0074437F">
              <w:rPr>
                <w:rFonts w:ascii="Arial" w:hAnsi="Arial" w:cs="Arial"/>
                <w:b/>
                <w:sz w:val="24"/>
                <w:szCs w:val="24"/>
                <w:lang w:val="vi-VN"/>
              </w:rPr>
              <w:t xml:space="preserve"> Xuất sắc</w:t>
            </w:r>
          </w:p>
        </w:tc>
        <w:tc>
          <w:tcPr>
            <w:tcW w:w="0" w:type="auto"/>
            <w:shd w:val="clear" w:color="auto" w:fill="D0CECE" w:themeFill="background2" w:themeFillShade="E6"/>
          </w:tcPr>
          <w:p w14:paraId="695FED65" w14:textId="1E98D01C" w:rsidR="00775CDD" w:rsidRPr="0074437F" w:rsidRDefault="00925E50" w:rsidP="007D0DEE">
            <w:pPr>
              <w:rPr>
                <w:rFonts w:ascii="Arial" w:hAnsi="Arial" w:cs="Arial"/>
                <w:b/>
                <w:sz w:val="24"/>
                <w:szCs w:val="24"/>
                <w:lang w:val="vi-VN"/>
              </w:rPr>
            </w:pPr>
            <w:r w:rsidRPr="0074437F">
              <w:rPr>
                <w:rFonts w:ascii="Arial" w:hAnsi="Arial" w:cs="Arial"/>
                <w:b/>
                <w:sz w:val="24"/>
                <w:szCs w:val="24"/>
                <w:lang w:val="vi-VN"/>
              </w:rPr>
              <w:t>Kết nối với Kế hoạch kiểm soát và trách nhiệm địa phương và kế hoạch địa phương khác [LCAP]</w:t>
            </w:r>
          </w:p>
        </w:tc>
      </w:tr>
      <w:tr w:rsidR="00350391" w:rsidRPr="0074437F" w14:paraId="6B4096EF" w14:textId="20233A53" w:rsidTr="00CD4ECD">
        <w:trPr>
          <w:cantSplit/>
        </w:trPr>
        <w:tc>
          <w:tcPr>
            <w:tcW w:w="0" w:type="auto"/>
          </w:tcPr>
          <w:p w14:paraId="39F76D19" w14:textId="29CE449B" w:rsidR="00350391" w:rsidRPr="0074437F" w:rsidRDefault="00350391" w:rsidP="007D0DEE">
            <w:pPr>
              <w:rPr>
                <w:rFonts w:ascii="Arial" w:hAnsi="Arial" w:cs="Arial"/>
                <w:sz w:val="24"/>
                <w:szCs w:val="24"/>
                <w:lang w:val="vi-VN"/>
              </w:rPr>
            </w:pPr>
            <w:r w:rsidRPr="0074437F">
              <w:rPr>
                <w:rFonts w:ascii="Arial" w:hAnsi="Arial" w:cs="Arial"/>
                <w:b/>
                <w:sz w:val="24"/>
                <w:szCs w:val="24"/>
                <w:lang w:val="vi-VN"/>
              </w:rPr>
              <w:t>A</w:t>
            </w:r>
            <w:r w:rsidRPr="0074437F">
              <w:rPr>
                <w:rFonts w:ascii="Arial" w:hAnsi="Arial" w:cs="Arial"/>
                <w:sz w:val="24"/>
                <w:szCs w:val="24"/>
                <w:lang w:val="vi-VN"/>
              </w:rPr>
              <w:t xml:space="preserve">. </w:t>
            </w:r>
            <w:r w:rsidR="001C5ADD" w:rsidRPr="0074437F">
              <w:rPr>
                <w:rFonts w:ascii="Arial" w:hAnsi="Arial" w:cs="Arial"/>
                <w:b/>
                <w:bCs/>
                <w:sz w:val="24"/>
                <w:szCs w:val="24"/>
                <w:lang w:val="vi-VN"/>
              </w:rPr>
              <w:t xml:space="preserve">Các </w:t>
            </w:r>
            <w:r w:rsidR="003A7FD9" w:rsidRPr="0074437F">
              <w:rPr>
                <w:rFonts w:ascii="Arial" w:hAnsi="Arial" w:cs="Arial"/>
                <w:b/>
                <w:bCs/>
                <w:sz w:val="24"/>
                <w:szCs w:val="24"/>
                <w:lang w:val="vi-VN"/>
              </w:rPr>
              <w:t xml:space="preserve">nhà </w:t>
            </w:r>
            <w:r w:rsidR="001C5ADD" w:rsidRPr="0074437F">
              <w:rPr>
                <w:rFonts w:ascii="Arial" w:hAnsi="Arial" w:cs="Arial"/>
                <w:b/>
                <w:bCs/>
                <w:sz w:val="24"/>
                <w:szCs w:val="24"/>
                <w:lang w:val="vi-VN"/>
              </w:rPr>
              <w:t>lãnh đạo</w:t>
            </w:r>
            <w:r w:rsidR="001C5ADD" w:rsidRPr="0074437F">
              <w:rPr>
                <w:rFonts w:ascii="Arial" w:hAnsi="Arial" w:cs="Arial"/>
                <w:sz w:val="24"/>
                <w:szCs w:val="24"/>
                <w:lang w:val="vi-VN"/>
              </w:rPr>
              <w:t xml:space="preserve"> thiết lập những mục tiêu và cam kết rõ ràng cho người học tiếng Anh bằng cách cung cấp sự tiếp cận, </w:t>
            </w:r>
            <w:r w:rsidR="009D6EF7" w:rsidRPr="0074437F">
              <w:rPr>
                <w:rFonts w:ascii="Arial" w:hAnsi="Arial" w:cs="Arial"/>
                <w:sz w:val="24"/>
                <w:szCs w:val="24"/>
                <w:lang w:val="vi-VN"/>
              </w:rPr>
              <w:t xml:space="preserve">sự </w:t>
            </w:r>
            <w:r w:rsidR="001C5ADD" w:rsidRPr="0074437F">
              <w:rPr>
                <w:rFonts w:ascii="Arial" w:hAnsi="Arial" w:cs="Arial"/>
                <w:sz w:val="24"/>
                <w:szCs w:val="24"/>
                <w:lang w:val="vi-VN"/>
              </w:rPr>
              <w:t xml:space="preserve">phát triển trình độ tiếng Anh, </w:t>
            </w:r>
            <w:r w:rsidR="009D6EF7" w:rsidRPr="0074437F">
              <w:rPr>
                <w:rFonts w:ascii="Arial" w:hAnsi="Arial" w:cs="Arial"/>
                <w:sz w:val="24"/>
                <w:szCs w:val="24"/>
                <w:lang w:val="vi-VN"/>
              </w:rPr>
              <w:t xml:space="preserve">sự </w:t>
            </w:r>
            <w:r w:rsidR="00C6636B" w:rsidRPr="0074437F">
              <w:rPr>
                <w:rFonts w:ascii="Arial" w:hAnsi="Arial" w:cs="Arial"/>
                <w:sz w:val="24"/>
                <w:szCs w:val="24"/>
                <w:lang w:val="vi-VN"/>
              </w:rPr>
              <w:t>tham gia</w:t>
            </w:r>
            <w:r w:rsidR="001C5ADD" w:rsidRPr="0074437F">
              <w:rPr>
                <w:rFonts w:ascii="Arial" w:hAnsi="Arial" w:cs="Arial"/>
                <w:sz w:val="24"/>
                <w:szCs w:val="24"/>
                <w:lang w:val="vi-VN"/>
              </w:rPr>
              <w:t xml:space="preserve"> và thành tích học tập</w:t>
            </w:r>
            <w:r w:rsidR="00520779" w:rsidRPr="0074437F">
              <w:rPr>
                <w:rFonts w:ascii="Arial" w:hAnsi="Arial" w:cs="Arial"/>
                <w:sz w:val="24"/>
                <w:szCs w:val="24"/>
                <w:lang w:val="vi-VN"/>
              </w:rPr>
              <w:t xml:space="preserve">. </w:t>
            </w:r>
            <w:r w:rsidR="003A7FD9" w:rsidRPr="0074437F">
              <w:rPr>
                <w:rFonts w:ascii="Arial" w:hAnsi="Arial" w:cs="Arial"/>
                <w:sz w:val="24"/>
                <w:szCs w:val="24"/>
                <w:lang w:val="vi-VN"/>
              </w:rPr>
              <w:t>Các nhà lãnh đạo</w:t>
            </w:r>
            <w:r w:rsidR="009D6EF7" w:rsidRPr="0074437F">
              <w:rPr>
                <w:rFonts w:ascii="Arial" w:hAnsi="Arial" w:cs="Arial"/>
                <w:sz w:val="24"/>
                <w:szCs w:val="24"/>
                <w:lang w:val="vi-VN"/>
              </w:rPr>
              <w:t xml:space="preserve"> duy trỳ sự</w:t>
            </w:r>
            <w:r w:rsidR="003A7FD9" w:rsidRPr="0074437F">
              <w:rPr>
                <w:rFonts w:ascii="Arial" w:hAnsi="Arial" w:cs="Arial"/>
                <w:sz w:val="24"/>
                <w:szCs w:val="24"/>
                <w:lang w:val="vi-VN"/>
              </w:rPr>
              <w:t xml:space="preserve"> tập trung </w:t>
            </w:r>
            <w:r w:rsidR="009D6EF7" w:rsidRPr="0074437F">
              <w:rPr>
                <w:rFonts w:ascii="Arial" w:hAnsi="Arial" w:cs="Arial"/>
                <w:sz w:val="24"/>
                <w:szCs w:val="24"/>
                <w:lang w:val="vi-VN"/>
              </w:rPr>
              <w:t>có</w:t>
            </w:r>
            <w:r w:rsidR="003A7FD9" w:rsidRPr="0074437F">
              <w:rPr>
                <w:rFonts w:ascii="Arial" w:hAnsi="Arial" w:cs="Arial"/>
                <w:sz w:val="24"/>
                <w:szCs w:val="24"/>
                <w:lang w:val="vi-VN"/>
              </w:rPr>
              <w:t xml:space="preserve"> hệ thống </w:t>
            </w:r>
            <w:r w:rsidR="009D6EF7" w:rsidRPr="0074437F">
              <w:rPr>
                <w:rFonts w:ascii="Arial" w:hAnsi="Arial" w:cs="Arial"/>
                <w:sz w:val="24"/>
                <w:szCs w:val="24"/>
                <w:lang w:val="vi-VN"/>
              </w:rPr>
              <w:t xml:space="preserve">vào việc </w:t>
            </w:r>
            <w:r w:rsidR="003A7FD9" w:rsidRPr="0074437F">
              <w:rPr>
                <w:rFonts w:ascii="Arial" w:hAnsi="Arial" w:cs="Arial"/>
                <w:sz w:val="24"/>
                <w:szCs w:val="24"/>
                <w:lang w:val="vi-VN"/>
              </w:rPr>
              <w:t xml:space="preserve">không ngừng cải tiến và tiến bộ </w:t>
            </w:r>
            <w:r w:rsidR="00902125" w:rsidRPr="0074437F">
              <w:rPr>
                <w:rFonts w:ascii="Arial" w:hAnsi="Arial" w:cs="Arial"/>
                <w:sz w:val="24"/>
                <w:szCs w:val="24"/>
                <w:lang w:val="vi-VN"/>
              </w:rPr>
              <w:t>hướng đến</w:t>
            </w:r>
            <w:r w:rsidR="003A7FD9" w:rsidRPr="0074437F">
              <w:rPr>
                <w:rFonts w:ascii="Arial" w:hAnsi="Arial" w:cs="Arial"/>
                <w:sz w:val="24"/>
                <w:szCs w:val="24"/>
                <w:lang w:val="vi-VN"/>
              </w:rPr>
              <w:t xml:space="preserve"> các mục tiêu này</w:t>
            </w:r>
            <w:r w:rsidR="00BB28D0" w:rsidRPr="0074437F">
              <w:rPr>
                <w:rFonts w:ascii="Arial" w:hAnsi="Arial" w:cs="Arial"/>
                <w:sz w:val="24"/>
                <w:szCs w:val="24"/>
                <w:lang w:val="vi-VN"/>
              </w:rPr>
              <w:t>—</w:t>
            </w:r>
            <w:r w:rsidR="00902125" w:rsidRPr="0074437F">
              <w:rPr>
                <w:rFonts w:ascii="Arial" w:hAnsi="Arial" w:cs="Arial"/>
                <w:sz w:val="24"/>
                <w:szCs w:val="24"/>
                <w:lang w:val="vi-VN"/>
              </w:rPr>
              <w:t xml:space="preserve">vượt </w:t>
            </w:r>
            <w:r w:rsidR="00BB28D0" w:rsidRPr="0074437F">
              <w:rPr>
                <w:rFonts w:ascii="Arial" w:hAnsi="Arial" w:cs="Arial"/>
                <w:sz w:val="24"/>
                <w:szCs w:val="24"/>
                <w:lang w:val="vi-VN"/>
              </w:rPr>
              <w:t xml:space="preserve">trên </w:t>
            </w:r>
            <w:r w:rsidR="00902125" w:rsidRPr="0074437F">
              <w:rPr>
                <w:rFonts w:ascii="Arial" w:hAnsi="Arial" w:cs="Arial"/>
                <w:sz w:val="24"/>
                <w:szCs w:val="24"/>
                <w:lang w:val="vi-VN"/>
              </w:rPr>
              <w:t>cả</w:t>
            </w:r>
            <w:r w:rsidR="00BB28D0" w:rsidRPr="0074437F">
              <w:rPr>
                <w:rFonts w:ascii="Arial" w:hAnsi="Arial" w:cs="Arial"/>
                <w:sz w:val="24"/>
                <w:szCs w:val="24"/>
                <w:lang w:val="vi-VN"/>
              </w:rPr>
              <w:t xml:space="preserve"> sự tuân thủ thông qua Kế hoạch EL Tổng thể </w:t>
            </w:r>
            <w:r w:rsidR="00DE33EE" w:rsidRPr="0074437F">
              <w:rPr>
                <w:rFonts w:ascii="Arial" w:hAnsi="Arial" w:cs="Arial"/>
                <w:sz w:val="24"/>
                <w:szCs w:val="24"/>
                <w:lang w:val="vi-VN"/>
              </w:rPr>
              <w:t xml:space="preserve">(EL Master Plan) </w:t>
            </w:r>
            <w:r w:rsidR="009B2D8F" w:rsidRPr="0074437F">
              <w:rPr>
                <w:rFonts w:ascii="Arial" w:hAnsi="Arial" w:cs="Arial"/>
                <w:sz w:val="24"/>
                <w:szCs w:val="24"/>
                <w:lang w:val="vi-VN"/>
              </w:rPr>
              <w:t>và</w:t>
            </w:r>
            <w:r w:rsidR="00DE33EE" w:rsidRPr="0074437F">
              <w:rPr>
                <w:rFonts w:ascii="Arial" w:hAnsi="Arial" w:cs="Arial"/>
                <w:sz w:val="24"/>
                <w:szCs w:val="24"/>
                <w:lang w:val="vi-VN"/>
              </w:rPr>
              <w:t xml:space="preserve"> Ủy ban Cố vấn Người học Tiếng Anh (English Learner Advisory Committee [ELAC]</w:t>
            </w:r>
            <w:r w:rsidR="00D450FA" w:rsidRPr="0074437F">
              <w:rPr>
                <w:rFonts w:ascii="Arial" w:hAnsi="Arial" w:cs="Arial"/>
                <w:sz w:val="24"/>
                <w:szCs w:val="24"/>
                <w:lang w:val="vi-VN"/>
              </w:rPr>
              <w:t>)</w:t>
            </w:r>
            <w:r w:rsidR="003A7FD9" w:rsidRPr="0074437F">
              <w:rPr>
                <w:rFonts w:ascii="Arial" w:hAnsi="Arial" w:cs="Arial"/>
                <w:sz w:val="24"/>
                <w:szCs w:val="24"/>
                <w:lang w:val="vi-VN"/>
              </w:rPr>
              <w:t xml:space="preserve"> </w:t>
            </w:r>
            <w:r w:rsidR="00D450FA" w:rsidRPr="0074437F">
              <w:rPr>
                <w:rFonts w:ascii="Arial" w:hAnsi="Arial" w:cs="Arial"/>
                <w:sz w:val="24"/>
                <w:szCs w:val="24"/>
                <w:lang w:val="vi-VN"/>
              </w:rPr>
              <w:t>và Ủy ban Cố vấn Người học Tiếng Anh của Khu học chánh (</w:t>
            </w:r>
            <w:r w:rsidRPr="0074437F">
              <w:rPr>
                <w:rFonts w:ascii="Arial" w:hAnsi="Arial" w:cs="Arial"/>
                <w:sz w:val="24"/>
                <w:szCs w:val="24"/>
                <w:lang w:val="vi-VN"/>
              </w:rPr>
              <w:t xml:space="preserve">District English Learner Advisory Committee </w:t>
            </w:r>
            <w:r w:rsidR="00881154" w:rsidRPr="0074437F">
              <w:rPr>
                <w:rFonts w:ascii="Arial" w:hAnsi="Arial" w:cs="Arial"/>
                <w:sz w:val="24"/>
                <w:szCs w:val="24"/>
                <w:lang w:val="vi-VN"/>
              </w:rPr>
              <w:t>[</w:t>
            </w:r>
            <w:r w:rsidRPr="0074437F">
              <w:rPr>
                <w:rFonts w:ascii="Arial" w:hAnsi="Arial" w:cs="Arial"/>
                <w:sz w:val="24"/>
                <w:szCs w:val="24"/>
                <w:lang w:val="vi-VN"/>
              </w:rPr>
              <w:t>DELAC</w:t>
            </w:r>
            <w:r w:rsidR="00881154" w:rsidRPr="0074437F">
              <w:rPr>
                <w:rFonts w:ascii="Arial" w:hAnsi="Arial" w:cs="Arial"/>
                <w:sz w:val="24"/>
                <w:szCs w:val="24"/>
                <w:lang w:val="vi-VN"/>
              </w:rPr>
              <w:t>]</w:t>
            </w:r>
            <w:r w:rsidRPr="0074437F">
              <w:rPr>
                <w:rFonts w:ascii="Arial" w:hAnsi="Arial" w:cs="Arial"/>
                <w:sz w:val="24"/>
                <w:szCs w:val="24"/>
                <w:lang w:val="vi-VN"/>
              </w:rPr>
              <w:t>).</w:t>
            </w:r>
          </w:p>
        </w:tc>
        <w:tc>
          <w:tcPr>
            <w:tcW w:w="2313" w:type="dxa"/>
          </w:tcPr>
          <w:p w14:paraId="64213750" w14:textId="224D24E4" w:rsidR="00BA35BE" w:rsidRPr="0074437F" w:rsidRDefault="00435596" w:rsidP="007D0DEE">
            <w:pPr>
              <w:rPr>
                <w:rFonts w:ascii="Arial" w:hAnsi="Arial" w:cs="Arial"/>
                <w:sz w:val="24"/>
                <w:szCs w:val="24"/>
                <w:lang w:val="vi-VN"/>
              </w:rPr>
            </w:pPr>
            <w:r w:rsidRPr="0074437F">
              <w:rPr>
                <w:rFonts w:ascii="Arial" w:hAnsi="Arial" w:cs="Arial"/>
                <w:sz w:val="24"/>
                <w:szCs w:val="24"/>
                <w:lang w:val="vi-VN"/>
              </w:rPr>
              <w:t xml:space="preserve">Các nhà lãnh đạo đang trong giai đoạn đầu để thiết lập các mục tiêu và cam kết tiếp cận chương trình EL, </w:t>
            </w:r>
            <w:r w:rsidR="00C6636B" w:rsidRPr="0074437F">
              <w:rPr>
                <w:rFonts w:ascii="Arial" w:hAnsi="Arial" w:cs="Arial"/>
                <w:sz w:val="24"/>
                <w:szCs w:val="24"/>
                <w:lang w:val="vi-VN"/>
              </w:rPr>
              <w:t>phát triển</w:t>
            </w:r>
            <w:r w:rsidRPr="0074437F">
              <w:rPr>
                <w:rFonts w:ascii="Arial" w:hAnsi="Arial" w:cs="Arial"/>
                <w:sz w:val="24"/>
                <w:szCs w:val="24"/>
                <w:lang w:val="vi-VN"/>
              </w:rPr>
              <w:t xml:space="preserve"> tiếng Anh, thành tích học tập và sự tham gia</w:t>
            </w:r>
            <w:r w:rsidR="00C6636B" w:rsidRPr="0074437F">
              <w:rPr>
                <w:rFonts w:ascii="Arial" w:hAnsi="Arial" w:cs="Arial"/>
                <w:sz w:val="24"/>
                <w:szCs w:val="24"/>
                <w:lang w:val="vi-VN"/>
              </w:rPr>
              <w:t xml:space="preserve">. </w:t>
            </w:r>
            <w:r w:rsidR="002D254C" w:rsidRPr="0074437F">
              <w:rPr>
                <w:rFonts w:ascii="Arial" w:hAnsi="Arial" w:cs="Arial"/>
                <w:sz w:val="24"/>
                <w:szCs w:val="24"/>
                <w:lang w:val="vi-VN"/>
              </w:rPr>
              <w:t>Chưa</w:t>
            </w:r>
            <w:r w:rsidR="002D254C" w:rsidRPr="0074437F">
              <w:rPr>
                <w:rFonts w:ascii="Arial" w:hAnsi="Arial" w:cs="Arial"/>
                <w:lang w:val="vi-VN"/>
              </w:rPr>
              <w:t xml:space="preserve"> </w:t>
            </w:r>
            <w:r w:rsidR="002D254C" w:rsidRPr="0074437F">
              <w:rPr>
                <w:rFonts w:ascii="Arial" w:hAnsi="Arial" w:cs="Arial"/>
                <w:sz w:val="24"/>
                <w:szCs w:val="24"/>
                <w:lang w:val="vi-VN"/>
              </w:rPr>
              <w:t>thấy</w:t>
            </w:r>
            <w:r w:rsidR="002D254C" w:rsidRPr="0074437F">
              <w:rPr>
                <w:rFonts w:ascii="Arial" w:hAnsi="Arial" w:cs="Arial"/>
                <w:lang w:val="vi-VN"/>
              </w:rPr>
              <w:t xml:space="preserve"> b</w:t>
            </w:r>
            <w:r w:rsidR="002D254C" w:rsidRPr="0074437F">
              <w:rPr>
                <w:rFonts w:ascii="Arial" w:hAnsi="Arial" w:cs="Arial"/>
                <w:sz w:val="24"/>
                <w:szCs w:val="24"/>
                <w:lang w:val="vi-VN"/>
              </w:rPr>
              <w:t>ằng chứng về sự tập trung trên toàn hệ thống v</w:t>
            </w:r>
            <w:r w:rsidR="00A16821" w:rsidRPr="0074437F">
              <w:rPr>
                <w:rFonts w:ascii="Arial" w:hAnsi="Arial" w:cs="Arial"/>
                <w:sz w:val="24"/>
                <w:szCs w:val="24"/>
                <w:lang w:val="vi-VN"/>
              </w:rPr>
              <w:t>ào</w:t>
            </w:r>
            <w:r w:rsidR="002D254C" w:rsidRPr="0074437F">
              <w:rPr>
                <w:rFonts w:ascii="Arial" w:hAnsi="Arial" w:cs="Arial"/>
                <w:sz w:val="24"/>
                <w:szCs w:val="24"/>
                <w:lang w:val="vi-VN"/>
              </w:rPr>
              <w:t xml:space="preserve"> </w:t>
            </w:r>
            <w:r w:rsidR="003841A4" w:rsidRPr="0074437F">
              <w:rPr>
                <w:rFonts w:ascii="Arial" w:hAnsi="Arial" w:cs="Arial"/>
                <w:sz w:val="24"/>
                <w:szCs w:val="24"/>
                <w:lang w:val="vi-VN"/>
              </w:rPr>
              <w:t xml:space="preserve">sự tiến bộ </w:t>
            </w:r>
            <w:r w:rsidR="00EC550E" w:rsidRPr="0074437F">
              <w:rPr>
                <w:rFonts w:ascii="Arial" w:hAnsi="Arial" w:cs="Arial"/>
                <w:sz w:val="24"/>
                <w:szCs w:val="24"/>
                <w:lang w:val="vi-VN"/>
              </w:rPr>
              <w:t>của</w:t>
            </w:r>
            <w:r w:rsidR="002D254C" w:rsidRPr="0074437F">
              <w:rPr>
                <w:rFonts w:ascii="Arial" w:hAnsi="Arial" w:cs="Arial"/>
                <w:sz w:val="24"/>
                <w:szCs w:val="24"/>
                <w:lang w:val="vi-VN"/>
              </w:rPr>
              <w:t xml:space="preserve"> những mục tiêu này và cải tiến </w:t>
            </w:r>
            <w:r w:rsidR="00EC550E" w:rsidRPr="0074437F">
              <w:rPr>
                <w:rFonts w:ascii="Arial" w:hAnsi="Arial" w:cs="Arial"/>
                <w:sz w:val="24"/>
                <w:szCs w:val="24"/>
                <w:lang w:val="vi-VN"/>
              </w:rPr>
              <w:t xml:space="preserve">không ngừng. </w:t>
            </w:r>
          </w:p>
        </w:tc>
        <w:tc>
          <w:tcPr>
            <w:tcW w:w="2430" w:type="dxa"/>
          </w:tcPr>
          <w:p w14:paraId="6953F318" w14:textId="1E679997" w:rsidR="00350391" w:rsidRPr="0074437F" w:rsidRDefault="007930BB" w:rsidP="007D0DEE">
            <w:pPr>
              <w:rPr>
                <w:rFonts w:ascii="Arial" w:hAnsi="Arial" w:cs="Arial"/>
                <w:sz w:val="24"/>
                <w:szCs w:val="24"/>
                <w:lang w:val="vi-VN"/>
              </w:rPr>
            </w:pPr>
            <w:r w:rsidRPr="0074437F">
              <w:rPr>
                <w:rFonts w:ascii="Arial" w:hAnsi="Arial" w:cs="Arial"/>
                <w:sz w:val="24"/>
                <w:szCs w:val="24"/>
                <w:lang w:val="vi-VN"/>
              </w:rPr>
              <w:t xml:space="preserve">Các nhà lãnh đạo thiết lập các mục tiêu và cam kết tiếp cận chương trình EL, phát triển tiếng Anh, thành tích học tập và sự tham gia.  Các nhà lãnh đạo đang tham gia vào giai đoạn đầu của một chu kỳ cải tiến </w:t>
            </w:r>
            <w:r w:rsidR="005300D2" w:rsidRPr="0074437F">
              <w:rPr>
                <w:rFonts w:ascii="Arial" w:hAnsi="Arial" w:cs="Arial"/>
                <w:sz w:val="24"/>
                <w:szCs w:val="24"/>
                <w:lang w:val="vi-VN"/>
              </w:rPr>
              <w:t>không ngừng</w:t>
            </w:r>
            <w:r w:rsidRPr="0074437F">
              <w:rPr>
                <w:rFonts w:ascii="Arial" w:hAnsi="Arial" w:cs="Arial"/>
                <w:sz w:val="24"/>
                <w:szCs w:val="24"/>
                <w:lang w:val="vi-VN"/>
              </w:rPr>
              <w:t xml:space="preserve"> để thiết lập và giám sát các mục tiêu.</w:t>
            </w:r>
          </w:p>
        </w:tc>
        <w:tc>
          <w:tcPr>
            <w:tcW w:w="2340" w:type="dxa"/>
          </w:tcPr>
          <w:p w14:paraId="54A1C34C" w14:textId="3C31E160" w:rsidR="00350391" w:rsidRPr="0074437F" w:rsidRDefault="00717C69" w:rsidP="007D0DEE">
            <w:pPr>
              <w:rPr>
                <w:rFonts w:ascii="Arial" w:hAnsi="Arial" w:cs="Arial"/>
                <w:sz w:val="24"/>
                <w:szCs w:val="24"/>
                <w:lang w:val="vi-VN"/>
              </w:rPr>
            </w:pPr>
            <w:r w:rsidRPr="0074437F">
              <w:rPr>
                <w:rFonts w:ascii="Arial" w:hAnsi="Arial" w:cs="Arial"/>
                <w:sz w:val="24"/>
                <w:szCs w:val="24"/>
                <w:lang w:val="vi-VN"/>
              </w:rPr>
              <w:t xml:space="preserve">Các nhà lãnh đạo thiết lập những mục tiêu và cam kết rõ ràng để </w:t>
            </w:r>
            <w:r w:rsidR="00797739" w:rsidRPr="0074437F">
              <w:rPr>
                <w:rFonts w:ascii="Arial" w:hAnsi="Arial" w:cs="Arial"/>
                <w:sz w:val="24"/>
                <w:szCs w:val="24"/>
                <w:lang w:val="vi-VN"/>
              </w:rPr>
              <w:t>tiếp cận chương trình EL, phát triển tiếng Anh, thành tích học tập và tham gia</w:t>
            </w:r>
            <w:r w:rsidR="009F7F12" w:rsidRPr="0074437F">
              <w:rPr>
                <w:rFonts w:ascii="Arial" w:hAnsi="Arial" w:cs="Arial"/>
                <w:sz w:val="24"/>
                <w:szCs w:val="24"/>
                <w:lang w:val="vi-VN"/>
              </w:rPr>
              <w:t xml:space="preserve"> cộng đồng</w:t>
            </w:r>
            <w:r w:rsidR="005330A0" w:rsidRPr="0074437F">
              <w:rPr>
                <w:rFonts w:ascii="Arial" w:hAnsi="Arial" w:cs="Arial"/>
                <w:sz w:val="24"/>
                <w:szCs w:val="24"/>
                <w:lang w:val="vi-VN"/>
              </w:rPr>
              <w:t>.</w:t>
            </w:r>
            <w:r w:rsidR="00350391" w:rsidRPr="0074437F">
              <w:rPr>
                <w:rFonts w:ascii="Arial" w:hAnsi="Arial" w:cs="Arial"/>
                <w:sz w:val="24"/>
                <w:szCs w:val="24"/>
                <w:lang w:val="vi-VN"/>
              </w:rPr>
              <w:t xml:space="preserve"> </w:t>
            </w:r>
            <w:r w:rsidR="00242A9A" w:rsidRPr="0074437F">
              <w:rPr>
                <w:rFonts w:ascii="Arial" w:hAnsi="Arial" w:cs="Arial"/>
                <w:sz w:val="24"/>
                <w:szCs w:val="24"/>
                <w:lang w:val="vi-VN"/>
              </w:rPr>
              <w:t xml:space="preserve">Các nhà lãnh đạo tham gia vào một chu kỳ cải tiến không ngừng khi thiết lập và giám sát các mục tiêu. Có thể thấy </w:t>
            </w:r>
            <w:r w:rsidR="00227BFE" w:rsidRPr="0074437F">
              <w:rPr>
                <w:rFonts w:ascii="Arial" w:hAnsi="Arial" w:cs="Arial"/>
                <w:sz w:val="24"/>
                <w:szCs w:val="24"/>
                <w:lang w:val="vi-VN"/>
              </w:rPr>
              <w:t>rõ</w:t>
            </w:r>
            <w:r w:rsidR="00242A9A" w:rsidRPr="0074437F">
              <w:rPr>
                <w:rFonts w:ascii="Arial" w:hAnsi="Arial" w:cs="Arial"/>
                <w:sz w:val="24"/>
                <w:szCs w:val="24"/>
                <w:lang w:val="vi-VN"/>
              </w:rPr>
              <w:t xml:space="preserve"> sự cam kết </w:t>
            </w:r>
            <w:r w:rsidR="00227BFE" w:rsidRPr="0074437F">
              <w:rPr>
                <w:rFonts w:ascii="Arial" w:hAnsi="Arial" w:cs="Arial"/>
                <w:sz w:val="24"/>
                <w:szCs w:val="24"/>
                <w:lang w:val="vi-VN"/>
              </w:rPr>
              <w:t>đối với các</w:t>
            </w:r>
            <w:r w:rsidR="00242A9A" w:rsidRPr="0074437F">
              <w:rPr>
                <w:rFonts w:ascii="Arial" w:hAnsi="Arial" w:cs="Arial"/>
                <w:sz w:val="24"/>
                <w:szCs w:val="24"/>
                <w:lang w:val="vi-VN"/>
              </w:rPr>
              <w:t xml:space="preserve"> mục tiêu này trên toàn hệ thống.</w:t>
            </w:r>
          </w:p>
        </w:tc>
        <w:tc>
          <w:tcPr>
            <w:tcW w:w="2858" w:type="dxa"/>
          </w:tcPr>
          <w:p w14:paraId="69D1457F" w14:textId="77777777" w:rsidR="0074271E" w:rsidRPr="0074437F" w:rsidRDefault="00EE7ADE" w:rsidP="007D0DEE">
            <w:pPr>
              <w:rPr>
                <w:rFonts w:ascii="Arial" w:hAnsi="Arial" w:cs="Arial"/>
                <w:sz w:val="24"/>
                <w:szCs w:val="24"/>
                <w:lang w:val="vi-VN"/>
              </w:rPr>
            </w:pPr>
            <w:r w:rsidRPr="0074437F">
              <w:rPr>
                <w:rFonts w:ascii="Arial" w:hAnsi="Arial" w:cs="Arial"/>
                <w:sz w:val="24"/>
                <w:szCs w:val="24"/>
                <w:lang w:val="vi-VN"/>
              </w:rPr>
              <w:t>Các nhà lãnh đạo thiết lập những mục tiêu và cam kết rõ ràng để tiếp cận chương trình EL, phát triển tiếng Anh, thành tích học tập và tham gia cộng đồng</w:t>
            </w:r>
            <w:r w:rsidR="005330A0" w:rsidRPr="0074437F">
              <w:rPr>
                <w:rFonts w:ascii="Arial" w:hAnsi="Arial" w:cs="Arial"/>
                <w:sz w:val="24"/>
                <w:szCs w:val="24"/>
                <w:lang w:val="vi-VN"/>
              </w:rPr>
              <w:t>.</w:t>
            </w:r>
            <w:r w:rsidR="00350391" w:rsidRPr="0074437F">
              <w:rPr>
                <w:rFonts w:ascii="Arial" w:hAnsi="Arial" w:cs="Arial"/>
                <w:sz w:val="24"/>
                <w:szCs w:val="24"/>
                <w:lang w:val="vi-VN"/>
              </w:rPr>
              <w:t xml:space="preserve"> </w:t>
            </w:r>
            <w:r w:rsidRPr="0074437F">
              <w:rPr>
                <w:rFonts w:ascii="Arial" w:hAnsi="Arial" w:cs="Arial"/>
                <w:sz w:val="24"/>
                <w:szCs w:val="24"/>
                <w:lang w:val="vi-VN"/>
              </w:rPr>
              <w:t>Các nhà lãnh đạo tham gia vào một chu kỳ cải tiến không ngừng khi thiết lập và giám sát các mục tiêu.</w:t>
            </w:r>
            <w:r w:rsidR="005330A0" w:rsidRPr="0074437F">
              <w:rPr>
                <w:rFonts w:ascii="Arial" w:hAnsi="Arial" w:cs="Arial"/>
                <w:sz w:val="24"/>
                <w:szCs w:val="24"/>
                <w:lang w:val="vi-VN"/>
              </w:rPr>
              <w:t xml:space="preserve"> </w:t>
            </w:r>
            <w:r w:rsidR="00DD1BC5" w:rsidRPr="0074437F">
              <w:rPr>
                <w:rFonts w:ascii="Arial" w:hAnsi="Arial" w:cs="Arial"/>
                <w:sz w:val="24"/>
                <w:szCs w:val="24"/>
                <w:lang w:val="vi-VN"/>
              </w:rPr>
              <w:t xml:space="preserve">Những mục tiêu này được tích hợp và ghép vào mọi phương diện của hệ thống và nhu cầu của người học tiếng Anh được thể hiện trong tất cả các hành động và </w:t>
            </w:r>
            <w:r w:rsidR="00EA3876" w:rsidRPr="0074437F">
              <w:rPr>
                <w:rFonts w:ascii="Arial" w:hAnsi="Arial" w:cs="Arial"/>
                <w:sz w:val="24"/>
                <w:szCs w:val="24"/>
                <w:lang w:val="vi-VN"/>
              </w:rPr>
              <w:t xml:space="preserve">cuộc </w:t>
            </w:r>
            <w:r w:rsidR="00DD1BC5" w:rsidRPr="0074437F">
              <w:rPr>
                <w:rFonts w:ascii="Arial" w:hAnsi="Arial" w:cs="Arial"/>
                <w:sz w:val="24"/>
                <w:szCs w:val="24"/>
                <w:lang w:val="vi-VN"/>
              </w:rPr>
              <w:t>thảo luận.</w:t>
            </w:r>
          </w:p>
          <w:p w14:paraId="5CCE23CF" w14:textId="0A90A331" w:rsidR="00DD2297" w:rsidRPr="0074437F" w:rsidRDefault="00DD2297" w:rsidP="007D0DEE">
            <w:pPr>
              <w:rPr>
                <w:rFonts w:ascii="Arial" w:hAnsi="Arial" w:cs="Arial"/>
                <w:sz w:val="24"/>
                <w:szCs w:val="24"/>
                <w:lang w:val="vi-VN"/>
              </w:rPr>
            </w:pPr>
          </w:p>
        </w:tc>
        <w:tc>
          <w:tcPr>
            <w:tcW w:w="0" w:type="auto"/>
          </w:tcPr>
          <w:p w14:paraId="02813495" w14:textId="4360D895" w:rsidR="00350391" w:rsidRPr="0074437F" w:rsidRDefault="00724483" w:rsidP="007D0DEE">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5C767FD0" w14:textId="31CAF4F9" w:rsidTr="00CD4ECD">
        <w:trPr>
          <w:cantSplit/>
        </w:trPr>
        <w:tc>
          <w:tcPr>
            <w:tcW w:w="0" w:type="auto"/>
          </w:tcPr>
          <w:p w14:paraId="27EB4DC1" w14:textId="692AAB00" w:rsidR="00350391" w:rsidRPr="0074437F" w:rsidRDefault="00350391" w:rsidP="007D0DEE">
            <w:pPr>
              <w:rPr>
                <w:rFonts w:ascii="Arial" w:hAnsi="Arial" w:cs="Arial"/>
                <w:sz w:val="24"/>
                <w:szCs w:val="24"/>
                <w:lang w:val="vi-VN"/>
              </w:rPr>
            </w:pPr>
            <w:r w:rsidRPr="0074437F">
              <w:rPr>
                <w:rFonts w:ascii="Arial" w:hAnsi="Arial" w:cs="Arial"/>
                <w:b/>
                <w:sz w:val="24"/>
                <w:szCs w:val="24"/>
                <w:lang w:val="vi-VN"/>
              </w:rPr>
              <w:lastRenderedPageBreak/>
              <w:t>B</w:t>
            </w:r>
            <w:r w:rsidRPr="0074437F">
              <w:rPr>
                <w:rFonts w:ascii="Arial" w:hAnsi="Arial" w:cs="Arial"/>
                <w:sz w:val="24"/>
                <w:szCs w:val="24"/>
                <w:lang w:val="vi-VN"/>
              </w:rPr>
              <w:t xml:space="preserve">. </w:t>
            </w:r>
            <w:r w:rsidR="0038019A" w:rsidRPr="0074437F">
              <w:rPr>
                <w:rFonts w:ascii="Arial" w:hAnsi="Arial" w:cs="Arial"/>
                <w:sz w:val="24"/>
                <w:szCs w:val="24"/>
                <w:lang w:val="vi-VN"/>
              </w:rPr>
              <w:t xml:space="preserve">Hệ thống trường học đầu tư </w:t>
            </w:r>
            <w:r w:rsidR="0038019A" w:rsidRPr="0074437F">
              <w:rPr>
                <w:rFonts w:ascii="Arial" w:hAnsi="Arial" w:cs="Arial"/>
                <w:b/>
                <w:bCs/>
                <w:sz w:val="24"/>
                <w:szCs w:val="24"/>
                <w:lang w:val="vi-VN"/>
              </w:rPr>
              <w:t>đầy đủ các nguồn</w:t>
            </w:r>
            <w:r w:rsidR="00582A2A" w:rsidRPr="0074437F">
              <w:rPr>
                <w:rFonts w:ascii="Arial" w:hAnsi="Arial" w:cs="Arial"/>
                <w:b/>
                <w:bCs/>
                <w:sz w:val="24"/>
                <w:szCs w:val="24"/>
                <w:lang w:val="vi-VN"/>
              </w:rPr>
              <w:t xml:space="preserve"> lực</w:t>
            </w:r>
            <w:r w:rsidR="00D64588" w:rsidRPr="0074437F">
              <w:rPr>
                <w:rFonts w:ascii="Arial" w:hAnsi="Arial" w:cs="Arial"/>
                <w:sz w:val="24"/>
                <w:szCs w:val="24"/>
                <w:lang w:val="vi-VN"/>
              </w:rPr>
              <w:t xml:space="preserve"> để hỗ trợ những </w:t>
            </w:r>
            <w:r w:rsidR="0038019A" w:rsidRPr="0074437F">
              <w:rPr>
                <w:rFonts w:ascii="Arial" w:hAnsi="Arial" w:cs="Arial"/>
                <w:sz w:val="24"/>
                <w:szCs w:val="24"/>
                <w:lang w:val="vi-VN"/>
              </w:rPr>
              <w:t xml:space="preserve">điều kiện cần thiết </w:t>
            </w:r>
            <w:r w:rsidR="00663E23" w:rsidRPr="0074437F">
              <w:rPr>
                <w:rFonts w:ascii="Arial" w:hAnsi="Arial" w:cs="Arial"/>
                <w:sz w:val="24"/>
                <w:szCs w:val="24"/>
                <w:lang w:val="vi-VN"/>
              </w:rPr>
              <w:t>nhằm</w:t>
            </w:r>
            <w:r w:rsidR="0038019A" w:rsidRPr="0074437F">
              <w:rPr>
                <w:rFonts w:ascii="Arial" w:hAnsi="Arial" w:cs="Arial"/>
                <w:sz w:val="24"/>
                <w:szCs w:val="24"/>
                <w:lang w:val="vi-VN"/>
              </w:rPr>
              <w:t xml:space="preserve"> </w:t>
            </w:r>
            <w:r w:rsidR="00D64588" w:rsidRPr="0074437F">
              <w:rPr>
                <w:rFonts w:ascii="Arial" w:hAnsi="Arial" w:cs="Arial"/>
                <w:sz w:val="24"/>
                <w:szCs w:val="24"/>
                <w:lang w:val="vi-VN"/>
              </w:rPr>
              <w:t>đáp ứng</w:t>
            </w:r>
            <w:r w:rsidR="0038019A" w:rsidRPr="0074437F">
              <w:rPr>
                <w:rFonts w:ascii="Arial" w:hAnsi="Arial" w:cs="Arial"/>
                <w:sz w:val="24"/>
                <w:szCs w:val="24"/>
                <w:lang w:val="vi-VN"/>
              </w:rPr>
              <w:t xml:space="preserve"> các nhu cầu EL.</w:t>
            </w:r>
          </w:p>
        </w:tc>
        <w:tc>
          <w:tcPr>
            <w:tcW w:w="2313" w:type="dxa"/>
          </w:tcPr>
          <w:p w14:paraId="0912B391" w14:textId="3292D0F6" w:rsidR="00350391" w:rsidRPr="0074437F" w:rsidRDefault="00663E23" w:rsidP="007D0DEE">
            <w:pPr>
              <w:rPr>
                <w:rFonts w:ascii="Arial" w:hAnsi="Arial" w:cs="Arial"/>
                <w:sz w:val="24"/>
                <w:szCs w:val="24"/>
                <w:lang w:val="vi-VN"/>
              </w:rPr>
            </w:pPr>
            <w:r w:rsidRPr="0074437F">
              <w:rPr>
                <w:rFonts w:ascii="Arial" w:hAnsi="Arial" w:cs="Arial"/>
                <w:sz w:val="24"/>
                <w:szCs w:val="24"/>
                <w:lang w:val="vi-VN"/>
              </w:rPr>
              <w:t xml:space="preserve">Hệ thống trường học </w:t>
            </w:r>
            <w:r w:rsidR="00F63025" w:rsidRPr="0074437F">
              <w:rPr>
                <w:rFonts w:ascii="Arial" w:hAnsi="Arial" w:cs="Arial"/>
                <w:sz w:val="24"/>
                <w:szCs w:val="24"/>
                <w:lang w:val="vi-VN"/>
              </w:rPr>
              <w:t xml:space="preserve">không có </w:t>
            </w:r>
            <w:r w:rsidRPr="0074437F">
              <w:rPr>
                <w:rFonts w:ascii="Arial" w:hAnsi="Arial" w:cs="Arial"/>
                <w:sz w:val="24"/>
                <w:szCs w:val="24"/>
                <w:lang w:val="vi-VN"/>
              </w:rPr>
              <w:t xml:space="preserve">đủ các nguồn </w:t>
            </w:r>
            <w:r w:rsidR="00582A2A" w:rsidRPr="0074437F">
              <w:rPr>
                <w:rFonts w:ascii="Arial" w:hAnsi="Arial" w:cs="Arial"/>
                <w:sz w:val="24"/>
                <w:szCs w:val="24"/>
                <w:lang w:val="vi-VN"/>
              </w:rPr>
              <w:t>lực</w:t>
            </w:r>
            <w:r w:rsidRPr="0074437F">
              <w:rPr>
                <w:rFonts w:ascii="Arial" w:hAnsi="Arial" w:cs="Arial"/>
                <w:sz w:val="24"/>
                <w:szCs w:val="24"/>
                <w:lang w:val="vi-VN"/>
              </w:rPr>
              <w:t xml:space="preserve"> để hỗ trợ những điều kiện cần thiết nhằm đáp ứng các nhu cầu EL</w:t>
            </w:r>
            <w:r w:rsidR="00F63025" w:rsidRPr="0074437F">
              <w:rPr>
                <w:rFonts w:ascii="Arial" w:hAnsi="Arial" w:cs="Arial"/>
                <w:sz w:val="24"/>
                <w:szCs w:val="24"/>
                <w:lang w:val="vi-VN"/>
              </w:rPr>
              <w:t>.</w:t>
            </w:r>
          </w:p>
        </w:tc>
        <w:tc>
          <w:tcPr>
            <w:tcW w:w="2430" w:type="dxa"/>
          </w:tcPr>
          <w:p w14:paraId="2D7F7BF9" w14:textId="076BC4FF" w:rsidR="00350391" w:rsidRPr="0074437F" w:rsidRDefault="00F63025" w:rsidP="007D0DEE">
            <w:pPr>
              <w:rPr>
                <w:rFonts w:ascii="Arial" w:hAnsi="Arial" w:cs="Arial"/>
                <w:sz w:val="24"/>
                <w:szCs w:val="24"/>
                <w:lang w:val="vi-VN"/>
              </w:rPr>
            </w:pPr>
            <w:r w:rsidRPr="0074437F">
              <w:rPr>
                <w:rFonts w:ascii="Arial" w:hAnsi="Arial" w:cs="Arial"/>
                <w:sz w:val="24"/>
                <w:szCs w:val="24"/>
                <w:lang w:val="vi-VN"/>
              </w:rPr>
              <w:t>Hệ thống trường học</w:t>
            </w:r>
            <w:r w:rsidR="00DE384F" w:rsidRPr="0074437F">
              <w:rPr>
                <w:rFonts w:ascii="Arial" w:hAnsi="Arial" w:cs="Arial"/>
                <w:sz w:val="24"/>
                <w:szCs w:val="24"/>
                <w:lang w:val="vi-VN"/>
              </w:rPr>
              <w:t xml:space="preserve"> </w:t>
            </w:r>
            <w:r w:rsidRPr="0074437F">
              <w:rPr>
                <w:rFonts w:ascii="Arial" w:hAnsi="Arial" w:cs="Arial"/>
                <w:sz w:val="24"/>
                <w:szCs w:val="24"/>
                <w:lang w:val="vi-VN"/>
              </w:rPr>
              <w:t xml:space="preserve">đầu tư </w:t>
            </w:r>
            <w:r w:rsidR="00582A2A" w:rsidRPr="0074437F">
              <w:rPr>
                <w:rFonts w:ascii="Arial" w:hAnsi="Arial" w:cs="Arial"/>
                <w:sz w:val="24"/>
                <w:szCs w:val="24"/>
                <w:lang w:val="vi-VN"/>
              </w:rPr>
              <w:t>ít</w:t>
            </w:r>
            <w:r w:rsidRPr="0074437F">
              <w:rPr>
                <w:rFonts w:ascii="Arial" w:hAnsi="Arial" w:cs="Arial"/>
                <w:sz w:val="24"/>
                <w:szCs w:val="24"/>
                <w:lang w:val="vi-VN"/>
              </w:rPr>
              <w:t xml:space="preserve"> nguồn </w:t>
            </w:r>
            <w:r w:rsidR="00582A2A" w:rsidRPr="0074437F">
              <w:rPr>
                <w:rFonts w:ascii="Arial" w:hAnsi="Arial" w:cs="Arial"/>
                <w:sz w:val="24"/>
                <w:szCs w:val="24"/>
                <w:lang w:val="vi-VN"/>
              </w:rPr>
              <w:t>lực</w:t>
            </w:r>
            <w:r w:rsidRPr="0074437F">
              <w:rPr>
                <w:rFonts w:ascii="Arial" w:hAnsi="Arial" w:cs="Arial"/>
                <w:sz w:val="24"/>
                <w:szCs w:val="24"/>
                <w:lang w:val="vi-VN"/>
              </w:rPr>
              <w:t xml:space="preserve"> để hỗ trợ những điều kiện cần thiết nhằm đáp ứng các nhu cầu EL.</w:t>
            </w:r>
          </w:p>
        </w:tc>
        <w:tc>
          <w:tcPr>
            <w:tcW w:w="2340" w:type="dxa"/>
          </w:tcPr>
          <w:p w14:paraId="0EC3BF13" w14:textId="59CC3148" w:rsidR="0074271E" w:rsidRPr="0074437F" w:rsidRDefault="00DE384F" w:rsidP="007D0DEE">
            <w:pPr>
              <w:spacing w:after="600"/>
              <w:rPr>
                <w:rFonts w:ascii="Arial" w:hAnsi="Arial" w:cs="Arial"/>
                <w:sz w:val="24"/>
                <w:szCs w:val="24"/>
                <w:lang w:val="vi-VN"/>
              </w:rPr>
            </w:pPr>
            <w:r w:rsidRPr="0074437F">
              <w:rPr>
                <w:rFonts w:ascii="Arial" w:hAnsi="Arial" w:cs="Arial"/>
                <w:sz w:val="24"/>
                <w:szCs w:val="24"/>
                <w:lang w:val="vi-VN"/>
              </w:rPr>
              <w:t xml:space="preserve">Hệ thống trường học đầu tư đầy đủ các nguồn </w:t>
            </w:r>
            <w:r w:rsidR="00582A2A" w:rsidRPr="0074437F">
              <w:rPr>
                <w:rFonts w:ascii="Arial" w:hAnsi="Arial" w:cs="Arial"/>
                <w:sz w:val="24"/>
                <w:szCs w:val="24"/>
                <w:lang w:val="vi-VN"/>
              </w:rPr>
              <w:t>lực</w:t>
            </w:r>
            <w:r w:rsidRPr="0074437F">
              <w:rPr>
                <w:rFonts w:ascii="Arial" w:hAnsi="Arial" w:cs="Arial"/>
                <w:sz w:val="24"/>
                <w:szCs w:val="24"/>
                <w:lang w:val="vi-VN"/>
              </w:rPr>
              <w:t xml:space="preserve"> để hỗ trợ những điều kiện cần thiết nhằm đáp ứng các nhu cầu EL.</w:t>
            </w:r>
          </w:p>
        </w:tc>
        <w:tc>
          <w:tcPr>
            <w:tcW w:w="2858" w:type="dxa"/>
          </w:tcPr>
          <w:p w14:paraId="0685F78D" w14:textId="24EEFDC9" w:rsidR="00350391" w:rsidRPr="0074437F" w:rsidRDefault="00DE384F" w:rsidP="007D0DEE">
            <w:pPr>
              <w:rPr>
                <w:rFonts w:ascii="Arial" w:hAnsi="Arial" w:cs="Arial"/>
                <w:sz w:val="24"/>
                <w:szCs w:val="24"/>
                <w:lang w:val="vi-VN"/>
              </w:rPr>
            </w:pPr>
            <w:r w:rsidRPr="0074437F">
              <w:rPr>
                <w:rFonts w:ascii="Arial" w:hAnsi="Arial" w:cs="Arial"/>
                <w:sz w:val="24"/>
                <w:szCs w:val="24"/>
                <w:lang w:val="vi-VN"/>
              </w:rPr>
              <w:t xml:space="preserve">Hệ thống trường học </w:t>
            </w:r>
            <w:r w:rsidR="005C2A0E" w:rsidRPr="0074437F">
              <w:rPr>
                <w:rFonts w:ascii="Arial" w:hAnsi="Arial" w:cs="Arial"/>
                <w:sz w:val="24"/>
                <w:szCs w:val="24"/>
                <w:lang w:val="vi-VN"/>
              </w:rPr>
              <w:t>dành ưu tiên cho</w:t>
            </w:r>
            <w:r w:rsidRPr="0074437F">
              <w:rPr>
                <w:rFonts w:ascii="Arial" w:hAnsi="Arial" w:cs="Arial"/>
                <w:sz w:val="24"/>
                <w:szCs w:val="24"/>
                <w:lang w:val="vi-VN"/>
              </w:rPr>
              <w:t xml:space="preserve"> các nguồn </w:t>
            </w:r>
            <w:r w:rsidR="00817F40" w:rsidRPr="0074437F">
              <w:rPr>
                <w:rFonts w:ascii="Arial" w:hAnsi="Arial" w:cs="Arial"/>
                <w:sz w:val="24"/>
                <w:szCs w:val="24"/>
                <w:lang w:val="vi-VN"/>
              </w:rPr>
              <w:t>lực</w:t>
            </w:r>
            <w:r w:rsidRPr="0074437F">
              <w:rPr>
                <w:rFonts w:ascii="Arial" w:hAnsi="Arial" w:cs="Arial"/>
                <w:sz w:val="24"/>
                <w:szCs w:val="24"/>
                <w:lang w:val="vi-VN"/>
              </w:rPr>
              <w:t xml:space="preserve"> để hỗ trợ những điều kiện cần thiết nhằm đáp ứng các nhu cầu EL.</w:t>
            </w:r>
          </w:p>
        </w:tc>
        <w:tc>
          <w:tcPr>
            <w:tcW w:w="0" w:type="auto"/>
          </w:tcPr>
          <w:p w14:paraId="5224BAD1" w14:textId="3D9EF2F9" w:rsidR="00350391" w:rsidRPr="0074437F" w:rsidRDefault="00724483" w:rsidP="007D0DEE">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66F86021" w14:textId="661FC3E8" w:rsidTr="00CD4ECD">
        <w:trPr>
          <w:cantSplit/>
        </w:trPr>
        <w:tc>
          <w:tcPr>
            <w:tcW w:w="0" w:type="auto"/>
          </w:tcPr>
          <w:p w14:paraId="4912331E" w14:textId="0CBCF578" w:rsidR="00350391" w:rsidRPr="0074437F" w:rsidRDefault="00350391" w:rsidP="007D0DEE">
            <w:pPr>
              <w:rPr>
                <w:rFonts w:ascii="Arial" w:hAnsi="Arial" w:cs="Arial"/>
                <w:sz w:val="24"/>
                <w:szCs w:val="24"/>
                <w:lang w:val="vi-VN"/>
              </w:rPr>
            </w:pPr>
            <w:r w:rsidRPr="0074437F">
              <w:rPr>
                <w:rFonts w:ascii="Arial" w:hAnsi="Arial" w:cs="Arial"/>
                <w:b/>
                <w:sz w:val="24"/>
                <w:szCs w:val="24"/>
                <w:lang w:val="vi-VN"/>
              </w:rPr>
              <w:t>C</w:t>
            </w:r>
            <w:r w:rsidRPr="0074437F">
              <w:rPr>
                <w:rFonts w:ascii="Arial" w:hAnsi="Arial" w:cs="Arial"/>
                <w:sz w:val="24"/>
                <w:szCs w:val="24"/>
                <w:lang w:val="vi-VN"/>
              </w:rPr>
              <w:t xml:space="preserve">. </w:t>
            </w:r>
            <w:r w:rsidR="003C4B71" w:rsidRPr="0074437F">
              <w:rPr>
                <w:rFonts w:ascii="Arial" w:hAnsi="Arial" w:cs="Arial"/>
                <w:sz w:val="24"/>
                <w:szCs w:val="24"/>
                <w:lang w:val="vi-VN"/>
              </w:rPr>
              <w:t>Một</w:t>
            </w:r>
            <w:r w:rsidR="003C4B71" w:rsidRPr="0074437F">
              <w:rPr>
                <w:rFonts w:ascii="Arial" w:hAnsi="Arial" w:cs="Arial"/>
                <w:b/>
                <w:bCs/>
                <w:sz w:val="24"/>
                <w:szCs w:val="24"/>
                <w:lang w:val="vi-VN"/>
              </w:rPr>
              <w:t xml:space="preserve"> hệ thống thẩm định đáng tin cậy </w:t>
            </w:r>
            <w:r w:rsidR="00817F40" w:rsidRPr="0074437F">
              <w:rPr>
                <w:rFonts w:ascii="Arial" w:hAnsi="Arial" w:cs="Arial"/>
                <w:b/>
                <w:bCs/>
                <w:sz w:val="24"/>
                <w:szCs w:val="24"/>
                <w:lang w:val="vi-VN"/>
              </w:rPr>
              <w:t xml:space="preserve">và hợp lệ </w:t>
            </w:r>
            <w:r w:rsidR="003C4B71" w:rsidRPr="0074437F">
              <w:rPr>
                <w:rFonts w:ascii="Arial" w:hAnsi="Arial" w:cs="Arial"/>
                <w:b/>
                <w:bCs/>
                <w:sz w:val="24"/>
                <w:szCs w:val="24"/>
                <w:lang w:val="vi-VN"/>
              </w:rPr>
              <w:t>về mặt văn hóa và ngôn ngữ</w:t>
            </w:r>
            <w:r w:rsidR="003C4B71" w:rsidRPr="0074437F">
              <w:rPr>
                <w:rFonts w:ascii="Arial" w:hAnsi="Arial" w:cs="Arial"/>
                <w:sz w:val="24"/>
                <w:szCs w:val="24"/>
                <w:lang w:val="vi-VN"/>
              </w:rPr>
              <w:t xml:space="preserve"> hỗ trợ </w:t>
            </w:r>
            <w:r w:rsidR="00904C35" w:rsidRPr="0074437F">
              <w:rPr>
                <w:rFonts w:ascii="Arial" w:hAnsi="Arial" w:cs="Arial"/>
                <w:sz w:val="24"/>
                <w:szCs w:val="24"/>
                <w:lang w:val="vi-VN"/>
              </w:rPr>
              <w:t xml:space="preserve">cho việc </w:t>
            </w:r>
            <w:r w:rsidR="003C4B71" w:rsidRPr="0074437F">
              <w:rPr>
                <w:rFonts w:ascii="Arial" w:hAnsi="Arial" w:cs="Arial"/>
                <w:sz w:val="24"/>
                <w:szCs w:val="24"/>
                <w:lang w:val="vi-VN"/>
              </w:rPr>
              <w:t xml:space="preserve">giảng dạy, cải tiến </w:t>
            </w:r>
            <w:r w:rsidR="00904C35" w:rsidRPr="0074437F">
              <w:rPr>
                <w:rFonts w:ascii="Arial" w:hAnsi="Arial" w:cs="Arial"/>
                <w:sz w:val="24"/>
                <w:szCs w:val="24"/>
                <w:lang w:val="vi-VN"/>
              </w:rPr>
              <w:t>không ngừng</w:t>
            </w:r>
            <w:r w:rsidR="003C4B71" w:rsidRPr="0074437F">
              <w:rPr>
                <w:rFonts w:ascii="Arial" w:hAnsi="Arial" w:cs="Arial"/>
                <w:sz w:val="24"/>
                <w:szCs w:val="24"/>
                <w:lang w:val="vi-VN"/>
              </w:rPr>
              <w:t xml:space="preserve"> và trách nhiệm đạt trình độ tiếng Anh</w:t>
            </w:r>
            <w:r w:rsidR="00904C35" w:rsidRPr="0074437F">
              <w:rPr>
                <w:rFonts w:ascii="Arial" w:hAnsi="Arial" w:cs="Arial"/>
                <w:sz w:val="24"/>
                <w:szCs w:val="24"/>
                <w:lang w:val="vi-VN"/>
              </w:rPr>
              <w:t xml:space="preserve"> thành th</w:t>
            </w:r>
            <w:r w:rsidR="009D4FBB" w:rsidRPr="0074437F">
              <w:rPr>
                <w:rFonts w:ascii="Arial" w:hAnsi="Arial" w:cs="Arial"/>
                <w:sz w:val="24"/>
                <w:szCs w:val="24"/>
                <w:lang w:val="vi-VN"/>
              </w:rPr>
              <w:t>ạ</w:t>
            </w:r>
            <w:r w:rsidR="00904C35" w:rsidRPr="0074437F">
              <w:rPr>
                <w:rFonts w:ascii="Arial" w:hAnsi="Arial" w:cs="Arial"/>
                <w:sz w:val="24"/>
                <w:szCs w:val="24"/>
                <w:lang w:val="vi-VN"/>
              </w:rPr>
              <w:t>o</w:t>
            </w:r>
            <w:r w:rsidR="003C4B71" w:rsidRPr="0074437F">
              <w:rPr>
                <w:rFonts w:ascii="Arial" w:hAnsi="Arial" w:cs="Arial"/>
                <w:sz w:val="24"/>
                <w:szCs w:val="24"/>
                <w:lang w:val="vi-VN"/>
              </w:rPr>
              <w:t>, song ngữ và thành tích học tập</w:t>
            </w:r>
            <w:r w:rsidR="009957C7" w:rsidRPr="0074437F">
              <w:rPr>
                <w:rFonts w:ascii="Arial" w:hAnsi="Arial" w:cs="Arial"/>
                <w:sz w:val="24"/>
                <w:szCs w:val="24"/>
                <w:lang w:val="vi-VN"/>
              </w:rPr>
              <w:t xml:space="preserve">. </w:t>
            </w:r>
          </w:p>
        </w:tc>
        <w:tc>
          <w:tcPr>
            <w:tcW w:w="2313" w:type="dxa"/>
          </w:tcPr>
          <w:p w14:paraId="5A3FD698" w14:textId="64F2FDE8" w:rsidR="00350391" w:rsidRPr="0074437F" w:rsidRDefault="00676C89" w:rsidP="007D0DEE">
            <w:pPr>
              <w:rPr>
                <w:rFonts w:ascii="Arial" w:hAnsi="Arial" w:cs="Arial"/>
                <w:sz w:val="24"/>
                <w:szCs w:val="24"/>
                <w:lang w:val="vi-VN"/>
              </w:rPr>
            </w:pPr>
            <w:r w:rsidRPr="0074437F">
              <w:rPr>
                <w:rFonts w:ascii="Arial" w:hAnsi="Arial" w:cs="Arial"/>
                <w:sz w:val="24"/>
                <w:szCs w:val="24"/>
                <w:lang w:val="vi-VN"/>
              </w:rPr>
              <w:t xml:space="preserve">Một hệ thống thẩm định hợp lệ và đáng tin cậy </w:t>
            </w:r>
            <w:r w:rsidR="00D56D31" w:rsidRPr="0074437F">
              <w:rPr>
                <w:rFonts w:ascii="Arial" w:hAnsi="Arial" w:cs="Arial"/>
                <w:sz w:val="24"/>
                <w:szCs w:val="24"/>
                <w:lang w:val="vi-VN"/>
              </w:rPr>
              <w:t>tượng trưng c</w:t>
            </w:r>
            <w:r w:rsidRPr="0074437F">
              <w:rPr>
                <w:rFonts w:ascii="Arial" w:hAnsi="Arial" w:cs="Arial"/>
                <w:sz w:val="24"/>
                <w:szCs w:val="24"/>
                <w:lang w:val="vi-VN"/>
              </w:rPr>
              <w:t xml:space="preserve">ho </w:t>
            </w:r>
            <w:r w:rsidR="00D56D31" w:rsidRPr="0074437F">
              <w:rPr>
                <w:rFonts w:ascii="Arial" w:hAnsi="Arial" w:cs="Arial"/>
                <w:sz w:val="24"/>
                <w:szCs w:val="24"/>
                <w:lang w:val="vi-VN"/>
              </w:rPr>
              <w:t xml:space="preserve">việc giảng dạy </w:t>
            </w:r>
            <w:r w:rsidRPr="0074437F">
              <w:rPr>
                <w:rFonts w:ascii="Arial" w:hAnsi="Arial" w:cs="Arial"/>
                <w:sz w:val="24"/>
                <w:szCs w:val="24"/>
                <w:lang w:val="vi-VN"/>
              </w:rPr>
              <w:t xml:space="preserve">và </w:t>
            </w:r>
            <w:r w:rsidR="009A7414" w:rsidRPr="0074437F">
              <w:rPr>
                <w:rFonts w:ascii="Arial" w:hAnsi="Arial" w:cs="Arial"/>
                <w:sz w:val="24"/>
                <w:szCs w:val="24"/>
                <w:lang w:val="vi-VN"/>
              </w:rPr>
              <w:t xml:space="preserve">cho thấy học lực của học sinh. </w:t>
            </w:r>
          </w:p>
        </w:tc>
        <w:tc>
          <w:tcPr>
            <w:tcW w:w="2430" w:type="dxa"/>
          </w:tcPr>
          <w:p w14:paraId="5E18771C" w14:textId="5466B465" w:rsidR="00350391" w:rsidRPr="0074437F" w:rsidRDefault="009D4FBB" w:rsidP="007D0DEE">
            <w:pPr>
              <w:rPr>
                <w:rFonts w:ascii="Arial" w:hAnsi="Arial" w:cs="Arial"/>
                <w:sz w:val="24"/>
                <w:szCs w:val="24"/>
                <w:lang w:val="vi-VN"/>
              </w:rPr>
            </w:pPr>
            <w:r w:rsidRPr="0074437F">
              <w:rPr>
                <w:rFonts w:ascii="Arial" w:hAnsi="Arial" w:cs="Arial"/>
                <w:sz w:val="24"/>
                <w:szCs w:val="24"/>
                <w:lang w:val="vi-VN"/>
              </w:rPr>
              <w:t xml:space="preserve">Một hệ thống thẩm định đáng tin cậy về mặt văn hóa và ngôn ngữ </w:t>
            </w:r>
            <w:r w:rsidR="00E15BBE" w:rsidRPr="0074437F">
              <w:rPr>
                <w:rFonts w:ascii="Arial" w:hAnsi="Arial" w:cs="Arial"/>
                <w:sz w:val="24"/>
                <w:szCs w:val="24"/>
                <w:lang w:val="vi-VN"/>
              </w:rPr>
              <w:t>tượng trưng cho việc giảng dạy và cho thấy học lực của học sinh.</w:t>
            </w:r>
          </w:p>
        </w:tc>
        <w:tc>
          <w:tcPr>
            <w:tcW w:w="2340" w:type="dxa"/>
          </w:tcPr>
          <w:p w14:paraId="6B9E4A9B" w14:textId="4C2731D5" w:rsidR="00350391" w:rsidRPr="0074437F" w:rsidRDefault="00D57968" w:rsidP="007D0DEE">
            <w:pPr>
              <w:rPr>
                <w:rFonts w:ascii="Arial" w:hAnsi="Arial" w:cs="Arial"/>
                <w:sz w:val="24"/>
                <w:szCs w:val="24"/>
                <w:lang w:val="vi-VN"/>
              </w:rPr>
            </w:pPr>
            <w:r w:rsidRPr="0074437F">
              <w:rPr>
                <w:rFonts w:ascii="Arial" w:hAnsi="Arial" w:cs="Arial"/>
                <w:sz w:val="24"/>
                <w:szCs w:val="24"/>
                <w:lang w:val="vi-VN"/>
              </w:rPr>
              <w:t xml:space="preserve">Một hệ thống thẩm định đáng tin cậy về mặt văn hóa và ngôn ngữ tượng trưng cho việc giảng dạy và cho thấy học lực của học sinh. </w:t>
            </w:r>
            <w:r w:rsidR="00DD4FF7" w:rsidRPr="0074437F">
              <w:rPr>
                <w:rFonts w:ascii="Arial" w:hAnsi="Arial" w:cs="Arial"/>
                <w:sz w:val="24"/>
                <w:szCs w:val="24"/>
                <w:lang w:val="vi-VN"/>
              </w:rPr>
              <w:t xml:space="preserve"> </w:t>
            </w:r>
            <w:r w:rsidRPr="0074437F">
              <w:rPr>
                <w:rFonts w:ascii="Arial" w:hAnsi="Arial" w:cs="Arial"/>
                <w:sz w:val="24"/>
                <w:szCs w:val="24"/>
                <w:lang w:val="vi-VN"/>
              </w:rPr>
              <w:t xml:space="preserve">Hệ thống thẩm định hỗ trợ </w:t>
            </w:r>
            <w:r w:rsidR="00AF44B4" w:rsidRPr="0074437F">
              <w:rPr>
                <w:rFonts w:ascii="Arial" w:hAnsi="Arial" w:cs="Arial"/>
                <w:sz w:val="24"/>
                <w:szCs w:val="24"/>
                <w:lang w:val="vi-VN"/>
              </w:rPr>
              <w:t>khả năng đ</w:t>
            </w:r>
            <w:r w:rsidR="00867407" w:rsidRPr="0074437F">
              <w:rPr>
                <w:rFonts w:ascii="Arial" w:hAnsi="Arial" w:cs="Arial"/>
                <w:sz w:val="24"/>
                <w:szCs w:val="24"/>
                <w:lang w:val="vi-VN"/>
              </w:rPr>
              <w:t>ọ</w:t>
            </w:r>
            <w:r w:rsidR="00AF44B4" w:rsidRPr="0074437F">
              <w:rPr>
                <w:rFonts w:ascii="Arial" w:hAnsi="Arial" w:cs="Arial"/>
                <w:sz w:val="24"/>
                <w:szCs w:val="24"/>
                <w:lang w:val="vi-VN"/>
              </w:rPr>
              <w:t xml:space="preserve">c viết </w:t>
            </w:r>
            <w:r w:rsidRPr="0074437F">
              <w:rPr>
                <w:rFonts w:ascii="Arial" w:hAnsi="Arial" w:cs="Arial"/>
                <w:sz w:val="24"/>
                <w:szCs w:val="24"/>
                <w:lang w:val="vi-VN"/>
              </w:rPr>
              <w:t xml:space="preserve">song </w:t>
            </w:r>
            <w:r w:rsidR="00AF44B4" w:rsidRPr="0074437F">
              <w:rPr>
                <w:rFonts w:ascii="Arial" w:hAnsi="Arial" w:cs="Arial"/>
                <w:sz w:val="24"/>
                <w:szCs w:val="24"/>
                <w:lang w:val="vi-VN"/>
              </w:rPr>
              <w:t>ngữ</w:t>
            </w:r>
            <w:r w:rsidRPr="0074437F">
              <w:rPr>
                <w:rFonts w:ascii="Arial" w:hAnsi="Arial" w:cs="Arial"/>
                <w:sz w:val="24"/>
                <w:szCs w:val="24"/>
                <w:lang w:val="vi-VN"/>
              </w:rPr>
              <w:t xml:space="preserve"> và thành tích học tập</w:t>
            </w:r>
            <w:r w:rsidR="00350391" w:rsidRPr="0074437F">
              <w:rPr>
                <w:rFonts w:ascii="Arial" w:hAnsi="Arial" w:cs="Arial"/>
                <w:sz w:val="24"/>
                <w:szCs w:val="24"/>
                <w:lang w:val="vi-VN"/>
              </w:rPr>
              <w:t>.</w:t>
            </w:r>
          </w:p>
        </w:tc>
        <w:tc>
          <w:tcPr>
            <w:tcW w:w="2858" w:type="dxa"/>
          </w:tcPr>
          <w:p w14:paraId="32A1098E" w14:textId="0A2AC485" w:rsidR="00350391" w:rsidRPr="0074437F" w:rsidRDefault="00867407" w:rsidP="007D0DEE">
            <w:pPr>
              <w:spacing w:after="1200"/>
              <w:rPr>
                <w:rFonts w:ascii="Arial" w:hAnsi="Arial" w:cs="Arial"/>
                <w:sz w:val="24"/>
                <w:szCs w:val="24"/>
                <w:lang w:val="vi-VN"/>
              </w:rPr>
            </w:pPr>
            <w:r w:rsidRPr="0074437F">
              <w:rPr>
                <w:rFonts w:ascii="Arial" w:hAnsi="Arial" w:cs="Arial"/>
                <w:sz w:val="24"/>
                <w:szCs w:val="24"/>
                <w:lang w:val="vi-VN"/>
              </w:rPr>
              <w:t>Một hệ thống thẩm định toàn di</w:t>
            </w:r>
            <w:r w:rsidR="00CC7996" w:rsidRPr="0074437F">
              <w:rPr>
                <w:rFonts w:ascii="Arial" w:hAnsi="Arial" w:cs="Arial"/>
                <w:sz w:val="24"/>
                <w:szCs w:val="24"/>
                <w:lang w:val="vi-VN"/>
              </w:rPr>
              <w:t>ện hợp lệ</w:t>
            </w:r>
            <w:r w:rsidR="00E37220" w:rsidRPr="0074437F">
              <w:rPr>
                <w:rFonts w:ascii="Arial" w:hAnsi="Arial" w:cs="Arial"/>
                <w:sz w:val="24"/>
                <w:szCs w:val="24"/>
                <w:lang w:val="vi-VN"/>
              </w:rPr>
              <w:t xml:space="preserve"> và </w:t>
            </w:r>
            <w:r w:rsidRPr="0074437F">
              <w:rPr>
                <w:rFonts w:ascii="Arial" w:hAnsi="Arial" w:cs="Arial"/>
                <w:sz w:val="24"/>
                <w:szCs w:val="24"/>
                <w:lang w:val="vi-VN"/>
              </w:rPr>
              <w:t>đáng tin cậy về mặt văn hóa và ngôn ngữ tượng trưng cho việc giảng dạy và cho thấy học lực của học sinh</w:t>
            </w:r>
            <w:r w:rsidR="000B3953" w:rsidRPr="0074437F">
              <w:rPr>
                <w:rFonts w:ascii="Arial" w:hAnsi="Arial" w:cs="Arial"/>
                <w:sz w:val="24"/>
                <w:szCs w:val="24"/>
                <w:lang w:val="vi-VN"/>
              </w:rPr>
              <w:t>.</w:t>
            </w:r>
            <w:r w:rsidRPr="0074437F">
              <w:rPr>
                <w:rFonts w:ascii="Arial" w:hAnsi="Arial" w:cs="Arial"/>
                <w:sz w:val="24"/>
                <w:szCs w:val="24"/>
                <w:lang w:val="vi-VN"/>
              </w:rPr>
              <w:t xml:space="preserve"> </w:t>
            </w:r>
            <w:r w:rsidR="000B3953" w:rsidRPr="0074437F">
              <w:rPr>
                <w:rFonts w:ascii="Arial" w:hAnsi="Arial" w:cs="Arial"/>
                <w:sz w:val="24"/>
                <w:szCs w:val="24"/>
                <w:lang w:val="vi-VN"/>
              </w:rPr>
              <w:t>Hệ thống cân nhắc đến nhu cầu của học sinh và hỗ trợ</w:t>
            </w:r>
            <w:r w:rsidR="009B3866" w:rsidRPr="0074437F">
              <w:rPr>
                <w:rFonts w:ascii="Arial" w:hAnsi="Arial" w:cs="Arial"/>
                <w:lang w:val="vi-VN"/>
              </w:rPr>
              <w:t xml:space="preserve"> </w:t>
            </w:r>
            <w:r w:rsidR="009B3866" w:rsidRPr="0074437F">
              <w:rPr>
                <w:rFonts w:ascii="Arial" w:hAnsi="Arial" w:cs="Arial"/>
                <w:sz w:val="24"/>
                <w:szCs w:val="24"/>
                <w:lang w:val="vi-VN"/>
              </w:rPr>
              <w:t>khả năng đọc viết song ngữ cùng với thành tích học tập.</w:t>
            </w:r>
            <w:r w:rsidR="008848E7" w:rsidRPr="0074437F">
              <w:rPr>
                <w:rFonts w:ascii="Arial" w:hAnsi="Arial" w:cs="Arial"/>
                <w:sz w:val="24"/>
                <w:szCs w:val="24"/>
                <w:lang w:val="vi-VN"/>
              </w:rPr>
              <w:t xml:space="preserve"> </w:t>
            </w:r>
          </w:p>
        </w:tc>
        <w:tc>
          <w:tcPr>
            <w:tcW w:w="0" w:type="auto"/>
          </w:tcPr>
          <w:p w14:paraId="6BAB8F45" w14:textId="37DDEF74" w:rsidR="00350391" w:rsidRPr="0074437F" w:rsidRDefault="00724483" w:rsidP="007D0DEE">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3D1F8BEB" w14:textId="2FA42ACD" w:rsidTr="00CD4ECD">
        <w:trPr>
          <w:cantSplit/>
        </w:trPr>
        <w:tc>
          <w:tcPr>
            <w:tcW w:w="0" w:type="auto"/>
          </w:tcPr>
          <w:p w14:paraId="2E8209AB" w14:textId="3296E205" w:rsidR="00350391" w:rsidRPr="0074437F" w:rsidRDefault="00350391" w:rsidP="007D0DEE">
            <w:pPr>
              <w:rPr>
                <w:rFonts w:ascii="Arial" w:hAnsi="Arial" w:cs="Arial"/>
                <w:sz w:val="24"/>
                <w:szCs w:val="24"/>
                <w:lang w:val="vi-VN"/>
              </w:rPr>
            </w:pPr>
            <w:r w:rsidRPr="0074437F">
              <w:rPr>
                <w:rFonts w:ascii="Arial" w:hAnsi="Arial" w:cs="Arial"/>
                <w:b/>
                <w:sz w:val="24"/>
                <w:szCs w:val="24"/>
                <w:lang w:val="vi-VN"/>
              </w:rPr>
              <w:lastRenderedPageBreak/>
              <w:t>D</w:t>
            </w:r>
            <w:r w:rsidRPr="0074437F">
              <w:rPr>
                <w:rFonts w:ascii="Arial" w:hAnsi="Arial" w:cs="Arial"/>
                <w:sz w:val="24"/>
                <w:szCs w:val="24"/>
                <w:lang w:val="vi-VN"/>
              </w:rPr>
              <w:t xml:space="preserve">. </w:t>
            </w:r>
            <w:r w:rsidR="00340EC0" w:rsidRPr="0074437F">
              <w:rPr>
                <w:rFonts w:ascii="Arial" w:hAnsi="Arial" w:cs="Arial"/>
                <w:sz w:val="24"/>
                <w:szCs w:val="24"/>
                <w:lang w:val="vi-VN"/>
              </w:rPr>
              <w:t xml:space="preserve">Việc </w:t>
            </w:r>
            <w:r w:rsidR="00340EC0" w:rsidRPr="0074437F">
              <w:rPr>
                <w:rFonts w:ascii="Arial" w:hAnsi="Arial" w:cs="Arial"/>
                <w:b/>
                <w:bCs/>
                <w:sz w:val="24"/>
                <w:szCs w:val="24"/>
                <w:lang w:val="vi-VN"/>
              </w:rPr>
              <w:t xml:space="preserve">nâng cao </w:t>
            </w:r>
            <w:r w:rsidR="00E8528E" w:rsidRPr="0074437F">
              <w:rPr>
                <w:rFonts w:ascii="Arial" w:hAnsi="Arial" w:cs="Arial"/>
                <w:b/>
                <w:bCs/>
                <w:sz w:val="24"/>
                <w:szCs w:val="24"/>
                <w:lang w:val="vi-VN"/>
              </w:rPr>
              <w:t xml:space="preserve">khả </w:t>
            </w:r>
            <w:r w:rsidR="00340EC0" w:rsidRPr="0074437F">
              <w:rPr>
                <w:rFonts w:ascii="Arial" w:hAnsi="Arial" w:cs="Arial"/>
                <w:b/>
                <w:bCs/>
                <w:sz w:val="24"/>
                <w:szCs w:val="24"/>
                <w:lang w:val="vi-VN"/>
              </w:rPr>
              <w:t xml:space="preserve">năng </w:t>
            </w:r>
            <w:r w:rsidR="00340EC0" w:rsidRPr="0074437F">
              <w:rPr>
                <w:rFonts w:ascii="Arial" w:hAnsi="Arial" w:cs="Arial"/>
                <w:sz w:val="24"/>
                <w:szCs w:val="24"/>
                <w:lang w:val="vi-VN"/>
              </w:rPr>
              <w:t xml:space="preserve">xảy ra ở </w:t>
            </w:r>
            <w:r w:rsidR="00B91041" w:rsidRPr="0074437F">
              <w:rPr>
                <w:rFonts w:ascii="Arial" w:hAnsi="Arial" w:cs="Arial"/>
                <w:sz w:val="24"/>
                <w:szCs w:val="24"/>
                <w:lang w:val="vi-VN"/>
              </w:rPr>
              <w:t>mọi</w:t>
            </w:r>
            <w:r w:rsidR="00340EC0" w:rsidRPr="0074437F">
              <w:rPr>
                <w:rFonts w:ascii="Arial" w:hAnsi="Arial" w:cs="Arial"/>
                <w:sz w:val="24"/>
                <w:szCs w:val="24"/>
                <w:lang w:val="vi-VN"/>
              </w:rPr>
              <w:t xml:space="preserve"> cấp</w:t>
            </w:r>
            <w:r w:rsidR="00B91041" w:rsidRPr="0074437F">
              <w:rPr>
                <w:rFonts w:ascii="Arial" w:hAnsi="Arial" w:cs="Arial"/>
                <w:sz w:val="24"/>
                <w:szCs w:val="24"/>
                <w:lang w:val="vi-VN"/>
              </w:rPr>
              <w:t xml:space="preserve"> bậc</w:t>
            </w:r>
            <w:r w:rsidR="00340EC0" w:rsidRPr="0074437F">
              <w:rPr>
                <w:rFonts w:ascii="Arial" w:hAnsi="Arial" w:cs="Arial"/>
                <w:sz w:val="24"/>
                <w:szCs w:val="24"/>
                <w:lang w:val="vi-VN"/>
              </w:rPr>
              <w:t xml:space="preserve"> của hệ thống, bao gồm </w:t>
            </w:r>
            <w:r w:rsidR="00340EC0" w:rsidRPr="0074437F">
              <w:rPr>
                <w:rFonts w:ascii="Arial" w:hAnsi="Arial" w:cs="Arial"/>
                <w:b/>
                <w:bCs/>
                <w:sz w:val="24"/>
                <w:szCs w:val="24"/>
                <w:lang w:val="vi-VN"/>
              </w:rPr>
              <w:t>phát triển khả năng lãnh đạo</w:t>
            </w:r>
            <w:r w:rsidR="00340EC0" w:rsidRPr="0074437F">
              <w:rPr>
                <w:rFonts w:ascii="Arial" w:hAnsi="Arial" w:cs="Arial"/>
                <w:sz w:val="24"/>
                <w:szCs w:val="24"/>
                <w:lang w:val="vi-VN"/>
              </w:rPr>
              <w:t xml:space="preserve"> để hiểu và </w:t>
            </w:r>
            <w:r w:rsidR="00B91041" w:rsidRPr="0074437F">
              <w:rPr>
                <w:rFonts w:ascii="Arial" w:hAnsi="Arial" w:cs="Arial"/>
                <w:sz w:val="24"/>
                <w:szCs w:val="24"/>
                <w:lang w:val="vi-VN"/>
              </w:rPr>
              <w:t>đáp ứng</w:t>
            </w:r>
            <w:r w:rsidR="00340EC0" w:rsidRPr="0074437F">
              <w:rPr>
                <w:rFonts w:ascii="Arial" w:hAnsi="Arial" w:cs="Arial"/>
                <w:sz w:val="24"/>
                <w:szCs w:val="24"/>
                <w:lang w:val="vi-VN"/>
              </w:rPr>
              <w:t xml:space="preserve"> nhu cầu của người học tiếng Anh</w:t>
            </w:r>
            <w:r w:rsidR="00B91041" w:rsidRPr="0074437F">
              <w:rPr>
                <w:rFonts w:ascii="Arial" w:hAnsi="Arial" w:cs="Arial"/>
                <w:sz w:val="24"/>
                <w:szCs w:val="24"/>
                <w:lang w:val="vi-VN"/>
              </w:rPr>
              <w:t>.</w:t>
            </w:r>
            <w:r w:rsidRPr="0074437F">
              <w:rPr>
                <w:rFonts w:ascii="Arial" w:hAnsi="Arial" w:cs="Arial"/>
                <w:sz w:val="24"/>
                <w:szCs w:val="24"/>
                <w:lang w:val="vi-VN"/>
              </w:rPr>
              <w:t xml:space="preserve"> </w:t>
            </w:r>
            <w:r w:rsidR="009A41A0" w:rsidRPr="0074437F">
              <w:rPr>
                <w:rFonts w:ascii="Arial" w:hAnsi="Arial" w:cs="Arial"/>
                <w:sz w:val="24"/>
                <w:szCs w:val="24"/>
                <w:lang w:val="vi-VN"/>
              </w:rPr>
              <w:t xml:space="preserve">Có </w:t>
            </w:r>
            <w:r w:rsidR="009A41A0" w:rsidRPr="0074437F">
              <w:rPr>
                <w:rFonts w:ascii="Arial" w:hAnsi="Arial" w:cs="Arial"/>
                <w:b/>
                <w:bCs/>
                <w:sz w:val="24"/>
                <w:szCs w:val="24"/>
                <w:lang w:val="vi-VN"/>
              </w:rPr>
              <w:t xml:space="preserve">thời gian học tập và </w:t>
            </w:r>
            <w:r w:rsidR="009E10E5" w:rsidRPr="0074437F">
              <w:rPr>
                <w:rFonts w:ascii="Arial" w:hAnsi="Arial" w:cs="Arial"/>
                <w:b/>
                <w:bCs/>
                <w:sz w:val="24"/>
                <w:szCs w:val="24"/>
                <w:lang w:val="vi-VN"/>
              </w:rPr>
              <w:t>cộng</w:t>
            </w:r>
            <w:r w:rsidR="009A41A0" w:rsidRPr="0074437F">
              <w:rPr>
                <w:rFonts w:ascii="Arial" w:hAnsi="Arial" w:cs="Arial"/>
                <w:b/>
                <w:bCs/>
                <w:sz w:val="24"/>
                <w:szCs w:val="24"/>
                <w:lang w:val="vi-VN"/>
              </w:rPr>
              <w:t xml:space="preserve"> tác </w:t>
            </w:r>
            <w:r w:rsidR="003C75AC" w:rsidRPr="0074437F">
              <w:rPr>
                <w:rFonts w:ascii="Arial" w:hAnsi="Arial" w:cs="Arial"/>
                <w:b/>
                <w:bCs/>
                <w:sz w:val="24"/>
                <w:szCs w:val="24"/>
                <w:lang w:val="vi-VN"/>
              </w:rPr>
              <w:t>tu</w:t>
            </w:r>
            <w:r w:rsidR="009A41A0" w:rsidRPr="0074437F">
              <w:rPr>
                <w:rFonts w:ascii="Arial" w:hAnsi="Arial" w:cs="Arial"/>
                <w:b/>
                <w:bCs/>
                <w:sz w:val="24"/>
                <w:szCs w:val="24"/>
                <w:lang w:val="vi-VN"/>
              </w:rPr>
              <w:t xml:space="preserve"> nghiệp</w:t>
            </w:r>
            <w:r w:rsidR="009A41A0" w:rsidRPr="0074437F">
              <w:rPr>
                <w:rFonts w:ascii="Arial" w:hAnsi="Arial" w:cs="Arial"/>
                <w:sz w:val="24"/>
                <w:szCs w:val="24"/>
                <w:lang w:val="vi-VN"/>
              </w:rPr>
              <w:t xml:space="preserve"> dành cho giáo viên. </w:t>
            </w:r>
            <w:r w:rsidR="00492B7E" w:rsidRPr="0074437F">
              <w:rPr>
                <w:rFonts w:ascii="Arial" w:hAnsi="Arial" w:cs="Arial"/>
                <w:sz w:val="24"/>
                <w:szCs w:val="24"/>
                <w:lang w:val="vi-VN"/>
              </w:rPr>
              <w:t>Hệ thống nỗ lực mạnh mẽ để giải quyết tình trạng thiếu gi</w:t>
            </w:r>
            <w:r w:rsidR="00ED03E7" w:rsidRPr="0074437F">
              <w:rPr>
                <w:rFonts w:ascii="Arial" w:hAnsi="Arial" w:cs="Arial"/>
                <w:sz w:val="24"/>
                <w:szCs w:val="24"/>
                <w:lang w:val="vi-VN"/>
              </w:rPr>
              <w:t>áo viên</w:t>
            </w:r>
            <w:r w:rsidR="00492B7E" w:rsidRPr="0074437F">
              <w:rPr>
                <w:rFonts w:ascii="Arial" w:hAnsi="Arial" w:cs="Arial"/>
                <w:sz w:val="24"/>
                <w:szCs w:val="24"/>
                <w:lang w:val="vi-VN"/>
              </w:rPr>
              <w:t xml:space="preserve"> và xây dựng một </w:t>
            </w:r>
            <w:r w:rsidR="00492B7E" w:rsidRPr="0074437F">
              <w:rPr>
                <w:rFonts w:ascii="Arial" w:hAnsi="Arial" w:cs="Arial"/>
                <w:b/>
                <w:bCs/>
                <w:sz w:val="24"/>
                <w:szCs w:val="24"/>
                <w:lang w:val="vi-VN"/>
              </w:rPr>
              <w:t>hệ thống tuyển dụng và phát triển</w:t>
            </w:r>
            <w:r w:rsidR="00492B7E" w:rsidRPr="0074437F">
              <w:rPr>
                <w:rFonts w:ascii="Arial" w:hAnsi="Arial" w:cs="Arial"/>
                <w:sz w:val="24"/>
                <w:szCs w:val="24"/>
                <w:lang w:val="vi-VN"/>
              </w:rPr>
              <w:t xml:space="preserve"> các nhà giáo dục có kỹ năng </w:t>
            </w:r>
            <w:r w:rsidR="00225AB2" w:rsidRPr="0074437F">
              <w:rPr>
                <w:rFonts w:ascii="Arial" w:hAnsi="Arial" w:cs="Arial"/>
                <w:sz w:val="24"/>
                <w:szCs w:val="24"/>
                <w:lang w:val="vi-VN"/>
              </w:rPr>
              <w:t>đáp ứn</w:t>
            </w:r>
            <w:r w:rsidR="00390F50" w:rsidRPr="0074437F">
              <w:rPr>
                <w:rFonts w:ascii="Arial" w:hAnsi="Arial" w:cs="Arial"/>
                <w:sz w:val="24"/>
                <w:szCs w:val="24"/>
                <w:lang w:val="vi-VN"/>
              </w:rPr>
              <w:t>g</w:t>
            </w:r>
            <w:r w:rsidR="00492B7E" w:rsidRPr="0074437F">
              <w:rPr>
                <w:rFonts w:ascii="Arial" w:hAnsi="Arial" w:cs="Arial"/>
                <w:sz w:val="24"/>
                <w:szCs w:val="24"/>
                <w:lang w:val="vi-VN"/>
              </w:rPr>
              <w:t xml:space="preserve"> nhu cầu của người học tiếng Anh, bao gồm cả giáo viên song ngữ</w:t>
            </w:r>
            <w:r w:rsidR="00225AB2" w:rsidRPr="0074437F">
              <w:rPr>
                <w:rFonts w:ascii="Arial" w:hAnsi="Arial" w:cs="Arial"/>
                <w:sz w:val="24"/>
                <w:szCs w:val="24"/>
                <w:lang w:val="vi-VN"/>
              </w:rPr>
              <w:t>.</w:t>
            </w:r>
          </w:p>
          <w:p w14:paraId="618CC022" w14:textId="35B6C617" w:rsidR="00350391" w:rsidRPr="0074437F" w:rsidRDefault="00350391" w:rsidP="007D0DEE">
            <w:pPr>
              <w:rPr>
                <w:rFonts w:ascii="Arial" w:hAnsi="Arial" w:cs="Arial"/>
                <w:sz w:val="24"/>
                <w:szCs w:val="24"/>
                <w:lang w:val="vi-VN"/>
              </w:rPr>
            </w:pPr>
          </w:p>
        </w:tc>
        <w:tc>
          <w:tcPr>
            <w:tcW w:w="2313" w:type="dxa"/>
          </w:tcPr>
          <w:p w14:paraId="6FB3B2A3" w14:textId="4CFB946C" w:rsidR="00350391" w:rsidRPr="0074437F" w:rsidRDefault="00225AB2" w:rsidP="007D0DEE">
            <w:pPr>
              <w:rPr>
                <w:rFonts w:ascii="Arial" w:hAnsi="Arial" w:cs="Arial"/>
                <w:sz w:val="24"/>
                <w:szCs w:val="24"/>
                <w:lang w:val="vi-VN"/>
              </w:rPr>
            </w:pPr>
            <w:r w:rsidRPr="0074437F">
              <w:rPr>
                <w:rFonts w:ascii="Arial" w:hAnsi="Arial" w:cs="Arial"/>
                <w:sz w:val="24"/>
                <w:szCs w:val="24"/>
                <w:lang w:val="vi-VN"/>
              </w:rPr>
              <w:t xml:space="preserve">Việc nâng cao </w:t>
            </w:r>
            <w:r w:rsidR="003C75AC" w:rsidRPr="0074437F">
              <w:rPr>
                <w:rFonts w:ascii="Arial" w:hAnsi="Arial" w:cs="Arial"/>
                <w:sz w:val="24"/>
                <w:szCs w:val="24"/>
                <w:lang w:val="vi-VN"/>
              </w:rPr>
              <w:t>khả năng</w:t>
            </w:r>
            <w:r w:rsidRPr="0074437F">
              <w:rPr>
                <w:rFonts w:ascii="Arial" w:hAnsi="Arial" w:cs="Arial"/>
                <w:sz w:val="24"/>
                <w:szCs w:val="24"/>
                <w:lang w:val="vi-VN"/>
              </w:rPr>
              <w:t xml:space="preserve"> để hiểu và </w:t>
            </w:r>
            <w:r w:rsidR="00390F50" w:rsidRPr="0074437F">
              <w:rPr>
                <w:rFonts w:ascii="Arial" w:hAnsi="Arial" w:cs="Arial"/>
                <w:sz w:val="24"/>
                <w:szCs w:val="24"/>
                <w:lang w:val="vi-VN"/>
              </w:rPr>
              <w:t>đáp ứng</w:t>
            </w:r>
            <w:r w:rsidRPr="0074437F">
              <w:rPr>
                <w:rFonts w:ascii="Arial" w:hAnsi="Arial" w:cs="Arial"/>
                <w:sz w:val="24"/>
                <w:szCs w:val="24"/>
                <w:lang w:val="vi-VN"/>
              </w:rPr>
              <w:t xml:space="preserve"> nhu cầu của người học tiếng Anh còn hạn chế</w:t>
            </w:r>
            <w:r w:rsidR="00390F50" w:rsidRPr="0074437F">
              <w:rPr>
                <w:rFonts w:ascii="Arial" w:hAnsi="Arial" w:cs="Arial"/>
                <w:sz w:val="24"/>
                <w:szCs w:val="24"/>
                <w:lang w:val="vi-VN"/>
              </w:rPr>
              <w:t xml:space="preserve">. </w:t>
            </w:r>
            <w:r w:rsidR="00C40807" w:rsidRPr="0074437F">
              <w:rPr>
                <w:rFonts w:ascii="Arial" w:hAnsi="Arial" w:cs="Arial"/>
                <w:sz w:val="24"/>
                <w:szCs w:val="24"/>
                <w:lang w:val="vi-VN"/>
              </w:rPr>
              <w:t xml:space="preserve"> </w:t>
            </w:r>
            <w:r w:rsidR="0011238A" w:rsidRPr="0074437F">
              <w:rPr>
                <w:rFonts w:ascii="Arial" w:hAnsi="Arial" w:cs="Arial"/>
                <w:sz w:val="24"/>
                <w:szCs w:val="24"/>
                <w:lang w:val="vi-VN"/>
              </w:rPr>
              <w:t xml:space="preserve">Có thể cung cấp chương trình phát triển trình độ chuyên môn thay vì </w:t>
            </w:r>
            <w:r w:rsidR="00E60AC7" w:rsidRPr="0074437F">
              <w:rPr>
                <w:rFonts w:ascii="Arial" w:hAnsi="Arial" w:cs="Arial"/>
                <w:sz w:val="24"/>
                <w:szCs w:val="24"/>
                <w:lang w:val="vi-VN"/>
              </w:rPr>
              <w:t xml:space="preserve">liên tục </w:t>
            </w:r>
            <w:r w:rsidR="009E10E5" w:rsidRPr="0074437F">
              <w:rPr>
                <w:rFonts w:ascii="Arial" w:hAnsi="Arial" w:cs="Arial"/>
                <w:sz w:val="24"/>
                <w:szCs w:val="24"/>
                <w:lang w:val="vi-VN"/>
              </w:rPr>
              <w:t>cộng</w:t>
            </w:r>
            <w:r w:rsidR="00E60AC7" w:rsidRPr="0074437F">
              <w:rPr>
                <w:rFonts w:ascii="Arial" w:hAnsi="Arial" w:cs="Arial"/>
                <w:sz w:val="24"/>
                <w:szCs w:val="24"/>
                <w:lang w:val="vi-VN"/>
              </w:rPr>
              <w:t xml:space="preserve"> tác tu nghiệp.</w:t>
            </w:r>
          </w:p>
        </w:tc>
        <w:tc>
          <w:tcPr>
            <w:tcW w:w="2430" w:type="dxa"/>
          </w:tcPr>
          <w:p w14:paraId="5BD912B2" w14:textId="08739380" w:rsidR="00350391" w:rsidRPr="0074437F" w:rsidRDefault="00E8528E" w:rsidP="007D0DEE">
            <w:pPr>
              <w:rPr>
                <w:rFonts w:ascii="Arial" w:hAnsi="Arial" w:cs="Arial"/>
                <w:sz w:val="24"/>
                <w:szCs w:val="24"/>
                <w:lang w:val="vi-VN"/>
              </w:rPr>
            </w:pPr>
            <w:r w:rsidRPr="0074437F">
              <w:rPr>
                <w:rFonts w:ascii="Arial" w:hAnsi="Arial" w:cs="Arial"/>
                <w:sz w:val="24"/>
                <w:szCs w:val="24"/>
                <w:lang w:val="vi-VN"/>
              </w:rPr>
              <w:t>Có cung cấp một số cơ hội để nâng cao</w:t>
            </w:r>
            <w:r w:rsidR="003C75AC" w:rsidRPr="0074437F">
              <w:rPr>
                <w:rFonts w:ascii="Arial" w:hAnsi="Arial" w:cs="Arial"/>
                <w:sz w:val="24"/>
                <w:szCs w:val="24"/>
                <w:lang w:val="vi-VN"/>
              </w:rPr>
              <w:t xml:space="preserve"> khả</w:t>
            </w:r>
            <w:r w:rsidRPr="0074437F">
              <w:rPr>
                <w:rFonts w:ascii="Arial" w:hAnsi="Arial" w:cs="Arial"/>
                <w:sz w:val="24"/>
                <w:szCs w:val="24"/>
                <w:lang w:val="vi-VN"/>
              </w:rPr>
              <w:t xml:space="preserve"> năng</w:t>
            </w:r>
            <w:r w:rsidR="003C75AC" w:rsidRPr="0074437F">
              <w:rPr>
                <w:rFonts w:ascii="Arial" w:hAnsi="Arial" w:cs="Arial"/>
                <w:sz w:val="24"/>
                <w:szCs w:val="24"/>
                <w:lang w:val="vi-VN"/>
              </w:rPr>
              <w:t xml:space="preserve">. </w:t>
            </w:r>
            <w:r w:rsidR="006A507C" w:rsidRPr="0074437F">
              <w:rPr>
                <w:rFonts w:ascii="Arial" w:hAnsi="Arial" w:cs="Arial"/>
                <w:sz w:val="24"/>
                <w:szCs w:val="24"/>
                <w:lang w:val="vi-VN"/>
              </w:rPr>
              <w:t xml:space="preserve"> </w:t>
            </w:r>
            <w:r w:rsidR="00322A23" w:rsidRPr="0074437F">
              <w:rPr>
                <w:rFonts w:ascii="Arial" w:hAnsi="Arial" w:cs="Arial"/>
                <w:sz w:val="24"/>
                <w:szCs w:val="24"/>
                <w:lang w:val="vi-VN"/>
              </w:rPr>
              <w:t xml:space="preserve">Chương trình tu nghiệp </w:t>
            </w:r>
            <w:r w:rsidR="00CC35D3" w:rsidRPr="0074437F">
              <w:rPr>
                <w:rFonts w:ascii="Arial" w:hAnsi="Arial" w:cs="Arial"/>
                <w:sz w:val="24"/>
                <w:szCs w:val="24"/>
                <w:lang w:val="vi-VN"/>
              </w:rPr>
              <w:t>được</w:t>
            </w:r>
            <w:r w:rsidR="009E10E5" w:rsidRPr="0074437F">
              <w:rPr>
                <w:rFonts w:ascii="Arial" w:hAnsi="Arial" w:cs="Arial"/>
                <w:sz w:val="24"/>
                <w:szCs w:val="24"/>
                <w:lang w:val="vi-VN"/>
              </w:rPr>
              <w:t xml:space="preserve"> hỗ trợ và </w:t>
            </w:r>
            <w:r w:rsidR="00CC35D3" w:rsidRPr="0074437F">
              <w:rPr>
                <w:rFonts w:ascii="Arial" w:hAnsi="Arial" w:cs="Arial"/>
                <w:sz w:val="24"/>
                <w:szCs w:val="24"/>
                <w:lang w:val="vi-VN"/>
              </w:rPr>
              <w:t xml:space="preserve">có </w:t>
            </w:r>
            <w:r w:rsidR="009E10E5" w:rsidRPr="0074437F">
              <w:rPr>
                <w:rFonts w:ascii="Arial" w:hAnsi="Arial" w:cs="Arial"/>
                <w:sz w:val="24"/>
                <w:szCs w:val="24"/>
                <w:lang w:val="vi-VN"/>
              </w:rPr>
              <w:t>tương tác nhưng thời gian cộng tác có thể không đủ để thực hiện các chiến lược đã học</w:t>
            </w:r>
            <w:r w:rsidR="00322A23" w:rsidRPr="0074437F">
              <w:rPr>
                <w:rFonts w:ascii="Arial" w:hAnsi="Arial" w:cs="Arial"/>
                <w:sz w:val="24"/>
                <w:szCs w:val="24"/>
                <w:lang w:val="vi-VN"/>
              </w:rPr>
              <w:t xml:space="preserve">. Việc nâng cao khả năng </w:t>
            </w:r>
            <w:r w:rsidR="00910467" w:rsidRPr="0074437F">
              <w:rPr>
                <w:rFonts w:ascii="Arial" w:hAnsi="Arial" w:cs="Arial"/>
                <w:sz w:val="24"/>
                <w:szCs w:val="24"/>
                <w:lang w:val="vi-VN"/>
              </w:rPr>
              <w:t>đáp ứng nhu cầu của người học tiếng Anh.</w:t>
            </w:r>
          </w:p>
        </w:tc>
        <w:tc>
          <w:tcPr>
            <w:tcW w:w="2340" w:type="dxa"/>
          </w:tcPr>
          <w:p w14:paraId="31AF1DB1" w14:textId="2EBC4A1A" w:rsidR="00350391" w:rsidRPr="0074437F" w:rsidRDefault="002B42E5" w:rsidP="007D0DEE">
            <w:pPr>
              <w:rPr>
                <w:rFonts w:ascii="Arial" w:hAnsi="Arial" w:cs="Arial"/>
                <w:sz w:val="24"/>
                <w:szCs w:val="24"/>
                <w:lang w:val="vi-VN"/>
              </w:rPr>
            </w:pPr>
            <w:r w:rsidRPr="0074437F">
              <w:rPr>
                <w:rFonts w:ascii="Arial" w:hAnsi="Arial" w:cs="Arial"/>
                <w:sz w:val="24"/>
                <w:szCs w:val="24"/>
                <w:lang w:val="vi-VN"/>
              </w:rPr>
              <w:t xml:space="preserve">Cơ hội nâng cao khả năng được </w:t>
            </w:r>
            <w:r w:rsidR="005F4078" w:rsidRPr="0074437F">
              <w:rPr>
                <w:rFonts w:ascii="Arial" w:hAnsi="Arial" w:cs="Arial"/>
                <w:sz w:val="24"/>
                <w:szCs w:val="24"/>
                <w:lang w:val="vi-VN"/>
              </w:rPr>
              <w:t xml:space="preserve">cung cấp </w:t>
            </w:r>
            <w:r w:rsidRPr="0074437F">
              <w:rPr>
                <w:rFonts w:ascii="Arial" w:hAnsi="Arial" w:cs="Arial"/>
                <w:sz w:val="24"/>
                <w:szCs w:val="24"/>
                <w:lang w:val="vi-VN"/>
              </w:rPr>
              <w:t xml:space="preserve">liên tục. </w:t>
            </w:r>
            <w:r w:rsidR="00CC35D3" w:rsidRPr="0074437F">
              <w:rPr>
                <w:rFonts w:ascii="Arial" w:hAnsi="Arial" w:cs="Arial"/>
                <w:sz w:val="24"/>
                <w:szCs w:val="24"/>
                <w:lang w:val="vi-VN"/>
              </w:rPr>
              <w:t>Chương trình tu nghiệp được hỗ trợ và có tương tác</w:t>
            </w:r>
            <w:r w:rsidR="005D4F22" w:rsidRPr="0074437F">
              <w:rPr>
                <w:rFonts w:ascii="Arial" w:hAnsi="Arial" w:cs="Arial"/>
                <w:sz w:val="24"/>
                <w:szCs w:val="24"/>
                <w:lang w:val="vi-VN"/>
              </w:rPr>
              <w:t xml:space="preserve">. </w:t>
            </w:r>
            <w:r w:rsidR="00CC35D3" w:rsidRPr="0074437F">
              <w:rPr>
                <w:rFonts w:ascii="Arial" w:hAnsi="Arial" w:cs="Arial"/>
                <w:sz w:val="24"/>
                <w:szCs w:val="24"/>
                <w:lang w:val="vi-VN"/>
              </w:rPr>
              <w:t>Có thời gian cộng tác để thực hiện các chiến lược đã học</w:t>
            </w:r>
            <w:r w:rsidR="00D52369" w:rsidRPr="0074437F">
              <w:rPr>
                <w:rFonts w:ascii="Arial" w:hAnsi="Arial" w:cs="Arial"/>
                <w:sz w:val="24"/>
                <w:szCs w:val="24"/>
                <w:lang w:val="vi-VN"/>
              </w:rPr>
              <w:t>. Việc nâng cao khả năng được tập trung để đáp ứng nhu cầu của người học Tiếng Anh.</w:t>
            </w:r>
          </w:p>
        </w:tc>
        <w:tc>
          <w:tcPr>
            <w:tcW w:w="2858" w:type="dxa"/>
          </w:tcPr>
          <w:p w14:paraId="2612DFC7" w14:textId="666E9673" w:rsidR="00350391" w:rsidRPr="0074437F" w:rsidRDefault="007B1926" w:rsidP="00CD4ECD">
            <w:pPr>
              <w:rPr>
                <w:rFonts w:ascii="Arial" w:hAnsi="Arial" w:cs="Arial"/>
                <w:sz w:val="24"/>
                <w:szCs w:val="24"/>
                <w:lang w:val="vi-VN"/>
              </w:rPr>
            </w:pPr>
            <w:r w:rsidRPr="0074437F">
              <w:rPr>
                <w:rFonts w:ascii="Arial" w:hAnsi="Arial" w:cs="Arial"/>
                <w:sz w:val="24"/>
                <w:szCs w:val="24"/>
                <w:lang w:val="vi-VN"/>
              </w:rPr>
              <w:t>Cơ hội nâng cao khả năng tượng trưng cho việc tu nghiệp được liên tục cung cấp</w:t>
            </w:r>
            <w:r w:rsidR="00F04186" w:rsidRPr="0074437F">
              <w:rPr>
                <w:rFonts w:ascii="Arial" w:hAnsi="Arial" w:cs="Arial"/>
                <w:sz w:val="24"/>
                <w:szCs w:val="24"/>
                <w:lang w:val="vi-VN"/>
              </w:rPr>
              <w:t>. Chương trình tu nghiệp được hỗ trợ, có ý nghĩa và tương tác.</w:t>
            </w:r>
            <w:r w:rsidR="005D4F22" w:rsidRPr="0074437F">
              <w:rPr>
                <w:rFonts w:ascii="Arial" w:hAnsi="Arial" w:cs="Arial"/>
                <w:sz w:val="24"/>
                <w:szCs w:val="24"/>
                <w:lang w:val="vi-VN"/>
              </w:rPr>
              <w:t xml:space="preserve"> </w:t>
            </w:r>
            <w:r w:rsidR="00B26945" w:rsidRPr="0074437F">
              <w:rPr>
                <w:rFonts w:ascii="Arial" w:hAnsi="Arial" w:cs="Arial"/>
                <w:sz w:val="24"/>
                <w:szCs w:val="24"/>
                <w:lang w:val="vi-VN"/>
              </w:rPr>
              <w:t>Cá nhân ở mọi</w:t>
            </w:r>
            <w:r w:rsidR="00F04186" w:rsidRPr="0074437F">
              <w:rPr>
                <w:rFonts w:ascii="Arial" w:hAnsi="Arial" w:cs="Arial"/>
                <w:sz w:val="24"/>
                <w:szCs w:val="24"/>
                <w:lang w:val="vi-VN"/>
              </w:rPr>
              <w:t xml:space="preserve"> cấp</w:t>
            </w:r>
            <w:r w:rsidR="00B26945" w:rsidRPr="0074437F">
              <w:rPr>
                <w:rFonts w:ascii="Arial" w:hAnsi="Arial" w:cs="Arial"/>
                <w:sz w:val="24"/>
                <w:szCs w:val="24"/>
                <w:lang w:val="vi-VN"/>
              </w:rPr>
              <w:t xml:space="preserve"> bậc</w:t>
            </w:r>
            <w:r w:rsidR="00F04186" w:rsidRPr="0074437F">
              <w:rPr>
                <w:rFonts w:ascii="Arial" w:hAnsi="Arial" w:cs="Arial"/>
                <w:sz w:val="24"/>
                <w:szCs w:val="24"/>
                <w:lang w:val="vi-VN"/>
              </w:rPr>
              <w:t xml:space="preserve"> của hệ thống có tiếng nói trong việc phát triển các cơ hội </w:t>
            </w:r>
            <w:r w:rsidR="00B26945" w:rsidRPr="0074437F">
              <w:rPr>
                <w:rFonts w:ascii="Arial" w:hAnsi="Arial" w:cs="Arial"/>
                <w:sz w:val="24"/>
                <w:szCs w:val="24"/>
                <w:lang w:val="vi-VN"/>
              </w:rPr>
              <w:t xml:space="preserve">tu </w:t>
            </w:r>
            <w:r w:rsidR="00F04186" w:rsidRPr="0074437F">
              <w:rPr>
                <w:rFonts w:ascii="Arial" w:hAnsi="Arial" w:cs="Arial"/>
                <w:sz w:val="24"/>
                <w:szCs w:val="24"/>
                <w:lang w:val="vi-VN"/>
              </w:rPr>
              <w:t xml:space="preserve">nghiệp và có đủ thời gian </w:t>
            </w:r>
            <w:r w:rsidR="004426EB" w:rsidRPr="0074437F">
              <w:rPr>
                <w:rFonts w:ascii="Arial" w:hAnsi="Arial" w:cs="Arial"/>
                <w:sz w:val="24"/>
                <w:szCs w:val="24"/>
                <w:lang w:val="vi-VN"/>
              </w:rPr>
              <w:t>cộng</w:t>
            </w:r>
            <w:r w:rsidR="00F04186" w:rsidRPr="0074437F">
              <w:rPr>
                <w:rFonts w:ascii="Arial" w:hAnsi="Arial" w:cs="Arial"/>
                <w:sz w:val="24"/>
                <w:szCs w:val="24"/>
                <w:lang w:val="vi-VN"/>
              </w:rPr>
              <w:t xml:space="preserve"> tác để thực hiện các chiến lược đã học</w:t>
            </w:r>
            <w:r w:rsidR="004426EB" w:rsidRPr="0074437F">
              <w:rPr>
                <w:rFonts w:ascii="Arial" w:hAnsi="Arial" w:cs="Arial"/>
                <w:sz w:val="24"/>
                <w:szCs w:val="24"/>
                <w:lang w:val="vi-VN"/>
              </w:rPr>
              <w:t xml:space="preserve">. </w:t>
            </w:r>
            <w:r w:rsidR="00F04186" w:rsidRPr="0074437F">
              <w:rPr>
                <w:rFonts w:ascii="Arial" w:hAnsi="Arial" w:cs="Arial"/>
                <w:sz w:val="24"/>
                <w:szCs w:val="24"/>
                <w:lang w:val="vi-VN"/>
              </w:rPr>
              <w:t xml:space="preserve"> </w:t>
            </w:r>
            <w:r w:rsidR="00C94912" w:rsidRPr="0074437F">
              <w:rPr>
                <w:rFonts w:ascii="Arial" w:hAnsi="Arial" w:cs="Arial"/>
                <w:sz w:val="24"/>
                <w:szCs w:val="24"/>
                <w:lang w:val="vi-VN"/>
              </w:rPr>
              <w:t xml:space="preserve">Việc nâng cao khả năng được tập trung để đáp ứng nhu cầu của người học Tiếng Anh, kể cả để giải quyết tình trạng thiếu giáo viên và sự cần thiết của giáo viên song ngữ được đào tạo </w:t>
            </w:r>
            <w:r w:rsidR="00DC5DE3" w:rsidRPr="0074437F">
              <w:rPr>
                <w:rFonts w:ascii="Arial" w:hAnsi="Arial" w:cs="Arial"/>
                <w:sz w:val="24"/>
                <w:szCs w:val="24"/>
                <w:lang w:val="vi-VN"/>
              </w:rPr>
              <w:t>bài bản</w:t>
            </w:r>
            <w:r w:rsidR="00C94912" w:rsidRPr="0074437F">
              <w:rPr>
                <w:rFonts w:ascii="Arial" w:hAnsi="Arial" w:cs="Arial"/>
                <w:sz w:val="24"/>
                <w:szCs w:val="24"/>
                <w:lang w:val="vi-VN"/>
              </w:rPr>
              <w:t>.</w:t>
            </w:r>
          </w:p>
        </w:tc>
        <w:tc>
          <w:tcPr>
            <w:tcW w:w="0" w:type="auto"/>
          </w:tcPr>
          <w:p w14:paraId="480AC121" w14:textId="78A0D07E" w:rsidR="00350391" w:rsidRPr="0074437F" w:rsidRDefault="00724483" w:rsidP="007D0DEE">
            <w:pPr>
              <w:jc w:val="cente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bl>
    <w:p w14:paraId="51CFAEE5" w14:textId="47011136" w:rsidR="009136A9" w:rsidRPr="0074437F" w:rsidRDefault="0034630D" w:rsidP="00CD4ECD">
      <w:pPr>
        <w:spacing w:before="120"/>
        <w:rPr>
          <w:rFonts w:ascii="Arial" w:hAnsi="Arial" w:cs="Arial"/>
          <w:sz w:val="24"/>
          <w:szCs w:val="24"/>
          <w:lang w:val="vi-VN"/>
        </w:rPr>
        <w:sectPr w:rsidR="009136A9" w:rsidRPr="0074437F" w:rsidSect="00CD4ECD">
          <w:headerReference w:type="even" r:id="rId15"/>
          <w:headerReference w:type="default" r:id="rId16"/>
          <w:headerReference w:type="first" r:id="rId17"/>
          <w:pgSz w:w="15840" w:h="12240" w:orient="landscape"/>
          <w:pgMar w:top="720" w:right="720" w:bottom="720" w:left="720" w:header="576" w:footer="720" w:gutter="0"/>
          <w:cols w:space="720"/>
          <w:docGrid w:linePitch="360"/>
        </w:sectPr>
      </w:pPr>
      <w:r w:rsidRPr="0074437F">
        <w:rPr>
          <w:rFonts w:ascii="Arial" w:hAnsi="Arial" w:cs="Arial"/>
          <w:b/>
          <w:sz w:val="24"/>
          <w:szCs w:val="24"/>
          <w:lang w:val="vi-VN"/>
        </w:rPr>
        <w:t xml:space="preserve">Tự </w:t>
      </w:r>
      <w:r w:rsidR="00906C16" w:rsidRPr="0074437F">
        <w:rPr>
          <w:rFonts w:ascii="Arial" w:hAnsi="Arial" w:cs="Arial"/>
          <w:b/>
          <w:sz w:val="24"/>
          <w:szCs w:val="24"/>
          <w:lang w:val="vi-VN"/>
        </w:rPr>
        <w:t>đánh giá</w:t>
      </w:r>
      <w:r w:rsidRPr="0074437F">
        <w:rPr>
          <w:rFonts w:ascii="Arial" w:hAnsi="Arial" w:cs="Arial"/>
          <w:b/>
          <w:sz w:val="24"/>
          <w:szCs w:val="24"/>
          <w:lang w:val="vi-VN"/>
        </w:rPr>
        <w:t>: Nguyên tắc này và các yếu tố của nó nêu lên những câu hỏi gì?</w:t>
      </w:r>
      <w:r w:rsidR="0058513E" w:rsidRPr="0074437F">
        <w:rPr>
          <w:rFonts w:ascii="Arial" w:hAnsi="Arial" w:cs="Arial"/>
          <w:sz w:val="24"/>
          <w:szCs w:val="24"/>
          <w:lang w:val="vi-VN"/>
        </w:rPr>
        <w:t xml:space="preserve"> </w:t>
      </w:r>
    </w:p>
    <w:p w14:paraId="2B88F80A" w14:textId="78970E3D" w:rsidR="00E34D79" w:rsidRPr="0074437F" w:rsidRDefault="009332F4" w:rsidP="009136A9">
      <w:pPr>
        <w:pStyle w:val="Heading2"/>
        <w:rPr>
          <w:rFonts w:ascii="Arial" w:hAnsi="Arial" w:cs="Arial"/>
          <w:b/>
          <w:color w:val="auto"/>
          <w:sz w:val="28"/>
          <w:szCs w:val="28"/>
          <w:lang w:val="vi-VN"/>
        </w:rPr>
      </w:pPr>
      <w:r w:rsidRPr="0074437F">
        <w:rPr>
          <w:rFonts w:ascii="Arial" w:hAnsi="Arial" w:cs="Arial"/>
          <w:b/>
          <w:color w:val="auto"/>
          <w:sz w:val="28"/>
          <w:szCs w:val="28"/>
          <w:lang w:val="vi-VN"/>
        </w:rPr>
        <w:lastRenderedPageBreak/>
        <w:t>Nguyên tắc</w:t>
      </w:r>
      <w:r w:rsidR="00395150" w:rsidRPr="0074437F">
        <w:rPr>
          <w:rFonts w:ascii="Arial" w:hAnsi="Arial" w:cs="Arial"/>
          <w:b/>
          <w:color w:val="auto"/>
          <w:sz w:val="28"/>
          <w:szCs w:val="28"/>
          <w:lang w:val="vi-VN"/>
        </w:rPr>
        <w:t xml:space="preserve"> #4: </w:t>
      </w:r>
      <w:r w:rsidR="008E1093" w:rsidRPr="0074437F">
        <w:rPr>
          <w:rFonts w:ascii="Arial" w:hAnsi="Arial" w:cs="Arial"/>
          <w:b/>
          <w:color w:val="auto"/>
          <w:sz w:val="28"/>
          <w:szCs w:val="28"/>
          <w:lang w:val="vi-VN"/>
        </w:rPr>
        <w:t>SỰ ĐỒNG BỘ VÀ ĂN KHỚP BÊN TRONG VÀ TRÊN TOÀN HỆ THỐNG</w:t>
      </w:r>
    </w:p>
    <w:p w14:paraId="65F1A358" w14:textId="6BFD9550" w:rsidR="00E34D79" w:rsidRPr="0074437F" w:rsidRDefault="008E1093" w:rsidP="004F3D2E">
      <w:pPr>
        <w:rPr>
          <w:rFonts w:ascii="Arial" w:eastAsia="MS Mincho" w:hAnsi="Arial" w:cs="Arial"/>
          <w:i/>
          <w:sz w:val="24"/>
          <w:szCs w:val="24"/>
          <w:lang w:val="vi-VN"/>
        </w:rPr>
      </w:pPr>
      <w:r w:rsidRPr="0074437F">
        <w:rPr>
          <w:rFonts w:ascii="Arial" w:hAnsi="Arial" w:cs="Arial"/>
          <w:sz w:val="24"/>
          <w:szCs w:val="24"/>
          <w:lang w:val="vi-VN"/>
        </w:rPr>
        <w:t xml:space="preserve">Người học tiếng Anh trải nghiệm </w:t>
      </w:r>
      <w:r w:rsidR="00D15B2A" w:rsidRPr="0074437F">
        <w:rPr>
          <w:rFonts w:ascii="Arial" w:hAnsi="Arial" w:cs="Arial"/>
          <w:sz w:val="24"/>
          <w:szCs w:val="24"/>
          <w:lang w:val="vi-VN"/>
        </w:rPr>
        <w:t xml:space="preserve">lộ trình học tập và phương pháp </w:t>
      </w:r>
      <w:r w:rsidRPr="0074437F">
        <w:rPr>
          <w:rFonts w:ascii="Arial" w:hAnsi="Arial" w:cs="Arial"/>
          <w:sz w:val="24"/>
          <w:szCs w:val="24"/>
          <w:lang w:val="vi-VN"/>
        </w:rPr>
        <w:t xml:space="preserve">thực </w:t>
      </w:r>
      <w:r w:rsidR="00D15B2A" w:rsidRPr="0074437F">
        <w:rPr>
          <w:rFonts w:ascii="Arial" w:hAnsi="Arial" w:cs="Arial"/>
          <w:sz w:val="24"/>
          <w:szCs w:val="24"/>
          <w:lang w:val="vi-VN"/>
        </w:rPr>
        <w:t>hành</w:t>
      </w:r>
      <w:r w:rsidRPr="0074437F">
        <w:rPr>
          <w:rFonts w:ascii="Arial" w:hAnsi="Arial" w:cs="Arial"/>
          <w:sz w:val="24"/>
          <w:szCs w:val="24"/>
          <w:lang w:val="vi-VN"/>
        </w:rPr>
        <w:t xml:space="preserve"> </w:t>
      </w:r>
      <w:r w:rsidR="002F458D" w:rsidRPr="0074437F">
        <w:rPr>
          <w:rFonts w:ascii="Arial" w:hAnsi="Arial" w:cs="Arial"/>
          <w:sz w:val="24"/>
          <w:szCs w:val="24"/>
          <w:lang w:val="vi-VN"/>
        </w:rPr>
        <w:t>nhất quán</w:t>
      </w:r>
      <w:r w:rsidRPr="0074437F">
        <w:rPr>
          <w:rFonts w:ascii="Arial" w:hAnsi="Arial" w:cs="Arial"/>
          <w:sz w:val="24"/>
          <w:szCs w:val="24"/>
          <w:lang w:val="vi-VN"/>
        </w:rPr>
        <w:t xml:space="preserve">, </w:t>
      </w:r>
      <w:r w:rsidR="00F33133" w:rsidRPr="0074437F">
        <w:rPr>
          <w:rFonts w:ascii="Arial" w:hAnsi="Arial" w:cs="Arial"/>
          <w:sz w:val="24"/>
          <w:szCs w:val="24"/>
          <w:lang w:val="vi-VN"/>
        </w:rPr>
        <w:t>ăn khớp</w:t>
      </w:r>
      <w:r w:rsidRPr="0074437F">
        <w:rPr>
          <w:rFonts w:ascii="Arial" w:hAnsi="Arial" w:cs="Arial"/>
          <w:sz w:val="24"/>
          <w:szCs w:val="24"/>
          <w:lang w:val="vi-VN"/>
        </w:rPr>
        <w:t xml:space="preserve"> và </w:t>
      </w:r>
      <w:r w:rsidR="00F33133" w:rsidRPr="0074437F">
        <w:rPr>
          <w:rFonts w:ascii="Arial" w:hAnsi="Arial" w:cs="Arial"/>
          <w:sz w:val="24"/>
          <w:szCs w:val="24"/>
          <w:lang w:val="vi-VN"/>
        </w:rPr>
        <w:t>đồng bộ</w:t>
      </w:r>
      <w:r w:rsidRPr="0074437F">
        <w:rPr>
          <w:rFonts w:ascii="Arial" w:hAnsi="Arial" w:cs="Arial"/>
          <w:sz w:val="24"/>
          <w:szCs w:val="24"/>
          <w:lang w:val="vi-VN"/>
        </w:rPr>
        <w:t xml:space="preserve"> giữa các cấp lớp và </w:t>
      </w:r>
      <w:r w:rsidR="00C27D6F" w:rsidRPr="0074437F">
        <w:rPr>
          <w:rFonts w:ascii="Arial" w:hAnsi="Arial" w:cs="Arial"/>
          <w:sz w:val="24"/>
          <w:szCs w:val="24"/>
          <w:lang w:val="vi-VN"/>
        </w:rPr>
        <w:t>ph</w:t>
      </w:r>
      <w:r w:rsidR="00FC5799" w:rsidRPr="0074437F">
        <w:rPr>
          <w:rFonts w:ascii="Arial" w:hAnsi="Arial" w:cs="Arial"/>
          <w:sz w:val="24"/>
          <w:szCs w:val="24"/>
          <w:lang w:val="vi-VN"/>
        </w:rPr>
        <w:t>ân đoạn</w:t>
      </w:r>
      <w:r w:rsidRPr="0074437F">
        <w:rPr>
          <w:rFonts w:ascii="Arial" w:hAnsi="Arial" w:cs="Arial"/>
          <w:sz w:val="24"/>
          <w:szCs w:val="24"/>
          <w:lang w:val="vi-VN"/>
        </w:rPr>
        <w:t xml:space="preserve"> giáo dục, bắt đầu với một nền tảng vững chắc trong thời thơ ấu và xác định </w:t>
      </w:r>
      <w:r w:rsidR="00FC5799" w:rsidRPr="0074437F">
        <w:rPr>
          <w:rFonts w:ascii="Arial" w:hAnsi="Arial" w:cs="Arial"/>
          <w:sz w:val="24"/>
          <w:szCs w:val="24"/>
          <w:lang w:val="vi-VN"/>
        </w:rPr>
        <w:t xml:space="preserve">đúng đắn </w:t>
      </w:r>
      <w:r w:rsidRPr="0074437F">
        <w:rPr>
          <w:rFonts w:ascii="Arial" w:hAnsi="Arial" w:cs="Arial"/>
          <w:sz w:val="24"/>
          <w:szCs w:val="24"/>
          <w:lang w:val="vi-VN"/>
        </w:rPr>
        <w:t xml:space="preserve">các điểm mạnh </w:t>
      </w:r>
      <w:r w:rsidR="000D0C22" w:rsidRPr="0074437F">
        <w:rPr>
          <w:rFonts w:ascii="Arial" w:hAnsi="Arial" w:cs="Arial"/>
          <w:sz w:val="24"/>
          <w:szCs w:val="24"/>
          <w:lang w:val="vi-VN"/>
        </w:rPr>
        <w:t>cùng</w:t>
      </w:r>
      <w:r w:rsidRPr="0074437F">
        <w:rPr>
          <w:rFonts w:ascii="Arial" w:hAnsi="Arial" w:cs="Arial"/>
          <w:sz w:val="24"/>
          <w:szCs w:val="24"/>
          <w:lang w:val="vi-VN"/>
        </w:rPr>
        <w:t xml:space="preserve"> nhu cầu, tiếp </w:t>
      </w:r>
      <w:r w:rsidR="00C27D6F" w:rsidRPr="0074437F">
        <w:rPr>
          <w:rFonts w:ascii="Arial" w:hAnsi="Arial" w:cs="Arial"/>
          <w:sz w:val="24"/>
          <w:szCs w:val="24"/>
          <w:lang w:val="vi-VN"/>
        </w:rPr>
        <w:t>theo là</w:t>
      </w:r>
      <w:r w:rsidRPr="0074437F">
        <w:rPr>
          <w:rFonts w:ascii="Arial" w:hAnsi="Arial" w:cs="Arial"/>
          <w:sz w:val="24"/>
          <w:szCs w:val="24"/>
          <w:lang w:val="vi-VN"/>
        </w:rPr>
        <w:t xml:space="preserve"> phân loại lại, tốt nghiệp, giáo dục </w:t>
      </w:r>
      <w:r w:rsidR="00C27D6F" w:rsidRPr="0074437F">
        <w:rPr>
          <w:rFonts w:ascii="Arial" w:hAnsi="Arial" w:cs="Arial"/>
          <w:sz w:val="24"/>
          <w:szCs w:val="24"/>
          <w:lang w:val="vi-VN"/>
        </w:rPr>
        <w:t>cao đẳng</w:t>
      </w:r>
      <w:r w:rsidRPr="0074437F">
        <w:rPr>
          <w:rFonts w:ascii="Arial" w:hAnsi="Arial" w:cs="Arial"/>
          <w:sz w:val="24"/>
          <w:szCs w:val="24"/>
          <w:lang w:val="vi-VN"/>
        </w:rPr>
        <w:t xml:space="preserve"> và cơ hội nghề nghiệp</w:t>
      </w:r>
      <w:r w:rsidR="00C27D6F" w:rsidRPr="0074437F">
        <w:rPr>
          <w:rFonts w:ascii="Arial" w:hAnsi="Arial" w:cs="Arial"/>
          <w:sz w:val="24"/>
          <w:szCs w:val="24"/>
          <w:lang w:val="vi-VN"/>
        </w:rPr>
        <w:t xml:space="preserve">. </w:t>
      </w:r>
      <w:r w:rsidR="007909D5" w:rsidRPr="0074437F">
        <w:rPr>
          <w:rFonts w:ascii="Arial" w:eastAsia="MS Mincho" w:hAnsi="Arial" w:cs="Arial"/>
          <w:sz w:val="24"/>
          <w:szCs w:val="24"/>
          <w:lang w:val="vi-VN"/>
        </w:rPr>
        <w:t xml:space="preserve">Những lộ trình này thúc đẩy các kỹ năng, ngôn ngữ, khả năng đọc viết và kiến ​​thức </w:t>
      </w:r>
      <w:r w:rsidR="009E02B5" w:rsidRPr="0074437F">
        <w:rPr>
          <w:rFonts w:ascii="Arial" w:eastAsia="MS Mincho" w:hAnsi="Arial" w:cs="Arial"/>
          <w:sz w:val="24"/>
          <w:szCs w:val="24"/>
          <w:lang w:val="vi-VN"/>
        </w:rPr>
        <w:t>mà học</w:t>
      </w:r>
      <w:r w:rsidR="007909D5" w:rsidRPr="0074437F">
        <w:rPr>
          <w:rFonts w:ascii="Arial" w:eastAsia="MS Mincho" w:hAnsi="Arial" w:cs="Arial"/>
          <w:sz w:val="24"/>
          <w:szCs w:val="24"/>
          <w:lang w:val="vi-VN"/>
        </w:rPr>
        <w:t xml:space="preserve"> sinh cần </w:t>
      </w:r>
      <w:r w:rsidR="009E02B5" w:rsidRPr="0074437F">
        <w:rPr>
          <w:rFonts w:ascii="Arial" w:eastAsia="MS Mincho" w:hAnsi="Arial" w:cs="Arial"/>
          <w:sz w:val="24"/>
          <w:szCs w:val="24"/>
          <w:lang w:val="vi-VN"/>
        </w:rPr>
        <w:t>để chuẩn bị</w:t>
      </w:r>
      <w:r w:rsidR="007909D5" w:rsidRPr="0074437F">
        <w:rPr>
          <w:rFonts w:ascii="Arial" w:eastAsia="MS Mincho" w:hAnsi="Arial" w:cs="Arial"/>
          <w:sz w:val="24"/>
          <w:szCs w:val="24"/>
          <w:lang w:val="vi-VN"/>
        </w:rPr>
        <w:t xml:space="preserve"> </w:t>
      </w:r>
      <w:r w:rsidR="009E02B5" w:rsidRPr="0074437F">
        <w:rPr>
          <w:rFonts w:ascii="Arial" w:eastAsia="MS Mincho" w:hAnsi="Arial" w:cs="Arial"/>
          <w:sz w:val="24"/>
          <w:szCs w:val="24"/>
          <w:lang w:val="vi-VN"/>
        </w:rPr>
        <w:t>vào</w:t>
      </w:r>
      <w:r w:rsidR="007909D5" w:rsidRPr="0074437F">
        <w:rPr>
          <w:rFonts w:ascii="Arial" w:eastAsia="MS Mincho" w:hAnsi="Arial" w:cs="Arial"/>
          <w:sz w:val="24"/>
          <w:szCs w:val="24"/>
          <w:lang w:val="vi-VN"/>
        </w:rPr>
        <w:t xml:space="preserve"> đại học </w:t>
      </w:r>
      <w:r w:rsidR="000D0C22" w:rsidRPr="0074437F">
        <w:rPr>
          <w:rFonts w:ascii="Arial" w:eastAsia="MS Mincho" w:hAnsi="Arial" w:cs="Arial"/>
          <w:sz w:val="24"/>
          <w:szCs w:val="24"/>
          <w:lang w:val="vi-VN"/>
        </w:rPr>
        <w:t>cùng với</w:t>
      </w:r>
      <w:r w:rsidR="009E02B5" w:rsidRPr="0074437F">
        <w:rPr>
          <w:rFonts w:ascii="Arial" w:eastAsia="MS Mincho" w:hAnsi="Arial" w:cs="Arial"/>
          <w:sz w:val="24"/>
          <w:szCs w:val="24"/>
          <w:lang w:val="vi-VN"/>
        </w:rPr>
        <w:t xml:space="preserve"> </w:t>
      </w:r>
      <w:r w:rsidR="007909D5" w:rsidRPr="0074437F">
        <w:rPr>
          <w:rFonts w:ascii="Arial" w:eastAsia="MS Mincho" w:hAnsi="Arial" w:cs="Arial"/>
          <w:sz w:val="24"/>
          <w:szCs w:val="24"/>
          <w:lang w:val="vi-VN"/>
        </w:rPr>
        <w:t xml:space="preserve">nghề nghiệp và </w:t>
      </w:r>
      <w:r w:rsidR="009E02B5" w:rsidRPr="0074437F">
        <w:rPr>
          <w:rFonts w:ascii="Arial" w:eastAsia="MS Mincho" w:hAnsi="Arial" w:cs="Arial"/>
          <w:sz w:val="24"/>
          <w:szCs w:val="24"/>
          <w:lang w:val="vi-VN"/>
        </w:rPr>
        <w:t xml:space="preserve">để hội nhập vào </w:t>
      </w:r>
      <w:r w:rsidR="007909D5" w:rsidRPr="0074437F">
        <w:rPr>
          <w:rFonts w:ascii="Arial" w:eastAsia="MS Mincho" w:hAnsi="Arial" w:cs="Arial"/>
          <w:sz w:val="24"/>
          <w:szCs w:val="24"/>
          <w:lang w:val="vi-VN"/>
        </w:rPr>
        <w:t>một thế giới đa dạng, đa ngôn ngữ</w:t>
      </w:r>
      <w:r w:rsidR="00E27FAD" w:rsidRPr="0074437F">
        <w:rPr>
          <w:rFonts w:ascii="Arial" w:eastAsia="MS Mincho" w:hAnsi="Arial" w:cs="Arial"/>
          <w:sz w:val="24"/>
          <w:szCs w:val="24"/>
          <w:lang w:val="vi-VN"/>
        </w:rPr>
        <w:t xml:space="preserve"> trong thế kỷ hai mươi mốt</w:t>
      </w:r>
      <w:r w:rsidR="007909D5" w:rsidRPr="0074437F">
        <w:rPr>
          <w:rFonts w:ascii="Arial" w:eastAsia="MS Mincho" w:hAnsi="Arial" w:cs="Arial"/>
          <w:sz w:val="24"/>
          <w:szCs w:val="24"/>
          <w:lang w:val="vi-VN"/>
        </w:rPr>
        <w:t>.</w:t>
      </w:r>
    </w:p>
    <w:tbl>
      <w:tblPr>
        <w:tblStyle w:val="TableGrid"/>
        <w:tblW w:w="0" w:type="auto"/>
        <w:tblCellMar>
          <w:left w:w="115" w:type="dxa"/>
          <w:right w:w="115" w:type="dxa"/>
        </w:tblCellMar>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608"/>
        <w:gridCol w:w="2544"/>
        <w:gridCol w:w="2545"/>
        <w:gridCol w:w="2545"/>
        <w:gridCol w:w="2545"/>
        <w:gridCol w:w="1603"/>
      </w:tblGrid>
      <w:tr w:rsidR="009136A9" w:rsidRPr="0074437F" w14:paraId="5DC5A074" w14:textId="394C0B2F" w:rsidTr="00AD2CA9">
        <w:trPr>
          <w:cantSplit/>
          <w:tblHeader/>
        </w:trPr>
        <w:tc>
          <w:tcPr>
            <w:tcW w:w="0" w:type="auto"/>
            <w:shd w:val="clear" w:color="auto" w:fill="D0CECE" w:themeFill="background2" w:themeFillShade="E6"/>
          </w:tcPr>
          <w:p w14:paraId="02144A2E" w14:textId="7EE5D175" w:rsidR="009136A9" w:rsidRPr="0074437F" w:rsidRDefault="002A4E4F" w:rsidP="008341C9">
            <w:pPr>
              <w:rPr>
                <w:rFonts w:ascii="Arial" w:hAnsi="Arial" w:cs="Arial"/>
                <w:b/>
                <w:sz w:val="24"/>
                <w:szCs w:val="24"/>
                <w:highlight w:val="yellow"/>
                <w:lang w:val="vi-VN"/>
              </w:rPr>
            </w:pPr>
            <w:r w:rsidRPr="0074437F">
              <w:rPr>
                <w:rFonts w:ascii="Arial" w:hAnsi="Arial" w:cs="Arial"/>
                <w:b/>
                <w:sz w:val="24"/>
                <w:szCs w:val="24"/>
                <w:lang w:val="vi-VN"/>
              </w:rPr>
              <w:t>Yếu tố</w:t>
            </w:r>
            <w:r w:rsidR="009136A9" w:rsidRPr="0074437F">
              <w:rPr>
                <w:rFonts w:ascii="Arial" w:hAnsi="Arial" w:cs="Arial"/>
                <w:b/>
                <w:sz w:val="24"/>
                <w:szCs w:val="24"/>
                <w:lang w:val="vi-VN"/>
              </w:rPr>
              <w:t xml:space="preserve"> </w:t>
            </w:r>
          </w:p>
        </w:tc>
        <w:tc>
          <w:tcPr>
            <w:tcW w:w="0" w:type="auto"/>
            <w:shd w:val="clear" w:color="auto" w:fill="D0CECE" w:themeFill="background2" w:themeFillShade="E6"/>
          </w:tcPr>
          <w:p w14:paraId="5F6E66B4" w14:textId="37715D7D" w:rsidR="009136A9" w:rsidRPr="0074437F" w:rsidRDefault="009136A9" w:rsidP="00936B4F">
            <w:pPr>
              <w:rPr>
                <w:rFonts w:ascii="Arial" w:hAnsi="Arial" w:cs="Arial"/>
                <w:b/>
                <w:sz w:val="24"/>
                <w:szCs w:val="24"/>
                <w:lang w:val="vi-VN"/>
              </w:rPr>
            </w:pPr>
            <w:r w:rsidRPr="0074437F">
              <w:rPr>
                <w:rFonts w:ascii="Arial" w:hAnsi="Arial" w:cs="Arial"/>
                <w:b/>
                <w:sz w:val="24"/>
                <w:szCs w:val="24"/>
                <w:lang w:val="vi-VN"/>
              </w:rPr>
              <w:t xml:space="preserve">1 </w:t>
            </w:r>
            <w:r w:rsidR="002676BF" w:rsidRPr="0074437F">
              <w:rPr>
                <w:rFonts w:ascii="Arial" w:hAnsi="Arial" w:cs="Arial"/>
                <w:b/>
                <w:sz w:val="24"/>
                <w:szCs w:val="24"/>
                <w:lang w:val="vi-VN"/>
              </w:rPr>
              <w:t>Sự Đồng bộ và Ăn khớp Tối thiểu</w:t>
            </w:r>
          </w:p>
        </w:tc>
        <w:tc>
          <w:tcPr>
            <w:tcW w:w="0" w:type="auto"/>
            <w:shd w:val="clear" w:color="auto" w:fill="D0CECE" w:themeFill="background2" w:themeFillShade="E6"/>
          </w:tcPr>
          <w:p w14:paraId="2966F6BD" w14:textId="62355922" w:rsidR="0058513E" w:rsidRPr="0074437F" w:rsidRDefault="009136A9" w:rsidP="005C3DCA">
            <w:pPr>
              <w:rPr>
                <w:rFonts w:ascii="Arial" w:hAnsi="Arial" w:cs="Arial"/>
                <w:b/>
                <w:sz w:val="24"/>
                <w:szCs w:val="24"/>
                <w:highlight w:val="yellow"/>
                <w:lang w:val="vi-VN"/>
              </w:rPr>
            </w:pPr>
            <w:r w:rsidRPr="0074437F">
              <w:rPr>
                <w:rFonts w:ascii="Arial" w:hAnsi="Arial" w:cs="Arial"/>
                <w:b/>
                <w:sz w:val="24"/>
                <w:szCs w:val="24"/>
                <w:lang w:val="vi-VN"/>
              </w:rPr>
              <w:t xml:space="preserve">2 </w:t>
            </w:r>
            <w:r w:rsidR="002676BF" w:rsidRPr="0074437F">
              <w:rPr>
                <w:rFonts w:ascii="Arial" w:hAnsi="Arial" w:cs="Arial"/>
                <w:b/>
                <w:sz w:val="24"/>
                <w:szCs w:val="24"/>
                <w:lang w:val="vi-VN"/>
              </w:rPr>
              <w:t xml:space="preserve">Sự Đồng bộ và Ăn khớp </w:t>
            </w:r>
            <w:r w:rsidR="00ED7729" w:rsidRPr="0074437F">
              <w:rPr>
                <w:rFonts w:ascii="Arial" w:hAnsi="Arial" w:cs="Arial"/>
                <w:b/>
                <w:sz w:val="24"/>
                <w:szCs w:val="24"/>
                <w:lang w:val="vi-VN"/>
              </w:rPr>
              <w:t>Khá</w:t>
            </w:r>
          </w:p>
          <w:p w14:paraId="749D48EB" w14:textId="77777777" w:rsidR="009136A9" w:rsidRPr="0074437F" w:rsidRDefault="009136A9" w:rsidP="0058513E">
            <w:pPr>
              <w:jc w:val="right"/>
              <w:rPr>
                <w:rFonts w:ascii="Arial" w:hAnsi="Arial" w:cs="Arial"/>
                <w:sz w:val="24"/>
                <w:szCs w:val="24"/>
                <w:highlight w:val="yellow"/>
                <w:lang w:val="vi-VN"/>
              </w:rPr>
            </w:pPr>
          </w:p>
        </w:tc>
        <w:tc>
          <w:tcPr>
            <w:tcW w:w="0" w:type="auto"/>
            <w:shd w:val="clear" w:color="auto" w:fill="D0CECE" w:themeFill="background2" w:themeFillShade="E6"/>
          </w:tcPr>
          <w:p w14:paraId="6E1477FD" w14:textId="44325320" w:rsidR="009136A9" w:rsidRPr="0074437F" w:rsidRDefault="009136A9" w:rsidP="005C3DCA">
            <w:pPr>
              <w:rPr>
                <w:rFonts w:ascii="Arial" w:hAnsi="Arial" w:cs="Arial"/>
                <w:b/>
                <w:sz w:val="24"/>
                <w:szCs w:val="24"/>
                <w:highlight w:val="yellow"/>
                <w:lang w:val="vi-VN"/>
              </w:rPr>
            </w:pPr>
            <w:r w:rsidRPr="0074437F">
              <w:rPr>
                <w:rFonts w:ascii="Arial" w:hAnsi="Arial" w:cs="Arial"/>
                <w:b/>
                <w:sz w:val="24"/>
                <w:szCs w:val="24"/>
                <w:lang w:val="vi-VN"/>
              </w:rPr>
              <w:t xml:space="preserve">3 </w:t>
            </w:r>
            <w:r w:rsidR="00ED7729" w:rsidRPr="0074437F">
              <w:rPr>
                <w:rFonts w:ascii="Arial" w:hAnsi="Arial" w:cs="Arial"/>
                <w:b/>
                <w:sz w:val="24"/>
                <w:szCs w:val="24"/>
                <w:lang w:val="vi-VN"/>
              </w:rPr>
              <w:t>Sự Đồng bộ và Ăn khớp Tốt</w:t>
            </w:r>
          </w:p>
        </w:tc>
        <w:tc>
          <w:tcPr>
            <w:tcW w:w="0" w:type="auto"/>
            <w:shd w:val="clear" w:color="auto" w:fill="D0CECE" w:themeFill="background2" w:themeFillShade="E6"/>
          </w:tcPr>
          <w:p w14:paraId="224C221E" w14:textId="31A877CB" w:rsidR="009136A9" w:rsidRPr="0074437F" w:rsidRDefault="009136A9" w:rsidP="005C3DCA">
            <w:pPr>
              <w:rPr>
                <w:rFonts w:ascii="Arial" w:hAnsi="Arial" w:cs="Arial"/>
                <w:b/>
                <w:sz w:val="24"/>
                <w:szCs w:val="24"/>
                <w:highlight w:val="yellow"/>
                <w:lang w:val="vi-VN"/>
              </w:rPr>
            </w:pPr>
            <w:r w:rsidRPr="0074437F">
              <w:rPr>
                <w:rFonts w:ascii="Arial" w:hAnsi="Arial" w:cs="Arial"/>
                <w:b/>
                <w:sz w:val="24"/>
                <w:szCs w:val="24"/>
                <w:lang w:val="vi-VN"/>
              </w:rPr>
              <w:t xml:space="preserve">4 </w:t>
            </w:r>
            <w:r w:rsidR="00ED7729" w:rsidRPr="0074437F">
              <w:rPr>
                <w:rFonts w:ascii="Arial" w:hAnsi="Arial" w:cs="Arial"/>
                <w:b/>
                <w:sz w:val="24"/>
                <w:szCs w:val="24"/>
                <w:lang w:val="vi-VN"/>
              </w:rPr>
              <w:t>Sự Đồng bộ và Ăn khớp Xuất sắc</w:t>
            </w:r>
          </w:p>
        </w:tc>
        <w:tc>
          <w:tcPr>
            <w:tcW w:w="0" w:type="auto"/>
            <w:shd w:val="clear" w:color="auto" w:fill="D0CECE" w:themeFill="background2" w:themeFillShade="E6"/>
          </w:tcPr>
          <w:p w14:paraId="3555DD78" w14:textId="314160F6" w:rsidR="009136A9" w:rsidRPr="0074437F" w:rsidRDefault="00250866" w:rsidP="005C3DCA">
            <w:pPr>
              <w:rPr>
                <w:rFonts w:ascii="Arial" w:hAnsi="Arial" w:cs="Arial"/>
                <w:b/>
                <w:sz w:val="24"/>
                <w:szCs w:val="24"/>
                <w:highlight w:val="yellow"/>
                <w:lang w:val="vi-VN"/>
              </w:rPr>
            </w:pPr>
            <w:r w:rsidRPr="0074437F">
              <w:rPr>
                <w:rFonts w:ascii="Arial" w:hAnsi="Arial" w:cs="Arial"/>
                <w:b/>
                <w:sz w:val="24"/>
                <w:szCs w:val="24"/>
                <w:lang w:val="vi-VN"/>
              </w:rPr>
              <w:t>Kết nối với Kế hoạch kiểm soát và trách nhiệm địa phương và kế hoạch địa phương khác [LCAP]</w:t>
            </w:r>
          </w:p>
        </w:tc>
      </w:tr>
      <w:tr w:rsidR="00350391" w:rsidRPr="0074437F" w14:paraId="05DA304A" w14:textId="3A1E24CD" w:rsidTr="00AD2CA9">
        <w:trPr>
          <w:cantSplit/>
        </w:trPr>
        <w:tc>
          <w:tcPr>
            <w:tcW w:w="0" w:type="auto"/>
          </w:tcPr>
          <w:p w14:paraId="01A96DE4" w14:textId="37C90888" w:rsidR="00350391" w:rsidRPr="0074437F" w:rsidRDefault="00350391" w:rsidP="00350391">
            <w:pPr>
              <w:rPr>
                <w:rFonts w:ascii="Arial" w:hAnsi="Arial" w:cs="Arial"/>
                <w:sz w:val="24"/>
                <w:szCs w:val="24"/>
                <w:lang w:val="vi-VN"/>
              </w:rPr>
            </w:pPr>
            <w:r w:rsidRPr="0074437F">
              <w:rPr>
                <w:rFonts w:ascii="Arial" w:hAnsi="Arial" w:cs="Arial"/>
                <w:b/>
                <w:sz w:val="24"/>
                <w:szCs w:val="24"/>
                <w:lang w:val="vi-VN"/>
              </w:rPr>
              <w:t>A</w:t>
            </w:r>
            <w:r w:rsidRPr="0074437F">
              <w:rPr>
                <w:rFonts w:ascii="Arial" w:hAnsi="Arial" w:cs="Arial"/>
                <w:sz w:val="24"/>
                <w:szCs w:val="24"/>
                <w:lang w:val="vi-VN"/>
              </w:rPr>
              <w:t xml:space="preserve">. </w:t>
            </w:r>
            <w:r w:rsidR="00C27D6F" w:rsidRPr="0074437F">
              <w:rPr>
                <w:rFonts w:ascii="Arial" w:hAnsi="Arial" w:cs="Arial"/>
                <w:sz w:val="24"/>
                <w:szCs w:val="24"/>
                <w:lang w:val="vi-VN"/>
              </w:rPr>
              <w:t xml:space="preserve">Các phương pháp </w:t>
            </w:r>
            <w:r w:rsidR="009E3E01" w:rsidRPr="0074437F">
              <w:rPr>
                <w:rFonts w:ascii="Arial" w:hAnsi="Arial" w:cs="Arial"/>
                <w:sz w:val="24"/>
                <w:szCs w:val="24"/>
                <w:lang w:val="vi-VN"/>
              </w:rPr>
              <w:t xml:space="preserve">dạy </w:t>
            </w:r>
            <w:r w:rsidR="00C27D6F" w:rsidRPr="0074437F">
              <w:rPr>
                <w:rFonts w:ascii="Arial" w:hAnsi="Arial" w:cs="Arial"/>
                <w:sz w:val="24"/>
                <w:szCs w:val="24"/>
                <w:lang w:val="vi-VN"/>
              </w:rPr>
              <w:t xml:space="preserve">và chương trình giáo dục EL được thiết kế </w:t>
            </w:r>
            <w:r w:rsidR="00FC5799" w:rsidRPr="0074437F">
              <w:rPr>
                <w:rFonts w:ascii="Arial" w:hAnsi="Arial" w:cs="Arial"/>
                <w:sz w:val="24"/>
                <w:szCs w:val="24"/>
                <w:lang w:val="vi-VN"/>
              </w:rPr>
              <w:t>dành cho sự</w:t>
            </w:r>
            <w:r w:rsidR="00811AB3" w:rsidRPr="0074437F">
              <w:rPr>
                <w:rFonts w:ascii="Arial" w:hAnsi="Arial" w:cs="Arial"/>
                <w:sz w:val="24"/>
                <w:szCs w:val="24"/>
                <w:lang w:val="vi-VN"/>
              </w:rPr>
              <w:t xml:space="preserve"> </w:t>
            </w:r>
            <w:r w:rsidR="00C27D6F" w:rsidRPr="0074437F">
              <w:rPr>
                <w:rFonts w:ascii="Arial" w:hAnsi="Arial" w:cs="Arial"/>
                <w:sz w:val="24"/>
                <w:szCs w:val="24"/>
                <w:lang w:val="vi-VN"/>
              </w:rPr>
              <w:t xml:space="preserve">liên tục, </w:t>
            </w:r>
            <w:r w:rsidR="006547C3" w:rsidRPr="0074437F">
              <w:rPr>
                <w:rFonts w:ascii="Arial" w:hAnsi="Arial" w:cs="Arial"/>
                <w:b/>
                <w:bCs/>
                <w:sz w:val="24"/>
                <w:szCs w:val="24"/>
                <w:lang w:val="vi-VN"/>
              </w:rPr>
              <w:t>đồng bộ</w:t>
            </w:r>
            <w:r w:rsidR="00C27D6F" w:rsidRPr="0074437F">
              <w:rPr>
                <w:rFonts w:ascii="Arial" w:hAnsi="Arial" w:cs="Arial"/>
                <w:b/>
                <w:bCs/>
                <w:sz w:val="24"/>
                <w:szCs w:val="24"/>
                <w:lang w:val="vi-VN"/>
              </w:rPr>
              <w:t xml:space="preserve"> và </w:t>
            </w:r>
            <w:r w:rsidR="006547C3" w:rsidRPr="0074437F">
              <w:rPr>
                <w:rFonts w:ascii="Arial" w:hAnsi="Arial" w:cs="Arial"/>
                <w:b/>
                <w:bCs/>
                <w:sz w:val="24"/>
                <w:szCs w:val="24"/>
                <w:lang w:val="vi-VN"/>
              </w:rPr>
              <w:t>ăn khớp</w:t>
            </w:r>
            <w:r w:rsidR="00C27D6F" w:rsidRPr="0074437F">
              <w:rPr>
                <w:rFonts w:ascii="Arial" w:hAnsi="Arial" w:cs="Arial"/>
                <w:sz w:val="24"/>
                <w:szCs w:val="24"/>
                <w:lang w:val="vi-VN"/>
              </w:rPr>
              <w:t xml:space="preserve"> </w:t>
            </w:r>
            <w:r w:rsidR="00FC5799" w:rsidRPr="0074437F">
              <w:rPr>
                <w:rFonts w:ascii="Arial" w:hAnsi="Arial" w:cs="Arial"/>
                <w:sz w:val="24"/>
                <w:szCs w:val="24"/>
                <w:lang w:val="vi-VN"/>
              </w:rPr>
              <w:t xml:space="preserve">của những cấp lớp và phân đoạn của hệ thống </w:t>
            </w:r>
            <w:r w:rsidR="00811AB3" w:rsidRPr="0074437F">
              <w:rPr>
                <w:rFonts w:ascii="Arial" w:hAnsi="Arial" w:cs="Arial"/>
                <w:sz w:val="24"/>
                <w:szCs w:val="24"/>
                <w:lang w:val="vi-VN"/>
              </w:rPr>
              <w:t>b</w:t>
            </w:r>
            <w:r w:rsidR="00C27D6F" w:rsidRPr="0074437F">
              <w:rPr>
                <w:rFonts w:ascii="Arial" w:hAnsi="Arial" w:cs="Arial"/>
                <w:sz w:val="24"/>
                <w:szCs w:val="24"/>
                <w:lang w:val="vi-VN"/>
              </w:rPr>
              <w:t>ắt đầu với một nền tảng vững chắc trong thời thơ ấu (mầm non), và tiếp tục qua các cấp tiểu học và trung học</w:t>
            </w:r>
            <w:r w:rsidR="009F4058" w:rsidRPr="0074437F">
              <w:rPr>
                <w:rFonts w:ascii="Arial" w:hAnsi="Arial" w:cs="Arial"/>
                <w:sz w:val="24"/>
                <w:szCs w:val="24"/>
                <w:lang w:val="vi-VN"/>
              </w:rPr>
              <w:t xml:space="preserve"> sau đó là tốt nghiệp</w:t>
            </w:r>
            <w:r w:rsidR="0068329B" w:rsidRPr="0074437F">
              <w:rPr>
                <w:rFonts w:ascii="Arial" w:hAnsi="Arial" w:cs="Arial"/>
                <w:sz w:val="24"/>
                <w:szCs w:val="24"/>
                <w:lang w:val="vi-VN"/>
              </w:rPr>
              <w:t xml:space="preserve">, </w:t>
            </w:r>
            <w:r w:rsidR="00C27D6F" w:rsidRPr="0074437F">
              <w:rPr>
                <w:rFonts w:ascii="Arial" w:hAnsi="Arial" w:cs="Arial"/>
                <w:sz w:val="24"/>
                <w:szCs w:val="24"/>
                <w:lang w:val="vi-VN"/>
              </w:rPr>
              <w:t xml:space="preserve">đại học, và </w:t>
            </w:r>
            <w:r w:rsidR="0068329B" w:rsidRPr="0074437F">
              <w:rPr>
                <w:rFonts w:ascii="Arial" w:hAnsi="Arial" w:cs="Arial"/>
                <w:sz w:val="24"/>
                <w:szCs w:val="24"/>
                <w:lang w:val="vi-VN"/>
              </w:rPr>
              <w:t>ch</w:t>
            </w:r>
            <w:r w:rsidR="00C27D6F" w:rsidRPr="0074437F">
              <w:rPr>
                <w:rFonts w:ascii="Arial" w:hAnsi="Arial" w:cs="Arial"/>
                <w:sz w:val="24"/>
                <w:szCs w:val="24"/>
                <w:lang w:val="vi-VN"/>
              </w:rPr>
              <w:t>uẩn bị nghề nghiệp.</w:t>
            </w:r>
          </w:p>
        </w:tc>
        <w:tc>
          <w:tcPr>
            <w:tcW w:w="0" w:type="auto"/>
          </w:tcPr>
          <w:p w14:paraId="637289FC" w14:textId="4477B123" w:rsidR="00D145FE" w:rsidRPr="0074437F" w:rsidRDefault="00974CD6" w:rsidP="00D145FE">
            <w:pPr>
              <w:rPr>
                <w:rFonts w:ascii="Arial" w:hAnsi="Arial" w:cs="Arial"/>
                <w:sz w:val="24"/>
                <w:szCs w:val="24"/>
                <w:lang w:val="vi-VN"/>
              </w:rPr>
            </w:pPr>
            <w:r w:rsidRPr="0074437F">
              <w:rPr>
                <w:rFonts w:ascii="Arial" w:hAnsi="Arial" w:cs="Arial"/>
                <w:sz w:val="24"/>
                <w:szCs w:val="24"/>
                <w:lang w:val="vi-VN"/>
              </w:rPr>
              <w:t>C</w:t>
            </w:r>
            <w:r w:rsidR="00950554" w:rsidRPr="0074437F">
              <w:rPr>
                <w:rFonts w:ascii="Arial" w:hAnsi="Arial" w:cs="Arial"/>
                <w:sz w:val="24"/>
                <w:szCs w:val="24"/>
                <w:lang w:val="vi-VN"/>
              </w:rPr>
              <w:t>ó thể thấy c</w:t>
            </w:r>
            <w:r w:rsidRPr="0074437F">
              <w:rPr>
                <w:rFonts w:ascii="Arial" w:hAnsi="Arial" w:cs="Arial"/>
                <w:sz w:val="24"/>
                <w:szCs w:val="24"/>
                <w:lang w:val="vi-VN"/>
              </w:rPr>
              <w:t xml:space="preserve">ác phương pháp </w:t>
            </w:r>
            <w:r w:rsidR="009E3E01" w:rsidRPr="0074437F">
              <w:rPr>
                <w:rFonts w:ascii="Arial" w:hAnsi="Arial" w:cs="Arial"/>
                <w:sz w:val="24"/>
                <w:szCs w:val="24"/>
                <w:lang w:val="vi-VN"/>
              </w:rPr>
              <w:t xml:space="preserve">dạy </w:t>
            </w:r>
            <w:r w:rsidRPr="0074437F">
              <w:rPr>
                <w:rFonts w:ascii="Arial" w:hAnsi="Arial" w:cs="Arial"/>
                <w:sz w:val="24"/>
                <w:szCs w:val="24"/>
                <w:lang w:val="vi-VN"/>
              </w:rPr>
              <w:t xml:space="preserve">và chương trình EL dựa trên nghiên cứu </w:t>
            </w:r>
            <w:r w:rsidR="00950554" w:rsidRPr="0074437F">
              <w:rPr>
                <w:rFonts w:ascii="Arial" w:hAnsi="Arial" w:cs="Arial"/>
                <w:sz w:val="24"/>
                <w:szCs w:val="24"/>
                <w:lang w:val="vi-VN"/>
              </w:rPr>
              <w:t>ở</w:t>
            </w:r>
            <w:r w:rsidRPr="0074437F">
              <w:rPr>
                <w:rFonts w:ascii="Arial" w:hAnsi="Arial" w:cs="Arial"/>
                <w:sz w:val="24"/>
                <w:szCs w:val="24"/>
                <w:lang w:val="vi-VN"/>
              </w:rPr>
              <w:t xml:space="preserve"> trường, nhưng </w:t>
            </w:r>
            <w:r w:rsidR="00950554" w:rsidRPr="0074437F">
              <w:rPr>
                <w:rFonts w:ascii="Arial" w:hAnsi="Arial" w:cs="Arial"/>
                <w:sz w:val="24"/>
                <w:szCs w:val="24"/>
                <w:lang w:val="vi-VN"/>
              </w:rPr>
              <w:t xml:space="preserve">không có </w:t>
            </w:r>
            <w:r w:rsidRPr="0074437F">
              <w:rPr>
                <w:rFonts w:ascii="Arial" w:hAnsi="Arial" w:cs="Arial"/>
                <w:sz w:val="24"/>
                <w:szCs w:val="24"/>
                <w:lang w:val="vi-VN"/>
              </w:rPr>
              <w:t xml:space="preserve">sự </w:t>
            </w:r>
            <w:r w:rsidR="00950554" w:rsidRPr="0074437F">
              <w:rPr>
                <w:rFonts w:ascii="Arial" w:hAnsi="Arial" w:cs="Arial"/>
                <w:sz w:val="24"/>
                <w:szCs w:val="24"/>
                <w:lang w:val="vi-VN"/>
              </w:rPr>
              <w:t>đồng bộ</w:t>
            </w:r>
            <w:r w:rsidRPr="0074437F">
              <w:rPr>
                <w:rFonts w:ascii="Arial" w:hAnsi="Arial" w:cs="Arial"/>
                <w:sz w:val="24"/>
                <w:szCs w:val="24"/>
                <w:lang w:val="vi-VN"/>
              </w:rPr>
              <w:t xml:space="preserve"> và </w:t>
            </w:r>
            <w:r w:rsidR="00950554" w:rsidRPr="0074437F">
              <w:rPr>
                <w:rFonts w:ascii="Arial" w:hAnsi="Arial" w:cs="Arial"/>
                <w:sz w:val="24"/>
                <w:szCs w:val="24"/>
                <w:lang w:val="vi-VN"/>
              </w:rPr>
              <w:t xml:space="preserve">ăn </w:t>
            </w:r>
            <w:r w:rsidRPr="0074437F">
              <w:rPr>
                <w:rFonts w:ascii="Arial" w:hAnsi="Arial" w:cs="Arial"/>
                <w:sz w:val="24"/>
                <w:szCs w:val="24"/>
                <w:lang w:val="vi-VN"/>
              </w:rPr>
              <w:t xml:space="preserve">khớp </w:t>
            </w:r>
            <w:r w:rsidR="00950554" w:rsidRPr="0074437F">
              <w:rPr>
                <w:rFonts w:ascii="Arial" w:hAnsi="Arial" w:cs="Arial"/>
                <w:sz w:val="24"/>
                <w:szCs w:val="24"/>
                <w:lang w:val="vi-VN"/>
              </w:rPr>
              <w:t>g</w:t>
            </w:r>
            <w:r w:rsidRPr="0074437F">
              <w:rPr>
                <w:rFonts w:ascii="Arial" w:hAnsi="Arial" w:cs="Arial"/>
                <w:sz w:val="24"/>
                <w:szCs w:val="24"/>
                <w:lang w:val="vi-VN"/>
              </w:rPr>
              <w:t>iữa các trường.</w:t>
            </w:r>
          </w:p>
          <w:p w14:paraId="5BE97EF2" w14:textId="46482F68" w:rsidR="00350391" w:rsidRPr="0074437F" w:rsidRDefault="00350391" w:rsidP="00350391">
            <w:pPr>
              <w:rPr>
                <w:rFonts w:ascii="Arial" w:hAnsi="Arial" w:cs="Arial"/>
                <w:sz w:val="24"/>
                <w:szCs w:val="24"/>
                <w:lang w:val="vi-VN"/>
              </w:rPr>
            </w:pPr>
          </w:p>
        </w:tc>
        <w:tc>
          <w:tcPr>
            <w:tcW w:w="0" w:type="auto"/>
          </w:tcPr>
          <w:p w14:paraId="27B7EFD2" w14:textId="568BF84F" w:rsidR="00350391" w:rsidRPr="0074437F" w:rsidRDefault="009E3E01" w:rsidP="005C63FD">
            <w:pPr>
              <w:rPr>
                <w:rFonts w:ascii="Arial" w:hAnsi="Arial" w:cs="Arial"/>
                <w:sz w:val="24"/>
                <w:szCs w:val="24"/>
                <w:lang w:val="vi-VN"/>
              </w:rPr>
            </w:pPr>
            <w:r w:rsidRPr="0074437F">
              <w:rPr>
                <w:rFonts w:ascii="Arial" w:hAnsi="Arial" w:cs="Arial"/>
                <w:sz w:val="24"/>
                <w:szCs w:val="24"/>
                <w:lang w:val="vi-VN"/>
              </w:rPr>
              <w:t xml:space="preserve">Các phương pháp dạy và chương trình EL dựa trên nghiên cứu được thiết kế </w:t>
            </w:r>
            <w:r w:rsidR="00D75B3A" w:rsidRPr="0074437F">
              <w:rPr>
                <w:rFonts w:ascii="Arial" w:hAnsi="Arial" w:cs="Arial"/>
                <w:sz w:val="24"/>
                <w:szCs w:val="24"/>
                <w:lang w:val="vi-VN"/>
              </w:rPr>
              <w:t xml:space="preserve">cho </w:t>
            </w:r>
            <w:r w:rsidR="009E29EB" w:rsidRPr="0074437F">
              <w:rPr>
                <w:rFonts w:ascii="Arial" w:hAnsi="Arial" w:cs="Arial"/>
                <w:sz w:val="24"/>
                <w:szCs w:val="24"/>
                <w:lang w:val="vi-VN"/>
              </w:rPr>
              <w:t xml:space="preserve">sự liên tục, đồng bộ và ăn khớp trong mỗi </w:t>
            </w:r>
            <w:r w:rsidRPr="0074437F">
              <w:rPr>
                <w:rFonts w:ascii="Arial" w:hAnsi="Arial" w:cs="Arial"/>
                <w:sz w:val="24"/>
                <w:szCs w:val="24"/>
                <w:lang w:val="vi-VN"/>
              </w:rPr>
              <w:t xml:space="preserve"> hệ thống (mầm non, tiểu học, trung cấp, và trung học)</w:t>
            </w:r>
            <w:r w:rsidR="006E098C" w:rsidRPr="0074437F">
              <w:rPr>
                <w:rFonts w:ascii="Arial" w:hAnsi="Arial" w:cs="Arial"/>
                <w:sz w:val="24"/>
                <w:szCs w:val="24"/>
                <w:lang w:val="vi-VN"/>
              </w:rPr>
              <w:t xml:space="preserve">; tuy nhiên có thể thiếu sự ăn khớp và đồng bộ trên các hệ thống </w:t>
            </w:r>
            <w:r w:rsidR="008E77BD" w:rsidRPr="0074437F">
              <w:rPr>
                <w:rFonts w:ascii="Arial" w:hAnsi="Arial" w:cs="Arial"/>
                <w:sz w:val="24"/>
                <w:szCs w:val="24"/>
                <w:lang w:val="vi-VN"/>
              </w:rPr>
              <w:t>trong một khu học chánh (ví du, có thể thiếu sự ăn khớp và đồng bộ giữa các trường tiểu học và trung cấp trong một khu học chánh</w:t>
            </w:r>
            <w:r w:rsidR="005C63FD" w:rsidRPr="0074437F">
              <w:rPr>
                <w:rFonts w:ascii="Arial" w:hAnsi="Arial" w:cs="Arial"/>
                <w:sz w:val="24"/>
                <w:szCs w:val="24"/>
                <w:lang w:val="vi-VN"/>
              </w:rPr>
              <w:t>).</w:t>
            </w:r>
          </w:p>
        </w:tc>
        <w:tc>
          <w:tcPr>
            <w:tcW w:w="0" w:type="auto"/>
          </w:tcPr>
          <w:p w14:paraId="15D03786" w14:textId="328C4D2B" w:rsidR="00350391" w:rsidRPr="0074437F" w:rsidRDefault="00D75B3A" w:rsidP="00350391">
            <w:pPr>
              <w:rPr>
                <w:rFonts w:ascii="Arial" w:hAnsi="Arial" w:cs="Arial"/>
                <w:sz w:val="24"/>
                <w:szCs w:val="24"/>
                <w:lang w:val="vi-VN"/>
              </w:rPr>
            </w:pPr>
            <w:r w:rsidRPr="0074437F">
              <w:rPr>
                <w:rFonts w:ascii="Arial" w:hAnsi="Arial" w:cs="Arial"/>
                <w:sz w:val="24"/>
                <w:szCs w:val="24"/>
                <w:lang w:val="vi-VN"/>
              </w:rPr>
              <w:t xml:space="preserve">Các phương pháp dạy và chương trình EL dựa trên nghiên cứu được thiết kế cho </w:t>
            </w:r>
            <w:r w:rsidR="009E29EB" w:rsidRPr="0074437F">
              <w:rPr>
                <w:rFonts w:ascii="Arial" w:hAnsi="Arial" w:cs="Arial"/>
                <w:sz w:val="24"/>
                <w:szCs w:val="24"/>
                <w:lang w:val="vi-VN"/>
              </w:rPr>
              <w:t xml:space="preserve">sự liên tục, đồng bộ, và ăn khớp bên trong và giữa </w:t>
            </w:r>
            <w:r w:rsidRPr="0074437F">
              <w:rPr>
                <w:rFonts w:ascii="Arial" w:hAnsi="Arial" w:cs="Arial"/>
                <w:sz w:val="24"/>
                <w:szCs w:val="24"/>
                <w:lang w:val="vi-VN"/>
              </w:rPr>
              <w:t xml:space="preserve">các hệ thống </w:t>
            </w:r>
            <w:r w:rsidR="003C7818" w:rsidRPr="0074437F">
              <w:rPr>
                <w:rFonts w:ascii="Arial" w:hAnsi="Arial" w:cs="Arial"/>
                <w:sz w:val="24"/>
                <w:szCs w:val="24"/>
                <w:lang w:val="vi-VN"/>
              </w:rPr>
              <w:t>trong khu học chánh (ví dụ trong</w:t>
            </w:r>
            <w:r w:rsidR="001B78EB" w:rsidRPr="0074437F">
              <w:rPr>
                <w:rFonts w:ascii="Arial" w:hAnsi="Arial" w:cs="Arial"/>
                <w:sz w:val="24"/>
                <w:szCs w:val="24"/>
                <w:lang w:val="vi-VN"/>
              </w:rPr>
              <w:t xml:space="preserve"> một</w:t>
            </w:r>
            <w:r w:rsidR="003C7818" w:rsidRPr="0074437F">
              <w:rPr>
                <w:rFonts w:ascii="Arial" w:hAnsi="Arial" w:cs="Arial"/>
                <w:sz w:val="24"/>
                <w:szCs w:val="24"/>
                <w:lang w:val="vi-VN"/>
              </w:rPr>
              <w:t xml:space="preserve"> khu học chánh có thể có sự đồng bộ và ăn khớp giữa các </w:t>
            </w:r>
            <w:r w:rsidR="00950D77" w:rsidRPr="0074437F">
              <w:rPr>
                <w:rFonts w:ascii="Arial" w:hAnsi="Arial" w:cs="Arial"/>
                <w:sz w:val="24"/>
                <w:szCs w:val="24"/>
                <w:lang w:val="vi-VN"/>
              </w:rPr>
              <w:t>t</w:t>
            </w:r>
            <w:r w:rsidR="003C7818" w:rsidRPr="0074437F">
              <w:rPr>
                <w:rFonts w:ascii="Arial" w:hAnsi="Arial" w:cs="Arial"/>
                <w:sz w:val="24"/>
                <w:szCs w:val="24"/>
                <w:lang w:val="vi-VN"/>
              </w:rPr>
              <w:t>rường tiểu học và trung cấ</w:t>
            </w:r>
            <w:r w:rsidR="001B78EB" w:rsidRPr="0074437F">
              <w:rPr>
                <w:rFonts w:ascii="Arial" w:hAnsi="Arial" w:cs="Arial"/>
                <w:sz w:val="24"/>
                <w:szCs w:val="24"/>
                <w:lang w:val="vi-VN"/>
              </w:rPr>
              <w:t xml:space="preserve">p, nhưng lại không có cho các trường bên ngoài khu học chánh). </w:t>
            </w:r>
          </w:p>
          <w:p w14:paraId="56780B6D" w14:textId="4FF6CE8D" w:rsidR="00350391" w:rsidRPr="0074437F" w:rsidRDefault="00350391" w:rsidP="00350391">
            <w:pPr>
              <w:rPr>
                <w:rFonts w:ascii="Arial" w:hAnsi="Arial" w:cs="Arial"/>
                <w:sz w:val="24"/>
                <w:szCs w:val="24"/>
                <w:lang w:val="vi-VN"/>
              </w:rPr>
            </w:pPr>
          </w:p>
        </w:tc>
        <w:tc>
          <w:tcPr>
            <w:tcW w:w="0" w:type="auto"/>
          </w:tcPr>
          <w:p w14:paraId="565B4105" w14:textId="045E6A66" w:rsidR="00350391" w:rsidRPr="0074437F" w:rsidRDefault="001B78EB" w:rsidP="00677CF7">
            <w:pPr>
              <w:rPr>
                <w:rFonts w:ascii="Arial" w:hAnsi="Arial" w:cs="Arial"/>
                <w:sz w:val="24"/>
                <w:szCs w:val="24"/>
                <w:lang w:val="vi-VN"/>
              </w:rPr>
            </w:pPr>
            <w:r w:rsidRPr="0074437F">
              <w:rPr>
                <w:rFonts w:ascii="Arial" w:hAnsi="Arial" w:cs="Arial"/>
                <w:sz w:val="24"/>
                <w:szCs w:val="24"/>
                <w:lang w:val="vi-VN"/>
              </w:rPr>
              <w:t xml:space="preserve">Các phương pháp dạy và chương trình EL dựa trên nghiên cứu được thiết kế cho </w:t>
            </w:r>
            <w:r w:rsidR="009E29EB" w:rsidRPr="0074437F">
              <w:rPr>
                <w:rFonts w:ascii="Arial" w:hAnsi="Arial" w:cs="Arial"/>
                <w:sz w:val="24"/>
                <w:szCs w:val="24"/>
                <w:lang w:val="vi-VN"/>
              </w:rPr>
              <w:t xml:space="preserve">sự liên tục, đồng bộ và ăn khớp từ </w:t>
            </w:r>
            <w:r w:rsidR="003A14EA" w:rsidRPr="0074437F">
              <w:rPr>
                <w:rFonts w:ascii="Arial" w:hAnsi="Arial" w:cs="Arial"/>
                <w:sz w:val="24"/>
                <w:szCs w:val="24"/>
                <w:lang w:val="vi-VN"/>
              </w:rPr>
              <w:t>trường mầm non đến cao đẳng.</w:t>
            </w:r>
            <w:r w:rsidR="00973AA2" w:rsidRPr="0074437F">
              <w:rPr>
                <w:rFonts w:ascii="Arial" w:hAnsi="Arial" w:cs="Arial"/>
                <w:sz w:val="24"/>
                <w:szCs w:val="24"/>
                <w:lang w:val="vi-VN"/>
              </w:rPr>
              <w:t xml:space="preserve"> </w:t>
            </w:r>
            <w:r w:rsidR="003A14EA" w:rsidRPr="0074437F">
              <w:rPr>
                <w:rFonts w:ascii="Arial" w:hAnsi="Arial" w:cs="Arial"/>
                <w:sz w:val="24"/>
                <w:szCs w:val="24"/>
                <w:lang w:val="vi-VN"/>
              </w:rPr>
              <w:t xml:space="preserve">Mỗi cấp </w:t>
            </w:r>
            <w:r w:rsidR="006645F4" w:rsidRPr="0074437F">
              <w:rPr>
                <w:rFonts w:ascii="Arial" w:hAnsi="Arial" w:cs="Arial"/>
                <w:sz w:val="24"/>
                <w:szCs w:val="24"/>
                <w:lang w:val="vi-VN"/>
              </w:rPr>
              <w:t>bậc</w:t>
            </w:r>
            <w:r w:rsidR="003A14EA" w:rsidRPr="0074437F">
              <w:rPr>
                <w:rFonts w:ascii="Arial" w:hAnsi="Arial" w:cs="Arial"/>
                <w:sz w:val="24"/>
                <w:szCs w:val="24"/>
                <w:lang w:val="vi-VN"/>
              </w:rPr>
              <w:t xml:space="preserve"> của hệ thống có sự đồng bộ và ăn khớp hai chiều với hệ thống </w:t>
            </w:r>
            <w:r w:rsidR="00A32741" w:rsidRPr="0074437F">
              <w:rPr>
                <w:rFonts w:ascii="Arial" w:hAnsi="Arial" w:cs="Arial"/>
                <w:sz w:val="24"/>
                <w:szCs w:val="24"/>
                <w:lang w:val="vi-VN"/>
              </w:rPr>
              <w:t xml:space="preserve">đi </w:t>
            </w:r>
            <w:r w:rsidR="003A14EA" w:rsidRPr="0074437F">
              <w:rPr>
                <w:rFonts w:ascii="Arial" w:hAnsi="Arial" w:cs="Arial"/>
                <w:sz w:val="24"/>
                <w:szCs w:val="24"/>
                <w:lang w:val="vi-VN"/>
              </w:rPr>
              <w:t>trước</w:t>
            </w:r>
            <w:r w:rsidR="00A32741" w:rsidRPr="0074437F">
              <w:rPr>
                <w:rFonts w:ascii="Arial" w:hAnsi="Arial" w:cs="Arial"/>
                <w:sz w:val="24"/>
                <w:szCs w:val="24"/>
                <w:lang w:val="vi-VN"/>
              </w:rPr>
              <w:t xml:space="preserve"> và theo sau</w:t>
            </w:r>
            <w:r w:rsidR="003A14EA" w:rsidRPr="0074437F">
              <w:rPr>
                <w:rFonts w:ascii="Arial" w:hAnsi="Arial" w:cs="Arial"/>
                <w:sz w:val="24"/>
                <w:szCs w:val="24"/>
                <w:lang w:val="vi-VN"/>
              </w:rPr>
              <w:t xml:space="preserve"> để cung cấp </w:t>
            </w:r>
            <w:r w:rsidR="009E29EB" w:rsidRPr="0074437F">
              <w:rPr>
                <w:rFonts w:ascii="Arial" w:hAnsi="Arial" w:cs="Arial"/>
                <w:sz w:val="24"/>
                <w:szCs w:val="24"/>
                <w:lang w:val="vi-VN"/>
              </w:rPr>
              <w:t>sự</w:t>
            </w:r>
            <w:r w:rsidR="003A14EA" w:rsidRPr="0074437F">
              <w:rPr>
                <w:rFonts w:ascii="Arial" w:hAnsi="Arial" w:cs="Arial"/>
                <w:sz w:val="24"/>
                <w:szCs w:val="24"/>
                <w:lang w:val="vi-VN"/>
              </w:rPr>
              <w:t xml:space="preserve"> liên tục cho mỗi học sinh chuyển </w:t>
            </w:r>
            <w:r w:rsidR="00D32690" w:rsidRPr="0074437F">
              <w:rPr>
                <w:rFonts w:ascii="Arial" w:hAnsi="Arial" w:cs="Arial"/>
                <w:sz w:val="24"/>
                <w:szCs w:val="24"/>
                <w:lang w:val="vi-VN"/>
              </w:rPr>
              <w:t xml:space="preserve">trường </w:t>
            </w:r>
            <w:r w:rsidR="008851AD" w:rsidRPr="0074437F">
              <w:rPr>
                <w:rFonts w:ascii="Arial" w:hAnsi="Arial" w:cs="Arial"/>
                <w:sz w:val="24"/>
                <w:szCs w:val="24"/>
                <w:lang w:val="vi-VN"/>
              </w:rPr>
              <w:t>giữa các</w:t>
            </w:r>
            <w:r w:rsidR="00D32690" w:rsidRPr="0074437F">
              <w:rPr>
                <w:rFonts w:ascii="Arial" w:hAnsi="Arial" w:cs="Arial"/>
                <w:sz w:val="24"/>
                <w:szCs w:val="24"/>
                <w:lang w:val="vi-VN"/>
              </w:rPr>
              <w:t xml:space="preserve"> </w:t>
            </w:r>
            <w:r w:rsidR="003A14EA" w:rsidRPr="0074437F">
              <w:rPr>
                <w:rFonts w:ascii="Arial" w:hAnsi="Arial" w:cs="Arial"/>
                <w:sz w:val="24"/>
                <w:szCs w:val="24"/>
                <w:lang w:val="vi-VN"/>
              </w:rPr>
              <w:t>hệ thống</w:t>
            </w:r>
            <w:r w:rsidR="00D32690" w:rsidRPr="0074437F">
              <w:rPr>
                <w:rFonts w:ascii="Arial" w:hAnsi="Arial" w:cs="Arial"/>
                <w:sz w:val="24"/>
                <w:szCs w:val="24"/>
                <w:lang w:val="vi-VN"/>
              </w:rPr>
              <w:t>.</w:t>
            </w:r>
          </w:p>
        </w:tc>
        <w:tc>
          <w:tcPr>
            <w:tcW w:w="0" w:type="auto"/>
          </w:tcPr>
          <w:p w14:paraId="3176AF01" w14:textId="4F066C54" w:rsidR="00350391" w:rsidRPr="0074437F" w:rsidRDefault="00724483" w:rsidP="00350391">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60357B69" w14:textId="31248DBC" w:rsidTr="00AD2CA9">
        <w:trPr>
          <w:cantSplit/>
        </w:trPr>
        <w:tc>
          <w:tcPr>
            <w:tcW w:w="0" w:type="auto"/>
          </w:tcPr>
          <w:p w14:paraId="1E7B47B3" w14:textId="72F41A90" w:rsidR="00350391" w:rsidRPr="0074437F" w:rsidRDefault="00350391" w:rsidP="00350391">
            <w:pPr>
              <w:rPr>
                <w:rFonts w:ascii="Arial" w:hAnsi="Arial" w:cs="Arial"/>
                <w:sz w:val="24"/>
                <w:szCs w:val="24"/>
                <w:lang w:val="vi-VN"/>
              </w:rPr>
            </w:pPr>
            <w:r w:rsidRPr="0074437F">
              <w:rPr>
                <w:rFonts w:ascii="Arial" w:hAnsi="Arial" w:cs="Arial"/>
                <w:b/>
                <w:sz w:val="24"/>
                <w:szCs w:val="24"/>
                <w:lang w:val="vi-VN"/>
              </w:rPr>
              <w:lastRenderedPageBreak/>
              <w:t>B</w:t>
            </w:r>
            <w:r w:rsidRPr="0074437F">
              <w:rPr>
                <w:rFonts w:ascii="Arial" w:hAnsi="Arial" w:cs="Arial"/>
                <w:sz w:val="24"/>
                <w:szCs w:val="24"/>
                <w:lang w:val="vi-VN"/>
              </w:rPr>
              <w:t xml:space="preserve">. </w:t>
            </w:r>
            <w:r w:rsidR="00D32690" w:rsidRPr="0074437F">
              <w:rPr>
                <w:rFonts w:ascii="Arial" w:hAnsi="Arial" w:cs="Arial"/>
                <w:sz w:val="24"/>
                <w:szCs w:val="24"/>
                <w:lang w:val="vi-VN"/>
              </w:rPr>
              <w:t xml:space="preserve">Các trường lập </w:t>
            </w:r>
            <w:r w:rsidR="00AC6B2D" w:rsidRPr="0074437F">
              <w:rPr>
                <w:rFonts w:ascii="Arial" w:hAnsi="Arial" w:cs="Arial"/>
                <w:sz w:val="24"/>
                <w:szCs w:val="24"/>
                <w:lang w:val="vi-VN"/>
              </w:rPr>
              <w:t>thời khóa biểu</w:t>
            </w:r>
            <w:r w:rsidR="00D32690" w:rsidRPr="0074437F">
              <w:rPr>
                <w:rFonts w:ascii="Arial" w:hAnsi="Arial" w:cs="Arial"/>
                <w:sz w:val="24"/>
                <w:szCs w:val="24"/>
                <w:lang w:val="vi-VN"/>
              </w:rPr>
              <w:t xml:space="preserve"> và nguồn </w:t>
            </w:r>
            <w:r w:rsidR="008851AD" w:rsidRPr="0074437F">
              <w:rPr>
                <w:rFonts w:ascii="Arial" w:hAnsi="Arial" w:cs="Arial"/>
                <w:sz w:val="24"/>
                <w:szCs w:val="24"/>
                <w:lang w:val="vi-VN"/>
              </w:rPr>
              <w:t>lực</w:t>
            </w:r>
            <w:r w:rsidR="00D32690" w:rsidRPr="0074437F">
              <w:rPr>
                <w:rFonts w:ascii="Arial" w:hAnsi="Arial" w:cs="Arial"/>
                <w:sz w:val="24"/>
                <w:szCs w:val="24"/>
                <w:lang w:val="vi-VN"/>
              </w:rPr>
              <w:t xml:space="preserve"> để </w:t>
            </w:r>
            <w:r w:rsidR="00D32690" w:rsidRPr="0074437F">
              <w:rPr>
                <w:rFonts w:ascii="Arial" w:hAnsi="Arial" w:cs="Arial"/>
                <w:b/>
                <w:bCs/>
                <w:sz w:val="24"/>
                <w:szCs w:val="24"/>
                <w:lang w:val="vi-VN"/>
              </w:rPr>
              <w:t>cung cấp thêm thời gian</w:t>
            </w:r>
            <w:r w:rsidR="00D32690" w:rsidRPr="0074437F">
              <w:rPr>
                <w:rFonts w:ascii="Arial" w:hAnsi="Arial" w:cs="Arial"/>
                <w:sz w:val="24"/>
                <w:szCs w:val="24"/>
                <w:lang w:val="vi-VN"/>
              </w:rPr>
              <w:t xml:space="preserve"> ở trường (khi cần) và xây dựng mối quan hệ </w:t>
            </w:r>
            <w:r w:rsidR="00042AA8" w:rsidRPr="0074437F">
              <w:rPr>
                <w:rFonts w:ascii="Arial" w:hAnsi="Arial" w:cs="Arial"/>
                <w:sz w:val="24"/>
                <w:szCs w:val="24"/>
                <w:lang w:val="vi-VN"/>
              </w:rPr>
              <w:t>cộng</w:t>
            </w:r>
            <w:r w:rsidR="00D32690" w:rsidRPr="0074437F">
              <w:rPr>
                <w:rFonts w:ascii="Arial" w:hAnsi="Arial" w:cs="Arial"/>
                <w:sz w:val="24"/>
                <w:szCs w:val="24"/>
                <w:lang w:val="vi-VN"/>
              </w:rPr>
              <w:t xml:space="preserve"> tác với các </w:t>
            </w:r>
            <w:r w:rsidR="002A6DA6" w:rsidRPr="0074437F">
              <w:rPr>
                <w:rFonts w:ascii="Arial" w:hAnsi="Arial" w:cs="Arial"/>
                <w:sz w:val="24"/>
                <w:szCs w:val="24"/>
                <w:lang w:val="vi-VN"/>
              </w:rPr>
              <w:t xml:space="preserve">nhà cung cấp dịch vụ </w:t>
            </w:r>
            <w:r w:rsidR="00D32690" w:rsidRPr="0074437F">
              <w:rPr>
                <w:rFonts w:ascii="Arial" w:hAnsi="Arial" w:cs="Arial"/>
                <w:sz w:val="24"/>
                <w:szCs w:val="24"/>
                <w:lang w:val="vi-VN"/>
              </w:rPr>
              <w:t xml:space="preserve">sau giờ học và các </w:t>
            </w:r>
            <w:r w:rsidR="002A6DA6" w:rsidRPr="0074437F">
              <w:rPr>
                <w:rFonts w:ascii="Arial" w:hAnsi="Arial" w:cs="Arial"/>
                <w:sz w:val="24"/>
                <w:szCs w:val="24"/>
                <w:lang w:val="vi-VN"/>
              </w:rPr>
              <w:t>thực thể</w:t>
            </w:r>
            <w:r w:rsidR="00D32690" w:rsidRPr="0074437F">
              <w:rPr>
                <w:rFonts w:ascii="Arial" w:hAnsi="Arial" w:cs="Arial"/>
                <w:sz w:val="24"/>
                <w:szCs w:val="24"/>
                <w:lang w:val="vi-VN"/>
              </w:rPr>
              <w:t xml:space="preserve"> khác để hỗ trợ thêm cho người học tiếng Anh, </w:t>
            </w:r>
            <w:r w:rsidR="002A6DA6" w:rsidRPr="0074437F">
              <w:rPr>
                <w:rFonts w:ascii="Arial" w:hAnsi="Arial" w:cs="Arial"/>
                <w:sz w:val="24"/>
                <w:szCs w:val="24"/>
                <w:lang w:val="vi-VN"/>
              </w:rPr>
              <w:t>hầu</w:t>
            </w:r>
            <w:r w:rsidR="00D32690" w:rsidRPr="0074437F">
              <w:rPr>
                <w:rFonts w:ascii="Arial" w:hAnsi="Arial" w:cs="Arial"/>
                <w:sz w:val="24"/>
                <w:szCs w:val="24"/>
                <w:lang w:val="vi-VN"/>
              </w:rPr>
              <w:t xml:space="preserve"> đáp ứng những thách thức </w:t>
            </w:r>
            <w:r w:rsidR="0018560C" w:rsidRPr="0074437F">
              <w:rPr>
                <w:rFonts w:ascii="Arial" w:hAnsi="Arial" w:cs="Arial"/>
                <w:sz w:val="24"/>
                <w:szCs w:val="24"/>
                <w:lang w:val="vi-VN"/>
              </w:rPr>
              <w:t>khác</w:t>
            </w:r>
            <w:r w:rsidR="00D32690" w:rsidRPr="0074437F">
              <w:rPr>
                <w:rFonts w:ascii="Arial" w:hAnsi="Arial" w:cs="Arial"/>
                <w:sz w:val="24"/>
                <w:szCs w:val="24"/>
                <w:lang w:val="vi-VN"/>
              </w:rPr>
              <w:t xml:space="preserve"> họ gặp phải khi học tiếng Anh và </w:t>
            </w:r>
            <w:r w:rsidR="00D9539B" w:rsidRPr="0074437F">
              <w:rPr>
                <w:rFonts w:ascii="Arial" w:hAnsi="Arial" w:cs="Arial"/>
                <w:sz w:val="24"/>
                <w:szCs w:val="24"/>
                <w:lang w:val="vi-VN"/>
              </w:rPr>
              <w:t>tiếp cận</w:t>
            </w:r>
            <w:r w:rsidR="00D32690" w:rsidRPr="0074437F">
              <w:rPr>
                <w:rFonts w:ascii="Arial" w:hAnsi="Arial" w:cs="Arial"/>
                <w:sz w:val="24"/>
                <w:szCs w:val="24"/>
                <w:lang w:val="vi-VN"/>
              </w:rPr>
              <w:t>/</w:t>
            </w:r>
            <w:r w:rsidR="0018560C" w:rsidRPr="0074437F">
              <w:rPr>
                <w:rFonts w:ascii="Arial" w:hAnsi="Arial" w:cs="Arial"/>
                <w:sz w:val="24"/>
                <w:szCs w:val="24"/>
                <w:lang w:val="vi-VN"/>
              </w:rPr>
              <w:t>thành thạo</w:t>
            </w:r>
            <w:r w:rsidR="00D32690" w:rsidRPr="0074437F">
              <w:rPr>
                <w:rFonts w:ascii="Arial" w:hAnsi="Arial" w:cs="Arial"/>
                <w:sz w:val="24"/>
                <w:szCs w:val="24"/>
                <w:lang w:val="vi-VN"/>
              </w:rPr>
              <w:t xml:space="preserve"> tất cả các </w:t>
            </w:r>
            <w:r w:rsidR="0018560C" w:rsidRPr="0074437F">
              <w:rPr>
                <w:rFonts w:ascii="Arial" w:hAnsi="Arial" w:cs="Arial"/>
                <w:sz w:val="24"/>
                <w:szCs w:val="24"/>
                <w:lang w:val="vi-VN"/>
              </w:rPr>
              <w:t>môn</w:t>
            </w:r>
            <w:r w:rsidR="00D32690" w:rsidRPr="0074437F">
              <w:rPr>
                <w:rFonts w:ascii="Arial" w:hAnsi="Arial" w:cs="Arial"/>
                <w:sz w:val="24"/>
                <w:szCs w:val="24"/>
                <w:lang w:val="vi-VN"/>
              </w:rPr>
              <w:t xml:space="preserve"> học.</w:t>
            </w:r>
          </w:p>
        </w:tc>
        <w:tc>
          <w:tcPr>
            <w:tcW w:w="0" w:type="auto"/>
          </w:tcPr>
          <w:p w14:paraId="7A7A5612" w14:textId="5DD7BF98" w:rsidR="00350391" w:rsidRPr="0074437F" w:rsidRDefault="00B73C94">
            <w:pPr>
              <w:rPr>
                <w:rFonts w:ascii="Arial" w:hAnsi="Arial" w:cs="Arial"/>
                <w:sz w:val="24"/>
                <w:szCs w:val="24"/>
                <w:lang w:val="vi-VN"/>
              </w:rPr>
            </w:pPr>
            <w:r w:rsidRPr="0074437F">
              <w:rPr>
                <w:rFonts w:ascii="Arial" w:hAnsi="Arial" w:cs="Arial"/>
                <w:sz w:val="24"/>
                <w:szCs w:val="24"/>
                <w:lang w:val="vi-VN"/>
              </w:rPr>
              <w:t>C</w:t>
            </w:r>
            <w:r w:rsidR="00A10673" w:rsidRPr="0074437F">
              <w:rPr>
                <w:rFonts w:ascii="Arial" w:hAnsi="Arial" w:cs="Arial"/>
                <w:sz w:val="24"/>
                <w:szCs w:val="24"/>
                <w:lang w:val="vi-VN"/>
              </w:rPr>
              <w:t xml:space="preserve">ác trường không lập thời khóa biểu và nguồn </w:t>
            </w:r>
            <w:r w:rsidR="00D9539B" w:rsidRPr="0074437F">
              <w:rPr>
                <w:rFonts w:ascii="Arial" w:hAnsi="Arial" w:cs="Arial"/>
                <w:sz w:val="24"/>
                <w:szCs w:val="24"/>
                <w:lang w:val="vi-VN"/>
              </w:rPr>
              <w:t>lực</w:t>
            </w:r>
            <w:r w:rsidR="00A10673" w:rsidRPr="0074437F">
              <w:rPr>
                <w:rFonts w:ascii="Arial" w:hAnsi="Arial" w:cs="Arial"/>
                <w:sz w:val="24"/>
                <w:szCs w:val="24"/>
                <w:lang w:val="vi-VN"/>
              </w:rPr>
              <w:t xml:space="preserve"> để cung cấp thêm thời gian ở trường</w:t>
            </w:r>
            <w:r w:rsidRPr="0074437F">
              <w:rPr>
                <w:rFonts w:ascii="Arial" w:hAnsi="Arial" w:cs="Arial"/>
                <w:sz w:val="24"/>
                <w:szCs w:val="24"/>
                <w:lang w:val="vi-VN"/>
              </w:rPr>
              <w:t xml:space="preserve"> và không xây dựng mối quan hệ </w:t>
            </w:r>
            <w:r w:rsidR="00042AA8" w:rsidRPr="0074437F">
              <w:rPr>
                <w:rFonts w:ascii="Arial" w:hAnsi="Arial" w:cs="Arial"/>
                <w:sz w:val="24"/>
                <w:szCs w:val="24"/>
                <w:lang w:val="vi-VN"/>
              </w:rPr>
              <w:t>cộng</w:t>
            </w:r>
            <w:r w:rsidRPr="0074437F">
              <w:rPr>
                <w:rFonts w:ascii="Arial" w:hAnsi="Arial" w:cs="Arial"/>
                <w:sz w:val="24"/>
                <w:szCs w:val="24"/>
                <w:lang w:val="vi-VN"/>
              </w:rPr>
              <w:t xml:space="preserve"> tác với các nhà cung cấp dịch vụ sau giờ học và các thực thể khác để hỗ trợ thêm cho người học tiếng Anh.</w:t>
            </w:r>
          </w:p>
        </w:tc>
        <w:tc>
          <w:tcPr>
            <w:tcW w:w="0" w:type="auto"/>
          </w:tcPr>
          <w:p w14:paraId="4244EBA5" w14:textId="114110BB" w:rsidR="00350391" w:rsidRPr="0074437F" w:rsidRDefault="003E0CA0">
            <w:pPr>
              <w:rPr>
                <w:rFonts w:ascii="Arial" w:hAnsi="Arial" w:cs="Arial"/>
                <w:sz w:val="24"/>
                <w:szCs w:val="24"/>
                <w:lang w:val="vi-VN"/>
              </w:rPr>
            </w:pPr>
            <w:r w:rsidRPr="0074437F">
              <w:rPr>
                <w:rFonts w:ascii="Arial" w:hAnsi="Arial" w:cs="Arial"/>
                <w:sz w:val="24"/>
                <w:szCs w:val="24"/>
                <w:lang w:val="vi-VN"/>
              </w:rPr>
              <w:t xml:space="preserve">Các trường </w:t>
            </w:r>
            <w:r w:rsidR="006B2C27" w:rsidRPr="0074437F">
              <w:rPr>
                <w:rFonts w:ascii="Arial" w:hAnsi="Arial" w:cs="Arial"/>
                <w:sz w:val="24"/>
                <w:szCs w:val="24"/>
                <w:lang w:val="vi-VN"/>
              </w:rPr>
              <w:t>cố gắng</w:t>
            </w:r>
            <w:r w:rsidRPr="0074437F">
              <w:rPr>
                <w:rFonts w:ascii="Arial" w:hAnsi="Arial" w:cs="Arial"/>
                <w:sz w:val="24"/>
                <w:szCs w:val="24"/>
                <w:lang w:val="vi-VN"/>
              </w:rPr>
              <w:t xml:space="preserve"> lập thời khóa biểu và nguồn </w:t>
            </w:r>
            <w:r w:rsidR="00D9539B" w:rsidRPr="0074437F">
              <w:rPr>
                <w:rFonts w:ascii="Arial" w:hAnsi="Arial" w:cs="Arial"/>
                <w:sz w:val="24"/>
                <w:szCs w:val="24"/>
                <w:lang w:val="vi-VN"/>
              </w:rPr>
              <w:t>lực</w:t>
            </w:r>
            <w:r w:rsidRPr="0074437F">
              <w:rPr>
                <w:rFonts w:ascii="Arial" w:hAnsi="Arial" w:cs="Arial"/>
                <w:sz w:val="24"/>
                <w:szCs w:val="24"/>
                <w:lang w:val="vi-VN"/>
              </w:rPr>
              <w:t xml:space="preserve"> để cung cấp thêm thời gian ở trường và không xây dựng mối quan hệ </w:t>
            </w:r>
            <w:r w:rsidR="00042AA8" w:rsidRPr="0074437F">
              <w:rPr>
                <w:rFonts w:ascii="Arial" w:hAnsi="Arial" w:cs="Arial"/>
                <w:sz w:val="24"/>
                <w:szCs w:val="24"/>
                <w:lang w:val="vi-VN"/>
              </w:rPr>
              <w:t>cộng</w:t>
            </w:r>
            <w:r w:rsidRPr="0074437F">
              <w:rPr>
                <w:rFonts w:ascii="Arial" w:hAnsi="Arial" w:cs="Arial"/>
                <w:sz w:val="24"/>
                <w:szCs w:val="24"/>
                <w:lang w:val="vi-VN"/>
              </w:rPr>
              <w:t xml:space="preserve"> tác với các nhà cung cấp dịch vụ sau giờ học và các thực thể khác để hỗ trợ thêm cho người học tiếng Anh.</w:t>
            </w:r>
          </w:p>
        </w:tc>
        <w:tc>
          <w:tcPr>
            <w:tcW w:w="0" w:type="auto"/>
          </w:tcPr>
          <w:p w14:paraId="3A14556A" w14:textId="577F3AD6" w:rsidR="00350391" w:rsidRPr="0074437F" w:rsidRDefault="006B2C27" w:rsidP="00350391">
            <w:pPr>
              <w:rPr>
                <w:rFonts w:ascii="Arial" w:hAnsi="Arial" w:cs="Arial"/>
                <w:sz w:val="24"/>
                <w:szCs w:val="24"/>
                <w:lang w:val="vi-VN"/>
              </w:rPr>
            </w:pPr>
            <w:r w:rsidRPr="0074437F">
              <w:rPr>
                <w:rFonts w:ascii="Arial" w:hAnsi="Arial" w:cs="Arial"/>
                <w:sz w:val="24"/>
                <w:szCs w:val="24"/>
                <w:lang w:val="vi-VN"/>
              </w:rPr>
              <w:t xml:space="preserve">Các trường lập thời khóa biểu và nguồn </w:t>
            </w:r>
            <w:r w:rsidR="00D9539B" w:rsidRPr="0074437F">
              <w:rPr>
                <w:rFonts w:ascii="Arial" w:hAnsi="Arial" w:cs="Arial"/>
                <w:sz w:val="24"/>
                <w:szCs w:val="24"/>
                <w:lang w:val="vi-VN"/>
              </w:rPr>
              <w:t>lực</w:t>
            </w:r>
            <w:r w:rsidRPr="0074437F">
              <w:rPr>
                <w:rFonts w:ascii="Arial" w:hAnsi="Arial" w:cs="Arial"/>
                <w:sz w:val="24"/>
                <w:szCs w:val="24"/>
                <w:lang w:val="vi-VN"/>
              </w:rPr>
              <w:t xml:space="preserve"> để cung cấp thêm thời gian ở trường và xây dựng mối quan hệ </w:t>
            </w:r>
            <w:r w:rsidR="00042AA8" w:rsidRPr="0074437F">
              <w:rPr>
                <w:rFonts w:ascii="Arial" w:hAnsi="Arial" w:cs="Arial"/>
                <w:sz w:val="24"/>
                <w:szCs w:val="24"/>
                <w:lang w:val="vi-VN"/>
              </w:rPr>
              <w:t>cộng</w:t>
            </w:r>
            <w:r w:rsidRPr="0074437F">
              <w:rPr>
                <w:rFonts w:ascii="Arial" w:hAnsi="Arial" w:cs="Arial"/>
                <w:sz w:val="24"/>
                <w:szCs w:val="24"/>
                <w:lang w:val="vi-VN"/>
              </w:rPr>
              <w:t xml:space="preserve"> tác với các nhà cung cấp dịch vụ sau giờ học và các thực thể khác để hỗ trợ thêm cho người học tiếng Anh</w:t>
            </w:r>
            <w:r w:rsidR="009C6C08" w:rsidRPr="0074437F">
              <w:rPr>
                <w:rFonts w:ascii="Arial" w:hAnsi="Arial" w:cs="Arial"/>
                <w:sz w:val="24"/>
                <w:szCs w:val="24"/>
                <w:lang w:val="vi-VN"/>
              </w:rPr>
              <w:t>.</w:t>
            </w:r>
          </w:p>
          <w:p w14:paraId="69110390" w14:textId="611BBD3D" w:rsidR="00350391" w:rsidRPr="0074437F" w:rsidRDefault="00350391" w:rsidP="00350391">
            <w:pPr>
              <w:rPr>
                <w:rFonts w:ascii="Arial" w:hAnsi="Arial" w:cs="Arial"/>
                <w:sz w:val="24"/>
                <w:szCs w:val="24"/>
                <w:lang w:val="vi-VN"/>
              </w:rPr>
            </w:pPr>
          </w:p>
        </w:tc>
        <w:tc>
          <w:tcPr>
            <w:tcW w:w="0" w:type="auto"/>
          </w:tcPr>
          <w:p w14:paraId="783C9B05" w14:textId="207E89E3" w:rsidR="009C6C08" w:rsidRPr="0074437F" w:rsidRDefault="009C6C08" w:rsidP="009C6C08">
            <w:pPr>
              <w:rPr>
                <w:rFonts w:ascii="Arial" w:hAnsi="Arial" w:cs="Arial"/>
                <w:sz w:val="24"/>
                <w:szCs w:val="24"/>
                <w:lang w:val="vi-VN"/>
              </w:rPr>
            </w:pPr>
            <w:r w:rsidRPr="0074437F">
              <w:rPr>
                <w:rFonts w:ascii="Arial" w:hAnsi="Arial" w:cs="Arial"/>
                <w:sz w:val="24"/>
                <w:szCs w:val="24"/>
                <w:lang w:val="vi-VN"/>
              </w:rPr>
              <w:t xml:space="preserve">Các trường thực hiện thời khóa biểu và nguồn </w:t>
            </w:r>
            <w:r w:rsidR="00D9539B" w:rsidRPr="0074437F">
              <w:rPr>
                <w:rFonts w:ascii="Arial" w:hAnsi="Arial" w:cs="Arial"/>
                <w:sz w:val="24"/>
                <w:szCs w:val="24"/>
                <w:lang w:val="vi-VN"/>
              </w:rPr>
              <w:t>lực</w:t>
            </w:r>
            <w:r w:rsidRPr="0074437F">
              <w:rPr>
                <w:rFonts w:ascii="Arial" w:hAnsi="Arial" w:cs="Arial"/>
                <w:sz w:val="24"/>
                <w:szCs w:val="24"/>
                <w:lang w:val="vi-VN"/>
              </w:rPr>
              <w:t xml:space="preserve"> để cung cấp thêm thời gian ở trường và xây dựng mối quan hệ </w:t>
            </w:r>
            <w:r w:rsidR="00042AA8" w:rsidRPr="0074437F">
              <w:rPr>
                <w:rFonts w:ascii="Arial" w:hAnsi="Arial" w:cs="Arial"/>
                <w:sz w:val="24"/>
                <w:szCs w:val="24"/>
                <w:lang w:val="vi-VN"/>
              </w:rPr>
              <w:t>cộng</w:t>
            </w:r>
            <w:r w:rsidRPr="0074437F">
              <w:rPr>
                <w:rFonts w:ascii="Arial" w:hAnsi="Arial" w:cs="Arial"/>
                <w:sz w:val="24"/>
                <w:szCs w:val="24"/>
                <w:lang w:val="vi-VN"/>
              </w:rPr>
              <w:t xml:space="preserve"> tác</w:t>
            </w:r>
            <w:r w:rsidR="00042AA8" w:rsidRPr="0074437F">
              <w:rPr>
                <w:rFonts w:ascii="Arial" w:hAnsi="Arial" w:cs="Arial"/>
                <w:sz w:val="24"/>
                <w:szCs w:val="24"/>
                <w:lang w:val="vi-VN"/>
              </w:rPr>
              <w:t xml:space="preserve"> liên tục</w:t>
            </w:r>
            <w:r w:rsidRPr="0074437F">
              <w:rPr>
                <w:rFonts w:ascii="Arial" w:hAnsi="Arial" w:cs="Arial"/>
                <w:sz w:val="24"/>
                <w:szCs w:val="24"/>
                <w:lang w:val="vi-VN"/>
              </w:rPr>
              <w:t xml:space="preserve"> với các nhà cung cấp dịch vụ sau giờ học và các thực thể khác để</w:t>
            </w:r>
            <w:r w:rsidR="00126222" w:rsidRPr="0074437F">
              <w:rPr>
                <w:rFonts w:ascii="Arial" w:hAnsi="Arial" w:cs="Arial"/>
                <w:sz w:val="24"/>
                <w:szCs w:val="24"/>
                <w:lang w:val="vi-VN"/>
              </w:rPr>
              <w:t xml:space="preserve"> tập trung sự hỗ trợ</w:t>
            </w:r>
            <w:r w:rsidRPr="0074437F">
              <w:rPr>
                <w:rFonts w:ascii="Arial" w:hAnsi="Arial" w:cs="Arial"/>
                <w:sz w:val="24"/>
                <w:szCs w:val="24"/>
                <w:lang w:val="vi-VN"/>
              </w:rPr>
              <w:t xml:space="preserve"> cho người học tiếng Anh.</w:t>
            </w:r>
          </w:p>
          <w:p w14:paraId="4CC2975C" w14:textId="48140940" w:rsidR="0074271E" w:rsidRPr="0074437F" w:rsidRDefault="0074271E" w:rsidP="00350391">
            <w:pPr>
              <w:rPr>
                <w:rFonts w:ascii="Arial" w:hAnsi="Arial" w:cs="Arial"/>
                <w:sz w:val="24"/>
                <w:szCs w:val="24"/>
                <w:lang w:val="vi-VN"/>
              </w:rPr>
            </w:pPr>
          </w:p>
        </w:tc>
        <w:tc>
          <w:tcPr>
            <w:tcW w:w="0" w:type="auto"/>
          </w:tcPr>
          <w:p w14:paraId="625E2D00" w14:textId="182F0BB1" w:rsidR="00350391" w:rsidRPr="0074437F" w:rsidRDefault="00724483" w:rsidP="00350391">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r w:rsidR="00350391" w:rsidRPr="0074437F" w14:paraId="461C0F6B" w14:textId="51F152AF" w:rsidTr="00AD2CA9">
        <w:trPr>
          <w:cantSplit/>
        </w:trPr>
        <w:tc>
          <w:tcPr>
            <w:tcW w:w="0" w:type="auto"/>
          </w:tcPr>
          <w:p w14:paraId="54CA1356" w14:textId="22D039FC" w:rsidR="00350391" w:rsidRPr="0074437F" w:rsidRDefault="00350391" w:rsidP="00350391">
            <w:pPr>
              <w:rPr>
                <w:rFonts w:ascii="Arial" w:hAnsi="Arial" w:cs="Arial"/>
                <w:sz w:val="24"/>
                <w:szCs w:val="24"/>
                <w:lang w:val="vi-VN"/>
              </w:rPr>
            </w:pPr>
            <w:r w:rsidRPr="0074437F">
              <w:rPr>
                <w:rFonts w:ascii="Arial" w:hAnsi="Arial" w:cs="Arial"/>
                <w:b/>
                <w:sz w:val="24"/>
                <w:szCs w:val="24"/>
                <w:lang w:val="vi-VN"/>
              </w:rPr>
              <w:lastRenderedPageBreak/>
              <w:t>C</w:t>
            </w:r>
            <w:r w:rsidRPr="0074437F">
              <w:rPr>
                <w:rFonts w:ascii="Arial" w:hAnsi="Arial" w:cs="Arial"/>
                <w:sz w:val="24"/>
                <w:szCs w:val="24"/>
                <w:lang w:val="vi-VN"/>
              </w:rPr>
              <w:t xml:space="preserve">. </w:t>
            </w:r>
            <w:r w:rsidR="00410406" w:rsidRPr="0074437F">
              <w:rPr>
                <w:rFonts w:ascii="Arial" w:hAnsi="Arial" w:cs="Arial"/>
                <w:sz w:val="24"/>
                <w:szCs w:val="24"/>
                <w:lang w:val="vi-VN"/>
              </w:rPr>
              <w:t xml:space="preserve">Các phương pháp dạy và chương trình EL được thiết kế để </w:t>
            </w:r>
            <w:r w:rsidR="0078549E" w:rsidRPr="0074437F">
              <w:rPr>
                <w:rFonts w:ascii="Arial" w:hAnsi="Arial" w:cs="Arial"/>
                <w:b/>
                <w:bCs/>
                <w:sz w:val="24"/>
                <w:szCs w:val="24"/>
                <w:lang w:val="vi-VN"/>
              </w:rPr>
              <w:t>nhất quán</w:t>
            </w:r>
            <w:r w:rsidR="00410406" w:rsidRPr="0074437F">
              <w:rPr>
                <w:rFonts w:ascii="Arial" w:hAnsi="Arial" w:cs="Arial"/>
                <w:sz w:val="24"/>
                <w:szCs w:val="24"/>
                <w:lang w:val="vi-VN"/>
              </w:rPr>
              <w:t xml:space="preserve"> </w:t>
            </w:r>
            <w:r w:rsidR="00BD325D" w:rsidRPr="0074437F">
              <w:rPr>
                <w:rFonts w:ascii="Arial" w:hAnsi="Arial" w:cs="Arial"/>
                <w:sz w:val="24"/>
                <w:szCs w:val="24"/>
                <w:lang w:val="vi-VN"/>
              </w:rPr>
              <w:t>với</w:t>
            </w:r>
            <w:r w:rsidR="00410406" w:rsidRPr="0074437F">
              <w:rPr>
                <w:rFonts w:ascii="Arial" w:hAnsi="Arial" w:cs="Arial"/>
                <w:sz w:val="24"/>
                <w:szCs w:val="24"/>
                <w:lang w:val="vi-VN"/>
              </w:rPr>
              <w:t xml:space="preserve"> </w:t>
            </w:r>
            <w:r w:rsidR="00BD325D" w:rsidRPr="0074437F">
              <w:rPr>
                <w:rFonts w:ascii="Arial" w:hAnsi="Arial" w:cs="Arial"/>
                <w:sz w:val="24"/>
                <w:szCs w:val="24"/>
                <w:lang w:val="vi-VN"/>
              </w:rPr>
              <w:t xml:space="preserve">những </w:t>
            </w:r>
            <w:r w:rsidR="00410406" w:rsidRPr="0074437F">
              <w:rPr>
                <w:rFonts w:ascii="Arial" w:hAnsi="Arial" w:cs="Arial"/>
                <w:sz w:val="24"/>
                <w:szCs w:val="24"/>
                <w:lang w:val="vi-VN"/>
              </w:rPr>
              <w:t xml:space="preserve">trường trong các </w:t>
            </w:r>
            <w:r w:rsidR="0078549E" w:rsidRPr="0074437F">
              <w:rPr>
                <w:rFonts w:ascii="Arial" w:hAnsi="Arial" w:cs="Arial"/>
                <w:sz w:val="24"/>
                <w:szCs w:val="24"/>
                <w:lang w:val="vi-VN"/>
              </w:rPr>
              <w:t>khu học chánh</w:t>
            </w:r>
            <w:r w:rsidR="00410406" w:rsidRPr="0074437F">
              <w:rPr>
                <w:rFonts w:ascii="Arial" w:hAnsi="Arial" w:cs="Arial"/>
                <w:sz w:val="24"/>
                <w:szCs w:val="24"/>
                <w:lang w:val="vi-VN"/>
              </w:rPr>
              <w:t xml:space="preserve">, </w:t>
            </w:r>
            <w:r w:rsidR="0078549E" w:rsidRPr="0074437F">
              <w:rPr>
                <w:rFonts w:ascii="Arial" w:hAnsi="Arial" w:cs="Arial"/>
                <w:sz w:val="24"/>
                <w:szCs w:val="24"/>
                <w:lang w:val="vi-VN"/>
              </w:rPr>
              <w:t>các</w:t>
            </w:r>
            <w:r w:rsidR="00410406" w:rsidRPr="0074437F">
              <w:rPr>
                <w:rFonts w:ascii="Arial" w:hAnsi="Arial" w:cs="Arial"/>
                <w:sz w:val="24"/>
                <w:szCs w:val="24"/>
                <w:lang w:val="vi-VN"/>
              </w:rPr>
              <w:t xml:space="preserve"> sáng kiến và trên toàn tiểu bang.</w:t>
            </w:r>
          </w:p>
          <w:p w14:paraId="7ECC66EC" w14:textId="2B27754B" w:rsidR="00350391" w:rsidRPr="0074437F" w:rsidRDefault="00350391" w:rsidP="00350391">
            <w:pPr>
              <w:rPr>
                <w:rFonts w:ascii="Arial" w:hAnsi="Arial" w:cs="Arial"/>
                <w:sz w:val="24"/>
                <w:szCs w:val="24"/>
                <w:lang w:val="vi-VN"/>
              </w:rPr>
            </w:pPr>
          </w:p>
        </w:tc>
        <w:tc>
          <w:tcPr>
            <w:tcW w:w="0" w:type="auto"/>
          </w:tcPr>
          <w:p w14:paraId="02956EA3" w14:textId="6AB894B8" w:rsidR="00350391" w:rsidRPr="0074437F" w:rsidRDefault="002F458D" w:rsidP="00350391">
            <w:pPr>
              <w:rPr>
                <w:rFonts w:ascii="Arial" w:hAnsi="Arial" w:cs="Arial"/>
                <w:sz w:val="24"/>
                <w:szCs w:val="24"/>
                <w:lang w:val="vi-VN"/>
              </w:rPr>
            </w:pPr>
            <w:r w:rsidRPr="0074437F">
              <w:rPr>
                <w:rFonts w:ascii="Arial" w:hAnsi="Arial" w:cs="Arial"/>
                <w:sz w:val="24"/>
                <w:szCs w:val="24"/>
                <w:lang w:val="vi-VN"/>
              </w:rPr>
              <w:t xml:space="preserve">Các phương pháp dạy và chương trình EL không được thiết kế để nhất quán </w:t>
            </w:r>
            <w:r w:rsidR="00BD325D" w:rsidRPr="0074437F">
              <w:rPr>
                <w:rFonts w:ascii="Arial" w:hAnsi="Arial" w:cs="Arial"/>
                <w:sz w:val="24"/>
                <w:szCs w:val="24"/>
                <w:lang w:val="vi-VN"/>
              </w:rPr>
              <w:t>với</w:t>
            </w:r>
            <w:r w:rsidRPr="0074437F">
              <w:rPr>
                <w:rFonts w:ascii="Arial" w:hAnsi="Arial" w:cs="Arial"/>
                <w:sz w:val="24"/>
                <w:szCs w:val="24"/>
                <w:lang w:val="vi-VN"/>
              </w:rPr>
              <w:t xml:space="preserve"> </w:t>
            </w:r>
            <w:r w:rsidR="00BD325D" w:rsidRPr="0074437F">
              <w:rPr>
                <w:rFonts w:ascii="Arial" w:hAnsi="Arial" w:cs="Arial"/>
                <w:sz w:val="24"/>
                <w:szCs w:val="24"/>
                <w:lang w:val="vi-VN"/>
              </w:rPr>
              <w:t xml:space="preserve">những </w:t>
            </w:r>
            <w:r w:rsidRPr="0074437F">
              <w:rPr>
                <w:rFonts w:ascii="Arial" w:hAnsi="Arial" w:cs="Arial"/>
                <w:sz w:val="24"/>
                <w:szCs w:val="24"/>
                <w:lang w:val="vi-VN"/>
              </w:rPr>
              <w:t>trường trong các khu học chánh, các sáng kiến và trên toàn tiểu bang.</w:t>
            </w:r>
            <w:r w:rsidR="00E34AC0" w:rsidRPr="0074437F">
              <w:rPr>
                <w:rFonts w:ascii="Arial" w:hAnsi="Arial" w:cs="Arial"/>
                <w:sz w:val="24"/>
                <w:szCs w:val="24"/>
                <w:lang w:val="vi-VN"/>
              </w:rPr>
              <w:t xml:space="preserve"> Các phương pháp dạy và chương trình EL đang trong giai đoạn đầu </w:t>
            </w:r>
            <w:r w:rsidR="000D4D21" w:rsidRPr="0074437F">
              <w:rPr>
                <w:rFonts w:ascii="Arial" w:hAnsi="Arial" w:cs="Arial"/>
                <w:sz w:val="24"/>
                <w:szCs w:val="24"/>
                <w:lang w:val="vi-VN"/>
              </w:rPr>
              <w:t>để đồng bộ với chỉ đạo</w:t>
            </w:r>
            <w:r w:rsidR="00E34AC0" w:rsidRPr="0074437F">
              <w:rPr>
                <w:rFonts w:ascii="Arial" w:hAnsi="Arial" w:cs="Arial"/>
                <w:sz w:val="24"/>
                <w:szCs w:val="24"/>
                <w:lang w:val="vi-VN"/>
              </w:rPr>
              <w:t xml:space="preserve"> của </w:t>
            </w:r>
            <w:r w:rsidR="000D4D21" w:rsidRPr="0074437F">
              <w:rPr>
                <w:rFonts w:ascii="Arial" w:hAnsi="Arial" w:cs="Arial"/>
                <w:sz w:val="24"/>
                <w:szCs w:val="24"/>
                <w:lang w:val="vi-VN"/>
              </w:rPr>
              <w:t>Tiểu b</w:t>
            </w:r>
            <w:r w:rsidR="00E34AC0" w:rsidRPr="0074437F">
              <w:rPr>
                <w:rFonts w:ascii="Arial" w:hAnsi="Arial" w:cs="Arial"/>
                <w:sz w:val="24"/>
                <w:szCs w:val="24"/>
                <w:lang w:val="vi-VN"/>
              </w:rPr>
              <w:t>ang (Chính sách Lộ trình EL, Kh</w:t>
            </w:r>
            <w:r w:rsidR="00BB0536" w:rsidRPr="0074437F">
              <w:rPr>
                <w:rFonts w:ascii="Arial" w:hAnsi="Arial" w:cs="Arial"/>
                <w:sz w:val="24"/>
                <w:szCs w:val="24"/>
                <w:lang w:val="vi-VN"/>
              </w:rPr>
              <w:t>uôn khổ</w:t>
            </w:r>
            <w:r w:rsidR="00E34AC0" w:rsidRPr="0074437F">
              <w:rPr>
                <w:rFonts w:ascii="Arial" w:hAnsi="Arial" w:cs="Arial"/>
                <w:sz w:val="24"/>
                <w:szCs w:val="24"/>
                <w:lang w:val="vi-VN"/>
              </w:rPr>
              <w:t xml:space="preserve"> ELA/</w:t>
            </w:r>
            <w:r w:rsidR="00233AAE" w:rsidRPr="0074437F">
              <w:rPr>
                <w:rFonts w:ascii="Arial" w:hAnsi="Arial" w:cs="Arial"/>
                <w:sz w:val="24"/>
                <w:szCs w:val="24"/>
                <w:lang w:val="vi-VN"/>
              </w:rPr>
              <w:t>E</w:t>
            </w:r>
            <w:r w:rsidR="00E34AC0" w:rsidRPr="0074437F">
              <w:rPr>
                <w:rFonts w:ascii="Arial" w:hAnsi="Arial" w:cs="Arial"/>
                <w:sz w:val="24"/>
                <w:szCs w:val="24"/>
                <w:lang w:val="vi-VN"/>
              </w:rPr>
              <w:t>LD và Tiêu chuẩn ELD).</w:t>
            </w:r>
          </w:p>
        </w:tc>
        <w:tc>
          <w:tcPr>
            <w:tcW w:w="0" w:type="auto"/>
          </w:tcPr>
          <w:p w14:paraId="39C22347" w14:textId="0F6363EA" w:rsidR="00350391" w:rsidRPr="0074437F" w:rsidRDefault="00BB0536" w:rsidP="00350391">
            <w:pPr>
              <w:rPr>
                <w:rFonts w:ascii="Arial" w:hAnsi="Arial" w:cs="Arial"/>
                <w:sz w:val="24"/>
                <w:szCs w:val="24"/>
                <w:lang w:val="vi-VN"/>
              </w:rPr>
            </w:pPr>
            <w:r w:rsidRPr="0074437F">
              <w:rPr>
                <w:rFonts w:ascii="Arial" w:hAnsi="Arial" w:cs="Arial"/>
                <w:sz w:val="24"/>
                <w:szCs w:val="24"/>
                <w:lang w:val="vi-VN"/>
              </w:rPr>
              <w:t xml:space="preserve">Các phương pháp dạy và chương trình EL được thiết kế một phần để nhất quán </w:t>
            </w:r>
            <w:r w:rsidR="002E010D" w:rsidRPr="0074437F">
              <w:rPr>
                <w:rFonts w:ascii="Arial" w:hAnsi="Arial" w:cs="Arial"/>
                <w:sz w:val="24"/>
                <w:szCs w:val="24"/>
                <w:lang w:val="vi-VN"/>
              </w:rPr>
              <w:t>với</w:t>
            </w:r>
            <w:r w:rsidRPr="0074437F">
              <w:rPr>
                <w:rFonts w:ascii="Arial" w:hAnsi="Arial" w:cs="Arial"/>
                <w:sz w:val="24"/>
                <w:szCs w:val="24"/>
                <w:lang w:val="vi-VN"/>
              </w:rPr>
              <w:t xml:space="preserve"> </w:t>
            </w:r>
            <w:r w:rsidR="002E010D" w:rsidRPr="0074437F">
              <w:rPr>
                <w:rFonts w:ascii="Arial" w:hAnsi="Arial" w:cs="Arial"/>
                <w:sz w:val="24"/>
                <w:szCs w:val="24"/>
                <w:lang w:val="vi-VN"/>
              </w:rPr>
              <w:t>những</w:t>
            </w:r>
            <w:r w:rsidRPr="0074437F">
              <w:rPr>
                <w:rFonts w:ascii="Arial" w:hAnsi="Arial" w:cs="Arial"/>
                <w:sz w:val="24"/>
                <w:szCs w:val="24"/>
                <w:lang w:val="vi-VN"/>
              </w:rPr>
              <w:t xml:space="preserve"> trường trong các khu học chánh, các sáng kiến và trên toàn tiểu bang</w:t>
            </w:r>
            <w:r w:rsidR="00DE2646" w:rsidRPr="0074437F">
              <w:rPr>
                <w:rFonts w:ascii="Arial" w:hAnsi="Arial" w:cs="Arial"/>
                <w:sz w:val="24"/>
                <w:szCs w:val="24"/>
                <w:lang w:val="vi-VN"/>
              </w:rPr>
              <w:t xml:space="preserve">. </w:t>
            </w:r>
            <w:r w:rsidRPr="0074437F">
              <w:rPr>
                <w:rFonts w:ascii="Arial" w:hAnsi="Arial" w:cs="Arial"/>
                <w:sz w:val="24"/>
                <w:szCs w:val="24"/>
                <w:lang w:val="vi-VN"/>
              </w:rPr>
              <w:t xml:space="preserve"> </w:t>
            </w:r>
            <w:r w:rsidR="00DE2646" w:rsidRPr="0074437F">
              <w:rPr>
                <w:rFonts w:ascii="Arial" w:hAnsi="Arial" w:cs="Arial"/>
                <w:sz w:val="24"/>
                <w:szCs w:val="24"/>
                <w:lang w:val="vi-VN"/>
              </w:rPr>
              <w:t xml:space="preserve">Các phương pháp dạy và chương trình EL đang </w:t>
            </w:r>
            <w:r w:rsidR="00233AAE" w:rsidRPr="0074437F">
              <w:rPr>
                <w:rFonts w:ascii="Arial" w:hAnsi="Arial" w:cs="Arial"/>
                <w:sz w:val="24"/>
                <w:szCs w:val="24"/>
                <w:lang w:val="vi-VN"/>
              </w:rPr>
              <w:t xml:space="preserve">tiến </w:t>
            </w:r>
            <w:r w:rsidR="00DE2646" w:rsidRPr="0074437F">
              <w:rPr>
                <w:rFonts w:ascii="Arial" w:hAnsi="Arial" w:cs="Arial"/>
                <w:sz w:val="24"/>
                <w:szCs w:val="24"/>
                <w:lang w:val="vi-VN"/>
              </w:rPr>
              <w:t xml:space="preserve">đến sự đồng bộ </w:t>
            </w:r>
            <w:r w:rsidR="00233AAE" w:rsidRPr="0074437F">
              <w:rPr>
                <w:rFonts w:ascii="Arial" w:hAnsi="Arial" w:cs="Arial"/>
                <w:sz w:val="24"/>
                <w:szCs w:val="24"/>
                <w:lang w:val="vi-VN"/>
              </w:rPr>
              <w:t>với</w:t>
            </w:r>
            <w:r w:rsidR="00DE2646" w:rsidRPr="0074437F">
              <w:rPr>
                <w:rFonts w:ascii="Arial" w:hAnsi="Arial" w:cs="Arial"/>
                <w:sz w:val="24"/>
                <w:szCs w:val="24"/>
                <w:lang w:val="vi-VN"/>
              </w:rPr>
              <w:t xml:space="preserve"> chỉ đạo của Tiểu bang (Chính sách Lộ trình EL, Khuôn khổ ELA/ELD và Tiêu chuẩn ELD).</w:t>
            </w:r>
          </w:p>
        </w:tc>
        <w:tc>
          <w:tcPr>
            <w:tcW w:w="0" w:type="auto"/>
          </w:tcPr>
          <w:p w14:paraId="67D0403F" w14:textId="0CE2B400" w:rsidR="00350391" w:rsidRPr="0074437F" w:rsidRDefault="00233AAE" w:rsidP="00350391">
            <w:pPr>
              <w:rPr>
                <w:rFonts w:ascii="Arial" w:hAnsi="Arial" w:cs="Arial"/>
                <w:sz w:val="24"/>
                <w:szCs w:val="24"/>
                <w:lang w:val="vi-VN"/>
              </w:rPr>
            </w:pPr>
            <w:r w:rsidRPr="0074437F">
              <w:rPr>
                <w:rFonts w:ascii="Arial" w:hAnsi="Arial" w:cs="Arial"/>
                <w:sz w:val="24"/>
                <w:szCs w:val="24"/>
                <w:lang w:val="vi-VN"/>
              </w:rPr>
              <w:t xml:space="preserve">Các phương pháp dạy và chương trình EL được thiết kế để nhất quán </w:t>
            </w:r>
            <w:r w:rsidR="002E010D" w:rsidRPr="0074437F">
              <w:rPr>
                <w:rFonts w:ascii="Arial" w:hAnsi="Arial" w:cs="Arial"/>
                <w:sz w:val="24"/>
                <w:szCs w:val="24"/>
                <w:lang w:val="vi-VN"/>
              </w:rPr>
              <w:t>với</w:t>
            </w:r>
            <w:r w:rsidRPr="0074437F">
              <w:rPr>
                <w:rFonts w:ascii="Arial" w:hAnsi="Arial" w:cs="Arial"/>
                <w:sz w:val="24"/>
                <w:szCs w:val="24"/>
                <w:lang w:val="vi-VN"/>
              </w:rPr>
              <w:t xml:space="preserve"> </w:t>
            </w:r>
            <w:r w:rsidR="002E010D" w:rsidRPr="0074437F">
              <w:rPr>
                <w:rFonts w:ascii="Arial" w:hAnsi="Arial" w:cs="Arial"/>
                <w:sz w:val="24"/>
                <w:szCs w:val="24"/>
                <w:lang w:val="vi-VN"/>
              </w:rPr>
              <w:t>những</w:t>
            </w:r>
            <w:r w:rsidRPr="0074437F">
              <w:rPr>
                <w:rFonts w:ascii="Arial" w:hAnsi="Arial" w:cs="Arial"/>
                <w:sz w:val="24"/>
                <w:szCs w:val="24"/>
                <w:lang w:val="vi-VN"/>
              </w:rPr>
              <w:t xml:space="preserve"> trường trong các khu học chánh, các sáng kiến và trên toàn tiểu bang</w:t>
            </w:r>
            <w:r w:rsidR="00350391" w:rsidRPr="0074437F">
              <w:rPr>
                <w:rFonts w:ascii="Arial" w:hAnsi="Arial" w:cs="Arial"/>
                <w:sz w:val="24"/>
                <w:szCs w:val="24"/>
                <w:lang w:val="vi-VN"/>
              </w:rPr>
              <w:t>.</w:t>
            </w:r>
            <w:r w:rsidR="00973AA2" w:rsidRPr="0074437F">
              <w:rPr>
                <w:rFonts w:ascii="Arial" w:hAnsi="Arial" w:cs="Arial"/>
                <w:sz w:val="24"/>
                <w:szCs w:val="24"/>
                <w:lang w:val="vi-VN"/>
              </w:rPr>
              <w:t xml:space="preserve"> </w:t>
            </w:r>
            <w:r w:rsidR="00D85515" w:rsidRPr="0074437F">
              <w:rPr>
                <w:rFonts w:ascii="Arial" w:hAnsi="Arial" w:cs="Arial"/>
                <w:sz w:val="24"/>
                <w:szCs w:val="24"/>
                <w:lang w:val="vi-VN"/>
              </w:rPr>
              <w:t>Các phương pháp dạy và chương trình EL đồng bộ với chỉ đạo của Tiểu bang (Chính sách Lộ trình EL, Khuôn khổ ELA/ELD và Tiêu chuẩn ELD).</w:t>
            </w:r>
          </w:p>
        </w:tc>
        <w:tc>
          <w:tcPr>
            <w:tcW w:w="0" w:type="auto"/>
          </w:tcPr>
          <w:p w14:paraId="3B3D9F7B" w14:textId="39BB0880" w:rsidR="00350391" w:rsidRPr="0074437F" w:rsidRDefault="00D85515" w:rsidP="00677CF7">
            <w:pPr>
              <w:rPr>
                <w:rFonts w:ascii="Arial" w:hAnsi="Arial" w:cs="Arial"/>
                <w:sz w:val="24"/>
                <w:szCs w:val="24"/>
                <w:lang w:val="vi-VN"/>
              </w:rPr>
            </w:pPr>
            <w:r w:rsidRPr="0074437F">
              <w:rPr>
                <w:rFonts w:ascii="Arial" w:hAnsi="Arial" w:cs="Arial"/>
                <w:sz w:val="24"/>
                <w:szCs w:val="24"/>
                <w:lang w:val="vi-VN"/>
              </w:rPr>
              <w:t xml:space="preserve">Các phương pháp dạy và chương trình EL được thiết kế kỹ càng để nhất quán </w:t>
            </w:r>
            <w:r w:rsidR="002E010D" w:rsidRPr="0074437F">
              <w:rPr>
                <w:rFonts w:ascii="Arial" w:hAnsi="Arial" w:cs="Arial"/>
                <w:sz w:val="24"/>
                <w:szCs w:val="24"/>
                <w:lang w:val="vi-VN"/>
              </w:rPr>
              <w:t>với những</w:t>
            </w:r>
            <w:r w:rsidRPr="0074437F">
              <w:rPr>
                <w:rFonts w:ascii="Arial" w:hAnsi="Arial" w:cs="Arial"/>
                <w:sz w:val="24"/>
                <w:szCs w:val="24"/>
                <w:lang w:val="vi-VN"/>
              </w:rPr>
              <w:t xml:space="preserve"> trường trong các khu học chánh, các sáng kiến và trên toàn tiểu bang</w:t>
            </w:r>
            <w:r w:rsidR="00477D58" w:rsidRPr="0074437F">
              <w:rPr>
                <w:rFonts w:ascii="Arial" w:hAnsi="Arial" w:cs="Arial"/>
                <w:sz w:val="24"/>
                <w:szCs w:val="24"/>
                <w:lang w:val="vi-VN"/>
              </w:rPr>
              <w:t>. Các phương pháp dạy và chương trình EL đồng bộ với chỉ đạo của Tiểu bang (Chính sách Lộ trình EL, Khuôn khổ ELA/ELD và Tiêu chuẩn ELD).</w:t>
            </w:r>
          </w:p>
        </w:tc>
        <w:tc>
          <w:tcPr>
            <w:tcW w:w="0" w:type="auto"/>
          </w:tcPr>
          <w:p w14:paraId="31FDDCD1" w14:textId="36C6E949" w:rsidR="00350391" w:rsidRPr="0074437F" w:rsidRDefault="00724483" w:rsidP="00350391">
            <w:pPr>
              <w:rPr>
                <w:rFonts w:ascii="Arial" w:hAnsi="Arial" w:cs="Arial"/>
                <w:sz w:val="24"/>
                <w:szCs w:val="24"/>
                <w:lang w:val="vi-VN"/>
              </w:rPr>
            </w:pPr>
            <w:r w:rsidRPr="0074437F">
              <w:rPr>
                <w:rFonts w:ascii="Arial" w:hAnsi="Arial" w:cs="Arial"/>
                <w:sz w:val="24"/>
                <w:szCs w:val="24"/>
                <w:lang w:val="vi-VN"/>
              </w:rPr>
              <w:t>Kết nối</w:t>
            </w:r>
            <w:r w:rsidR="00350391" w:rsidRPr="0074437F">
              <w:rPr>
                <w:rFonts w:ascii="Arial" w:hAnsi="Arial" w:cs="Arial"/>
                <w:sz w:val="24"/>
                <w:szCs w:val="24"/>
                <w:lang w:val="vi-VN"/>
              </w:rPr>
              <w:t>:</w:t>
            </w:r>
          </w:p>
        </w:tc>
      </w:tr>
    </w:tbl>
    <w:p w14:paraId="6BEA5BDE" w14:textId="6831A0CA" w:rsidR="00021309" w:rsidRDefault="0034630D" w:rsidP="00A7450C">
      <w:pPr>
        <w:spacing w:before="120"/>
        <w:rPr>
          <w:rFonts w:ascii="Arial" w:hAnsi="Arial" w:cs="Arial"/>
          <w:b/>
          <w:sz w:val="24"/>
          <w:szCs w:val="24"/>
          <w:lang w:val="vi-VN"/>
        </w:rPr>
      </w:pPr>
      <w:r w:rsidRPr="0074437F">
        <w:rPr>
          <w:rFonts w:ascii="Arial" w:hAnsi="Arial" w:cs="Arial"/>
          <w:b/>
          <w:sz w:val="24"/>
          <w:szCs w:val="24"/>
          <w:lang w:val="vi-VN"/>
        </w:rPr>
        <w:t xml:space="preserve">Tự </w:t>
      </w:r>
      <w:r w:rsidR="00906C16" w:rsidRPr="0074437F">
        <w:rPr>
          <w:rFonts w:ascii="Arial" w:hAnsi="Arial" w:cs="Arial"/>
          <w:b/>
          <w:sz w:val="24"/>
          <w:szCs w:val="24"/>
          <w:lang w:val="vi-VN"/>
        </w:rPr>
        <w:t>đánh giá</w:t>
      </w:r>
      <w:r w:rsidRPr="0074437F">
        <w:rPr>
          <w:rFonts w:ascii="Arial" w:hAnsi="Arial" w:cs="Arial"/>
          <w:b/>
          <w:sz w:val="24"/>
          <w:szCs w:val="24"/>
          <w:lang w:val="vi-VN"/>
        </w:rPr>
        <w:t>: Nguyên tắc này và các yếu tố của nó nêu lên những câu hỏi gì?</w:t>
      </w:r>
    </w:p>
    <w:p w14:paraId="190F8A16" w14:textId="5B1F3F66" w:rsidR="00AD2CA9" w:rsidRPr="00AD2CA9" w:rsidRDefault="00AD2CA9" w:rsidP="00A7450C">
      <w:pPr>
        <w:pStyle w:val="Footer"/>
        <w:spacing w:before="1440"/>
        <w:rPr>
          <w:rFonts w:ascii="Arial" w:hAnsi="Arial" w:cs="Arial"/>
          <w:sz w:val="24"/>
          <w:szCs w:val="24"/>
        </w:rPr>
      </w:pPr>
      <w:r w:rsidRPr="00AD2CA9">
        <w:rPr>
          <w:rFonts w:ascii="Arial" w:hAnsi="Arial" w:cs="Arial"/>
          <w:sz w:val="24"/>
          <w:szCs w:val="24"/>
        </w:rPr>
        <w:t>California Department of Education - May 2018</w:t>
      </w:r>
    </w:p>
    <w:p w14:paraId="52F25147" w14:textId="4821BD42" w:rsidR="00AD2CA9" w:rsidRPr="00AD2CA9" w:rsidRDefault="00AD2CA9" w:rsidP="00AD2CA9">
      <w:pPr>
        <w:pStyle w:val="Footer"/>
        <w:rPr>
          <w:rFonts w:ascii="Arial" w:hAnsi="Arial" w:cs="Arial"/>
          <w:sz w:val="24"/>
          <w:szCs w:val="24"/>
        </w:rPr>
      </w:pPr>
      <w:r w:rsidRPr="00AD2CA9">
        <w:rPr>
          <w:rFonts w:ascii="Arial" w:hAnsi="Arial" w:cs="Arial"/>
          <w:sz w:val="24"/>
          <w:szCs w:val="24"/>
        </w:rPr>
        <w:t xml:space="preserve">Translation - June 2020 </w:t>
      </w:r>
    </w:p>
    <w:sectPr w:rsidR="00AD2CA9" w:rsidRPr="00AD2CA9" w:rsidSect="00A62F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3188" w14:textId="77777777" w:rsidR="009B15F9" w:rsidRDefault="009B15F9" w:rsidP="006A11B9">
      <w:pPr>
        <w:spacing w:after="0" w:line="240" w:lineRule="auto"/>
      </w:pPr>
      <w:r>
        <w:separator/>
      </w:r>
    </w:p>
  </w:endnote>
  <w:endnote w:type="continuationSeparator" w:id="0">
    <w:p w14:paraId="0661794E" w14:textId="77777777" w:rsidR="009B15F9" w:rsidRDefault="009B15F9"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C32C" w14:textId="77777777" w:rsidR="00F45E11" w:rsidRDefault="00F4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5CD6" w14:textId="4BDC9449" w:rsidR="00F45E11" w:rsidRPr="00AD2CA9" w:rsidRDefault="00F45E11" w:rsidP="00AD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4DD1" w14:textId="6FBE9A93" w:rsidR="00F45E11" w:rsidRPr="009136A9" w:rsidRDefault="00F45E11" w:rsidP="0091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C588" w14:textId="77777777" w:rsidR="009B15F9" w:rsidRDefault="009B15F9" w:rsidP="006A11B9">
      <w:pPr>
        <w:spacing w:after="0" w:line="240" w:lineRule="auto"/>
      </w:pPr>
      <w:r>
        <w:separator/>
      </w:r>
    </w:p>
  </w:footnote>
  <w:footnote w:type="continuationSeparator" w:id="0">
    <w:p w14:paraId="11E85B58" w14:textId="77777777" w:rsidR="009B15F9" w:rsidRDefault="009B15F9"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3BAB" w14:textId="5920D1C0" w:rsidR="00A7450C" w:rsidRPr="00A7450C" w:rsidRDefault="00A7450C" w:rsidP="00A7450C">
    <w:pPr>
      <w:pStyle w:val="Header"/>
      <w:spacing w:after="120"/>
      <w:jc w:val="right"/>
      <w:rPr>
        <w:rFonts w:ascii="Arial" w:hAnsi="Arial" w:cs="Arial"/>
      </w:rPr>
    </w:pPr>
    <w:r w:rsidRPr="00DB73F0">
      <w:rPr>
        <w:rFonts w:ascii="Arial" w:hAnsi="Arial" w:cs="Arial"/>
      </w:rPr>
      <w:t xml:space="preserve">T19-804_Source_ELRubric, </w:t>
    </w:r>
    <w:r>
      <w:rPr>
        <w:rFonts w:ascii="Arial" w:hAnsi="Arial" w:cs="Arial"/>
      </w:rPr>
      <w:t>Vietnamese</w:t>
    </w:r>
    <w:r w:rsidRPr="00DB73F0">
      <w:rPr>
        <w:rFonts w:ascii="Arial" w:hAnsi="Arial" w:cs="Arial"/>
      </w:rPr>
      <w:t xml:space="preserve">, Arial Font, Page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Pr>
        <w:rFonts w:ascii="Arial" w:hAnsi="Arial" w:cs="Arial"/>
        <w:b/>
        <w:bCs/>
      </w:rPr>
      <w:t>5</w:t>
    </w:r>
    <w:r w:rsidRPr="00DB73F0">
      <w:rPr>
        <w:rFonts w:ascii="Arial" w:hAnsi="Arial" w:cs="Arial"/>
        <w:b/>
        <w:bCs/>
      </w:rPr>
      <w:fldChar w:fldCharType="end"/>
    </w:r>
    <w:r w:rsidRPr="00DB73F0">
      <w:rPr>
        <w:rFonts w:ascii="Arial" w:hAnsi="Arial" w:cs="Arial"/>
      </w:rPr>
      <w:t xml:space="preserve"> of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Pr>
        <w:rFonts w:ascii="Arial" w:hAnsi="Arial" w:cs="Arial"/>
        <w:b/>
        <w:bCs/>
      </w:rPr>
      <w:t>17</w:t>
    </w:r>
    <w:r w:rsidRPr="00DB73F0">
      <w:rPr>
        <w:rFonts w:ascii="Arial" w:hAnsi="Arial" w:cs="Arial"/>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C4EB" w14:textId="77777777" w:rsidR="00F45E11" w:rsidRDefault="00F4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3A7E" w14:textId="02254CF4" w:rsidR="00F45E11" w:rsidRPr="00F42943" w:rsidRDefault="00F45E11" w:rsidP="00CD4ECD">
    <w:pPr>
      <w:pStyle w:val="Header"/>
      <w:spacing w:after="120"/>
      <w:jc w:val="right"/>
      <w:rPr>
        <w:rFonts w:ascii="Arial" w:hAnsi="Arial" w:cs="Arial"/>
      </w:rPr>
    </w:pPr>
    <w:r w:rsidRPr="00DB73F0">
      <w:rPr>
        <w:rFonts w:ascii="Arial" w:hAnsi="Arial" w:cs="Arial"/>
      </w:rPr>
      <w:t xml:space="preserve">T19-804_Source_ELRubric, </w:t>
    </w:r>
    <w:r>
      <w:rPr>
        <w:rFonts w:ascii="Arial" w:hAnsi="Arial" w:cs="Arial"/>
      </w:rPr>
      <w:t>Vietnamese</w:t>
    </w:r>
    <w:r w:rsidRPr="00DB73F0">
      <w:rPr>
        <w:rFonts w:ascii="Arial" w:hAnsi="Arial" w:cs="Arial"/>
      </w:rPr>
      <w:t xml:space="preserve">, Arial Font, Page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sidR="0025585B">
      <w:rPr>
        <w:rFonts w:ascii="Arial" w:hAnsi="Arial" w:cs="Arial"/>
        <w:b/>
        <w:bCs/>
        <w:noProof/>
      </w:rPr>
      <w:t>8</w:t>
    </w:r>
    <w:r w:rsidRPr="00DB73F0">
      <w:rPr>
        <w:rFonts w:ascii="Arial" w:hAnsi="Arial" w:cs="Arial"/>
        <w:b/>
        <w:bCs/>
      </w:rPr>
      <w:fldChar w:fldCharType="end"/>
    </w:r>
    <w:r w:rsidRPr="00DB73F0">
      <w:rPr>
        <w:rFonts w:ascii="Arial" w:hAnsi="Arial" w:cs="Arial"/>
      </w:rPr>
      <w:t xml:space="preserve"> of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sidR="0025585B">
      <w:rPr>
        <w:rFonts w:ascii="Arial" w:hAnsi="Arial" w:cs="Arial"/>
        <w:b/>
        <w:bCs/>
        <w:noProof/>
      </w:rPr>
      <w:t>15</w:t>
    </w:r>
    <w:r w:rsidRPr="00DB73F0">
      <w:rPr>
        <w:rFonts w:ascii="Arial" w:hAnsi="Arial" w:cs="Arial"/>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52FB" w14:textId="4A64A40E" w:rsidR="00F45E11" w:rsidRPr="00F42943" w:rsidRDefault="00F45E11" w:rsidP="00A7450C">
    <w:pPr>
      <w:pStyle w:val="Header"/>
      <w:spacing w:after="120"/>
      <w:jc w:val="right"/>
      <w:rPr>
        <w:rFonts w:ascii="Arial" w:hAnsi="Arial" w:cs="Arial"/>
      </w:rPr>
    </w:pPr>
    <w:bookmarkStart w:id="2" w:name="_Hlk48728358"/>
    <w:bookmarkStart w:id="3" w:name="_Hlk48728359"/>
    <w:r w:rsidRPr="00DB73F0">
      <w:rPr>
        <w:rFonts w:ascii="Arial" w:hAnsi="Arial" w:cs="Arial"/>
      </w:rPr>
      <w:t xml:space="preserve">T19-804_Source_ELRubric, </w:t>
    </w:r>
    <w:r>
      <w:rPr>
        <w:rFonts w:ascii="Arial" w:hAnsi="Arial" w:cs="Arial"/>
      </w:rPr>
      <w:t>Vietnamese</w:t>
    </w:r>
    <w:r w:rsidRPr="00DB73F0">
      <w:rPr>
        <w:rFonts w:ascii="Arial" w:hAnsi="Arial" w:cs="Arial"/>
      </w:rPr>
      <w:t xml:space="preserve">, Arial Font, Page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sidR="0025585B">
      <w:rPr>
        <w:rFonts w:ascii="Arial" w:hAnsi="Arial" w:cs="Arial"/>
        <w:b/>
        <w:bCs/>
        <w:noProof/>
      </w:rPr>
      <w:t>5</w:t>
    </w:r>
    <w:r w:rsidRPr="00DB73F0">
      <w:rPr>
        <w:rFonts w:ascii="Arial" w:hAnsi="Arial" w:cs="Arial"/>
        <w:b/>
        <w:bCs/>
      </w:rPr>
      <w:fldChar w:fldCharType="end"/>
    </w:r>
    <w:r w:rsidRPr="00DB73F0">
      <w:rPr>
        <w:rFonts w:ascii="Arial" w:hAnsi="Arial" w:cs="Arial"/>
      </w:rPr>
      <w:t xml:space="preserve"> of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sidR="0025585B">
      <w:rPr>
        <w:rFonts w:ascii="Arial" w:hAnsi="Arial" w:cs="Arial"/>
        <w:b/>
        <w:bCs/>
        <w:noProof/>
      </w:rPr>
      <w:t>15</w:t>
    </w:r>
    <w:r w:rsidRPr="00DB73F0">
      <w:rPr>
        <w:rFonts w:ascii="Arial" w:hAnsi="Arial" w:cs="Arial"/>
        <w:b/>
        <w:bCs/>
      </w:rPr>
      <w:fldChar w:fldCharType="end"/>
    </w:r>
    <w:bookmarkEnd w:id="2"/>
    <w:bookmarkEnd w:id="3"/>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1F0" w14:textId="77777777" w:rsidR="00F45E11" w:rsidRDefault="00F45E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4ED2" w14:textId="042621C9" w:rsidR="00F45E11" w:rsidRPr="00F42943" w:rsidRDefault="00F45E11" w:rsidP="00CD4ECD">
    <w:pPr>
      <w:pStyle w:val="Header"/>
      <w:spacing w:after="120"/>
      <w:jc w:val="right"/>
      <w:rPr>
        <w:rFonts w:ascii="Arial" w:hAnsi="Arial" w:cs="Arial"/>
      </w:rPr>
    </w:pPr>
    <w:r w:rsidRPr="00DB73F0">
      <w:rPr>
        <w:rFonts w:ascii="Arial" w:hAnsi="Arial" w:cs="Arial"/>
      </w:rPr>
      <w:t xml:space="preserve">T19-804_Source_ELRubric, </w:t>
    </w:r>
    <w:r>
      <w:rPr>
        <w:rFonts w:ascii="Arial" w:hAnsi="Arial" w:cs="Arial"/>
      </w:rPr>
      <w:t>Vietnamese</w:t>
    </w:r>
    <w:r w:rsidRPr="00DB73F0">
      <w:rPr>
        <w:rFonts w:ascii="Arial" w:hAnsi="Arial" w:cs="Arial"/>
      </w:rPr>
      <w:t xml:space="preserve">, Arial Font, Page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sidR="0025585B">
      <w:rPr>
        <w:rFonts w:ascii="Arial" w:hAnsi="Arial" w:cs="Arial"/>
        <w:b/>
        <w:bCs/>
        <w:noProof/>
      </w:rPr>
      <w:t>14</w:t>
    </w:r>
    <w:r w:rsidRPr="00DB73F0">
      <w:rPr>
        <w:rFonts w:ascii="Arial" w:hAnsi="Arial" w:cs="Arial"/>
        <w:b/>
        <w:bCs/>
      </w:rPr>
      <w:fldChar w:fldCharType="end"/>
    </w:r>
    <w:r w:rsidRPr="00DB73F0">
      <w:rPr>
        <w:rFonts w:ascii="Arial" w:hAnsi="Arial" w:cs="Arial"/>
      </w:rPr>
      <w:t xml:space="preserve"> of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sidR="0025585B">
      <w:rPr>
        <w:rFonts w:ascii="Arial" w:hAnsi="Arial" w:cs="Arial"/>
        <w:b/>
        <w:bCs/>
        <w:noProof/>
      </w:rPr>
      <w:t>15</w:t>
    </w:r>
    <w:r w:rsidRPr="00DB73F0">
      <w:rPr>
        <w:rFonts w:ascii="Arial" w:hAnsi="Arial" w:cs="Arial"/>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91C" w14:textId="77777777" w:rsidR="00F45E11" w:rsidRDefault="00F4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40BE"/>
    <w:multiLevelType w:val="hybridMultilevel"/>
    <w:tmpl w:val="7B3A0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3D95"/>
    <w:multiLevelType w:val="hybridMultilevel"/>
    <w:tmpl w:val="7C9CFC84"/>
    <w:lvl w:ilvl="0" w:tplc="0FA231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EF2"/>
    <w:multiLevelType w:val="hybridMultilevel"/>
    <w:tmpl w:val="BCFEDA1C"/>
    <w:lvl w:ilvl="0" w:tplc="0BC605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14E3"/>
    <w:multiLevelType w:val="hybridMultilevel"/>
    <w:tmpl w:val="1FC4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03C48"/>
    <w:multiLevelType w:val="hybridMultilevel"/>
    <w:tmpl w:val="C5D87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80AAE"/>
    <w:multiLevelType w:val="hybridMultilevel"/>
    <w:tmpl w:val="5A6A1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23423"/>
    <w:multiLevelType w:val="hybridMultilevel"/>
    <w:tmpl w:val="CDD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3119"/>
    <w:multiLevelType w:val="hybridMultilevel"/>
    <w:tmpl w:val="7F6E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60BE1"/>
    <w:multiLevelType w:val="hybridMultilevel"/>
    <w:tmpl w:val="0F76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0010">
    <w:abstractNumId w:val="1"/>
  </w:num>
  <w:num w:numId="2" w16cid:durableId="675963304">
    <w:abstractNumId w:val="2"/>
  </w:num>
  <w:num w:numId="3" w16cid:durableId="715735624">
    <w:abstractNumId w:val="7"/>
  </w:num>
  <w:num w:numId="4" w16cid:durableId="1770349492">
    <w:abstractNumId w:val="5"/>
  </w:num>
  <w:num w:numId="5" w16cid:durableId="19859739">
    <w:abstractNumId w:val="4"/>
  </w:num>
  <w:num w:numId="6" w16cid:durableId="926574747">
    <w:abstractNumId w:val="3"/>
  </w:num>
  <w:num w:numId="7" w16cid:durableId="1052776216">
    <w:abstractNumId w:val="9"/>
  </w:num>
  <w:num w:numId="8" w16cid:durableId="1996760889">
    <w:abstractNumId w:val="6"/>
  </w:num>
  <w:num w:numId="9" w16cid:durableId="1487892971">
    <w:abstractNumId w:val="0"/>
  </w:num>
  <w:num w:numId="10" w16cid:durableId="1451509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DU2MjczNLI0NbVU0lEKTi0uzszPAykwNKkFADTJgnAtAAAA"/>
  </w:docVars>
  <w:rsids>
    <w:rsidRoot w:val="008F595B"/>
    <w:rsid w:val="00003A5A"/>
    <w:rsid w:val="0000722B"/>
    <w:rsid w:val="00011975"/>
    <w:rsid w:val="0001383A"/>
    <w:rsid w:val="000160FE"/>
    <w:rsid w:val="00021309"/>
    <w:rsid w:val="00021BC3"/>
    <w:rsid w:val="00032083"/>
    <w:rsid w:val="00033CEC"/>
    <w:rsid w:val="0003456A"/>
    <w:rsid w:val="000354B5"/>
    <w:rsid w:val="000356CE"/>
    <w:rsid w:val="00037666"/>
    <w:rsid w:val="00040AAB"/>
    <w:rsid w:val="00042AA8"/>
    <w:rsid w:val="00052854"/>
    <w:rsid w:val="00063819"/>
    <w:rsid w:val="000653A8"/>
    <w:rsid w:val="000678CC"/>
    <w:rsid w:val="00072536"/>
    <w:rsid w:val="00076F30"/>
    <w:rsid w:val="000779FC"/>
    <w:rsid w:val="00090176"/>
    <w:rsid w:val="00091E8E"/>
    <w:rsid w:val="00093983"/>
    <w:rsid w:val="00095DA3"/>
    <w:rsid w:val="00096166"/>
    <w:rsid w:val="000A45E9"/>
    <w:rsid w:val="000A67D9"/>
    <w:rsid w:val="000B3953"/>
    <w:rsid w:val="000B3D03"/>
    <w:rsid w:val="000B4627"/>
    <w:rsid w:val="000B57F5"/>
    <w:rsid w:val="000B6D4E"/>
    <w:rsid w:val="000D0165"/>
    <w:rsid w:val="000D0C22"/>
    <w:rsid w:val="000D243A"/>
    <w:rsid w:val="000D4D21"/>
    <w:rsid w:val="000E2219"/>
    <w:rsid w:val="000E3064"/>
    <w:rsid w:val="000E4B30"/>
    <w:rsid w:val="000E66A5"/>
    <w:rsid w:val="00100774"/>
    <w:rsid w:val="0010132C"/>
    <w:rsid w:val="0011238A"/>
    <w:rsid w:val="00115D8F"/>
    <w:rsid w:val="00117FE3"/>
    <w:rsid w:val="00121516"/>
    <w:rsid w:val="00126222"/>
    <w:rsid w:val="00137C95"/>
    <w:rsid w:val="00140548"/>
    <w:rsid w:val="001617AE"/>
    <w:rsid w:val="0016610A"/>
    <w:rsid w:val="00173B51"/>
    <w:rsid w:val="00173BD4"/>
    <w:rsid w:val="00177342"/>
    <w:rsid w:val="00183A9B"/>
    <w:rsid w:val="00184DBD"/>
    <w:rsid w:val="0018560C"/>
    <w:rsid w:val="00195744"/>
    <w:rsid w:val="001B78EB"/>
    <w:rsid w:val="001C1B8C"/>
    <w:rsid w:val="001C27D9"/>
    <w:rsid w:val="001C5ADD"/>
    <w:rsid w:val="001C7861"/>
    <w:rsid w:val="001E0D28"/>
    <w:rsid w:val="001F1422"/>
    <w:rsid w:val="001F183A"/>
    <w:rsid w:val="001F5D96"/>
    <w:rsid w:val="001F6697"/>
    <w:rsid w:val="00203CFD"/>
    <w:rsid w:val="00205C2D"/>
    <w:rsid w:val="00207741"/>
    <w:rsid w:val="00212370"/>
    <w:rsid w:val="00213FA5"/>
    <w:rsid w:val="0022522E"/>
    <w:rsid w:val="00225AB2"/>
    <w:rsid w:val="0022756F"/>
    <w:rsid w:val="00227BFE"/>
    <w:rsid w:val="00233671"/>
    <w:rsid w:val="00233AAE"/>
    <w:rsid w:val="0024022C"/>
    <w:rsid w:val="00242A9A"/>
    <w:rsid w:val="002474BE"/>
    <w:rsid w:val="00250866"/>
    <w:rsid w:val="0025585B"/>
    <w:rsid w:val="00262C82"/>
    <w:rsid w:val="00264E2B"/>
    <w:rsid w:val="00264EAD"/>
    <w:rsid w:val="002676BF"/>
    <w:rsid w:val="00271E05"/>
    <w:rsid w:val="00272AF3"/>
    <w:rsid w:val="00283238"/>
    <w:rsid w:val="002833DF"/>
    <w:rsid w:val="00295941"/>
    <w:rsid w:val="002A3B17"/>
    <w:rsid w:val="002A429A"/>
    <w:rsid w:val="002A4E4F"/>
    <w:rsid w:val="002A69B4"/>
    <w:rsid w:val="002A6DA6"/>
    <w:rsid w:val="002B1406"/>
    <w:rsid w:val="002B1E67"/>
    <w:rsid w:val="002B42E5"/>
    <w:rsid w:val="002B67CF"/>
    <w:rsid w:val="002B7EA0"/>
    <w:rsid w:val="002D254C"/>
    <w:rsid w:val="002D2890"/>
    <w:rsid w:val="002E010D"/>
    <w:rsid w:val="002E0633"/>
    <w:rsid w:val="002E6B87"/>
    <w:rsid w:val="002F458D"/>
    <w:rsid w:val="002F494F"/>
    <w:rsid w:val="002F772D"/>
    <w:rsid w:val="003120D6"/>
    <w:rsid w:val="00320224"/>
    <w:rsid w:val="00322319"/>
    <w:rsid w:val="00322A23"/>
    <w:rsid w:val="00327984"/>
    <w:rsid w:val="00340B6E"/>
    <w:rsid w:val="00340EC0"/>
    <w:rsid w:val="0034335F"/>
    <w:rsid w:val="00345D24"/>
    <w:rsid w:val="0034630D"/>
    <w:rsid w:val="0034631A"/>
    <w:rsid w:val="00350391"/>
    <w:rsid w:val="003514ED"/>
    <w:rsid w:val="003606CD"/>
    <w:rsid w:val="00363836"/>
    <w:rsid w:val="00363981"/>
    <w:rsid w:val="00367053"/>
    <w:rsid w:val="00367457"/>
    <w:rsid w:val="0038019A"/>
    <w:rsid w:val="003841A4"/>
    <w:rsid w:val="00386AFD"/>
    <w:rsid w:val="00390F50"/>
    <w:rsid w:val="00395150"/>
    <w:rsid w:val="003954C3"/>
    <w:rsid w:val="003979C3"/>
    <w:rsid w:val="003A14EA"/>
    <w:rsid w:val="003A6777"/>
    <w:rsid w:val="003A7FD9"/>
    <w:rsid w:val="003B7BA7"/>
    <w:rsid w:val="003C4B71"/>
    <w:rsid w:val="003C75AC"/>
    <w:rsid w:val="003C7818"/>
    <w:rsid w:val="003E0CA0"/>
    <w:rsid w:val="003E76BB"/>
    <w:rsid w:val="003F30C8"/>
    <w:rsid w:val="0040083D"/>
    <w:rsid w:val="004013E4"/>
    <w:rsid w:val="00402926"/>
    <w:rsid w:val="004037A2"/>
    <w:rsid w:val="00403BFC"/>
    <w:rsid w:val="004061C1"/>
    <w:rsid w:val="00410406"/>
    <w:rsid w:val="00411902"/>
    <w:rsid w:val="004202FC"/>
    <w:rsid w:val="00421ED4"/>
    <w:rsid w:val="00423720"/>
    <w:rsid w:val="0042396F"/>
    <w:rsid w:val="004256E5"/>
    <w:rsid w:val="00426936"/>
    <w:rsid w:val="0043527D"/>
    <w:rsid w:val="00435596"/>
    <w:rsid w:val="00442214"/>
    <w:rsid w:val="004426EB"/>
    <w:rsid w:val="004433CB"/>
    <w:rsid w:val="00447309"/>
    <w:rsid w:val="00447735"/>
    <w:rsid w:val="004506C5"/>
    <w:rsid w:val="00454355"/>
    <w:rsid w:val="00457088"/>
    <w:rsid w:val="004646AE"/>
    <w:rsid w:val="004751AD"/>
    <w:rsid w:val="00477D58"/>
    <w:rsid w:val="004841A5"/>
    <w:rsid w:val="00486724"/>
    <w:rsid w:val="00487AD7"/>
    <w:rsid w:val="0049154C"/>
    <w:rsid w:val="00492B7E"/>
    <w:rsid w:val="00492F8D"/>
    <w:rsid w:val="0049323F"/>
    <w:rsid w:val="00494E22"/>
    <w:rsid w:val="004A3290"/>
    <w:rsid w:val="004A6EB7"/>
    <w:rsid w:val="004B6E08"/>
    <w:rsid w:val="004C1C31"/>
    <w:rsid w:val="004C76B1"/>
    <w:rsid w:val="004D16B9"/>
    <w:rsid w:val="004D3826"/>
    <w:rsid w:val="004D6E26"/>
    <w:rsid w:val="004E052C"/>
    <w:rsid w:val="004F0799"/>
    <w:rsid w:val="004F3BC2"/>
    <w:rsid w:val="004F3D2E"/>
    <w:rsid w:val="004F5074"/>
    <w:rsid w:val="004F7F75"/>
    <w:rsid w:val="005010FB"/>
    <w:rsid w:val="00520779"/>
    <w:rsid w:val="00520C9D"/>
    <w:rsid w:val="00525912"/>
    <w:rsid w:val="00525F91"/>
    <w:rsid w:val="005300D2"/>
    <w:rsid w:val="005330A0"/>
    <w:rsid w:val="005334B4"/>
    <w:rsid w:val="00543C9D"/>
    <w:rsid w:val="00557070"/>
    <w:rsid w:val="00572194"/>
    <w:rsid w:val="00572312"/>
    <w:rsid w:val="005762DC"/>
    <w:rsid w:val="005803F6"/>
    <w:rsid w:val="00582A2A"/>
    <w:rsid w:val="00584356"/>
    <w:rsid w:val="005843BE"/>
    <w:rsid w:val="0058513E"/>
    <w:rsid w:val="00591884"/>
    <w:rsid w:val="005A00F1"/>
    <w:rsid w:val="005A02C4"/>
    <w:rsid w:val="005A3588"/>
    <w:rsid w:val="005A7704"/>
    <w:rsid w:val="005B065D"/>
    <w:rsid w:val="005B1102"/>
    <w:rsid w:val="005B4CE2"/>
    <w:rsid w:val="005B53FB"/>
    <w:rsid w:val="005C2A0E"/>
    <w:rsid w:val="005C3DCA"/>
    <w:rsid w:val="005C3F69"/>
    <w:rsid w:val="005C63FD"/>
    <w:rsid w:val="005C6669"/>
    <w:rsid w:val="005C76B9"/>
    <w:rsid w:val="005D0F29"/>
    <w:rsid w:val="005D4F22"/>
    <w:rsid w:val="005D520C"/>
    <w:rsid w:val="005E1666"/>
    <w:rsid w:val="005E2908"/>
    <w:rsid w:val="005E2E0E"/>
    <w:rsid w:val="005E302D"/>
    <w:rsid w:val="005E5A41"/>
    <w:rsid w:val="005F4078"/>
    <w:rsid w:val="006139F7"/>
    <w:rsid w:val="006258E6"/>
    <w:rsid w:val="00633773"/>
    <w:rsid w:val="00640431"/>
    <w:rsid w:val="006408AB"/>
    <w:rsid w:val="006513B1"/>
    <w:rsid w:val="006547C3"/>
    <w:rsid w:val="006553F4"/>
    <w:rsid w:val="00663967"/>
    <w:rsid w:val="00663E23"/>
    <w:rsid w:val="006645F4"/>
    <w:rsid w:val="00673D6A"/>
    <w:rsid w:val="00676C89"/>
    <w:rsid w:val="00677CF7"/>
    <w:rsid w:val="00680EC7"/>
    <w:rsid w:val="00682AC7"/>
    <w:rsid w:val="0068329B"/>
    <w:rsid w:val="006962D7"/>
    <w:rsid w:val="00696640"/>
    <w:rsid w:val="00696AB0"/>
    <w:rsid w:val="006A11B9"/>
    <w:rsid w:val="006A32D2"/>
    <w:rsid w:val="006A3DB2"/>
    <w:rsid w:val="006A507C"/>
    <w:rsid w:val="006B0F79"/>
    <w:rsid w:val="006B2B29"/>
    <w:rsid w:val="006B2C27"/>
    <w:rsid w:val="006D0F84"/>
    <w:rsid w:val="006D2E6E"/>
    <w:rsid w:val="006E098C"/>
    <w:rsid w:val="006E282C"/>
    <w:rsid w:val="006E37E2"/>
    <w:rsid w:val="006E5BCE"/>
    <w:rsid w:val="006F2728"/>
    <w:rsid w:val="00700253"/>
    <w:rsid w:val="007061DC"/>
    <w:rsid w:val="00717C69"/>
    <w:rsid w:val="007224EE"/>
    <w:rsid w:val="00724483"/>
    <w:rsid w:val="0072719F"/>
    <w:rsid w:val="00733650"/>
    <w:rsid w:val="00734344"/>
    <w:rsid w:val="00740159"/>
    <w:rsid w:val="0074271E"/>
    <w:rsid w:val="007437C4"/>
    <w:rsid w:val="0074437F"/>
    <w:rsid w:val="00745458"/>
    <w:rsid w:val="007472F5"/>
    <w:rsid w:val="0075075F"/>
    <w:rsid w:val="00774871"/>
    <w:rsid w:val="00774AF7"/>
    <w:rsid w:val="00775CDD"/>
    <w:rsid w:val="00783AE1"/>
    <w:rsid w:val="0078549E"/>
    <w:rsid w:val="00786A5B"/>
    <w:rsid w:val="007873BE"/>
    <w:rsid w:val="007909D5"/>
    <w:rsid w:val="00791B34"/>
    <w:rsid w:val="00792136"/>
    <w:rsid w:val="00792317"/>
    <w:rsid w:val="007930BB"/>
    <w:rsid w:val="0079385B"/>
    <w:rsid w:val="00794274"/>
    <w:rsid w:val="007969EA"/>
    <w:rsid w:val="00797739"/>
    <w:rsid w:val="007A3FE0"/>
    <w:rsid w:val="007A4C0A"/>
    <w:rsid w:val="007A557F"/>
    <w:rsid w:val="007B1926"/>
    <w:rsid w:val="007C2396"/>
    <w:rsid w:val="007C31B1"/>
    <w:rsid w:val="007D0DEE"/>
    <w:rsid w:val="007D0FF8"/>
    <w:rsid w:val="007D1E66"/>
    <w:rsid w:val="007D638B"/>
    <w:rsid w:val="007D75F9"/>
    <w:rsid w:val="007D7D14"/>
    <w:rsid w:val="007E4697"/>
    <w:rsid w:val="007F6372"/>
    <w:rsid w:val="007F6DE7"/>
    <w:rsid w:val="007F77F5"/>
    <w:rsid w:val="0080075C"/>
    <w:rsid w:val="008025AA"/>
    <w:rsid w:val="008036B1"/>
    <w:rsid w:val="008038D2"/>
    <w:rsid w:val="00804644"/>
    <w:rsid w:val="00811AB3"/>
    <w:rsid w:val="00812FDB"/>
    <w:rsid w:val="008167E3"/>
    <w:rsid w:val="00817F40"/>
    <w:rsid w:val="00820073"/>
    <w:rsid w:val="00822523"/>
    <w:rsid w:val="00825CFE"/>
    <w:rsid w:val="008341C9"/>
    <w:rsid w:val="00834682"/>
    <w:rsid w:val="008348AD"/>
    <w:rsid w:val="00837237"/>
    <w:rsid w:val="00840DF1"/>
    <w:rsid w:val="00841701"/>
    <w:rsid w:val="00842C96"/>
    <w:rsid w:val="00844FC0"/>
    <w:rsid w:val="0084678B"/>
    <w:rsid w:val="008475E1"/>
    <w:rsid w:val="00850B2A"/>
    <w:rsid w:val="0085469D"/>
    <w:rsid w:val="00854DCF"/>
    <w:rsid w:val="00863772"/>
    <w:rsid w:val="008637EB"/>
    <w:rsid w:val="00867407"/>
    <w:rsid w:val="008731EC"/>
    <w:rsid w:val="00875DAC"/>
    <w:rsid w:val="008775D3"/>
    <w:rsid w:val="00881154"/>
    <w:rsid w:val="008848E7"/>
    <w:rsid w:val="008851AD"/>
    <w:rsid w:val="008900C3"/>
    <w:rsid w:val="008A6402"/>
    <w:rsid w:val="008B6176"/>
    <w:rsid w:val="008C1732"/>
    <w:rsid w:val="008C5C34"/>
    <w:rsid w:val="008D088A"/>
    <w:rsid w:val="008D1626"/>
    <w:rsid w:val="008D6EA6"/>
    <w:rsid w:val="008E1093"/>
    <w:rsid w:val="008E169D"/>
    <w:rsid w:val="008E1962"/>
    <w:rsid w:val="008E1BC0"/>
    <w:rsid w:val="008E411D"/>
    <w:rsid w:val="008E7600"/>
    <w:rsid w:val="008E77BD"/>
    <w:rsid w:val="008F595B"/>
    <w:rsid w:val="008F7FD0"/>
    <w:rsid w:val="00902125"/>
    <w:rsid w:val="00904C35"/>
    <w:rsid w:val="0090605B"/>
    <w:rsid w:val="00906C16"/>
    <w:rsid w:val="00910467"/>
    <w:rsid w:val="00911DE0"/>
    <w:rsid w:val="009136A9"/>
    <w:rsid w:val="009205D0"/>
    <w:rsid w:val="00922C14"/>
    <w:rsid w:val="00925E50"/>
    <w:rsid w:val="00931225"/>
    <w:rsid w:val="009332F4"/>
    <w:rsid w:val="00936B4F"/>
    <w:rsid w:val="00943AE4"/>
    <w:rsid w:val="00944624"/>
    <w:rsid w:val="00950554"/>
    <w:rsid w:val="00950D77"/>
    <w:rsid w:val="00955C5C"/>
    <w:rsid w:val="009566E3"/>
    <w:rsid w:val="00960C1C"/>
    <w:rsid w:val="00962217"/>
    <w:rsid w:val="009700BC"/>
    <w:rsid w:val="00972C56"/>
    <w:rsid w:val="00973AA2"/>
    <w:rsid w:val="00974CD6"/>
    <w:rsid w:val="009756E6"/>
    <w:rsid w:val="00990D57"/>
    <w:rsid w:val="009957C7"/>
    <w:rsid w:val="009A3DFC"/>
    <w:rsid w:val="009A41A0"/>
    <w:rsid w:val="009A4877"/>
    <w:rsid w:val="009A48D8"/>
    <w:rsid w:val="009A7414"/>
    <w:rsid w:val="009B0267"/>
    <w:rsid w:val="009B15F9"/>
    <w:rsid w:val="009B1A1C"/>
    <w:rsid w:val="009B2D8F"/>
    <w:rsid w:val="009B3866"/>
    <w:rsid w:val="009C6C08"/>
    <w:rsid w:val="009D2AD9"/>
    <w:rsid w:val="009D4737"/>
    <w:rsid w:val="009D4FBB"/>
    <w:rsid w:val="009D6EF7"/>
    <w:rsid w:val="009E02B5"/>
    <w:rsid w:val="009E10E5"/>
    <w:rsid w:val="009E29EB"/>
    <w:rsid w:val="009E3E01"/>
    <w:rsid w:val="009E400A"/>
    <w:rsid w:val="009E496F"/>
    <w:rsid w:val="009E6B90"/>
    <w:rsid w:val="009F4058"/>
    <w:rsid w:val="009F7F12"/>
    <w:rsid w:val="00A032BE"/>
    <w:rsid w:val="00A10673"/>
    <w:rsid w:val="00A12E8A"/>
    <w:rsid w:val="00A1322C"/>
    <w:rsid w:val="00A155E1"/>
    <w:rsid w:val="00A16821"/>
    <w:rsid w:val="00A25E8B"/>
    <w:rsid w:val="00A267B3"/>
    <w:rsid w:val="00A275E7"/>
    <w:rsid w:val="00A32741"/>
    <w:rsid w:val="00A370F3"/>
    <w:rsid w:val="00A407D0"/>
    <w:rsid w:val="00A528D9"/>
    <w:rsid w:val="00A52EFB"/>
    <w:rsid w:val="00A62633"/>
    <w:rsid w:val="00A62F61"/>
    <w:rsid w:val="00A6700E"/>
    <w:rsid w:val="00A67913"/>
    <w:rsid w:val="00A67F78"/>
    <w:rsid w:val="00A713DA"/>
    <w:rsid w:val="00A7450C"/>
    <w:rsid w:val="00A757A4"/>
    <w:rsid w:val="00A82DEA"/>
    <w:rsid w:val="00A831A1"/>
    <w:rsid w:val="00A93407"/>
    <w:rsid w:val="00A93CCF"/>
    <w:rsid w:val="00A946D1"/>
    <w:rsid w:val="00AA6446"/>
    <w:rsid w:val="00AA6562"/>
    <w:rsid w:val="00AA73D6"/>
    <w:rsid w:val="00AB0D9A"/>
    <w:rsid w:val="00AB64D1"/>
    <w:rsid w:val="00AC3A1B"/>
    <w:rsid w:val="00AC6B2D"/>
    <w:rsid w:val="00AD2CA9"/>
    <w:rsid w:val="00AD426D"/>
    <w:rsid w:val="00AD5D8D"/>
    <w:rsid w:val="00AE569D"/>
    <w:rsid w:val="00AF44B4"/>
    <w:rsid w:val="00B00B42"/>
    <w:rsid w:val="00B01943"/>
    <w:rsid w:val="00B03E13"/>
    <w:rsid w:val="00B046F9"/>
    <w:rsid w:val="00B05379"/>
    <w:rsid w:val="00B26945"/>
    <w:rsid w:val="00B30947"/>
    <w:rsid w:val="00B361CD"/>
    <w:rsid w:val="00B37784"/>
    <w:rsid w:val="00B37C0A"/>
    <w:rsid w:val="00B42495"/>
    <w:rsid w:val="00B46790"/>
    <w:rsid w:val="00B46855"/>
    <w:rsid w:val="00B56B9A"/>
    <w:rsid w:val="00B57B3A"/>
    <w:rsid w:val="00B62671"/>
    <w:rsid w:val="00B64858"/>
    <w:rsid w:val="00B66832"/>
    <w:rsid w:val="00B72473"/>
    <w:rsid w:val="00B72D97"/>
    <w:rsid w:val="00B73C94"/>
    <w:rsid w:val="00B74D42"/>
    <w:rsid w:val="00B74FFB"/>
    <w:rsid w:val="00B80B95"/>
    <w:rsid w:val="00B84D0B"/>
    <w:rsid w:val="00B91041"/>
    <w:rsid w:val="00B924CA"/>
    <w:rsid w:val="00B94C1C"/>
    <w:rsid w:val="00BA1C42"/>
    <w:rsid w:val="00BA35BE"/>
    <w:rsid w:val="00BA5326"/>
    <w:rsid w:val="00BA6154"/>
    <w:rsid w:val="00BB0536"/>
    <w:rsid w:val="00BB28D0"/>
    <w:rsid w:val="00BC3F05"/>
    <w:rsid w:val="00BD0B79"/>
    <w:rsid w:val="00BD325D"/>
    <w:rsid w:val="00BE4F17"/>
    <w:rsid w:val="00BE58B6"/>
    <w:rsid w:val="00BE6F56"/>
    <w:rsid w:val="00BF4843"/>
    <w:rsid w:val="00C10B83"/>
    <w:rsid w:val="00C12829"/>
    <w:rsid w:val="00C15B56"/>
    <w:rsid w:val="00C226B1"/>
    <w:rsid w:val="00C22848"/>
    <w:rsid w:val="00C2386D"/>
    <w:rsid w:val="00C27D6F"/>
    <w:rsid w:val="00C31540"/>
    <w:rsid w:val="00C3654B"/>
    <w:rsid w:val="00C3682E"/>
    <w:rsid w:val="00C40807"/>
    <w:rsid w:val="00C43D65"/>
    <w:rsid w:val="00C4678A"/>
    <w:rsid w:val="00C47882"/>
    <w:rsid w:val="00C6228A"/>
    <w:rsid w:val="00C6636B"/>
    <w:rsid w:val="00C74A5A"/>
    <w:rsid w:val="00C81485"/>
    <w:rsid w:val="00C8422F"/>
    <w:rsid w:val="00C86B8E"/>
    <w:rsid w:val="00C93AD6"/>
    <w:rsid w:val="00C94912"/>
    <w:rsid w:val="00CA03DB"/>
    <w:rsid w:val="00CA210F"/>
    <w:rsid w:val="00CA5D01"/>
    <w:rsid w:val="00CB59F9"/>
    <w:rsid w:val="00CC0362"/>
    <w:rsid w:val="00CC35D3"/>
    <w:rsid w:val="00CC6117"/>
    <w:rsid w:val="00CC6E67"/>
    <w:rsid w:val="00CC7996"/>
    <w:rsid w:val="00CD4D71"/>
    <w:rsid w:val="00CD4ECD"/>
    <w:rsid w:val="00CD7275"/>
    <w:rsid w:val="00CE5313"/>
    <w:rsid w:val="00CE5432"/>
    <w:rsid w:val="00CF2D3E"/>
    <w:rsid w:val="00CF413D"/>
    <w:rsid w:val="00CF6097"/>
    <w:rsid w:val="00D0569C"/>
    <w:rsid w:val="00D12B06"/>
    <w:rsid w:val="00D145FE"/>
    <w:rsid w:val="00D14CE7"/>
    <w:rsid w:val="00D15B2A"/>
    <w:rsid w:val="00D16473"/>
    <w:rsid w:val="00D32272"/>
    <w:rsid w:val="00D32690"/>
    <w:rsid w:val="00D33AC7"/>
    <w:rsid w:val="00D43290"/>
    <w:rsid w:val="00D450FA"/>
    <w:rsid w:val="00D45D72"/>
    <w:rsid w:val="00D50769"/>
    <w:rsid w:val="00D52369"/>
    <w:rsid w:val="00D56D31"/>
    <w:rsid w:val="00D57968"/>
    <w:rsid w:val="00D64588"/>
    <w:rsid w:val="00D66623"/>
    <w:rsid w:val="00D72E9D"/>
    <w:rsid w:val="00D74459"/>
    <w:rsid w:val="00D75B3A"/>
    <w:rsid w:val="00D85515"/>
    <w:rsid w:val="00D85F4B"/>
    <w:rsid w:val="00D90948"/>
    <w:rsid w:val="00D91458"/>
    <w:rsid w:val="00D9539B"/>
    <w:rsid w:val="00DA7152"/>
    <w:rsid w:val="00DA77D0"/>
    <w:rsid w:val="00DB686D"/>
    <w:rsid w:val="00DC04DB"/>
    <w:rsid w:val="00DC1C08"/>
    <w:rsid w:val="00DC493A"/>
    <w:rsid w:val="00DC5DE3"/>
    <w:rsid w:val="00DC6164"/>
    <w:rsid w:val="00DC71B5"/>
    <w:rsid w:val="00DC79BA"/>
    <w:rsid w:val="00DD0B93"/>
    <w:rsid w:val="00DD1BC5"/>
    <w:rsid w:val="00DD2297"/>
    <w:rsid w:val="00DD4FF7"/>
    <w:rsid w:val="00DD7DEF"/>
    <w:rsid w:val="00DE1DD0"/>
    <w:rsid w:val="00DE1DDC"/>
    <w:rsid w:val="00DE203C"/>
    <w:rsid w:val="00DE2646"/>
    <w:rsid w:val="00DE33EE"/>
    <w:rsid w:val="00DE377C"/>
    <w:rsid w:val="00DE384F"/>
    <w:rsid w:val="00DF2346"/>
    <w:rsid w:val="00DF4A77"/>
    <w:rsid w:val="00DF672A"/>
    <w:rsid w:val="00E02A38"/>
    <w:rsid w:val="00E07BF4"/>
    <w:rsid w:val="00E15BBE"/>
    <w:rsid w:val="00E27FAD"/>
    <w:rsid w:val="00E305E2"/>
    <w:rsid w:val="00E34AC0"/>
    <w:rsid w:val="00E34D79"/>
    <w:rsid w:val="00E35F20"/>
    <w:rsid w:val="00E365AA"/>
    <w:rsid w:val="00E37220"/>
    <w:rsid w:val="00E454C6"/>
    <w:rsid w:val="00E46E2C"/>
    <w:rsid w:val="00E537E9"/>
    <w:rsid w:val="00E56F48"/>
    <w:rsid w:val="00E60AC7"/>
    <w:rsid w:val="00E610F9"/>
    <w:rsid w:val="00E6117D"/>
    <w:rsid w:val="00E612CF"/>
    <w:rsid w:val="00E64202"/>
    <w:rsid w:val="00E656EF"/>
    <w:rsid w:val="00E74CD4"/>
    <w:rsid w:val="00E8385F"/>
    <w:rsid w:val="00E851ED"/>
    <w:rsid w:val="00E8528E"/>
    <w:rsid w:val="00E90D9E"/>
    <w:rsid w:val="00E94313"/>
    <w:rsid w:val="00E95B34"/>
    <w:rsid w:val="00EA0E37"/>
    <w:rsid w:val="00EA0E93"/>
    <w:rsid w:val="00EA3876"/>
    <w:rsid w:val="00EA4AE9"/>
    <w:rsid w:val="00EB6D97"/>
    <w:rsid w:val="00EC550E"/>
    <w:rsid w:val="00ED0207"/>
    <w:rsid w:val="00ED03E7"/>
    <w:rsid w:val="00ED16DB"/>
    <w:rsid w:val="00ED382D"/>
    <w:rsid w:val="00ED47FA"/>
    <w:rsid w:val="00ED7729"/>
    <w:rsid w:val="00EE3045"/>
    <w:rsid w:val="00EE5263"/>
    <w:rsid w:val="00EE7ADE"/>
    <w:rsid w:val="00EF57FB"/>
    <w:rsid w:val="00EF7828"/>
    <w:rsid w:val="00F006AE"/>
    <w:rsid w:val="00F01ED0"/>
    <w:rsid w:val="00F04186"/>
    <w:rsid w:val="00F043BB"/>
    <w:rsid w:val="00F21B5C"/>
    <w:rsid w:val="00F30809"/>
    <w:rsid w:val="00F33133"/>
    <w:rsid w:val="00F42943"/>
    <w:rsid w:val="00F42BF6"/>
    <w:rsid w:val="00F45E11"/>
    <w:rsid w:val="00F47A1E"/>
    <w:rsid w:val="00F63025"/>
    <w:rsid w:val="00F64C8A"/>
    <w:rsid w:val="00F654F8"/>
    <w:rsid w:val="00F65915"/>
    <w:rsid w:val="00F65D16"/>
    <w:rsid w:val="00F745C9"/>
    <w:rsid w:val="00F823D4"/>
    <w:rsid w:val="00F8783B"/>
    <w:rsid w:val="00F87C0A"/>
    <w:rsid w:val="00F9243C"/>
    <w:rsid w:val="00F944CC"/>
    <w:rsid w:val="00FA1144"/>
    <w:rsid w:val="00FA229E"/>
    <w:rsid w:val="00FA53ED"/>
    <w:rsid w:val="00FA6699"/>
    <w:rsid w:val="00FB19FC"/>
    <w:rsid w:val="00FC5799"/>
    <w:rsid w:val="00FC5CF8"/>
    <w:rsid w:val="00FD1619"/>
    <w:rsid w:val="00FD23B7"/>
    <w:rsid w:val="00FD3EA8"/>
    <w:rsid w:val="00FD6E6A"/>
    <w:rsid w:val="00FE2BB2"/>
    <w:rsid w:val="00FE391A"/>
    <w:rsid w:val="00FE51C6"/>
    <w:rsid w:val="00FE52F5"/>
    <w:rsid w:val="00FE61DE"/>
    <w:rsid w:val="00FF1154"/>
    <w:rsid w:val="00FF4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C7"/>
    <w:pPr>
      <w:ind w:left="720"/>
      <w:contextualSpacing/>
    </w:pPr>
  </w:style>
  <w:style w:type="table" w:styleId="TableGrid">
    <w:name w:val="Table Grid"/>
    <w:basedOn w:val="TableNormal"/>
    <w:uiPriority w:val="39"/>
    <w:rsid w:val="006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B9"/>
  </w:style>
  <w:style w:type="paragraph" w:styleId="Footer">
    <w:name w:val="footer"/>
    <w:basedOn w:val="Normal"/>
    <w:link w:val="FooterChar"/>
    <w:uiPriority w:val="99"/>
    <w:unhideWhenUsed/>
    <w:rsid w:val="006A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B9"/>
  </w:style>
  <w:style w:type="paragraph" w:styleId="BalloonText">
    <w:name w:val="Balloon Text"/>
    <w:basedOn w:val="Normal"/>
    <w:link w:val="BalloonTextChar"/>
    <w:uiPriority w:val="99"/>
    <w:semiHidden/>
    <w:unhideWhenUsed/>
    <w:rsid w:val="00B6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58"/>
    <w:rPr>
      <w:rFonts w:ascii="Segoe UI" w:hAnsi="Segoe UI" w:cs="Segoe UI"/>
      <w:sz w:val="18"/>
      <w:szCs w:val="18"/>
    </w:rPr>
  </w:style>
  <w:style w:type="character" w:customStyle="1" w:styleId="Heading1Char">
    <w:name w:val="Heading 1 Char"/>
    <w:basedOn w:val="DefaultParagraphFont"/>
    <w:link w:val="Heading1"/>
    <w:uiPriority w:val="9"/>
    <w:rsid w:val="009136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36A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77CF7"/>
    <w:rPr>
      <w:sz w:val="16"/>
      <w:szCs w:val="16"/>
    </w:rPr>
  </w:style>
  <w:style w:type="paragraph" w:styleId="CommentText">
    <w:name w:val="annotation text"/>
    <w:basedOn w:val="Normal"/>
    <w:link w:val="CommentTextChar"/>
    <w:uiPriority w:val="99"/>
    <w:semiHidden/>
    <w:unhideWhenUsed/>
    <w:rsid w:val="00677CF7"/>
    <w:pPr>
      <w:spacing w:line="240" w:lineRule="auto"/>
    </w:pPr>
    <w:rPr>
      <w:sz w:val="20"/>
      <w:szCs w:val="20"/>
    </w:rPr>
  </w:style>
  <w:style w:type="character" w:customStyle="1" w:styleId="CommentTextChar">
    <w:name w:val="Comment Text Char"/>
    <w:basedOn w:val="DefaultParagraphFont"/>
    <w:link w:val="CommentText"/>
    <w:uiPriority w:val="99"/>
    <w:semiHidden/>
    <w:rsid w:val="00677CF7"/>
    <w:rPr>
      <w:sz w:val="20"/>
      <w:szCs w:val="20"/>
    </w:rPr>
  </w:style>
  <w:style w:type="paragraph" w:styleId="CommentSubject">
    <w:name w:val="annotation subject"/>
    <w:basedOn w:val="CommentText"/>
    <w:next w:val="CommentText"/>
    <w:link w:val="CommentSubjectChar"/>
    <w:uiPriority w:val="99"/>
    <w:semiHidden/>
    <w:unhideWhenUsed/>
    <w:rsid w:val="00677CF7"/>
    <w:rPr>
      <w:b/>
      <w:bCs/>
    </w:rPr>
  </w:style>
  <w:style w:type="character" w:customStyle="1" w:styleId="CommentSubjectChar">
    <w:name w:val="Comment Subject Char"/>
    <w:basedOn w:val="CommentTextChar"/>
    <w:link w:val="CommentSubject"/>
    <w:uiPriority w:val="99"/>
    <w:semiHidden/>
    <w:rsid w:val="00677CF7"/>
    <w:rPr>
      <w:b/>
      <w:bCs/>
      <w:sz w:val="20"/>
      <w:szCs w:val="20"/>
    </w:rPr>
  </w:style>
  <w:style w:type="paragraph" w:styleId="Revision">
    <w:name w:val="Revision"/>
    <w:hidden/>
    <w:uiPriority w:val="99"/>
    <w:semiHidden/>
    <w:rsid w:val="00677CF7"/>
    <w:pPr>
      <w:spacing w:after="0" w:line="240" w:lineRule="auto"/>
    </w:pPr>
  </w:style>
  <w:style w:type="paragraph" w:styleId="HTMLPreformatted">
    <w:name w:val="HTML Preformatted"/>
    <w:basedOn w:val="Normal"/>
    <w:link w:val="HTMLPreformattedChar"/>
    <w:uiPriority w:val="99"/>
    <w:semiHidden/>
    <w:unhideWhenUsed/>
    <w:rsid w:val="00F21B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1B5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2667">
      <w:bodyDiv w:val="1"/>
      <w:marLeft w:val="0"/>
      <w:marRight w:val="0"/>
      <w:marTop w:val="0"/>
      <w:marBottom w:val="0"/>
      <w:divBdr>
        <w:top w:val="none" w:sz="0" w:space="0" w:color="auto"/>
        <w:left w:val="none" w:sz="0" w:space="0" w:color="auto"/>
        <w:bottom w:val="none" w:sz="0" w:space="0" w:color="auto"/>
        <w:right w:val="none" w:sz="0" w:space="0" w:color="auto"/>
      </w:divBdr>
    </w:div>
    <w:div w:id="8800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5A71-5F3E-4E73-A436-E994C798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Self-Reflection Rubric (Vietnamese) - English Learners (CA Dept of Education)</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Rubric (Vietnamese) - Multilingual Learners (CA Dept of Education)</dc:title>
  <dc:subject>Vietnamese translation of the English Learner Roadmap Self-reflection Rubric for school and district teams.</dc:subject>
  <dc:creator/>
  <cp:keywords/>
  <dc:description/>
  <cp:lastModifiedBy/>
  <cp:revision>1</cp:revision>
  <dcterms:created xsi:type="dcterms:W3CDTF">2020-08-19T18:26:00Z</dcterms:created>
  <dcterms:modified xsi:type="dcterms:W3CDTF">2024-06-06T17:51:00Z</dcterms:modified>
</cp:coreProperties>
</file>