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CB6D" w14:textId="3D89B23A" w:rsidR="00F25CB0" w:rsidRPr="00960EA9" w:rsidRDefault="00F25CB0" w:rsidP="0020409D">
      <w:pPr>
        <w:rPr>
          <w:rFonts w:cs="Arial"/>
        </w:rPr>
      </w:pPr>
      <w:r w:rsidRPr="00960EA9">
        <w:rPr>
          <w:rFonts w:cs="Arial"/>
        </w:rPr>
        <w:t>California Department of Education</w:t>
      </w:r>
      <w:r w:rsidR="00A34E76" w:rsidRPr="00960EA9">
        <w:rPr>
          <w:rFonts w:cs="Arial"/>
        </w:rPr>
        <w:br/>
      </w:r>
      <w:r w:rsidRPr="00960EA9">
        <w:rPr>
          <w:rFonts w:cs="Arial"/>
        </w:rPr>
        <w:t>Charter Schools Division</w:t>
      </w:r>
      <w:r w:rsidR="00A34E76" w:rsidRPr="00960EA9">
        <w:rPr>
          <w:rFonts w:cs="Arial"/>
        </w:rPr>
        <w:br/>
      </w:r>
      <w:r w:rsidRPr="00960EA9">
        <w:rPr>
          <w:rFonts w:cs="Arial"/>
        </w:rPr>
        <w:t xml:space="preserve">Revised </w:t>
      </w:r>
      <w:r w:rsidR="003A1110">
        <w:rPr>
          <w:rFonts w:cs="Arial"/>
        </w:rPr>
        <w:t>0</w:t>
      </w:r>
      <w:r w:rsidRPr="00960EA9">
        <w:rPr>
          <w:rFonts w:cs="Arial"/>
        </w:rPr>
        <w:t>5/2018</w:t>
      </w:r>
      <w:r w:rsidR="00A34E76" w:rsidRPr="00960EA9">
        <w:rPr>
          <w:rFonts w:cs="Arial"/>
        </w:rPr>
        <w:br/>
      </w:r>
      <w:bookmarkStart w:id="0" w:name="_Hlk174098702"/>
      <w:r w:rsidRPr="00960EA9">
        <w:rPr>
          <w:rFonts w:cs="Arial"/>
        </w:rPr>
        <w:t>accs-</w:t>
      </w:r>
      <w:r w:rsidR="006C748C">
        <w:rPr>
          <w:rFonts w:cs="Arial"/>
        </w:rPr>
        <w:t>dec</w:t>
      </w:r>
      <w:r w:rsidR="00C5541C">
        <w:rPr>
          <w:rFonts w:cs="Arial"/>
        </w:rPr>
        <w:t>24item0</w:t>
      </w:r>
      <w:r w:rsidR="00B44957">
        <w:rPr>
          <w:rFonts w:cs="Arial"/>
        </w:rPr>
        <w:t>1</w:t>
      </w:r>
      <w:bookmarkEnd w:id="0"/>
    </w:p>
    <w:p w14:paraId="6CCDCAEB" w14:textId="77777777" w:rsidR="00F25CB0" w:rsidRPr="00960EA9" w:rsidRDefault="00F25CB0" w:rsidP="0020409D">
      <w:pPr>
        <w:jc w:val="center"/>
        <w:rPr>
          <w:b/>
          <w:sz w:val="32"/>
          <w:szCs w:val="32"/>
        </w:rPr>
      </w:pPr>
      <w:r w:rsidRPr="00960EA9">
        <w:rPr>
          <w:b/>
          <w:sz w:val="32"/>
          <w:szCs w:val="32"/>
        </w:rPr>
        <w:t>ADVISORY COMMISSION ON CHARTER SCHOOLS</w:t>
      </w:r>
      <w:r w:rsidR="00A34E76" w:rsidRPr="00960EA9">
        <w:rPr>
          <w:b/>
          <w:sz w:val="32"/>
          <w:szCs w:val="32"/>
        </w:rPr>
        <w:br/>
      </w:r>
      <w:r w:rsidRPr="00960EA9">
        <w:t>AN ADVISORY BODY TO THE STATE BOARD</w:t>
      </w:r>
      <w:r w:rsidR="00B07B1C" w:rsidRPr="00960EA9">
        <w:t xml:space="preserve"> </w:t>
      </w:r>
      <w:r w:rsidRPr="00960EA9">
        <w:t>OF EDUCATION</w:t>
      </w:r>
    </w:p>
    <w:p w14:paraId="2DEE8DA9" w14:textId="30D4F6F1" w:rsidR="00F25CB0" w:rsidRPr="00960EA9" w:rsidRDefault="006C748C" w:rsidP="0020409D">
      <w:pPr>
        <w:pStyle w:val="Heading1"/>
        <w:jc w:val="center"/>
        <w:rPr>
          <w:rFonts w:cs="Arial"/>
          <w:szCs w:val="40"/>
        </w:rPr>
      </w:pPr>
      <w:r>
        <w:rPr>
          <w:rFonts w:cs="Arial"/>
          <w:szCs w:val="40"/>
        </w:rPr>
        <w:t>December</w:t>
      </w:r>
      <w:r w:rsidR="00F25CB0" w:rsidRPr="00960EA9">
        <w:rPr>
          <w:rFonts w:cs="Arial"/>
          <w:szCs w:val="40"/>
        </w:rPr>
        <w:t xml:space="preserve"> 202</w:t>
      </w:r>
      <w:r w:rsidR="00C5541C">
        <w:rPr>
          <w:rFonts w:cs="Arial"/>
          <w:szCs w:val="40"/>
        </w:rPr>
        <w:t>4</w:t>
      </w:r>
      <w:r w:rsidR="00F25CB0" w:rsidRPr="00960EA9">
        <w:rPr>
          <w:rFonts w:cs="Arial"/>
          <w:szCs w:val="40"/>
        </w:rPr>
        <w:t xml:space="preserve"> Agenda</w:t>
      </w:r>
      <w:r w:rsidR="00F25CB0" w:rsidRPr="00960EA9">
        <w:rPr>
          <w:rFonts w:cs="Arial"/>
          <w:szCs w:val="40"/>
        </w:rPr>
        <w:br/>
        <w:t>Item #</w:t>
      </w:r>
      <w:r w:rsidR="00C82C5E">
        <w:rPr>
          <w:rFonts w:cs="Arial"/>
          <w:szCs w:val="40"/>
        </w:rPr>
        <w:t>01</w:t>
      </w:r>
    </w:p>
    <w:p w14:paraId="33BD62A3" w14:textId="77777777" w:rsidR="00F25CB0" w:rsidRPr="00960EA9" w:rsidRDefault="00F25CB0" w:rsidP="0020409D">
      <w:pPr>
        <w:pStyle w:val="Heading2"/>
        <w:rPr>
          <w:rFonts w:cs="Arial"/>
          <w:i/>
          <w:szCs w:val="36"/>
        </w:rPr>
      </w:pPr>
      <w:bookmarkStart w:id="1" w:name="_Hlk70067050"/>
      <w:r w:rsidRPr="00960EA9">
        <w:rPr>
          <w:rFonts w:cs="Arial"/>
          <w:szCs w:val="36"/>
        </w:rPr>
        <w:t>Subject</w:t>
      </w:r>
    </w:p>
    <w:p w14:paraId="037DE3AE" w14:textId="51446742" w:rsidR="0096074E" w:rsidRPr="00960EA9" w:rsidRDefault="0030214B" w:rsidP="0020409D">
      <w:pPr>
        <w:autoSpaceDE w:val="0"/>
        <w:autoSpaceDN w:val="0"/>
        <w:adjustRightInd w:val="0"/>
        <w:spacing w:before="240"/>
        <w:rPr>
          <w:rFonts w:eastAsia="TimesNewRoman" w:cs="Arial"/>
        </w:rPr>
      </w:pPr>
      <w:r>
        <w:rPr>
          <w:rFonts w:eastAsia="TimesNewRoman" w:cs="Arial"/>
        </w:rPr>
        <w:t>Petition for the Renewal of a</w:t>
      </w:r>
      <w:r w:rsidR="0069347B">
        <w:rPr>
          <w:rFonts w:eastAsia="TimesNewRoman" w:cs="Arial"/>
        </w:rPr>
        <w:t xml:space="preserve"> </w:t>
      </w:r>
      <w:r w:rsidR="004F767C">
        <w:rPr>
          <w:rFonts w:eastAsia="TimesNewRoman" w:cs="Arial"/>
        </w:rPr>
        <w:t xml:space="preserve">Charter School </w:t>
      </w:r>
      <w:r w:rsidR="00357CE8">
        <w:rPr>
          <w:rFonts w:eastAsia="TimesNewRoman" w:cs="Arial"/>
        </w:rPr>
        <w:t xml:space="preserve">Authorized by the </w:t>
      </w:r>
      <w:r w:rsidR="00C82C5E">
        <w:rPr>
          <w:rFonts w:eastAsia="TimesNewRoman" w:cs="Arial"/>
        </w:rPr>
        <w:t xml:space="preserve">California </w:t>
      </w:r>
      <w:r w:rsidR="00357CE8">
        <w:rPr>
          <w:rFonts w:eastAsia="TimesNewRoman" w:cs="Arial"/>
        </w:rPr>
        <w:t>State Board of Education</w:t>
      </w:r>
      <w:r w:rsidR="00C5541C">
        <w:rPr>
          <w:rFonts w:eastAsia="TimesNewRoman" w:cs="Arial"/>
        </w:rPr>
        <w:t>: Consider</w:t>
      </w:r>
      <w:r w:rsidR="004F767C">
        <w:rPr>
          <w:rFonts w:eastAsia="TimesNewRoman" w:cs="Arial"/>
        </w:rPr>
        <w:t>ation of High Tech High Statewide Benefit Charter</w:t>
      </w:r>
      <w:r w:rsidR="00C5541C">
        <w:rPr>
          <w:rFonts w:eastAsia="TimesNewRoman" w:cs="Arial"/>
        </w:rPr>
        <w:t>.</w:t>
      </w:r>
    </w:p>
    <w:bookmarkEnd w:id="1"/>
    <w:p w14:paraId="0F94433C" w14:textId="77777777" w:rsidR="00F25CB0" w:rsidRPr="00960EA9" w:rsidRDefault="00F25CB0" w:rsidP="0020409D">
      <w:pPr>
        <w:pStyle w:val="Heading2"/>
      </w:pPr>
      <w:r w:rsidRPr="00960EA9">
        <w:t>Type of Action</w:t>
      </w:r>
    </w:p>
    <w:p w14:paraId="45E4110A" w14:textId="77777777" w:rsidR="00F25CB0" w:rsidRDefault="00F25CB0" w:rsidP="0020409D">
      <w:pPr>
        <w:spacing w:before="240"/>
      </w:pPr>
      <w:r w:rsidRPr="00960EA9">
        <w:t>Action, Information</w:t>
      </w:r>
      <w:r w:rsidR="00BE7413" w:rsidRPr="00960EA9">
        <w:t>, Public Hearing</w:t>
      </w:r>
    </w:p>
    <w:p w14:paraId="291DA62A" w14:textId="6FBD4D8A" w:rsidR="00C5541C" w:rsidRDefault="00C5541C" w:rsidP="00C5541C">
      <w:pPr>
        <w:pStyle w:val="Heading2"/>
      </w:pPr>
      <w:r>
        <w:t>Summary of the Issue</w:t>
      </w:r>
    </w:p>
    <w:p w14:paraId="24BD867A" w14:textId="46A5CE8D" w:rsidR="0047639B" w:rsidRDefault="0047639B" w:rsidP="0047639B">
      <w:bookmarkStart w:id="2" w:name="_Hlk174098759"/>
      <w:r>
        <w:t xml:space="preserve">On January </w:t>
      </w:r>
      <w:r w:rsidR="00C521E1">
        <w:t>12</w:t>
      </w:r>
      <w:r>
        <w:t>, 201</w:t>
      </w:r>
      <w:r w:rsidR="00C521E1">
        <w:t>7</w:t>
      </w:r>
      <w:r>
        <w:t xml:space="preserve">, the California State Board of Education (SBE) granted </w:t>
      </w:r>
      <w:r w:rsidR="00622B0A">
        <w:t>High Tech High Statewide Benefit Charter</w:t>
      </w:r>
      <w:r w:rsidR="00FE425B">
        <w:t xml:space="preserve"> </w:t>
      </w:r>
      <w:r w:rsidR="005D562A">
        <w:t>(</w:t>
      </w:r>
      <w:r w:rsidR="00FC1378">
        <w:t>Charter School</w:t>
      </w:r>
      <w:r w:rsidR="005D562A">
        <w:t xml:space="preserve">) </w:t>
      </w:r>
      <w:r w:rsidR="00FE425B">
        <w:t>a renewal</w:t>
      </w:r>
      <w:r w:rsidR="00C521E1">
        <w:t xml:space="preserve"> </w:t>
      </w:r>
      <w:r>
        <w:t>for a five-year term beginning July 1, 201</w:t>
      </w:r>
      <w:r w:rsidR="00FE425B">
        <w:t>7</w:t>
      </w:r>
      <w:r>
        <w:t xml:space="preserve">, and ending </w:t>
      </w:r>
      <w:r w:rsidR="00FE425B">
        <w:t xml:space="preserve">June 30, </w:t>
      </w:r>
      <w:r w:rsidR="002F2B7E">
        <w:t>2022.</w:t>
      </w:r>
      <w:r w:rsidR="00C14BDA">
        <w:t xml:space="preserve"> </w:t>
      </w:r>
      <w:r>
        <w:t xml:space="preserve">Subsequently, pursuant to California </w:t>
      </w:r>
      <w:r w:rsidRPr="00C82C5E">
        <w:rPr>
          <w:i/>
          <w:iCs/>
        </w:rPr>
        <w:t>Education Code</w:t>
      </w:r>
      <w:r>
        <w:t xml:space="preserve"> (</w:t>
      </w:r>
      <w:r w:rsidRPr="00C14BDA">
        <w:rPr>
          <w:i/>
          <w:iCs/>
        </w:rPr>
        <w:t>EC</w:t>
      </w:r>
      <w:r>
        <w:t xml:space="preserve">) </w:t>
      </w:r>
      <w:bookmarkStart w:id="3" w:name="_Hlk174028971"/>
      <w:r>
        <w:t xml:space="preserve">Section </w:t>
      </w:r>
      <w:bookmarkEnd w:id="3"/>
      <w:r>
        <w:t>47607.4, the term ending date was extended to June 30, 202</w:t>
      </w:r>
      <w:r w:rsidR="00C14BDA">
        <w:t>5</w:t>
      </w:r>
      <w:bookmarkEnd w:id="2"/>
      <w:r>
        <w:t>.</w:t>
      </w:r>
    </w:p>
    <w:p w14:paraId="414B6720" w14:textId="77777777" w:rsidR="00751958" w:rsidRDefault="00BC2741" w:rsidP="0047639B">
      <w:r>
        <w:t xml:space="preserve">The Charter School </w:t>
      </w:r>
      <w:r w:rsidR="00751958">
        <w:t>is comprised</w:t>
      </w:r>
      <w:r w:rsidR="00EA4075">
        <w:t xml:space="preserve"> of nine schools </w:t>
      </w:r>
      <w:r w:rsidR="00751958">
        <w:t>located on three campuses</w:t>
      </w:r>
      <w:r w:rsidR="00604132">
        <w:t xml:space="preserve"> throughout San Diego County, with </w:t>
      </w:r>
      <w:r w:rsidR="00751958">
        <w:t>an elementary school, middle school, and high school on each campus as summarized in the below table.</w:t>
      </w:r>
    </w:p>
    <w:p w14:paraId="2A891E3E" w14:textId="71B15353" w:rsidR="007F0C64" w:rsidRPr="007F0C64" w:rsidRDefault="007F0C64" w:rsidP="00553D8F">
      <w:pPr>
        <w:pStyle w:val="TableHeading"/>
      </w:pPr>
      <w:r>
        <w:t xml:space="preserve">Table. </w:t>
      </w:r>
      <w:r w:rsidR="00C82C5E">
        <w:t xml:space="preserve">High Tech High Statewide Benefit Charter </w:t>
      </w:r>
      <w:r>
        <w:t>Campus</w:t>
      </w:r>
      <w:r w:rsidR="00C82C5E">
        <w:t>es</w:t>
      </w:r>
      <w:r>
        <w:t>, School Name</w:t>
      </w:r>
      <w:r w:rsidR="00C82C5E">
        <w:t>s</w:t>
      </w:r>
      <w:r>
        <w:t>, and District</w:t>
      </w:r>
      <w:r w:rsidR="00C82C5E">
        <w:t>s</w:t>
      </w:r>
    </w:p>
    <w:tbl>
      <w:tblPr>
        <w:tblStyle w:val="TableGrid"/>
        <w:tblW w:w="9360" w:type="dxa"/>
        <w:tblLook w:val="04A0" w:firstRow="1" w:lastRow="0" w:firstColumn="1" w:lastColumn="0" w:noHBand="0" w:noVBand="1"/>
        <w:tblDescription w:val="Table. High Tech High Statewide Benefit Charter Campuses, School Names, and Districts"/>
      </w:tblPr>
      <w:tblGrid>
        <w:gridCol w:w="1800"/>
        <w:gridCol w:w="4320"/>
        <w:gridCol w:w="3240"/>
      </w:tblGrid>
      <w:tr w:rsidR="00751958" w:rsidRPr="002943C4" w14:paraId="2290C50A" w14:textId="77777777" w:rsidTr="00C82C5E">
        <w:trPr>
          <w:cantSplit/>
          <w:tblHeader/>
        </w:trPr>
        <w:tc>
          <w:tcPr>
            <w:tcW w:w="1800" w:type="dxa"/>
            <w:shd w:val="clear" w:color="auto" w:fill="D9D9D9" w:themeFill="background1" w:themeFillShade="D9"/>
          </w:tcPr>
          <w:p w14:paraId="114BCE31" w14:textId="10A03088" w:rsidR="00751958" w:rsidRPr="002943C4" w:rsidRDefault="00751958" w:rsidP="00C82C5E">
            <w:pPr>
              <w:spacing w:before="120" w:after="120"/>
              <w:jc w:val="center"/>
              <w:rPr>
                <w:b/>
                <w:bCs/>
              </w:rPr>
            </w:pPr>
            <w:r>
              <w:rPr>
                <w:b/>
                <w:bCs/>
              </w:rPr>
              <w:t>Campus</w:t>
            </w:r>
          </w:p>
        </w:tc>
        <w:tc>
          <w:tcPr>
            <w:tcW w:w="4320" w:type="dxa"/>
            <w:shd w:val="clear" w:color="auto" w:fill="D9D9D9" w:themeFill="background1" w:themeFillShade="D9"/>
          </w:tcPr>
          <w:p w14:paraId="21AC6E43" w14:textId="19AA736F" w:rsidR="00751958" w:rsidRPr="002943C4" w:rsidRDefault="00751958" w:rsidP="00C82C5E">
            <w:pPr>
              <w:spacing w:before="120" w:after="120"/>
              <w:jc w:val="center"/>
              <w:rPr>
                <w:b/>
                <w:bCs/>
              </w:rPr>
            </w:pPr>
            <w:r w:rsidRPr="002943C4">
              <w:rPr>
                <w:b/>
                <w:bCs/>
              </w:rPr>
              <w:t>School</w:t>
            </w:r>
            <w:r>
              <w:rPr>
                <w:b/>
                <w:bCs/>
              </w:rPr>
              <w:t xml:space="preserve"> Name</w:t>
            </w:r>
            <w:r w:rsidR="00C82C5E">
              <w:rPr>
                <w:b/>
                <w:bCs/>
              </w:rPr>
              <w:t>s</w:t>
            </w:r>
          </w:p>
        </w:tc>
        <w:tc>
          <w:tcPr>
            <w:tcW w:w="3240" w:type="dxa"/>
            <w:shd w:val="clear" w:color="auto" w:fill="D9D9D9" w:themeFill="background1" w:themeFillShade="D9"/>
          </w:tcPr>
          <w:p w14:paraId="6F0EB709" w14:textId="1642BF1D" w:rsidR="00751958" w:rsidRPr="002943C4" w:rsidRDefault="00751958" w:rsidP="00C82C5E">
            <w:pPr>
              <w:spacing w:before="120" w:after="120"/>
              <w:jc w:val="center"/>
              <w:rPr>
                <w:b/>
                <w:bCs/>
              </w:rPr>
            </w:pPr>
            <w:r>
              <w:rPr>
                <w:b/>
                <w:bCs/>
              </w:rPr>
              <w:t>District</w:t>
            </w:r>
            <w:r w:rsidR="00C82C5E">
              <w:rPr>
                <w:b/>
                <w:bCs/>
              </w:rPr>
              <w:t>(s)</w:t>
            </w:r>
          </w:p>
        </w:tc>
      </w:tr>
      <w:tr w:rsidR="00751958" w14:paraId="3B98CA16" w14:textId="77777777" w:rsidTr="00C82C5E">
        <w:trPr>
          <w:cantSplit/>
          <w:trHeight w:val="576"/>
        </w:trPr>
        <w:tc>
          <w:tcPr>
            <w:tcW w:w="1800" w:type="dxa"/>
          </w:tcPr>
          <w:p w14:paraId="27B91CAF" w14:textId="5F166D46" w:rsidR="00751958" w:rsidRDefault="00751958" w:rsidP="00C82C5E">
            <w:pPr>
              <w:spacing w:after="0"/>
            </w:pPr>
            <w:r>
              <w:t>North County</w:t>
            </w:r>
          </w:p>
        </w:tc>
        <w:tc>
          <w:tcPr>
            <w:tcW w:w="4320" w:type="dxa"/>
          </w:tcPr>
          <w:p w14:paraId="474C171B" w14:textId="77777777" w:rsidR="00751958" w:rsidRDefault="00751958" w:rsidP="00C82C5E">
            <w:pPr>
              <w:spacing w:after="0"/>
            </w:pPr>
            <w:r>
              <w:t>High Tech Elementary North County</w:t>
            </w:r>
          </w:p>
          <w:p w14:paraId="4D1F45D1" w14:textId="77777777" w:rsidR="00751958" w:rsidRDefault="00751958" w:rsidP="00C82C5E">
            <w:pPr>
              <w:spacing w:after="0"/>
            </w:pPr>
            <w:r>
              <w:t>High Tech Middle North County</w:t>
            </w:r>
          </w:p>
          <w:p w14:paraId="26E3D259" w14:textId="43C6490E" w:rsidR="00751958" w:rsidRDefault="00751958" w:rsidP="00C82C5E">
            <w:pPr>
              <w:spacing w:after="0"/>
            </w:pPr>
            <w:r>
              <w:t>High Tech High North County</w:t>
            </w:r>
          </w:p>
        </w:tc>
        <w:tc>
          <w:tcPr>
            <w:tcW w:w="3240" w:type="dxa"/>
          </w:tcPr>
          <w:p w14:paraId="0D095F46" w14:textId="285DE106" w:rsidR="00751958" w:rsidRDefault="00751958" w:rsidP="00C82C5E">
            <w:pPr>
              <w:spacing w:after="0"/>
            </w:pPr>
            <w:r>
              <w:t>San Marcos Unified</w:t>
            </w:r>
          </w:p>
        </w:tc>
      </w:tr>
      <w:tr w:rsidR="00751958" w14:paraId="38239221" w14:textId="77777777" w:rsidTr="00C82C5E">
        <w:trPr>
          <w:cantSplit/>
          <w:trHeight w:val="576"/>
        </w:trPr>
        <w:tc>
          <w:tcPr>
            <w:tcW w:w="1800" w:type="dxa"/>
          </w:tcPr>
          <w:p w14:paraId="115E1B7A" w14:textId="773637B9" w:rsidR="00751958" w:rsidRDefault="00751958" w:rsidP="00C82C5E">
            <w:pPr>
              <w:spacing w:after="0"/>
            </w:pPr>
            <w:r>
              <w:t>Mesa</w:t>
            </w:r>
          </w:p>
        </w:tc>
        <w:tc>
          <w:tcPr>
            <w:tcW w:w="4320" w:type="dxa"/>
          </w:tcPr>
          <w:p w14:paraId="2E19DEF6" w14:textId="77777777" w:rsidR="00751958" w:rsidRDefault="00751958" w:rsidP="00C82C5E">
            <w:pPr>
              <w:spacing w:after="0"/>
            </w:pPr>
            <w:r>
              <w:t xml:space="preserve">High Tech Elementary Mesa </w:t>
            </w:r>
          </w:p>
          <w:p w14:paraId="318B5D22" w14:textId="77777777" w:rsidR="00751958" w:rsidRDefault="00751958" w:rsidP="00C82C5E">
            <w:pPr>
              <w:spacing w:after="0"/>
            </w:pPr>
            <w:r>
              <w:t>High Tech Middle Mesa</w:t>
            </w:r>
          </w:p>
          <w:p w14:paraId="49BC500C" w14:textId="4A80AC0E" w:rsidR="00751958" w:rsidRDefault="00751958" w:rsidP="00C82C5E">
            <w:pPr>
              <w:spacing w:after="0"/>
            </w:pPr>
            <w:r>
              <w:t>High Tech High Mesa</w:t>
            </w:r>
          </w:p>
        </w:tc>
        <w:tc>
          <w:tcPr>
            <w:tcW w:w="3240" w:type="dxa"/>
          </w:tcPr>
          <w:p w14:paraId="5857B765" w14:textId="56653CC2" w:rsidR="00751958" w:rsidRDefault="00751958" w:rsidP="00C82C5E">
            <w:pPr>
              <w:spacing w:after="0"/>
            </w:pPr>
            <w:r>
              <w:t>San Diego Unified</w:t>
            </w:r>
          </w:p>
        </w:tc>
      </w:tr>
      <w:tr w:rsidR="00751958" w14:paraId="710CFEDA" w14:textId="77777777" w:rsidTr="00C82C5E">
        <w:trPr>
          <w:cantSplit/>
          <w:trHeight w:val="576"/>
        </w:trPr>
        <w:tc>
          <w:tcPr>
            <w:tcW w:w="1800" w:type="dxa"/>
          </w:tcPr>
          <w:p w14:paraId="386F1A6F" w14:textId="2AC2BB29" w:rsidR="00C82C5E" w:rsidRDefault="00751958" w:rsidP="00C82C5E">
            <w:pPr>
              <w:spacing w:after="0"/>
            </w:pPr>
            <w:r>
              <w:t>Chula Vista</w:t>
            </w:r>
          </w:p>
        </w:tc>
        <w:tc>
          <w:tcPr>
            <w:tcW w:w="4320" w:type="dxa"/>
          </w:tcPr>
          <w:p w14:paraId="6AF3CAF2" w14:textId="77777777" w:rsidR="00751958" w:rsidRDefault="00751958" w:rsidP="00C82C5E">
            <w:pPr>
              <w:spacing w:after="0"/>
            </w:pPr>
            <w:r>
              <w:t>High Tech Elementary Chula Vista</w:t>
            </w:r>
          </w:p>
          <w:p w14:paraId="25BD8C1E" w14:textId="77777777" w:rsidR="00751958" w:rsidRDefault="00751958" w:rsidP="00C82C5E">
            <w:pPr>
              <w:spacing w:after="0"/>
            </w:pPr>
            <w:r>
              <w:t>High Tech Middle Chula Vista</w:t>
            </w:r>
          </w:p>
          <w:p w14:paraId="0978BF44" w14:textId="73B52B72" w:rsidR="00751958" w:rsidRDefault="00751958" w:rsidP="00C82C5E">
            <w:pPr>
              <w:spacing w:after="0"/>
            </w:pPr>
            <w:r>
              <w:t>High Tech High Chula Vista</w:t>
            </w:r>
          </w:p>
        </w:tc>
        <w:tc>
          <w:tcPr>
            <w:tcW w:w="3240" w:type="dxa"/>
          </w:tcPr>
          <w:p w14:paraId="784E5B2E" w14:textId="1B967200" w:rsidR="00751958" w:rsidRDefault="00751958" w:rsidP="00C82C5E">
            <w:pPr>
              <w:spacing w:after="0"/>
            </w:pPr>
            <w:r>
              <w:t>Chula Vista Elementary and Sweetwater Union High</w:t>
            </w:r>
          </w:p>
        </w:tc>
      </w:tr>
    </w:tbl>
    <w:p w14:paraId="64C6037C" w14:textId="3CB714DF" w:rsidR="00544FDD" w:rsidRDefault="006261EF" w:rsidP="00C82C5E">
      <w:pPr>
        <w:spacing w:before="240"/>
        <w:rPr>
          <w:rFonts w:cs="Arial"/>
        </w:rPr>
      </w:pPr>
      <w:bookmarkStart w:id="4" w:name="_Hlk174102559"/>
      <w:bookmarkStart w:id="5" w:name="_Hlk174098784"/>
      <w:r w:rsidRPr="006261EF">
        <w:rPr>
          <w:rFonts w:cs="Arial"/>
        </w:rPr>
        <w:lastRenderedPageBreak/>
        <w:t xml:space="preserve">The SBE originally approved the Charter School under </w:t>
      </w:r>
      <w:r w:rsidRPr="006261EF">
        <w:rPr>
          <w:rFonts w:cs="Arial"/>
          <w:i/>
          <w:iCs/>
        </w:rPr>
        <w:t>EC</w:t>
      </w:r>
      <w:r w:rsidRPr="006261EF">
        <w:rPr>
          <w:rFonts w:cs="Arial"/>
        </w:rPr>
        <w:t xml:space="preserve"> Section 47605.8 as a statewide benefit charter on January 12, 2006, and most recently approved the renewal of the </w:t>
      </w:r>
      <w:r w:rsidR="003A1110" w:rsidRPr="006261EF">
        <w:rPr>
          <w:rFonts w:cs="Arial"/>
        </w:rPr>
        <w:t xml:space="preserve">Charter School </w:t>
      </w:r>
      <w:r w:rsidRPr="006261EF">
        <w:rPr>
          <w:rFonts w:cs="Arial"/>
        </w:rPr>
        <w:t>on</w:t>
      </w:r>
      <w:r w:rsidR="001353D5">
        <w:rPr>
          <w:rFonts w:cs="Arial"/>
        </w:rPr>
        <w:t xml:space="preserve"> </w:t>
      </w:r>
      <w:r w:rsidRPr="006261EF">
        <w:rPr>
          <w:rFonts w:cs="Arial"/>
        </w:rPr>
        <w:t xml:space="preserve">January 12, 2017. </w:t>
      </w:r>
      <w:r w:rsidR="00544FDD">
        <w:rPr>
          <w:rFonts w:cs="Arial"/>
          <w:i/>
          <w:iCs/>
        </w:rPr>
        <w:t>EC</w:t>
      </w:r>
      <w:r w:rsidR="00544FDD">
        <w:rPr>
          <w:rFonts w:cs="Arial"/>
        </w:rPr>
        <w:t xml:space="preserve"> Section</w:t>
      </w:r>
      <w:r w:rsidR="00775BA7">
        <w:rPr>
          <w:rFonts w:cs="Arial"/>
        </w:rPr>
        <w:t xml:space="preserve"> 47605.8 was </w:t>
      </w:r>
      <w:r w:rsidR="0093109F">
        <w:rPr>
          <w:rFonts w:cs="Arial"/>
        </w:rPr>
        <w:t xml:space="preserve">subsequently </w:t>
      </w:r>
      <w:r w:rsidR="00775BA7">
        <w:rPr>
          <w:rFonts w:cs="Arial"/>
        </w:rPr>
        <w:t>repealed,</w:t>
      </w:r>
      <w:r w:rsidR="00544FDD">
        <w:rPr>
          <w:rFonts w:cs="Arial"/>
        </w:rPr>
        <w:t xml:space="preserve"> and </w:t>
      </w:r>
      <w:r w:rsidR="00544FDD">
        <w:rPr>
          <w:rFonts w:cs="Arial"/>
          <w:i/>
          <w:iCs/>
        </w:rPr>
        <w:t xml:space="preserve">EC </w:t>
      </w:r>
      <w:r w:rsidR="00775BA7">
        <w:t xml:space="preserve">Section </w:t>
      </w:r>
      <w:r w:rsidR="00544FDD" w:rsidRPr="006B1FBF">
        <w:rPr>
          <w:rFonts w:cs="Arial"/>
        </w:rPr>
        <w:t>47605</w:t>
      </w:r>
      <w:r w:rsidR="00544FDD">
        <w:rPr>
          <w:rFonts w:cs="Arial"/>
        </w:rPr>
        <w:t>.9</w:t>
      </w:r>
      <w:r w:rsidR="00775BA7">
        <w:rPr>
          <w:rFonts w:cs="Arial"/>
        </w:rPr>
        <w:t xml:space="preserve"> </w:t>
      </w:r>
      <w:r w:rsidR="0093109F">
        <w:rPr>
          <w:rFonts w:cs="Arial"/>
        </w:rPr>
        <w:t xml:space="preserve">was </w:t>
      </w:r>
      <w:r w:rsidR="00775BA7">
        <w:rPr>
          <w:rFonts w:cs="Arial"/>
        </w:rPr>
        <w:t>enacted</w:t>
      </w:r>
      <w:r w:rsidR="00544FDD">
        <w:rPr>
          <w:rFonts w:cs="Arial"/>
        </w:rPr>
        <w:t>, wherein subdivision (c) states</w:t>
      </w:r>
      <w:bookmarkEnd w:id="4"/>
      <w:r w:rsidR="00C82C5E">
        <w:rPr>
          <w:rFonts w:cs="Arial"/>
        </w:rPr>
        <w:t xml:space="preserve"> the following</w:t>
      </w:r>
      <w:r w:rsidR="00544FDD">
        <w:rPr>
          <w:rFonts w:cs="Arial"/>
        </w:rPr>
        <w:t>:</w:t>
      </w:r>
    </w:p>
    <w:p w14:paraId="1B808909" w14:textId="77777777" w:rsidR="00544FDD" w:rsidRPr="00775BA7" w:rsidRDefault="00544FDD" w:rsidP="00775BA7">
      <w:pPr>
        <w:ind w:left="720"/>
        <w:jc w:val="both"/>
        <w:rPr>
          <w:rFonts w:cs="Arial"/>
        </w:rPr>
      </w:pPr>
      <w:r w:rsidRPr="00775BA7">
        <w:rPr>
          <w:rFonts w:cs="Arial"/>
        </w:rPr>
        <w:t>A charter school operating under a charter approved by the state board pursuant to Section 47605.8, as that section read on January 1, 2019, may continue to operate under the authority of that chartering authority only until the date on which the charter is up for renewal. The charter school shall submit a petition for renewal to the state board.</w:t>
      </w:r>
    </w:p>
    <w:p w14:paraId="2D15E1B5" w14:textId="5A2D9293" w:rsidR="00544FDD" w:rsidRDefault="00775BA7" w:rsidP="00544FDD">
      <w:pPr>
        <w:rPr>
          <w:rFonts w:cs="Arial"/>
        </w:rPr>
      </w:pPr>
      <w:r>
        <w:rPr>
          <w:rFonts w:cs="Arial"/>
        </w:rPr>
        <w:t xml:space="preserve">The Charter School </w:t>
      </w:r>
      <w:r w:rsidR="00544FDD">
        <w:rPr>
          <w:rFonts w:cs="Arial"/>
        </w:rPr>
        <w:t xml:space="preserve">is the only remaining charter school approved by the SBE as a statewide </w:t>
      </w:r>
      <w:r w:rsidR="00C82C5E">
        <w:rPr>
          <w:rFonts w:cs="Arial"/>
        </w:rPr>
        <w:t xml:space="preserve">benefit </w:t>
      </w:r>
      <w:r w:rsidR="00544FDD">
        <w:rPr>
          <w:rFonts w:cs="Arial"/>
        </w:rPr>
        <w:t>charter</w:t>
      </w:r>
      <w:r w:rsidR="00B90909">
        <w:rPr>
          <w:rFonts w:cs="Arial"/>
        </w:rPr>
        <w:t xml:space="preserve"> and</w:t>
      </w:r>
      <w:r>
        <w:rPr>
          <w:rFonts w:cs="Arial"/>
        </w:rPr>
        <w:t xml:space="preserve"> </w:t>
      </w:r>
      <w:r w:rsidR="00544FDD">
        <w:rPr>
          <w:rFonts w:cs="Arial"/>
        </w:rPr>
        <w:t>seeks the SBE’s approval of its renewal petition</w:t>
      </w:r>
      <w:r w:rsidR="00A03BF6">
        <w:rPr>
          <w:rFonts w:cs="Arial"/>
        </w:rPr>
        <w:t>.</w:t>
      </w:r>
      <w:r w:rsidR="00544FDD">
        <w:rPr>
          <w:rFonts w:cs="Arial"/>
        </w:rPr>
        <w:t xml:space="preserve"> </w:t>
      </w:r>
      <w:bookmarkEnd w:id="5"/>
    </w:p>
    <w:p w14:paraId="03DBA841" w14:textId="496B6C47" w:rsidR="005A7708" w:rsidRPr="0043493A" w:rsidRDefault="00C5541C" w:rsidP="0020409D">
      <w:pPr>
        <w:pStyle w:val="Heading2"/>
        <w:rPr>
          <w:i/>
          <w:iCs w:val="0"/>
          <w:color w:val="000000" w:themeColor="text1"/>
        </w:rPr>
      </w:pPr>
      <w:r w:rsidRPr="0043493A">
        <w:rPr>
          <w:iCs w:val="0"/>
          <w:color w:val="000000" w:themeColor="text1"/>
        </w:rPr>
        <w:t xml:space="preserve">Proposed </w:t>
      </w:r>
      <w:r w:rsidR="005A7708" w:rsidRPr="0043493A">
        <w:rPr>
          <w:iCs w:val="0"/>
          <w:color w:val="000000" w:themeColor="text1"/>
        </w:rPr>
        <w:t>Recommendation</w:t>
      </w:r>
    </w:p>
    <w:p w14:paraId="614B9198" w14:textId="6338685D" w:rsidR="0043493A" w:rsidRDefault="00C5541C" w:rsidP="00C5541C">
      <w:pPr>
        <w:spacing w:before="240"/>
        <w:rPr>
          <w:color w:val="000000" w:themeColor="text1"/>
        </w:rPr>
      </w:pPr>
      <w:r w:rsidRPr="0043493A">
        <w:rPr>
          <w:color w:val="000000" w:themeColor="text1"/>
        </w:rPr>
        <w:t xml:space="preserve">The California Department of Education (CDE) proposes to recommend that the SBE </w:t>
      </w:r>
      <w:r w:rsidR="00D85CCC">
        <w:rPr>
          <w:color w:val="000000" w:themeColor="text1"/>
        </w:rPr>
        <w:t>hold a public hearing</w:t>
      </w:r>
      <w:r w:rsidR="007D2F7E">
        <w:rPr>
          <w:color w:val="000000" w:themeColor="text1"/>
        </w:rPr>
        <w:t xml:space="preserve"> to </w:t>
      </w:r>
      <w:r w:rsidR="006C3A06" w:rsidRPr="0043493A">
        <w:rPr>
          <w:color w:val="000000" w:themeColor="text1"/>
        </w:rPr>
        <w:t>approve</w:t>
      </w:r>
      <w:r w:rsidR="00E01C02" w:rsidRPr="0043493A">
        <w:rPr>
          <w:color w:val="000000" w:themeColor="text1"/>
        </w:rPr>
        <w:t xml:space="preserve"> </w:t>
      </w:r>
      <w:r w:rsidR="008641DD" w:rsidRPr="0043493A">
        <w:rPr>
          <w:color w:val="000000" w:themeColor="text1"/>
        </w:rPr>
        <w:t>the</w:t>
      </w:r>
      <w:r w:rsidR="00847FA0">
        <w:rPr>
          <w:color w:val="000000" w:themeColor="text1"/>
        </w:rPr>
        <w:t xml:space="preserve"> Charter School’s renewal petition </w:t>
      </w:r>
      <w:r w:rsidR="00DB7371">
        <w:rPr>
          <w:color w:val="000000" w:themeColor="text1"/>
        </w:rPr>
        <w:t>for a term of five years</w:t>
      </w:r>
      <w:r w:rsidR="00847FA0">
        <w:rPr>
          <w:color w:val="000000" w:themeColor="text1"/>
        </w:rPr>
        <w:t>, beginning July 1, 2025, and ending June 30, 2030</w:t>
      </w:r>
      <w:r w:rsidR="006A31B3">
        <w:rPr>
          <w:color w:val="000000" w:themeColor="text1"/>
        </w:rPr>
        <w:t xml:space="preserve">. </w:t>
      </w:r>
      <w:r w:rsidR="00FC1378">
        <w:rPr>
          <w:color w:val="000000" w:themeColor="text1"/>
        </w:rPr>
        <w:t xml:space="preserve">The CDE’s recommendation is based on a </w:t>
      </w:r>
      <w:r w:rsidR="005D67E5">
        <w:rPr>
          <w:color w:val="000000" w:themeColor="text1"/>
        </w:rPr>
        <w:t xml:space="preserve">review of </w:t>
      </w:r>
      <w:r w:rsidR="00CB6055">
        <w:rPr>
          <w:color w:val="000000" w:themeColor="text1"/>
        </w:rPr>
        <w:t xml:space="preserve">the </w:t>
      </w:r>
      <w:r w:rsidR="00FC1378">
        <w:rPr>
          <w:color w:val="000000" w:themeColor="text1"/>
        </w:rPr>
        <w:t>C</w:t>
      </w:r>
      <w:r w:rsidR="00CB6055">
        <w:rPr>
          <w:color w:val="000000" w:themeColor="text1"/>
        </w:rPr>
        <w:t xml:space="preserve">harter </w:t>
      </w:r>
      <w:r w:rsidR="00FC1378">
        <w:rPr>
          <w:color w:val="000000" w:themeColor="text1"/>
        </w:rPr>
        <w:t>S</w:t>
      </w:r>
      <w:r w:rsidR="00CB6055">
        <w:rPr>
          <w:color w:val="000000" w:themeColor="text1"/>
        </w:rPr>
        <w:t xml:space="preserve">chool’s performance on the California School Dashboard (Dashboard), </w:t>
      </w:r>
      <w:r w:rsidR="006A31B3">
        <w:rPr>
          <w:color w:val="000000" w:themeColor="text1"/>
        </w:rPr>
        <w:t xml:space="preserve">measurable </w:t>
      </w:r>
      <w:r w:rsidR="00DA12ED">
        <w:rPr>
          <w:color w:val="000000" w:themeColor="text1"/>
        </w:rPr>
        <w:t>increases in academic achievement</w:t>
      </w:r>
      <w:r w:rsidR="00906158">
        <w:rPr>
          <w:color w:val="000000" w:themeColor="text1"/>
        </w:rPr>
        <w:t xml:space="preserve"> equivalent to one year’s progress </w:t>
      </w:r>
      <w:r w:rsidR="006A31B3">
        <w:rPr>
          <w:color w:val="000000" w:themeColor="text1"/>
        </w:rPr>
        <w:t>for each year in school</w:t>
      </w:r>
      <w:r w:rsidR="00DA12ED">
        <w:rPr>
          <w:color w:val="000000" w:themeColor="text1"/>
        </w:rPr>
        <w:t xml:space="preserve">, and </w:t>
      </w:r>
      <w:r w:rsidR="006A31B3">
        <w:rPr>
          <w:color w:val="000000" w:themeColor="text1"/>
        </w:rPr>
        <w:t xml:space="preserve">strong </w:t>
      </w:r>
      <w:r w:rsidR="00DA12ED">
        <w:rPr>
          <w:color w:val="000000" w:themeColor="text1"/>
        </w:rPr>
        <w:t>postsecondary outcomes.</w:t>
      </w:r>
    </w:p>
    <w:p w14:paraId="1BEC782C" w14:textId="39DF1CBB" w:rsidR="004440CB" w:rsidRDefault="004440CB" w:rsidP="001B05FF">
      <w:pPr>
        <w:spacing w:before="240"/>
        <w:rPr>
          <w:color w:val="000000" w:themeColor="text1"/>
        </w:rPr>
      </w:pPr>
      <w:r>
        <w:rPr>
          <w:color w:val="000000" w:themeColor="text1"/>
        </w:rPr>
        <w:t>T</w:t>
      </w:r>
      <w:r w:rsidR="004E560D" w:rsidRPr="004E560D">
        <w:rPr>
          <w:color w:val="000000" w:themeColor="text1"/>
        </w:rPr>
        <w:t xml:space="preserve">he CDE proposes the following </w:t>
      </w:r>
      <w:r w:rsidR="0093109F">
        <w:rPr>
          <w:color w:val="000000" w:themeColor="text1"/>
        </w:rPr>
        <w:t>technical amendment as a condition of approving the Charter School renewal petition</w:t>
      </w:r>
      <w:r w:rsidR="004E560D" w:rsidRPr="004E560D">
        <w:rPr>
          <w:color w:val="000000" w:themeColor="text1"/>
        </w:rPr>
        <w:t>:</w:t>
      </w:r>
    </w:p>
    <w:p w14:paraId="775F14BB" w14:textId="0E7ACC1E" w:rsidR="004440CB" w:rsidRPr="004440CB" w:rsidRDefault="004440CB" w:rsidP="003E6BCF">
      <w:pPr>
        <w:pStyle w:val="ListParagraph"/>
        <w:spacing w:before="240"/>
        <w:rPr>
          <w:color w:val="000000" w:themeColor="text1"/>
        </w:rPr>
      </w:pPr>
      <w:r>
        <w:rPr>
          <w:color w:val="000000" w:themeColor="text1"/>
        </w:rPr>
        <w:t xml:space="preserve">The Charter School </w:t>
      </w:r>
      <w:r w:rsidR="00B81E58" w:rsidRPr="004440CB">
        <w:rPr>
          <w:color w:val="000000" w:themeColor="text1"/>
        </w:rPr>
        <w:t>revise</w:t>
      </w:r>
      <w:r w:rsidR="00A47466">
        <w:rPr>
          <w:color w:val="000000" w:themeColor="text1"/>
        </w:rPr>
        <w:t>s</w:t>
      </w:r>
      <w:r w:rsidR="00B81E58" w:rsidRPr="004440CB">
        <w:rPr>
          <w:color w:val="000000" w:themeColor="text1"/>
        </w:rPr>
        <w:t xml:space="preserve"> its </w:t>
      </w:r>
      <w:r>
        <w:rPr>
          <w:color w:val="000000" w:themeColor="text1"/>
        </w:rPr>
        <w:t xml:space="preserve">charter to state that a </w:t>
      </w:r>
      <w:r w:rsidR="00B81E58" w:rsidRPr="004440CB">
        <w:rPr>
          <w:color w:val="000000" w:themeColor="text1"/>
        </w:rPr>
        <w:t>Home Language Survey</w:t>
      </w:r>
      <w:r>
        <w:rPr>
          <w:color w:val="000000" w:themeColor="text1"/>
        </w:rPr>
        <w:t xml:space="preserve"> will be completed upon a student’s initial enrollment at a California public school.</w:t>
      </w:r>
    </w:p>
    <w:p w14:paraId="37D2B57A" w14:textId="6838180C" w:rsidR="008C0145" w:rsidRDefault="008C0145" w:rsidP="007F5315">
      <w:pPr>
        <w:pStyle w:val="Heading2"/>
      </w:pPr>
      <w:bookmarkStart w:id="6" w:name="Text31"/>
      <w:r w:rsidRPr="007F7D09">
        <w:t>Standard of Review</w:t>
      </w:r>
    </w:p>
    <w:p w14:paraId="3B76A9F9" w14:textId="7B651B88" w:rsidR="00107F98" w:rsidRPr="00A84EFC" w:rsidRDefault="003A1110" w:rsidP="00B7088E">
      <w:r>
        <w:t>I</w:t>
      </w:r>
      <w:r w:rsidR="00206D19">
        <w:t xml:space="preserve">n </w:t>
      </w:r>
      <w:r w:rsidR="00206D19" w:rsidRPr="00A84EFC">
        <w:t xml:space="preserve">accordance with </w:t>
      </w:r>
      <w:r w:rsidR="00206D19" w:rsidRPr="00A84EFC">
        <w:rPr>
          <w:i/>
          <w:iCs/>
        </w:rPr>
        <w:t xml:space="preserve">EC </w:t>
      </w:r>
      <w:r w:rsidR="00206D19" w:rsidRPr="00A84EFC">
        <w:t>sections 47605, 47607, and 4760</w:t>
      </w:r>
      <w:r w:rsidR="00206D19" w:rsidRPr="00A84EFC">
        <w:rPr>
          <w:rFonts w:cs="Arial"/>
        </w:rPr>
        <w:t xml:space="preserve">7.2, </w:t>
      </w:r>
      <w:r w:rsidR="00040395" w:rsidRPr="00A84EFC">
        <w:rPr>
          <w:rFonts w:cs="Arial"/>
        </w:rPr>
        <w:t xml:space="preserve">review of </w:t>
      </w:r>
      <w:r w:rsidR="00A47466" w:rsidRPr="00A84EFC">
        <w:t>the Charter School’s renewal petition shall consider the performance of the Charter School on the state and local indicators.</w:t>
      </w:r>
    </w:p>
    <w:p w14:paraId="27998A05" w14:textId="36A9B7EC" w:rsidR="00A47466" w:rsidRPr="00A84EFC" w:rsidRDefault="00107F98" w:rsidP="00B7088E">
      <w:r w:rsidRPr="00A84EFC">
        <w:rPr>
          <w:i/>
          <w:iCs/>
        </w:rPr>
        <w:t xml:space="preserve">EC </w:t>
      </w:r>
      <w:r w:rsidRPr="00A84EFC">
        <w:t xml:space="preserve">Section 47605(c) provides that the chartering authority </w:t>
      </w:r>
      <w:r w:rsidR="008B2999" w:rsidRPr="00A84EFC">
        <w:t xml:space="preserve">must </w:t>
      </w:r>
      <w:r w:rsidRPr="00A84EFC">
        <w:t xml:space="preserve">determine if a charter school’s petition “is consistent with sound educational practice and with the interests of the community in which the school is proposing to locate,” which includes review by the CDE of the 15 required elements specified under </w:t>
      </w:r>
      <w:r w:rsidRPr="00A84EFC">
        <w:rPr>
          <w:i/>
          <w:iCs/>
        </w:rPr>
        <w:t>EC</w:t>
      </w:r>
      <w:r w:rsidRPr="00A84EFC">
        <w:t xml:space="preserve"> Section 47605(c)(5)(A)–(O) and as summarized in Attachment 1 on page </w:t>
      </w:r>
      <w:r w:rsidR="003B427C" w:rsidRPr="00A84EFC">
        <w:t>4</w:t>
      </w:r>
      <w:r w:rsidRPr="00A84EFC">
        <w:t>.</w:t>
      </w:r>
    </w:p>
    <w:p w14:paraId="7BE6ADA6" w14:textId="10552E19" w:rsidR="00467B2D" w:rsidRPr="00A84EFC" w:rsidRDefault="00467B2D" w:rsidP="00464847">
      <w:pPr>
        <w:pStyle w:val="Heading2"/>
      </w:pPr>
      <w:r w:rsidRPr="00A84EFC">
        <w:lastRenderedPageBreak/>
        <w:t>Academic Criteria</w:t>
      </w:r>
      <w:r w:rsidR="005E640C" w:rsidRPr="00A84EFC">
        <w:t xml:space="preserve"> for Renewal</w:t>
      </w:r>
    </w:p>
    <w:p w14:paraId="0B1298AB" w14:textId="1E58AD58" w:rsidR="007D7712" w:rsidRPr="00A84EFC" w:rsidRDefault="007D7712" w:rsidP="007D7712">
      <w:r w:rsidRPr="00A84EFC">
        <w:rPr>
          <w:i/>
          <w:iCs/>
        </w:rPr>
        <w:t xml:space="preserve">EC </w:t>
      </w:r>
      <w:r w:rsidR="003A1110" w:rsidRPr="00A84EFC">
        <w:t>s</w:t>
      </w:r>
      <w:r w:rsidRPr="00A84EFC">
        <w:t xml:space="preserve">ections 47607 and 47607.2 set forth three </w:t>
      </w:r>
      <w:r w:rsidR="00107F98" w:rsidRPr="00A84EFC">
        <w:t xml:space="preserve">performance </w:t>
      </w:r>
      <w:r w:rsidRPr="00A84EFC">
        <w:t>categories of charter renewal. A charter school’s placement in these categories is determined by its performance on the Dashboard.</w:t>
      </w:r>
    </w:p>
    <w:p w14:paraId="63778287" w14:textId="5E32D018" w:rsidR="007D7712" w:rsidRPr="00A84EFC" w:rsidRDefault="007D7712" w:rsidP="007D7712">
      <w:pPr>
        <w:rPr>
          <w:b/>
          <w:bCs/>
          <w:sz w:val="28"/>
          <w:szCs w:val="28"/>
        </w:rPr>
      </w:pPr>
      <w:r w:rsidRPr="00A84EFC">
        <w:rPr>
          <w:b/>
          <w:bCs/>
          <w:sz w:val="28"/>
          <w:szCs w:val="28"/>
        </w:rPr>
        <w:t xml:space="preserve">High </w:t>
      </w:r>
      <w:r w:rsidR="00107F98" w:rsidRPr="00A84EFC">
        <w:rPr>
          <w:b/>
          <w:bCs/>
          <w:sz w:val="28"/>
          <w:szCs w:val="28"/>
        </w:rPr>
        <w:t>Performing Category</w:t>
      </w:r>
    </w:p>
    <w:p w14:paraId="381C5F8A" w14:textId="77777777" w:rsidR="00040395" w:rsidRPr="00A84EFC" w:rsidRDefault="00040395" w:rsidP="00040395">
      <w:r w:rsidRPr="00A84EFC">
        <w:t xml:space="preserve">Charter schools meeting criteria defined in </w:t>
      </w:r>
      <w:r w:rsidRPr="00A84EFC">
        <w:rPr>
          <w:i/>
          <w:iCs/>
        </w:rPr>
        <w:t xml:space="preserve">EC </w:t>
      </w:r>
      <w:r w:rsidRPr="00A84EFC">
        <w:t xml:space="preserve">Section 47607(c)(2) are identified by the CDE in the high performing category and shall be granted, except upon a finding under </w:t>
      </w:r>
      <w:r w:rsidRPr="00A84EFC">
        <w:rPr>
          <w:i/>
          <w:iCs/>
        </w:rPr>
        <w:t xml:space="preserve">EC </w:t>
      </w:r>
      <w:r w:rsidRPr="00A84EFC">
        <w:t xml:space="preserve">Section 47607(e). Charter schools identified in the high performing category are eligible for renewal terms of five to seven years. </w:t>
      </w:r>
    </w:p>
    <w:p w14:paraId="35A0103C" w14:textId="5B37DD76" w:rsidR="007D7712" w:rsidRPr="00A84EFC" w:rsidRDefault="007D7712" w:rsidP="007D7712">
      <w:pPr>
        <w:rPr>
          <w:b/>
          <w:bCs/>
          <w:sz w:val="28"/>
          <w:szCs w:val="28"/>
        </w:rPr>
      </w:pPr>
      <w:r w:rsidRPr="00A84EFC">
        <w:rPr>
          <w:b/>
          <w:bCs/>
          <w:sz w:val="28"/>
          <w:szCs w:val="28"/>
        </w:rPr>
        <w:t xml:space="preserve">Low </w:t>
      </w:r>
      <w:r w:rsidR="00107F98" w:rsidRPr="00A84EFC">
        <w:rPr>
          <w:b/>
          <w:bCs/>
          <w:sz w:val="28"/>
          <w:szCs w:val="28"/>
        </w:rPr>
        <w:t>Performing Category</w:t>
      </w:r>
    </w:p>
    <w:p w14:paraId="589B950D" w14:textId="5BC828ED" w:rsidR="007D7712" w:rsidRPr="00A84EFC" w:rsidRDefault="00107F98" w:rsidP="00107F98">
      <w:r w:rsidRPr="00A84EFC">
        <w:t xml:space="preserve">Charter schools meeting criteria defined in </w:t>
      </w:r>
      <w:r w:rsidRPr="00A84EFC">
        <w:rPr>
          <w:i/>
          <w:iCs/>
        </w:rPr>
        <w:t xml:space="preserve">EC </w:t>
      </w:r>
      <w:r w:rsidRPr="00A84EFC">
        <w:t xml:space="preserve">Section </w:t>
      </w:r>
      <w:r w:rsidR="007D7712" w:rsidRPr="00A84EFC">
        <w:t>46707.2(a)</w:t>
      </w:r>
      <w:r w:rsidRPr="00A84EFC">
        <w:t xml:space="preserve"> are identified by the CDE in the low performing category</w:t>
      </w:r>
      <w:r w:rsidR="00C90D5E" w:rsidRPr="00A84EFC">
        <w:t xml:space="preserve"> and </w:t>
      </w:r>
      <w:r w:rsidRPr="00A84EFC">
        <w:t xml:space="preserve">shall be denied unless the requirements of </w:t>
      </w:r>
      <w:r w:rsidRPr="00A84EFC">
        <w:rPr>
          <w:i/>
          <w:iCs/>
        </w:rPr>
        <w:t xml:space="preserve">EC </w:t>
      </w:r>
      <w:r w:rsidRPr="00A84EFC">
        <w:t>Section 476</w:t>
      </w:r>
      <w:r w:rsidR="002354D5" w:rsidRPr="00A84EFC">
        <w:t>07.2(a)(4)</w:t>
      </w:r>
      <w:r w:rsidRPr="00A84EFC">
        <w:t xml:space="preserve"> are met. </w:t>
      </w:r>
      <w:r w:rsidR="002354D5" w:rsidRPr="00A84EFC">
        <w:t xml:space="preserve">If approved, </w:t>
      </w:r>
      <w:r w:rsidRPr="00A84EFC">
        <w:t xml:space="preserve">charter schools </w:t>
      </w:r>
      <w:r w:rsidR="003B427C" w:rsidRPr="00A84EFC">
        <w:t xml:space="preserve">identified in the low performing category </w:t>
      </w:r>
      <w:r w:rsidR="002354D5" w:rsidRPr="00A84EFC">
        <w:t>are limited to a</w:t>
      </w:r>
      <w:r w:rsidRPr="00A84EFC">
        <w:t xml:space="preserve"> renewal term of two years</w:t>
      </w:r>
      <w:r w:rsidR="007D7712" w:rsidRPr="00A84EFC">
        <w:t>.</w:t>
      </w:r>
    </w:p>
    <w:p w14:paraId="63B209F5" w14:textId="0385DD56" w:rsidR="007D7712" w:rsidRPr="00A84EFC" w:rsidRDefault="007D7712" w:rsidP="007D7712">
      <w:pPr>
        <w:rPr>
          <w:b/>
          <w:bCs/>
          <w:sz w:val="28"/>
          <w:szCs w:val="28"/>
        </w:rPr>
      </w:pPr>
      <w:r w:rsidRPr="00A84EFC">
        <w:rPr>
          <w:b/>
          <w:bCs/>
          <w:sz w:val="28"/>
          <w:szCs w:val="28"/>
        </w:rPr>
        <w:t xml:space="preserve">Middle </w:t>
      </w:r>
      <w:r w:rsidR="00107F98" w:rsidRPr="00A84EFC">
        <w:rPr>
          <w:b/>
          <w:bCs/>
          <w:sz w:val="28"/>
          <w:szCs w:val="28"/>
        </w:rPr>
        <w:t>Performing Category</w:t>
      </w:r>
    </w:p>
    <w:p w14:paraId="5C09A603" w14:textId="44310E69" w:rsidR="002354D5" w:rsidRPr="00A84EFC" w:rsidRDefault="00107F98" w:rsidP="002354D5">
      <w:r w:rsidRPr="00A84EFC">
        <w:t>C</w:t>
      </w:r>
      <w:r w:rsidR="007D7712" w:rsidRPr="00A84EFC">
        <w:t xml:space="preserve">harter schools </w:t>
      </w:r>
      <w:r w:rsidR="00C90D5E" w:rsidRPr="00A84EFC">
        <w:t xml:space="preserve">that </w:t>
      </w:r>
      <w:r w:rsidRPr="00A84EFC">
        <w:t xml:space="preserve">do not meet the criteria of </w:t>
      </w:r>
      <w:r w:rsidRPr="00A84EFC">
        <w:rPr>
          <w:i/>
          <w:iCs/>
        </w:rPr>
        <w:t xml:space="preserve">EC </w:t>
      </w:r>
      <w:r w:rsidR="00C90D5E" w:rsidRPr="00A84EFC">
        <w:t xml:space="preserve">sections </w:t>
      </w:r>
      <w:r w:rsidRPr="00A84EFC">
        <w:t xml:space="preserve">47607(c)(2) </w:t>
      </w:r>
      <w:r w:rsidR="004267F7" w:rsidRPr="00A84EFC">
        <w:t xml:space="preserve">or </w:t>
      </w:r>
      <w:r w:rsidRPr="00A84EFC">
        <w:t xml:space="preserve">46707.2(a) </w:t>
      </w:r>
      <w:r w:rsidR="002354D5" w:rsidRPr="00A84EFC">
        <w:t>are identified by the CDE in the middle perform</w:t>
      </w:r>
      <w:r w:rsidR="00557258" w:rsidRPr="00A84EFC">
        <w:t>ing</w:t>
      </w:r>
      <w:r w:rsidR="002354D5" w:rsidRPr="00A84EFC">
        <w:t xml:space="preserve"> category. For these charter schools, pursuant to </w:t>
      </w:r>
      <w:r w:rsidR="002354D5" w:rsidRPr="00A84EFC">
        <w:rPr>
          <w:i/>
          <w:iCs/>
        </w:rPr>
        <w:t xml:space="preserve">EC </w:t>
      </w:r>
      <w:r w:rsidR="002354D5" w:rsidRPr="00A84EFC">
        <w:t xml:space="preserve">Section 47607.2(b): </w:t>
      </w:r>
    </w:p>
    <w:p w14:paraId="338DF491" w14:textId="12A381AD" w:rsidR="002354D5" w:rsidRPr="00A84EFC" w:rsidRDefault="002354D5" w:rsidP="00C90D5E">
      <w:pPr>
        <w:pStyle w:val="ListParagraph"/>
        <w:numPr>
          <w:ilvl w:val="0"/>
          <w:numId w:val="3"/>
        </w:numPr>
        <w:ind w:left="720"/>
        <w:rPr>
          <w:rFonts w:cs="Arial"/>
        </w:rPr>
      </w:pPr>
      <w:r w:rsidRPr="00A84EFC">
        <w:t xml:space="preserve">…[T]he chartering authority shall consider the schoolwide performance and performance of all subgroups of pupils served by the charter school on the state indicators included in the evaluation rubrics adopted pursuant to Section </w:t>
      </w:r>
      <w:r w:rsidRPr="00A84EFC">
        <w:rPr>
          <w:rFonts w:cs="Arial"/>
        </w:rPr>
        <w:t>52064.5 and the performance of the charter school on the local indicators included in the evaluation rubrics adopted pursuant to Section 52064.5.</w:t>
      </w:r>
    </w:p>
    <w:p w14:paraId="4092C703" w14:textId="263EEE71" w:rsidR="002354D5" w:rsidRPr="00A84EFC" w:rsidRDefault="002354D5" w:rsidP="00C90D5E">
      <w:pPr>
        <w:pStyle w:val="ListParagraph"/>
        <w:numPr>
          <w:ilvl w:val="0"/>
          <w:numId w:val="3"/>
        </w:numPr>
        <w:ind w:left="720"/>
        <w:rPr>
          <w:rFonts w:cs="Arial"/>
        </w:rPr>
      </w:pPr>
      <w:r w:rsidRPr="00A84EFC">
        <w:rPr>
          <w:rFonts w:cs="Arial"/>
        </w:rPr>
        <w:t>The chartering authority shall provide greater weight to performance on measurements of academic performance in determining whether to grant a charter renewal.</w:t>
      </w:r>
    </w:p>
    <w:p w14:paraId="510C645C" w14:textId="77777777" w:rsidR="002354D5" w:rsidRPr="00A84EFC" w:rsidRDefault="002354D5" w:rsidP="00C90D5E">
      <w:pPr>
        <w:pStyle w:val="ListParagraph"/>
        <w:numPr>
          <w:ilvl w:val="0"/>
          <w:numId w:val="3"/>
        </w:numPr>
        <w:shd w:val="clear" w:color="auto" w:fill="FFFFFF"/>
        <w:ind w:left="720"/>
        <w:textAlignment w:val="baseline"/>
        <w:rPr>
          <w:rFonts w:cs="Arial"/>
        </w:rPr>
      </w:pPr>
      <w:r w:rsidRPr="00A84EFC">
        <w:rPr>
          <w:rFonts w:cs="Arial"/>
        </w:rPr>
        <w:t>In addition to the state and local indicators, the chartering authority shall consider clear and convincing evidence showing either of the following:</w:t>
      </w:r>
    </w:p>
    <w:p w14:paraId="06839787" w14:textId="77777777" w:rsidR="002354D5" w:rsidRPr="00A84EFC" w:rsidRDefault="002354D5" w:rsidP="00C90D5E">
      <w:pPr>
        <w:pStyle w:val="ListParagraph"/>
        <w:numPr>
          <w:ilvl w:val="1"/>
          <w:numId w:val="3"/>
        </w:numPr>
        <w:shd w:val="clear" w:color="auto" w:fill="FFFFFF"/>
        <w:ind w:left="1440"/>
        <w:textAlignment w:val="baseline"/>
        <w:rPr>
          <w:rFonts w:cs="Arial"/>
        </w:rPr>
      </w:pPr>
      <w:r w:rsidRPr="00A84EFC">
        <w:rPr>
          <w:rFonts w:cs="Arial"/>
        </w:rPr>
        <w:t>The school achieved measurable increases in academic achievement, as defined by at least one year’s progress for each year in school.</w:t>
      </w:r>
    </w:p>
    <w:p w14:paraId="263D86BF" w14:textId="3B18A11D" w:rsidR="002354D5" w:rsidRPr="00A84EFC" w:rsidRDefault="002354D5" w:rsidP="00C90D5E">
      <w:pPr>
        <w:pStyle w:val="ListParagraph"/>
        <w:numPr>
          <w:ilvl w:val="1"/>
          <w:numId w:val="3"/>
        </w:numPr>
        <w:shd w:val="clear" w:color="auto" w:fill="FFFFFF"/>
        <w:ind w:left="1440"/>
        <w:textAlignment w:val="baseline"/>
        <w:rPr>
          <w:rFonts w:cs="Arial"/>
        </w:rPr>
      </w:pPr>
      <w:r w:rsidRPr="00A84EFC">
        <w:rPr>
          <w:rFonts w:cs="Arial"/>
        </w:rPr>
        <w:t>Strong postsecondary outcomes, as defined by college enrollment, persistence, and completion rates equal to similar peers.</w:t>
      </w:r>
    </w:p>
    <w:p w14:paraId="4A3F992E" w14:textId="0DC3053E" w:rsidR="002354D5" w:rsidRPr="00A84EFC" w:rsidRDefault="002354D5" w:rsidP="00C90D5E">
      <w:pPr>
        <w:pStyle w:val="ListParagraph"/>
        <w:numPr>
          <w:ilvl w:val="0"/>
          <w:numId w:val="3"/>
        </w:numPr>
        <w:ind w:left="720"/>
        <w:rPr>
          <w:rFonts w:cs="Arial"/>
        </w:rPr>
      </w:pPr>
      <w:r w:rsidRPr="00A84EFC">
        <w:rPr>
          <w:rFonts w:cs="Arial"/>
        </w:rPr>
        <w:t>Subparagraphs (A) and (B) of paragraph (3) shall be demonstrated by verified data….”</w:t>
      </w:r>
    </w:p>
    <w:p w14:paraId="654B0A1C" w14:textId="7D838DCE" w:rsidR="007D7712" w:rsidRPr="00A84EFC" w:rsidRDefault="002354D5" w:rsidP="007D7712">
      <w:r w:rsidRPr="00A84EFC">
        <w:lastRenderedPageBreak/>
        <w:t xml:space="preserve">If approved, </w:t>
      </w:r>
      <w:r w:rsidR="007D7712" w:rsidRPr="00A84EFC">
        <w:t xml:space="preserve">charter schools </w:t>
      </w:r>
      <w:r w:rsidR="003B427C" w:rsidRPr="00A84EFC">
        <w:t xml:space="preserve">identified in the middle performing category </w:t>
      </w:r>
      <w:r w:rsidR="007D7712" w:rsidRPr="00A84EFC">
        <w:t>are eligible for a renewal term of five years.</w:t>
      </w:r>
    </w:p>
    <w:p w14:paraId="69F59B13" w14:textId="2269DD8D" w:rsidR="005E640C" w:rsidRPr="00A84EFC" w:rsidRDefault="008B78EA" w:rsidP="005E640C">
      <w:pPr>
        <w:pStyle w:val="Heading3"/>
      </w:pPr>
      <w:bookmarkStart w:id="7" w:name="_Hlk174099168"/>
      <w:r w:rsidRPr="00A84EFC">
        <w:t xml:space="preserve">Schoolwide </w:t>
      </w:r>
      <w:r w:rsidR="007D7712" w:rsidRPr="00A84EFC">
        <w:t xml:space="preserve">Performance on California School </w:t>
      </w:r>
      <w:r w:rsidR="005E640C" w:rsidRPr="00A84EFC">
        <w:t>Dashboard</w:t>
      </w:r>
    </w:p>
    <w:p w14:paraId="2DC5B8B0" w14:textId="7F6EF4F9" w:rsidR="00837448" w:rsidRPr="00A84EFC" w:rsidRDefault="00837448" w:rsidP="00231748">
      <w:r w:rsidRPr="00A84EFC">
        <w:t xml:space="preserve">The following table displays </w:t>
      </w:r>
      <w:r w:rsidR="00774B13" w:rsidRPr="00A84EFC">
        <w:t xml:space="preserve">the Charter School’s renewal categories </w:t>
      </w:r>
      <w:r w:rsidR="003B1463" w:rsidRPr="00A84EFC">
        <w:t xml:space="preserve">based on </w:t>
      </w:r>
      <w:r w:rsidR="00774B13" w:rsidRPr="00A84EFC">
        <w:t>each sch</w:t>
      </w:r>
      <w:r w:rsidR="003B1463" w:rsidRPr="00A84EFC">
        <w:t>ool’s performance on the Dashboard.</w:t>
      </w:r>
    </w:p>
    <w:p w14:paraId="3AB9CBAC" w14:textId="2CC57536" w:rsidR="007F0C64" w:rsidRPr="00A84EFC" w:rsidRDefault="007F0C64" w:rsidP="00553D8F">
      <w:pPr>
        <w:pStyle w:val="TableHeading"/>
      </w:pPr>
      <w:r w:rsidRPr="00A84EFC">
        <w:t>Table. Renewal Categories for Schools</w:t>
      </w:r>
    </w:p>
    <w:tbl>
      <w:tblPr>
        <w:tblStyle w:val="TableGrid"/>
        <w:tblW w:w="0" w:type="auto"/>
        <w:tblLook w:val="04A0" w:firstRow="1" w:lastRow="0" w:firstColumn="1" w:lastColumn="0" w:noHBand="0" w:noVBand="1"/>
        <w:tblDescription w:val="Table. Renewal Categories for Schools"/>
      </w:tblPr>
      <w:tblGrid>
        <w:gridCol w:w="4675"/>
        <w:gridCol w:w="4675"/>
      </w:tblGrid>
      <w:tr w:rsidR="00F87140" w:rsidRPr="00A84EFC" w14:paraId="523C4254" w14:textId="77777777" w:rsidTr="00C90D5E">
        <w:trPr>
          <w:tblHeader/>
        </w:trPr>
        <w:tc>
          <w:tcPr>
            <w:tcW w:w="4675" w:type="dxa"/>
            <w:shd w:val="clear" w:color="auto" w:fill="D9D9D9" w:themeFill="background1" w:themeFillShade="D9"/>
          </w:tcPr>
          <w:p w14:paraId="28132AF7" w14:textId="3AE8DBC7" w:rsidR="00F87140" w:rsidRPr="00A84EFC" w:rsidRDefault="002943C4" w:rsidP="00C90D5E">
            <w:pPr>
              <w:spacing w:before="120" w:after="120"/>
              <w:jc w:val="center"/>
              <w:rPr>
                <w:b/>
                <w:bCs/>
              </w:rPr>
            </w:pPr>
            <w:r w:rsidRPr="00A84EFC">
              <w:rPr>
                <w:b/>
                <w:bCs/>
              </w:rPr>
              <w:t>Name of School</w:t>
            </w:r>
          </w:p>
        </w:tc>
        <w:tc>
          <w:tcPr>
            <w:tcW w:w="4675" w:type="dxa"/>
            <w:shd w:val="clear" w:color="auto" w:fill="D9D9D9" w:themeFill="background1" w:themeFillShade="D9"/>
          </w:tcPr>
          <w:p w14:paraId="026405B9" w14:textId="6AB74C4D" w:rsidR="00F87140" w:rsidRPr="00A84EFC" w:rsidRDefault="00774B13" w:rsidP="00C90D5E">
            <w:pPr>
              <w:spacing w:before="120" w:after="120"/>
              <w:jc w:val="center"/>
              <w:rPr>
                <w:b/>
                <w:bCs/>
              </w:rPr>
            </w:pPr>
            <w:r w:rsidRPr="00A84EFC">
              <w:rPr>
                <w:b/>
                <w:bCs/>
              </w:rPr>
              <w:t>Renewal Category</w:t>
            </w:r>
          </w:p>
        </w:tc>
      </w:tr>
      <w:tr w:rsidR="00F87140" w:rsidRPr="00A84EFC" w14:paraId="5CB60D09" w14:textId="77777777" w:rsidTr="00F87140">
        <w:tc>
          <w:tcPr>
            <w:tcW w:w="4675" w:type="dxa"/>
          </w:tcPr>
          <w:p w14:paraId="6CC96C3A" w14:textId="6DFDAAD8" w:rsidR="00F87140" w:rsidRPr="00A84EFC" w:rsidRDefault="00BA67E6" w:rsidP="00774B13">
            <w:pPr>
              <w:spacing w:after="0"/>
            </w:pPr>
            <w:r w:rsidRPr="00A84EFC">
              <w:t xml:space="preserve">High Tech Elementary </w:t>
            </w:r>
            <w:r w:rsidR="00774B13" w:rsidRPr="00A84EFC">
              <w:t>North County</w:t>
            </w:r>
          </w:p>
        </w:tc>
        <w:tc>
          <w:tcPr>
            <w:tcW w:w="4675" w:type="dxa"/>
          </w:tcPr>
          <w:p w14:paraId="0649EA81" w14:textId="260459B9" w:rsidR="00F87140" w:rsidRPr="00A84EFC" w:rsidRDefault="00774B13" w:rsidP="00774B13">
            <w:pPr>
              <w:spacing w:after="0"/>
            </w:pPr>
            <w:r w:rsidRPr="00A84EFC">
              <w:t>Middle Performing</w:t>
            </w:r>
          </w:p>
        </w:tc>
      </w:tr>
      <w:tr w:rsidR="00F87140" w:rsidRPr="00A84EFC" w14:paraId="6E3FAE99" w14:textId="77777777" w:rsidTr="00A84EFC">
        <w:tc>
          <w:tcPr>
            <w:tcW w:w="4675" w:type="dxa"/>
          </w:tcPr>
          <w:p w14:paraId="4F1EF89F" w14:textId="4BC16AF1" w:rsidR="00F87140" w:rsidRPr="00A84EFC" w:rsidRDefault="00BA67E6" w:rsidP="00774B13">
            <w:pPr>
              <w:spacing w:after="0"/>
            </w:pPr>
            <w:r w:rsidRPr="00A84EFC">
              <w:t xml:space="preserve">High Tech </w:t>
            </w:r>
            <w:r w:rsidR="00774B13" w:rsidRPr="00A84EFC">
              <w:t>Middle North County</w:t>
            </w:r>
          </w:p>
        </w:tc>
        <w:tc>
          <w:tcPr>
            <w:tcW w:w="4675" w:type="dxa"/>
            <w:shd w:val="clear" w:color="auto" w:fill="auto"/>
          </w:tcPr>
          <w:p w14:paraId="7234CA3E" w14:textId="1A9C554D" w:rsidR="00F87140" w:rsidRPr="00A84EFC" w:rsidRDefault="000D72BF" w:rsidP="00774B13">
            <w:pPr>
              <w:spacing w:after="0"/>
            </w:pPr>
            <w:r w:rsidRPr="00A84EFC">
              <w:t>Middle</w:t>
            </w:r>
            <w:r w:rsidR="00774B13" w:rsidRPr="00A84EFC">
              <w:t xml:space="preserve"> Performing</w:t>
            </w:r>
          </w:p>
        </w:tc>
      </w:tr>
      <w:tr w:rsidR="00F87140" w:rsidRPr="00A84EFC" w14:paraId="2421A02D" w14:textId="77777777" w:rsidTr="00F87140">
        <w:tc>
          <w:tcPr>
            <w:tcW w:w="4675" w:type="dxa"/>
          </w:tcPr>
          <w:p w14:paraId="1C1A0A03" w14:textId="1F817BFA" w:rsidR="00F87140" w:rsidRPr="00A84EFC" w:rsidRDefault="00BA67E6" w:rsidP="00774B13">
            <w:pPr>
              <w:spacing w:after="0"/>
            </w:pPr>
            <w:r w:rsidRPr="00A84EFC">
              <w:t xml:space="preserve">High Tech </w:t>
            </w:r>
            <w:r w:rsidR="00774B13" w:rsidRPr="00A84EFC">
              <w:t>High North County</w:t>
            </w:r>
          </w:p>
        </w:tc>
        <w:tc>
          <w:tcPr>
            <w:tcW w:w="4675" w:type="dxa"/>
          </w:tcPr>
          <w:p w14:paraId="2DFED441" w14:textId="48B108DE" w:rsidR="00F87140" w:rsidRPr="00A84EFC" w:rsidRDefault="00774B13" w:rsidP="00774B13">
            <w:pPr>
              <w:spacing w:after="0"/>
            </w:pPr>
            <w:r w:rsidRPr="00A84EFC">
              <w:t>Middle Performing</w:t>
            </w:r>
          </w:p>
        </w:tc>
      </w:tr>
      <w:tr w:rsidR="00774B13" w:rsidRPr="00A84EFC" w14:paraId="2CABA1A4" w14:textId="77777777" w:rsidTr="00F87140">
        <w:tc>
          <w:tcPr>
            <w:tcW w:w="4675" w:type="dxa"/>
          </w:tcPr>
          <w:p w14:paraId="390A9AAA" w14:textId="7A542C3D" w:rsidR="00774B13" w:rsidRPr="00A84EFC" w:rsidRDefault="00774B13" w:rsidP="00774B13">
            <w:pPr>
              <w:spacing w:after="0"/>
            </w:pPr>
            <w:r w:rsidRPr="00A84EFC">
              <w:t>High Tech Elementary Mesa</w:t>
            </w:r>
          </w:p>
        </w:tc>
        <w:tc>
          <w:tcPr>
            <w:tcW w:w="4675" w:type="dxa"/>
          </w:tcPr>
          <w:p w14:paraId="66DC4E10" w14:textId="4AAE04C4" w:rsidR="00774B13" w:rsidRPr="00A84EFC" w:rsidRDefault="00774B13" w:rsidP="00774B13">
            <w:pPr>
              <w:spacing w:after="0"/>
            </w:pPr>
            <w:r w:rsidRPr="00A84EFC">
              <w:t>Middle Performing</w:t>
            </w:r>
          </w:p>
        </w:tc>
      </w:tr>
      <w:tr w:rsidR="00774B13" w:rsidRPr="00A84EFC" w14:paraId="7EC8C04D" w14:textId="77777777" w:rsidTr="00F87140">
        <w:tc>
          <w:tcPr>
            <w:tcW w:w="4675" w:type="dxa"/>
          </w:tcPr>
          <w:p w14:paraId="4F64E4A6" w14:textId="6F869032" w:rsidR="00774B13" w:rsidRPr="00A84EFC" w:rsidRDefault="00774B13" w:rsidP="00774B13">
            <w:pPr>
              <w:spacing w:after="0"/>
            </w:pPr>
            <w:r w:rsidRPr="00A84EFC">
              <w:t>High Tech Middle Mesa</w:t>
            </w:r>
          </w:p>
        </w:tc>
        <w:tc>
          <w:tcPr>
            <w:tcW w:w="4675" w:type="dxa"/>
          </w:tcPr>
          <w:p w14:paraId="6CA48680" w14:textId="0CBFC417" w:rsidR="00774B13" w:rsidRPr="00A84EFC" w:rsidRDefault="00774B13" w:rsidP="00774B13">
            <w:pPr>
              <w:spacing w:after="0"/>
            </w:pPr>
            <w:r w:rsidRPr="00A84EFC">
              <w:t>High Performing</w:t>
            </w:r>
          </w:p>
        </w:tc>
      </w:tr>
      <w:tr w:rsidR="00774B13" w:rsidRPr="00A84EFC" w14:paraId="32EA4E37" w14:textId="77777777" w:rsidTr="00F87140">
        <w:tc>
          <w:tcPr>
            <w:tcW w:w="4675" w:type="dxa"/>
          </w:tcPr>
          <w:p w14:paraId="76864813" w14:textId="3557A89C" w:rsidR="00774B13" w:rsidRPr="00A84EFC" w:rsidRDefault="00774B13" w:rsidP="00774B13">
            <w:pPr>
              <w:spacing w:after="0"/>
            </w:pPr>
            <w:r w:rsidRPr="00A84EFC">
              <w:t>High Tech High Mesa</w:t>
            </w:r>
          </w:p>
        </w:tc>
        <w:tc>
          <w:tcPr>
            <w:tcW w:w="4675" w:type="dxa"/>
          </w:tcPr>
          <w:p w14:paraId="1887F5B8" w14:textId="10F99E0F" w:rsidR="00774B13" w:rsidRPr="00A84EFC" w:rsidRDefault="00774B13" w:rsidP="00774B13">
            <w:pPr>
              <w:spacing w:after="0"/>
            </w:pPr>
            <w:r w:rsidRPr="00A84EFC">
              <w:t>Middle Performing</w:t>
            </w:r>
          </w:p>
        </w:tc>
      </w:tr>
      <w:tr w:rsidR="00774B13" w:rsidRPr="00A84EFC" w14:paraId="2C7B82DC" w14:textId="77777777" w:rsidTr="00F87140">
        <w:tc>
          <w:tcPr>
            <w:tcW w:w="4675" w:type="dxa"/>
          </w:tcPr>
          <w:p w14:paraId="61C75A90" w14:textId="3A3BA4F9" w:rsidR="00774B13" w:rsidRPr="00A84EFC" w:rsidRDefault="00774B13" w:rsidP="00774B13">
            <w:pPr>
              <w:spacing w:after="0"/>
            </w:pPr>
            <w:r w:rsidRPr="00A84EFC">
              <w:t xml:space="preserve">High Tech Elementary Chula Vista </w:t>
            </w:r>
          </w:p>
        </w:tc>
        <w:tc>
          <w:tcPr>
            <w:tcW w:w="4675" w:type="dxa"/>
          </w:tcPr>
          <w:p w14:paraId="37EA2433" w14:textId="53316A88" w:rsidR="00774B13" w:rsidRPr="00A84EFC" w:rsidRDefault="00774B13" w:rsidP="00774B13">
            <w:pPr>
              <w:spacing w:after="0"/>
            </w:pPr>
            <w:r w:rsidRPr="00A84EFC">
              <w:t>Middle Performing</w:t>
            </w:r>
          </w:p>
        </w:tc>
      </w:tr>
      <w:tr w:rsidR="00774B13" w:rsidRPr="00A84EFC" w14:paraId="1FB5AD77" w14:textId="77777777" w:rsidTr="00C90D5E">
        <w:trPr>
          <w:cantSplit/>
        </w:trPr>
        <w:tc>
          <w:tcPr>
            <w:tcW w:w="4675" w:type="dxa"/>
          </w:tcPr>
          <w:p w14:paraId="1957EC98" w14:textId="6ABADABA" w:rsidR="00774B13" w:rsidRPr="00A84EFC" w:rsidRDefault="00774B13" w:rsidP="00774B13">
            <w:pPr>
              <w:spacing w:after="0"/>
            </w:pPr>
            <w:r w:rsidRPr="00A84EFC">
              <w:t>High Tech Middle Chula Vista</w:t>
            </w:r>
          </w:p>
        </w:tc>
        <w:tc>
          <w:tcPr>
            <w:tcW w:w="4675" w:type="dxa"/>
          </w:tcPr>
          <w:p w14:paraId="5D1C3F4F" w14:textId="29D0CF61" w:rsidR="00774B13" w:rsidRPr="00A84EFC" w:rsidRDefault="00774B13" w:rsidP="00774B13">
            <w:pPr>
              <w:spacing w:after="0"/>
            </w:pPr>
            <w:r w:rsidRPr="00A84EFC">
              <w:t>Middle Performing</w:t>
            </w:r>
          </w:p>
        </w:tc>
      </w:tr>
      <w:tr w:rsidR="00774B13" w:rsidRPr="00A84EFC" w14:paraId="57DF5374" w14:textId="77777777" w:rsidTr="00F87140">
        <w:tc>
          <w:tcPr>
            <w:tcW w:w="4675" w:type="dxa"/>
          </w:tcPr>
          <w:p w14:paraId="17CC7A10" w14:textId="1D65F514" w:rsidR="00774B13" w:rsidRPr="00A84EFC" w:rsidRDefault="00774B13" w:rsidP="00774B13">
            <w:pPr>
              <w:spacing w:after="0"/>
            </w:pPr>
            <w:r w:rsidRPr="00A84EFC">
              <w:t>High Tech High Chula Vista</w:t>
            </w:r>
          </w:p>
        </w:tc>
        <w:tc>
          <w:tcPr>
            <w:tcW w:w="4675" w:type="dxa"/>
          </w:tcPr>
          <w:p w14:paraId="1A736466" w14:textId="64603C72" w:rsidR="00774B13" w:rsidRPr="00A84EFC" w:rsidRDefault="00774B13" w:rsidP="00774B13">
            <w:pPr>
              <w:spacing w:after="0"/>
            </w:pPr>
            <w:r w:rsidRPr="00A84EFC">
              <w:t>Middle Performing</w:t>
            </w:r>
          </w:p>
        </w:tc>
      </w:tr>
    </w:tbl>
    <w:p w14:paraId="05198512" w14:textId="05BCACF5" w:rsidR="00231748" w:rsidRDefault="00774B13" w:rsidP="00C374A3">
      <w:pPr>
        <w:spacing w:before="240"/>
      </w:pPr>
      <w:proofErr w:type="gramStart"/>
      <w:r w:rsidRPr="00A84EFC">
        <w:t>The majority of</w:t>
      </w:r>
      <w:proofErr w:type="gramEnd"/>
      <w:r w:rsidRPr="00A84EFC">
        <w:t xml:space="preserve"> the schools, </w:t>
      </w:r>
      <w:r w:rsidR="000D72BF" w:rsidRPr="00A84EFC">
        <w:t>eight</w:t>
      </w:r>
      <w:r w:rsidRPr="00A84EFC">
        <w:t xml:space="preserve"> out of nine, were identified by </w:t>
      </w:r>
      <w:r w:rsidR="00C90D5E" w:rsidRPr="00A84EFC">
        <w:t xml:space="preserve">the </w:t>
      </w:r>
      <w:r w:rsidRPr="00A84EFC">
        <w:t>CDE to be in the middle performing category. Accordingly, the CDE recommends a five</w:t>
      </w:r>
      <w:r w:rsidR="00B44957" w:rsidRPr="00A84EFC">
        <w:t>-</w:t>
      </w:r>
      <w:r w:rsidRPr="00A84EFC">
        <w:t>year renewal term for the Charter School</w:t>
      </w:r>
      <w:r w:rsidR="007F0C64" w:rsidRPr="00A84EFC">
        <w:t>, beginning</w:t>
      </w:r>
      <w:r w:rsidR="007F0C64" w:rsidRPr="00CD26D1">
        <w:t xml:space="preserve"> July 1, 2025, and ending June 30, 2</w:t>
      </w:r>
      <w:r w:rsidR="007F0C64">
        <w:t>030</w:t>
      </w:r>
      <w:r>
        <w:t>.</w:t>
      </w:r>
    </w:p>
    <w:bookmarkEnd w:id="7"/>
    <w:p w14:paraId="3BD6F7E3" w14:textId="7B40CDD4" w:rsidR="00F65226" w:rsidRDefault="001C14FA" w:rsidP="00981990">
      <w:pPr>
        <w:pStyle w:val="Heading4"/>
      </w:pPr>
      <w:r w:rsidRPr="006675D6">
        <w:t>Measurements of Academic Performance</w:t>
      </w:r>
    </w:p>
    <w:p w14:paraId="7436E34C" w14:textId="6C72F097" w:rsidR="007B0B9D" w:rsidRDefault="007B0B9D" w:rsidP="005E640C">
      <w:r w:rsidRPr="007B0B9D">
        <w:t xml:space="preserve">The </w:t>
      </w:r>
      <w:r w:rsidR="00A06635">
        <w:t xml:space="preserve">following </w:t>
      </w:r>
      <w:r w:rsidRPr="007B0B9D">
        <w:t>ta</w:t>
      </w:r>
      <w:r>
        <w:t xml:space="preserve">ble </w:t>
      </w:r>
      <w:r w:rsidR="003E284F">
        <w:t xml:space="preserve">displays </w:t>
      </w:r>
      <w:r>
        <w:t xml:space="preserve">the Charter </w:t>
      </w:r>
      <w:proofErr w:type="spellStart"/>
      <w:r>
        <w:t>School’s</w:t>
      </w:r>
      <w:proofErr w:type="spellEnd"/>
      <w:r>
        <w:t xml:space="preserve"> and statewide</w:t>
      </w:r>
      <w:r w:rsidR="008943C0">
        <w:t xml:space="preserve"> average distance from standard</w:t>
      </w:r>
      <w:r w:rsidR="003E284F">
        <w:t xml:space="preserve"> on English Language Arts (ELA) and Mathematics (Math)</w:t>
      </w:r>
      <w:r w:rsidR="00A06635">
        <w:t xml:space="preserve"> </w:t>
      </w:r>
      <w:r w:rsidR="00B3699A">
        <w:t xml:space="preserve">as reported </w:t>
      </w:r>
      <w:r w:rsidR="00A06635">
        <w:t>on the 2023 Dashboard.</w:t>
      </w:r>
    </w:p>
    <w:p w14:paraId="427A9D29" w14:textId="7F8233FF" w:rsidR="007F0C64" w:rsidRPr="007F0C64" w:rsidRDefault="007F0C64" w:rsidP="00553D8F">
      <w:pPr>
        <w:pStyle w:val="TableHeading"/>
      </w:pPr>
      <w:r>
        <w:t>Table. 202</w:t>
      </w:r>
      <w:r w:rsidR="00826635">
        <w:t xml:space="preserve">3 Dashboard for English Language Arts and </w:t>
      </w:r>
      <w:r>
        <w:t xml:space="preserve">Mathematics </w:t>
      </w:r>
    </w:p>
    <w:tbl>
      <w:tblPr>
        <w:tblStyle w:val="TableGrid"/>
        <w:tblW w:w="0" w:type="auto"/>
        <w:tblLook w:val="04A0" w:firstRow="1" w:lastRow="0" w:firstColumn="1" w:lastColumn="0" w:noHBand="0" w:noVBand="1"/>
        <w:tblDescription w:val="Table. 2023 Dashboard for English Language Arts and Mathematics"/>
      </w:tblPr>
      <w:tblGrid>
        <w:gridCol w:w="3116"/>
        <w:gridCol w:w="3117"/>
        <w:gridCol w:w="3117"/>
      </w:tblGrid>
      <w:tr w:rsidR="00E37BB5" w:rsidRPr="002943C4" w14:paraId="5903DCB3" w14:textId="319E5168" w:rsidTr="00981990">
        <w:trPr>
          <w:cantSplit/>
          <w:tblHeader/>
        </w:trPr>
        <w:tc>
          <w:tcPr>
            <w:tcW w:w="3116" w:type="dxa"/>
            <w:shd w:val="clear" w:color="auto" w:fill="D9D9D9" w:themeFill="background1" w:themeFillShade="D9"/>
          </w:tcPr>
          <w:p w14:paraId="788C4C72" w14:textId="7BC302E1" w:rsidR="00E37BB5" w:rsidRPr="002943C4" w:rsidRDefault="00981990" w:rsidP="00981990">
            <w:pPr>
              <w:spacing w:before="120" w:after="120"/>
              <w:jc w:val="center"/>
              <w:rPr>
                <w:b/>
                <w:bCs/>
              </w:rPr>
            </w:pPr>
            <w:r>
              <w:rPr>
                <w:b/>
                <w:bCs/>
              </w:rPr>
              <w:t>Subject</w:t>
            </w:r>
          </w:p>
        </w:tc>
        <w:tc>
          <w:tcPr>
            <w:tcW w:w="3117" w:type="dxa"/>
            <w:shd w:val="clear" w:color="auto" w:fill="D9D9D9" w:themeFill="background1" w:themeFillShade="D9"/>
          </w:tcPr>
          <w:p w14:paraId="1EDBA6B9" w14:textId="16C5C58D" w:rsidR="00E37BB5" w:rsidRPr="002943C4" w:rsidRDefault="00C07A25" w:rsidP="00981990">
            <w:pPr>
              <w:spacing w:before="120" w:after="120"/>
              <w:jc w:val="center"/>
              <w:rPr>
                <w:b/>
                <w:bCs/>
              </w:rPr>
            </w:pPr>
            <w:r>
              <w:rPr>
                <w:b/>
                <w:bCs/>
              </w:rPr>
              <w:t>Charter School</w:t>
            </w:r>
          </w:p>
        </w:tc>
        <w:tc>
          <w:tcPr>
            <w:tcW w:w="3117" w:type="dxa"/>
            <w:shd w:val="clear" w:color="auto" w:fill="D9D9D9" w:themeFill="background1" w:themeFillShade="D9"/>
          </w:tcPr>
          <w:p w14:paraId="21A5C399" w14:textId="7AC175E6" w:rsidR="00E37BB5" w:rsidRDefault="00C07A25" w:rsidP="00981990">
            <w:pPr>
              <w:spacing w:before="120" w:after="120"/>
              <w:jc w:val="center"/>
              <w:rPr>
                <w:b/>
                <w:bCs/>
              </w:rPr>
            </w:pPr>
            <w:r>
              <w:rPr>
                <w:b/>
                <w:bCs/>
              </w:rPr>
              <w:t>Statewide</w:t>
            </w:r>
          </w:p>
        </w:tc>
      </w:tr>
      <w:tr w:rsidR="00E37BB5" w14:paraId="2DE983AA" w14:textId="10431F0F" w:rsidTr="00981990">
        <w:trPr>
          <w:cantSplit/>
        </w:trPr>
        <w:tc>
          <w:tcPr>
            <w:tcW w:w="3116" w:type="dxa"/>
          </w:tcPr>
          <w:p w14:paraId="043695CC" w14:textId="4CCFF4A9" w:rsidR="00E37BB5" w:rsidRDefault="00C07A25" w:rsidP="00774B13">
            <w:pPr>
              <w:spacing w:after="0"/>
            </w:pPr>
            <w:r>
              <w:t>ELA</w:t>
            </w:r>
          </w:p>
        </w:tc>
        <w:tc>
          <w:tcPr>
            <w:tcW w:w="3117" w:type="dxa"/>
          </w:tcPr>
          <w:p w14:paraId="4FE82C01" w14:textId="11308AF3" w:rsidR="00E37BB5" w:rsidRDefault="00C07A25" w:rsidP="00E37BB5">
            <w:pPr>
              <w:spacing w:after="0"/>
              <w:jc w:val="center"/>
            </w:pPr>
            <w:r>
              <w:t xml:space="preserve">  </w:t>
            </w:r>
            <w:r w:rsidR="00E37BB5">
              <w:t>-2.0</w:t>
            </w:r>
          </w:p>
        </w:tc>
        <w:tc>
          <w:tcPr>
            <w:tcW w:w="3117" w:type="dxa"/>
          </w:tcPr>
          <w:p w14:paraId="7A0B4821" w14:textId="6673B917" w:rsidR="00E37BB5" w:rsidRDefault="00E37BB5" w:rsidP="00E37BB5">
            <w:pPr>
              <w:spacing w:after="0"/>
              <w:jc w:val="center"/>
            </w:pPr>
            <w:r>
              <w:t>-</w:t>
            </w:r>
            <w:r w:rsidR="00C07A25">
              <w:t>13.6</w:t>
            </w:r>
          </w:p>
        </w:tc>
      </w:tr>
      <w:tr w:rsidR="00E37BB5" w14:paraId="4C420ABC" w14:textId="464CE3CF" w:rsidTr="00981990">
        <w:trPr>
          <w:cantSplit/>
        </w:trPr>
        <w:tc>
          <w:tcPr>
            <w:tcW w:w="3116" w:type="dxa"/>
          </w:tcPr>
          <w:p w14:paraId="0E654F56" w14:textId="4BBBCAB9" w:rsidR="00E37BB5" w:rsidRDefault="00C07A25" w:rsidP="00774B13">
            <w:pPr>
              <w:spacing w:after="0"/>
            </w:pPr>
            <w:r>
              <w:t>Math</w:t>
            </w:r>
          </w:p>
        </w:tc>
        <w:tc>
          <w:tcPr>
            <w:tcW w:w="3117" w:type="dxa"/>
          </w:tcPr>
          <w:p w14:paraId="119D8C37" w14:textId="3F356898" w:rsidR="00E37BB5" w:rsidRDefault="00532FC9" w:rsidP="00E37BB5">
            <w:pPr>
              <w:spacing w:after="0"/>
              <w:jc w:val="center"/>
            </w:pPr>
            <w:r>
              <w:t>-</w:t>
            </w:r>
            <w:r w:rsidR="00C07A25">
              <w:t>48.5</w:t>
            </w:r>
          </w:p>
        </w:tc>
        <w:tc>
          <w:tcPr>
            <w:tcW w:w="3117" w:type="dxa"/>
          </w:tcPr>
          <w:p w14:paraId="0ECC5B70" w14:textId="399CE872" w:rsidR="00E37BB5" w:rsidRDefault="00532FC9" w:rsidP="00E37BB5">
            <w:pPr>
              <w:spacing w:after="0"/>
              <w:jc w:val="center"/>
            </w:pPr>
            <w:r>
              <w:t>-49.1</w:t>
            </w:r>
          </w:p>
        </w:tc>
      </w:tr>
    </w:tbl>
    <w:p w14:paraId="050688E7" w14:textId="57A742F1" w:rsidR="007B645F" w:rsidRDefault="00B3699A" w:rsidP="007B645F">
      <w:pPr>
        <w:spacing w:before="240"/>
      </w:pPr>
      <w:r>
        <w:t>Based on the 2023 Dashboard, t</w:t>
      </w:r>
      <w:r w:rsidR="007B645F" w:rsidRPr="007B0B9D">
        <w:t xml:space="preserve">he </w:t>
      </w:r>
      <w:r w:rsidR="007B645F">
        <w:t xml:space="preserve">following </w:t>
      </w:r>
      <w:r w:rsidR="007B645F" w:rsidRPr="007B0B9D">
        <w:t>ta</w:t>
      </w:r>
      <w:r w:rsidR="007B645F">
        <w:t xml:space="preserve">ble displays the Charter </w:t>
      </w:r>
      <w:proofErr w:type="spellStart"/>
      <w:r w:rsidR="007B645F">
        <w:t>School’s</w:t>
      </w:r>
      <w:proofErr w:type="spellEnd"/>
      <w:r w:rsidR="007B645F">
        <w:t xml:space="preserve"> and statewide </w:t>
      </w:r>
      <w:r w:rsidR="00B34308">
        <w:t>outcomes for the English Learner Progress Indicator (ELPI) and the College</w:t>
      </w:r>
      <w:r w:rsidR="007D6D14">
        <w:t xml:space="preserve">/Career Indicator (CCI). The ELPI </w:t>
      </w:r>
      <w:r w:rsidR="003A59A3">
        <w:t xml:space="preserve">reports the percentage of English Learner (EL) students </w:t>
      </w:r>
      <w:r w:rsidR="00E00E8A">
        <w:t>making progress</w:t>
      </w:r>
      <w:r w:rsidR="00D106AD">
        <w:t xml:space="preserve"> on the English Language Proficiency Assessments </w:t>
      </w:r>
      <w:r w:rsidR="00764AAD">
        <w:t xml:space="preserve">for California (ELPAC). The CCI reports the percentage of </w:t>
      </w:r>
      <w:r w:rsidR="00D00846">
        <w:t>high school graduates considered prepared for college or a career.</w:t>
      </w:r>
    </w:p>
    <w:p w14:paraId="37ABC234" w14:textId="60F181F5" w:rsidR="00826635" w:rsidRPr="007F0C64" w:rsidRDefault="00826635" w:rsidP="00553D8F">
      <w:pPr>
        <w:pStyle w:val="TableHeading"/>
      </w:pPr>
      <w:r>
        <w:lastRenderedPageBreak/>
        <w:t xml:space="preserve">Table. 2023 Dashboard for English Learner Progress Indicator and College/Career Indicator </w:t>
      </w:r>
    </w:p>
    <w:tbl>
      <w:tblPr>
        <w:tblStyle w:val="TableGrid"/>
        <w:tblW w:w="0" w:type="auto"/>
        <w:tblLook w:val="04A0" w:firstRow="1" w:lastRow="0" w:firstColumn="1" w:lastColumn="0" w:noHBand="0" w:noVBand="1"/>
        <w:tblDescription w:val="Table. 2023 Dashboard for English Learner Progress Indicator and College/Career Indicator "/>
      </w:tblPr>
      <w:tblGrid>
        <w:gridCol w:w="3116"/>
        <w:gridCol w:w="3117"/>
        <w:gridCol w:w="3117"/>
      </w:tblGrid>
      <w:tr w:rsidR="00C07A25" w:rsidRPr="002943C4" w14:paraId="4A337B2C" w14:textId="77777777" w:rsidTr="00981990">
        <w:trPr>
          <w:cantSplit/>
          <w:tblHeader/>
        </w:trPr>
        <w:tc>
          <w:tcPr>
            <w:tcW w:w="3116" w:type="dxa"/>
            <w:shd w:val="clear" w:color="auto" w:fill="D9D9D9" w:themeFill="background1" w:themeFillShade="D9"/>
          </w:tcPr>
          <w:p w14:paraId="06EF195E" w14:textId="008EDA9D" w:rsidR="00C07A25" w:rsidRPr="002943C4" w:rsidRDefault="00981990" w:rsidP="00981990">
            <w:pPr>
              <w:spacing w:before="120" w:after="120"/>
              <w:jc w:val="center"/>
              <w:rPr>
                <w:b/>
                <w:bCs/>
              </w:rPr>
            </w:pPr>
            <w:r>
              <w:rPr>
                <w:b/>
                <w:bCs/>
              </w:rPr>
              <w:t>Criteria</w:t>
            </w:r>
          </w:p>
        </w:tc>
        <w:tc>
          <w:tcPr>
            <w:tcW w:w="3117" w:type="dxa"/>
            <w:shd w:val="clear" w:color="auto" w:fill="D9D9D9" w:themeFill="background1" w:themeFillShade="D9"/>
          </w:tcPr>
          <w:p w14:paraId="1DACED77" w14:textId="67701A73" w:rsidR="00C07A25" w:rsidRPr="002943C4" w:rsidRDefault="00C07A25" w:rsidP="00981990">
            <w:pPr>
              <w:spacing w:before="120" w:after="120"/>
              <w:jc w:val="center"/>
              <w:rPr>
                <w:b/>
                <w:bCs/>
              </w:rPr>
            </w:pPr>
            <w:r>
              <w:rPr>
                <w:b/>
                <w:bCs/>
              </w:rPr>
              <w:t>Charter School</w:t>
            </w:r>
          </w:p>
        </w:tc>
        <w:tc>
          <w:tcPr>
            <w:tcW w:w="3117" w:type="dxa"/>
            <w:shd w:val="clear" w:color="auto" w:fill="D9D9D9" w:themeFill="background1" w:themeFillShade="D9"/>
          </w:tcPr>
          <w:p w14:paraId="0E1EAF30" w14:textId="51153424" w:rsidR="00C07A25" w:rsidRDefault="00C07A25" w:rsidP="00981990">
            <w:pPr>
              <w:spacing w:before="120" w:after="120"/>
              <w:jc w:val="center"/>
              <w:rPr>
                <w:b/>
                <w:bCs/>
              </w:rPr>
            </w:pPr>
            <w:r>
              <w:rPr>
                <w:b/>
                <w:bCs/>
              </w:rPr>
              <w:t>Statewide</w:t>
            </w:r>
          </w:p>
        </w:tc>
      </w:tr>
      <w:tr w:rsidR="00AA35CB" w14:paraId="3509BE58" w14:textId="77777777" w:rsidTr="00981990">
        <w:trPr>
          <w:cantSplit/>
        </w:trPr>
        <w:tc>
          <w:tcPr>
            <w:tcW w:w="3116" w:type="dxa"/>
          </w:tcPr>
          <w:p w14:paraId="3409280E" w14:textId="59F03721" w:rsidR="00AA35CB" w:rsidRPr="00C07A25" w:rsidRDefault="00C07A25" w:rsidP="00C07A25">
            <w:pPr>
              <w:spacing w:after="0"/>
            </w:pPr>
            <w:r w:rsidRPr="00C07A25">
              <w:t>ELPI</w:t>
            </w:r>
          </w:p>
        </w:tc>
        <w:tc>
          <w:tcPr>
            <w:tcW w:w="3117" w:type="dxa"/>
          </w:tcPr>
          <w:p w14:paraId="5E5273CE" w14:textId="36C7741D" w:rsidR="00AA35CB" w:rsidRDefault="00532FC9" w:rsidP="00DC5118">
            <w:pPr>
              <w:spacing w:after="0"/>
              <w:jc w:val="center"/>
            </w:pPr>
            <w:r>
              <w:t>59.0%</w:t>
            </w:r>
          </w:p>
        </w:tc>
        <w:tc>
          <w:tcPr>
            <w:tcW w:w="3117" w:type="dxa"/>
          </w:tcPr>
          <w:p w14:paraId="1C31940F" w14:textId="7956CA5E" w:rsidR="00AA35CB" w:rsidRDefault="00C07A25" w:rsidP="00DC5118">
            <w:pPr>
              <w:spacing w:after="0"/>
              <w:jc w:val="center"/>
            </w:pPr>
            <w:r>
              <w:t>48.7%</w:t>
            </w:r>
          </w:p>
        </w:tc>
      </w:tr>
      <w:tr w:rsidR="00AA35CB" w14:paraId="21170F5A" w14:textId="77777777" w:rsidTr="00981990">
        <w:trPr>
          <w:cantSplit/>
        </w:trPr>
        <w:tc>
          <w:tcPr>
            <w:tcW w:w="3116" w:type="dxa"/>
          </w:tcPr>
          <w:p w14:paraId="1B523A28" w14:textId="0D4B506F" w:rsidR="00AA35CB" w:rsidRPr="00C07A25" w:rsidRDefault="00C07A25" w:rsidP="00C07A25">
            <w:pPr>
              <w:spacing w:after="0"/>
            </w:pPr>
            <w:r w:rsidRPr="00C07A25">
              <w:t>CCI</w:t>
            </w:r>
          </w:p>
        </w:tc>
        <w:tc>
          <w:tcPr>
            <w:tcW w:w="3117" w:type="dxa"/>
          </w:tcPr>
          <w:p w14:paraId="3C8DC4C2" w14:textId="65C9ED75" w:rsidR="00AA35CB" w:rsidRDefault="00C07A25" w:rsidP="00DC5118">
            <w:pPr>
              <w:spacing w:after="0"/>
              <w:jc w:val="center"/>
            </w:pPr>
            <w:r>
              <w:t>50.1%</w:t>
            </w:r>
          </w:p>
        </w:tc>
        <w:tc>
          <w:tcPr>
            <w:tcW w:w="3117" w:type="dxa"/>
          </w:tcPr>
          <w:p w14:paraId="25C2111B" w14:textId="2AAE513B" w:rsidR="00AA35CB" w:rsidRDefault="00691FF2" w:rsidP="00DC5118">
            <w:pPr>
              <w:spacing w:after="0"/>
              <w:jc w:val="center"/>
            </w:pPr>
            <w:r>
              <w:t>43.9%</w:t>
            </w:r>
          </w:p>
        </w:tc>
      </w:tr>
    </w:tbl>
    <w:p w14:paraId="0DB7F10E" w14:textId="057A424C" w:rsidR="006675D6" w:rsidRDefault="006675D6" w:rsidP="00981990">
      <w:pPr>
        <w:pStyle w:val="Heading4"/>
      </w:pPr>
      <w:r w:rsidRPr="000723BC">
        <w:t>Measurements</w:t>
      </w:r>
      <w:r w:rsidR="000723BC" w:rsidRPr="000723BC">
        <w:t xml:space="preserve"> of Academic Engagement</w:t>
      </w:r>
    </w:p>
    <w:p w14:paraId="3322F1F9" w14:textId="0BDB9796" w:rsidR="00D00846" w:rsidRDefault="00D00846" w:rsidP="000F5CA8">
      <w:r w:rsidRPr="007B0B9D">
        <w:t xml:space="preserve">The </w:t>
      </w:r>
      <w:r>
        <w:t xml:space="preserve">following </w:t>
      </w:r>
      <w:r w:rsidRPr="007B0B9D">
        <w:t>ta</w:t>
      </w:r>
      <w:r>
        <w:t xml:space="preserve">ble displays the Charter </w:t>
      </w:r>
      <w:proofErr w:type="spellStart"/>
      <w:r>
        <w:t>School’s</w:t>
      </w:r>
      <w:proofErr w:type="spellEnd"/>
      <w:r>
        <w:t xml:space="preserve"> and statewide </w:t>
      </w:r>
      <w:r w:rsidR="001070FE">
        <w:t>outcomes for academic engagement</w:t>
      </w:r>
      <w:r w:rsidR="00B3699A">
        <w:t xml:space="preserve"> based on the 2023 Dashboard</w:t>
      </w:r>
      <w:r w:rsidR="001070FE">
        <w:t xml:space="preserve">. The Chronic Absenteeism </w:t>
      </w:r>
      <w:r w:rsidR="007B2063">
        <w:t xml:space="preserve">figure represents the percentage of students </w:t>
      </w:r>
      <w:r w:rsidR="00665ABB">
        <w:t xml:space="preserve">in kindergarten through </w:t>
      </w:r>
      <w:r w:rsidR="00A52227">
        <w:t xml:space="preserve">grade </w:t>
      </w:r>
      <w:r w:rsidR="00665ABB">
        <w:t>eig</w:t>
      </w:r>
      <w:r w:rsidR="006648FA">
        <w:t xml:space="preserve">ht who were absent for </w:t>
      </w:r>
      <w:r w:rsidR="00981990">
        <w:t>10</w:t>
      </w:r>
      <w:r w:rsidR="000F5CA8">
        <w:t xml:space="preserve"> percent or more instructional days they were enrolled. The Graduation Rate </w:t>
      </w:r>
      <w:r w:rsidR="00F363BD">
        <w:t xml:space="preserve">represents the percentage of </w:t>
      </w:r>
      <w:r w:rsidR="001153DE">
        <w:t xml:space="preserve">students who graduate high school within a specified </w:t>
      </w:r>
      <w:r w:rsidR="008F67AF">
        <w:t>timeframe.</w:t>
      </w:r>
    </w:p>
    <w:p w14:paraId="051B5316" w14:textId="14F1FDBB" w:rsidR="00826635" w:rsidRPr="00826635" w:rsidRDefault="00826635" w:rsidP="00553D8F">
      <w:pPr>
        <w:pStyle w:val="TableHeading"/>
      </w:pPr>
      <w:r>
        <w:t xml:space="preserve">Table. 2023 Dashboard for Chronic Absenteeism and Graduation </w:t>
      </w:r>
    </w:p>
    <w:tbl>
      <w:tblPr>
        <w:tblStyle w:val="TableGrid"/>
        <w:tblW w:w="0" w:type="auto"/>
        <w:tblLook w:val="04A0" w:firstRow="1" w:lastRow="0" w:firstColumn="1" w:lastColumn="0" w:noHBand="0" w:noVBand="1"/>
        <w:tblDescription w:val="Table. 2023 Dashboard for Chronic Absenteeism and Graduation"/>
      </w:tblPr>
      <w:tblGrid>
        <w:gridCol w:w="3116"/>
        <w:gridCol w:w="3117"/>
        <w:gridCol w:w="3117"/>
      </w:tblGrid>
      <w:tr w:rsidR="009C161D" w:rsidRPr="002943C4" w14:paraId="5710FAEF" w14:textId="77777777" w:rsidTr="00981990">
        <w:trPr>
          <w:tblHeader/>
        </w:trPr>
        <w:tc>
          <w:tcPr>
            <w:tcW w:w="3116" w:type="dxa"/>
            <w:shd w:val="clear" w:color="auto" w:fill="D9D9D9" w:themeFill="background1" w:themeFillShade="D9"/>
          </w:tcPr>
          <w:p w14:paraId="009A6C7D" w14:textId="618FF7DC" w:rsidR="009C161D" w:rsidRPr="002943C4" w:rsidRDefault="00981990" w:rsidP="00981990">
            <w:pPr>
              <w:spacing w:before="120" w:after="120"/>
              <w:jc w:val="center"/>
              <w:rPr>
                <w:b/>
                <w:bCs/>
              </w:rPr>
            </w:pPr>
            <w:r>
              <w:rPr>
                <w:b/>
                <w:bCs/>
              </w:rPr>
              <w:t>Criteria</w:t>
            </w:r>
          </w:p>
        </w:tc>
        <w:tc>
          <w:tcPr>
            <w:tcW w:w="3117" w:type="dxa"/>
            <w:shd w:val="clear" w:color="auto" w:fill="D9D9D9" w:themeFill="background1" w:themeFillShade="D9"/>
          </w:tcPr>
          <w:p w14:paraId="3F40BA65" w14:textId="7C617101" w:rsidR="009C161D" w:rsidRPr="002943C4" w:rsidRDefault="009C161D" w:rsidP="00981990">
            <w:pPr>
              <w:spacing w:before="120" w:after="120"/>
              <w:jc w:val="center"/>
              <w:rPr>
                <w:b/>
                <w:bCs/>
              </w:rPr>
            </w:pPr>
            <w:r>
              <w:rPr>
                <w:b/>
                <w:bCs/>
              </w:rPr>
              <w:t>Charter School</w:t>
            </w:r>
          </w:p>
        </w:tc>
        <w:tc>
          <w:tcPr>
            <w:tcW w:w="3117" w:type="dxa"/>
            <w:shd w:val="clear" w:color="auto" w:fill="D9D9D9" w:themeFill="background1" w:themeFillShade="D9"/>
          </w:tcPr>
          <w:p w14:paraId="313B9D5E" w14:textId="4A3436BB" w:rsidR="009C161D" w:rsidRDefault="009C161D" w:rsidP="00981990">
            <w:pPr>
              <w:spacing w:before="120" w:after="120"/>
              <w:jc w:val="center"/>
              <w:rPr>
                <w:b/>
                <w:bCs/>
              </w:rPr>
            </w:pPr>
            <w:r>
              <w:rPr>
                <w:b/>
                <w:bCs/>
              </w:rPr>
              <w:t>Statewide</w:t>
            </w:r>
          </w:p>
        </w:tc>
      </w:tr>
      <w:tr w:rsidR="00691FF2" w14:paraId="0BD33FD9" w14:textId="77777777" w:rsidTr="00DC5118">
        <w:tc>
          <w:tcPr>
            <w:tcW w:w="3116" w:type="dxa"/>
          </w:tcPr>
          <w:p w14:paraId="41779038" w14:textId="0EDCAE9A" w:rsidR="00691FF2" w:rsidRDefault="00B3699A" w:rsidP="00B3699A">
            <w:pPr>
              <w:spacing w:after="0"/>
            </w:pPr>
            <w:r>
              <w:t>Chronic Absenteeism</w:t>
            </w:r>
          </w:p>
        </w:tc>
        <w:tc>
          <w:tcPr>
            <w:tcW w:w="3117" w:type="dxa"/>
          </w:tcPr>
          <w:p w14:paraId="22E495AD" w14:textId="54AFCEED" w:rsidR="00691FF2" w:rsidRDefault="00DE60C1" w:rsidP="00DC5118">
            <w:pPr>
              <w:spacing w:after="0"/>
              <w:jc w:val="center"/>
            </w:pPr>
            <w:r>
              <w:t>21.4%</w:t>
            </w:r>
          </w:p>
        </w:tc>
        <w:tc>
          <w:tcPr>
            <w:tcW w:w="3117" w:type="dxa"/>
          </w:tcPr>
          <w:p w14:paraId="364EE5D0" w14:textId="43D2EA82" w:rsidR="00691FF2" w:rsidRDefault="00B3699A" w:rsidP="00DC5118">
            <w:pPr>
              <w:spacing w:after="0"/>
              <w:jc w:val="center"/>
            </w:pPr>
            <w:r>
              <w:t>24.3%</w:t>
            </w:r>
          </w:p>
        </w:tc>
      </w:tr>
      <w:tr w:rsidR="00691FF2" w14:paraId="0190AC78" w14:textId="77777777" w:rsidTr="00981990">
        <w:trPr>
          <w:cantSplit/>
        </w:trPr>
        <w:tc>
          <w:tcPr>
            <w:tcW w:w="3116" w:type="dxa"/>
          </w:tcPr>
          <w:p w14:paraId="2F35A450" w14:textId="21CB41A7" w:rsidR="00691FF2" w:rsidRDefault="00B3699A" w:rsidP="00B3699A">
            <w:pPr>
              <w:spacing w:after="0"/>
            </w:pPr>
            <w:r>
              <w:t>Graduation Rate</w:t>
            </w:r>
          </w:p>
        </w:tc>
        <w:tc>
          <w:tcPr>
            <w:tcW w:w="3117" w:type="dxa"/>
          </w:tcPr>
          <w:p w14:paraId="37ED6F8C" w14:textId="0D7B4BFB" w:rsidR="00691FF2" w:rsidRDefault="00B3699A" w:rsidP="00DC5118">
            <w:pPr>
              <w:spacing w:after="0"/>
              <w:jc w:val="center"/>
            </w:pPr>
            <w:r>
              <w:t>98.0%</w:t>
            </w:r>
          </w:p>
        </w:tc>
        <w:tc>
          <w:tcPr>
            <w:tcW w:w="3117" w:type="dxa"/>
          </w:tcPr>
          <w:p w14:paraId="2ADD2993" w14:textId="39334616" w:rsidR="00691FF2" w:rsidRDefault="00DE60C1" w:rsidP="00DC5118">
            <w:pPr>
              <w:spacing w:after="0"/>
              <w:jc w:val="center"/>
            </w:pPr>
            <w:r>
              <w:t>86.4%</w:t>
            </w:r>
          </w:p>
        </w:tc>
      </w:tr>
    </w:tbl>
    <w:p w14:paraId="16FAFE73" w14:textId="7012C6D6" w:rsidR="000723BC" w:rsidRDefault="000723BC" w:rsidP="00981990">
      <w:pPr>
        <w:pStyle w:val="Heading4"/>
      </w:pPr>
      <w:r w:rsidRPr="000723BC">
        <w:t xml:space="preserve">Measurements of </w:t>
      </w:r>
      <w:r>
        <w:t>Conditions and Climate</w:t>
      </w:r>
    </w:p>
    <w:p w14:paraId="69CF03B6" w14:textId="5ECBA9FB" w:rsidR="00981990" w:rsidRDefault="008F67AF" w:rsidP="005E640C">
      <w:r w:rsidRPr="007B0B9D">
        <w:t xml:space="preserve">The </w:t>
      </w:r>
      <w:r>
        <w:t xml:space="preserve">following </w:t>
      </w:r>
      <w:r w:rsidRPr="007B0B9D">
        <w:t>ta</w:t>
      </w:r>
      <w:r>
        <w:t>ble displays</w:t>
      </w:r>
      <w:r w:rsidR="00A3714D">
        <w:t xml:space="preserve"> the Charter </w:t>
      </w:r>
      <w:proofErr w:type="spellStart"/>
      <w:r w:rsidR="00A3714D">
        <w:t>School’s</w:t>
      </w:r>
      <w:proofErr w:type="spellEnd"/>
      <w:r w:rsidR="00A3714D">
        <w:t xml:space="preserve"> and statewide suspension rates, which represent the percentage of students who were suspend</w:t>
      </w:r>
      <w:r w:rsidR="0031651C">
        <w:t>ed for a total of one full day or more during the school year</w:t>
      </w:r>
      <w:r w:rsidR="00B3699A">
        <w:t xml:space="preserve"> based on the 2023 Dashboard</w:t>
      </w:r>
      <w:r w:rsidR="0031651C">
        <w:t>.</w:t>
      </w:r>
    </w:p>
    <w:p w14:paraId="640EE652" w14:textId="66B31AA1" w:rsidR="00826635" w:rsidRPr="00826635" w:rsidRDefault="00826635" w:rsidP="00553D8F">
      <w:pPr>
        <w:pStyle w:val="TableHeading"/>
      </w:pPr>
      <w:r>
        <w:t>Table. 2023 Dashboard for Suspension</w:t>
      </w:r>
    </w:p>
    <w:tbl>
      <w:tblPr>
        <w:tblStyle w:val="TableGrid"/>
        <w:tblW w:w="0" w:type="auto"/>
        <w:tblLook w:val="04A0" w:firstRow="1" w:lastRow="0" w:firstColumn="1" w:lastColumn="0" w:noHBand="0" w:noVBand="1"/>
        <w:tblDescription w:val="Table. 2023 Dashboard for Suspension"/>
      </w:tblPr>
      <w:tblGrid>
        <w:gridCol w:w="3411"/>
        <w:gridCol w:w="3080"/>
        <w:gridCol w:w="2859"/>
      </w:tblGrid>
      <w:tr w:rsidR="00B3699A" w:rsidRPr="002943C4" w14:paraId="3ECBF253" w14:textId="7C422009" w:rsidTr="00981990">
        <w:trPr>
          <w:cantSplit/>
          <w:tblHeader/>
        </w:trPr>
        <w:tc>
          <w:tcPr>
            <w:tcW w:w="3411" w:type="dxa"/>
            <w:shd w:val="clear" w:color="auto" w:fill="D9D9D9" w:themeFill="background1" w:themeFillShade="D9"/>
          </w:tcPr>
          <w:p w14:paraId="48F129C3" w14:textId="4403A969" w:rsidR="00B3699A" w:rsidRPr="002943C4" w:rsidRDefault="00981990" w:rsidP="00981990">
            <w:pPr>
              <w:spacing w:before="120" w:after="120"/>
              <w:jc w:val="center"/>
              <w:rPr>
                <w:b/>
                <w:bCs/>
              </w:rPr>
            </w:pPr>
            <w:r>
              <w:rPr>
                <w:b/>
                <w:bCs/>
              </w:rPr>
              <w:t>Criteria</w:t>
            </w:r>
          </w:p>
        </w:tc>
        <w:tc>
          <w:tcPr>
            <w:tcW w:w="3080" w:type="dxa"/>
            <w:shd w:val="clear" w:color="auto" w:fill="D9D9D9" w:themeFill="background1" w:themeFillShade="D9"/>
          </w:tcPr>
          <w:p w14:paraId="20C4F3DC" w14:textId="0DAD6AF4" w:rsidR="00B3699A" w:rsidRDefault="00B3699A" w:rsidP="00981990">
            <w:pPr>
              <w:spacing w:before="120" w:after="120"/>
              <w:jc w:val="center"/>
              <w:rPr>
                <w:b/>
                <w:bCs/>
              </w:rPr>
            </w:pPr>
            <w:r>
              <w:rPr>
                <w:b/>
                <w:bCs/>
              </w:rPr>
              <w:t>Charter School</w:t>
            </w:r>
          </w:p>
        </w:tc>
        <w:tc>
          <w:tcPr>
            <w:tcW w:w="2859" w:type="dxa"/>
            <w:shd w:val="clear" w:color="auto" w:fill="D9D9D9" w:themeFill="background1" w:themeFillShade="D9"/>
          </w:tcPr>
          <w:p w14:paraId="0FD3E0E6" w14:textId="50ECCF68" w:rsidR="00B3699A" w:rsidRDefault="00B3699A" w:rsidP="00981990">
            <w:pPr>
              <w:spacing w:before="120" w:after="120"/>
              <w:jc w:val="center"/>
              <w:rPr>
                <w:b/>
                <w:bCs/>
              </w:rPr>
            </w:pPr>
            <w:r>
              <w:rPr>
                <w:b/>
                <w:bCs/>
              </w:rPr>
              <w:t>Statewide</w:t>
            </w:r>
          </w:p>
        </w:tc>
      </w:tr>
      <w:tr w:rsidR="00B3699A" w14:paraId="7C7B6699" w14:textId="4E67931F" w:rsidTr="00981990">
        <w:trPr>
          <w:cantSplit/>
        </w:trPr>
        <w:tc>
          <w:tcPr>
            <w:tcW w:w="3411" w:type="dxa"/>
          </w:tcPr>
          <w:p w14:paraId="311C24DB" w14:textId="6878B90E" w:rsidR="00B3699A" w:rsidRPr="00B3699A" w:rsidRDefault="00B3699A" w:rsidP="00B3699A">
            <w:pPr>
              <w:spacing w:after="0"/>
            </w:pPr>
            <w:r w:rsidRPr="00B3699A">
              <w:t>Suspension Rate</w:t>
            </w:r>
          </w:p>
        </w:tc>
        <w:tc>
          <w:tcPr>
            <w:tcW w:w="3080" w:type="dxa"/>
          </w:tcPr>
          <w:p w14:paraId="744E5763" w14:textId="1F6A3DCE" w:rsidR="00B3699A" w:rsidRDefault="00B3699A" w:rsidP="00B3699A">
            <w:pPr>
              <w:spacing w:after="0"/>
              <w:jc w:val="center"/>
            </w:pPr>
            <w:r>
              <w:t>2.1%</w:t>
            </w:r>
          </w:p>
        </w:tc>
        <w:tc>
          <w:tcPr>
            <w:tcW w:w="2859" w:type="dxa"/>
          </w:tcPr>
          <w:p w14:paraId="7683F59C" w14:textId="4E0070F2" w:rsidR="00B3699A" w:rsidRDefault="00B3699A" w:rsidP="00B3699A">
            <w:pPr>
              <w:spacing w:after="0"/>
              <w:jc w:val="center"/>
            </w:pPr>
            <w:r>
              <w:t>3.5%</w:t>
            </w:r>
          </w:p>
        </w:tc>
      </w:tr>
    </w:tbl>
    <w:p w14:paraId="0A47866B" w14:textId="54D09F54" w:rsidR="00DE60C1" w:rsidRDefault="00B3699A" w:rsidP="0031651C">
      <w:pPr>
        <w:spacing w:before="240"/>
      </w:pPr>
      <w:r>
        <w:t xml:space="preserve">As </w:t>
      </w:r>
      <w:r w:rsidR="00EB2608">
        <w:t>summarized</w:t>
      </w:r>
      <w:r>
        <w:t xml:space="preserve"> above, t</w:t>
      </w:r>
      <w:r w:rsidR="00DE60C1" w:rsidRPr="00C1112F">
        <w:t>he Charter School outperformed statewide averages on all seven state indicators</w:t>
      </w:r>
      <w:r>
        <w:t xml:space="preserve"> based on the 2023 Dashboard</w:t>
      </w:r>
      <w:r w:rsidR="00DE60C1" w:rsidRPr="00C1112F">
        <w:t>.</w:t>
      </w:r>
    </w:p>
    <w:p w14:paraId="6380817A" w14:textId="21C608FD" w:rsidR="005E640C" w:rsidRDefault="003F3BC2" w:rsidP="005E640C">
      <w:pPr>
        <w:pStyle w:val="Heading3"/>
      </w:pPr>
      <w:r>
        <w:t xml:space="preserve">Increases in </w:t>
      </w:r>
      <w:r w:rsidR="005E640C">
        <w:t>Academic Achievement</w:t>
      </w:r>
      <w:r>
        <w:t xml:space="preserve"> Demonstrated by Verified Data</w:t>
      </w:r>
    </w:p>
    <w:p w14:paraId="6428553A" w14:textId="64AA4A95" w:rsidR="00810C19" w:rsidRDefault="00EB2608" w:rsidP="00810C19">
      <w:pPr>
        <w:rPr>
          <w:rFonts w:cs="Arial"/>
          <w:bCs/>
        </w:rPr>
      </w:pPr>
      <w:r>
        <w:rPr>
          <w:rFonts w:cs="Arial"/>
          <w:bCs/>
        </w:rPr>
        <w:t>The Charter School reported administering</w:t>
      </w:r>
      <w:r w:rsidR="00810C19">
        <w:rPr>
          <w:rFonts w:cs="Arial"/>
          <w:bCs/>
        </w:rPr>
        <w:t xml:space="preserve"> the Measures of Academic Progress (MAP) assessment developed by the Northwest Evaluation Association (NWEA), an SBE-approved source of verified data, to over 95</w:t>
      </w:r>
      <w:r w:rsidR="00981990">
        <w:rPr>
          <w:rFonts w:cs="Arial"/>
          <w:bCs/>
        </w:rPr>
        <w:t xml:space="preserve"> percent</w:t>
      </w:r>
      <w:r w:rsidR="00810C19">
        <w:rPr>
          <w:rFonts w:cs="Arial"/>
          <w:bCs/>
        </w:rPr>
        <w:t xml:space="preserve"> of its students since Fall 2021. NWEA recommends its conditional growth index (CGI) as a measure for determining whether students made one year’s progress, where a CGI of -0.2 to 0.2 represents one </w:t>
      </w:r>
      <w:r w:rsidR="00810C19">
        <w:rPr>
          <w:rFonts w:cs="Arial"/>
          <w:bCs/>
        </w:rPr>
        <w:lastRenderedPageBreak/>
        <w:t>year’s progress. Over the course of the 2023</w:t>
      </w:r>
      <w:r w:rsidR="00981990">
        <w:rPr>
          <w:rFonts w:cs="Arial"/>
          <w:bCs/>
        </w:rPr>
        <w:t>–</w:t>
      </w:r>
      <w:r w:rsidR="00810C19">
        <w:rPr>
          <w:rFonts w:cs="Arial"/>
          <w:bCs/>
        </w:rPr>
        <w:t xml:space="preserve">24 school year, </w:t>
      </w:r>
      <w:r w:rsidR="000222CD">
        <w:rPr>
          <w:rFonts w:cs="Arial"/>
          <w:bCs/>
        </w:rPr>
        <w:t>the Charter School</w:t>
      </w:r>
      <w:r w:rsidR="00810C19">
        <w:rPr>
          <w:rFonts w:cs="Arial"/>
          <w:bCs/>
        </w:rPr>
        <w:t>’s average CGI result was -0.1, falling within the one year’s progress range recommended by NWEA.</w:t>
      </w:r>
    </w:p>
    <w:p w14:paraId="232A3948" w14:textId="77777777" w:rsidR="003F3BC2" w:rsidRDefault="005E640C" w:rsidP="003F3BC2">
      <w:pPr>
        <w:pStyle w:val="Heading3"/>
      </w:pPr>
      <w:r>
        <w:t>Postsecondary Outcomes</w:t>
      </w:r>
      <w:r w:rsidR="003F3BC2">
        <w:t xml:space="preserve"> Demonstrated by Verified Data</w:t>
      </w:r>
    </w:p>
    <w:p w14:paraId="7569DF66" w14:textId="2092BE18" w:rsidR="00B4397F" w:rsidRDefault="00B4397F" w:rsidP="00B4397F">
      <w:pPr>
        <w:rPr>
          <w:rFonts w:cs="Arial"/>
        </w:rPr>
      </w:pPr>
      <w:bookmarkStart w:id="8" w:name="_Hlk174099273"/>
      <w:r>
        <w:rPr>
          <w:rFonts w:cs="Arial"/>
          <w:bCs/>
        </w:rPr>
        <w:t>The</w:t>
      </w:r>
      <w:r w:rsidR="00EB2608">
        <w:rPr>
          <w:rFonts w:cs="Arial"/>
          <w:bCs/>
        </w:rPr>
        <w:t xml:space="preserve"> Charter School’s</w:t>
      </w:r>
      <w:r>
        <w:rPr>
          <w:rFonts w:cs="Arial"/>
          <w:bCs/>
        </w:rPr>
        <w:t xml:space="preserve"> petition includes College-Going Rate data gathered from CDE </w:t>
      </w:r>
      <w:proofErr w:type="spellStart"/>
      <w:r>
        <w:rPr>
          <w:rFonts w:cs="Arial"/>
          <w:bCs/>
        </w:rPr>
        <w:t>DataQuest</w:t>
      </w:r>
      <w:proofErr w:type="spellEnd"/>
      <w:r>
        <w:rPr>
          <w:rFonts w:cs="Arial"/>
          <w:bCs/>
        </w:rPr>
        <w:t xml:space="preserve">, which is an SBE-approved source of verified data. </w:t>
      </w:r>
      <w:r w:rsidR="00EB2608">
        <w:rPr>
          <w:rFonts w:cs="Arial"/>
        </w:rPr>
        <w:t>The Charter School</w:t>
      </w:r>
      <w:r>
        <w:rPr>
          <w:rFonts w:cs="Arial"/>
        </w:rPr>
        <w:t xml:space="preserve">’s College-Going Rate exceeds countywide and statewide outcomes both schoolwide and for </w:t>
      </w:r>
      <w:r w:rsidR="00EB2608">
        <w:rPr>
          <w:rFonts w:cs="Arial"/>
        </w:rPr>
        <w:t>socio-economically disadvantaged (</w:t>
      </w:r>
      <w:r>
        <w:rPr>
          <w:rFonts w:cs="Arial"/>
        </w:rPr>
        <w:t>SED</w:t>
      </w:r>
      <w:r w:rsidR="00EB2608">
        <w:rPr>
          <w:rFonts w:cs="Arial"/>
        </w:rPr>
        <w:t>)</w:t>
      </w:r>
      <w:r>
        <w:rPr>
          <w:rFonts w:cs="Arial"/>
        </w:rPr>
        <w:t xml:space="preserve"> students. The Charter School’s student groups’ College-Going Rates </w:t>
      </w:r>
      <w:r w:rsidR="00087525">
        <w:rPr>
          <w:rFonts w:cs="Arial"/>
        </w:rPr>
        <w:t xml:space="preserve">are </w:t>
      </w:r>
      <w:r>
        <w:rPr>
          <w:rFonts w:cs="Arial"/>
        </w:rPr>
        <w:t>above statewide levels</w:t>
      </w:r>
      <w:bookmarkEnd w:id="8"/>
      <w:r>
        <w:rPr>
          <w:rFonts w:cs="Arial"/>
        </w:rPr>
        <w:t>.</w:t>
      </w:r>
      <w:r w:rsidR="009F21CC">
        <w:rPr>
          <w:rFonts w:cs="Arial"/>
        </w:rPr>
        <w:t xml:space="preserve"> </w:t>
      </w:r>
      <w:r w:rsidR="00E422DB">
        <w:rPr>
          <w:rFonts w:cs="Arial"/>
        </w:rPr>
        <w:t xml:space="preserve">More information on the Charter School’s </w:t>
      </w:r>
      <w:r w:rsidR="00CE7769">
        <w:rPr>
          <w:rFonts w:cs="Arial"/>
        </w:rPr>
        <w:t>College-Going Rates can be found on pages 11</w:t>
      </w:r>
      <w:r w:rsidR="001B36ED" w:rsidRPr="00D66BC8">
        <w:t>–</w:t>
      </w:r>
      <w:r w:rsidR="00CE7769">
        <w:rPr>
          <w:rFonts w:cs="Arial"/>
        </w:rPr>
        <w:t xml:space="preserve">14 </w:t>
      </w:r>
      <w:r w:rsidR="000227C2">
        <w:rPr>
          <w:rFonts w:cs="Arial"/>
        </w:rPr>
        <w:t>of Attachment 2.</w:t>
      </w:r>
    </w:p>
    <w:p w14:paraId="2A1BB9C0" w14:textId="1F438233" w:rsidR="00464847" w:rsidRDefault="00464847" w:rsidP="00464847">
      <w:pPr>
        <w:pStyle w:val="Heading2"/>
      </w:pPr>
      <w:r>
        <w:t>Fiscal Analysis</w:t>
      </w:r>
    </w:p>
    <w:p w14:paraId="6730DA80" w14:textId="75567BA8" w:rsidR="004D625F" w:rsidRDefault="00212B68" w:rsidP="00212B68">
      <w:bookmarkStart w:id="9" w:name="_Hlk174099327"/>
      <w:r w:rsidRPr="00212B68">
        <w:t xml:space="preserve">The CDE reviewed </w:t>
      </w:r>
      <w:r w:rsidR="00087525">
        <w:t>the Charter School</w:t>
      </w:r>
      <w:r>
        <w:t>’s</w:t>
      </w:r>
      <w:r w:rsidRPr="00212B68">
        <w:t xml:space="preserve"> </w:t>
      </w:r>
      <w:r w:rsidR="0025717E">
        <w:t>three</w:t>
      </w:r>
      <w:r w:rsidRPr="00212B68">
        <w:t xml:space="preserve">-year budget and finds that the </w:t>
      </w:r>
      <w:r w:rsidR="005F7301">
        <w:t>Charter School’s</w:t>
      </w:r>
      <w:r w:rsidRPr="00212B68">
        <w:t xml:space="preserve"> financial plan appears to be reasonabl</w:t>
      </w:r>
      <w:r w:rsidR="001822C7">
        <w:t>e</w:t>
      </w:r>
      <w:r w:rsidRPr="00212B68">
        <w:t xml:space="preserve">. </w:t>
      </w:r>
    </w:p>
    <w:p w14:paraId="6E56D6ED" w14:textId="77777777" w:rsidR="007200DC" w:rsidRDefault="007200DC" w:rsidP="007200DC">
      <w:bookmarkStart w:id="10" w:name="_Hlk174098848"/>
      <w:bookmarkEnd w:id="9"/>
      <w:r>
        <w:t xml:space="preserve">The Charter School enrolls students from transitional kindergarten to twelfth grade. </w:t>
      </w:r>
    </w:p>
    <w:p w14:paraId="064D1D84" w14:textId="77777777" w:rsidR="001C4F48" w:rsidRDefault="004D625F" w:rsidP="001C4F48">
      <w:r>
        <w:t>The Charter School’s actual enrollment for 2023</w:t>
      </w:r>
      <w:r w:rsidRPr="00D66BC8">
        <w:t>–</w:t>
      </w:r>
      <w:r>
        <w:t>24 and projected enrollment for the next three years 2025</w:t>
      </w:r>
      <w:r w:rsidRPr="00D66BC8">
        <w:t>–</w:t>
      </w:r>
      <w:r>
        <w:t>26, 2026</w:t>
      </w:r>
      <w:r w:rsidRPr="00D66BC8">
        <w:t>–</w:t>
      </w:r>
      <w:r>
        <w:t>27, and 2027</w:t>
      </w:r>
      <w:r w:rsidRPr="00D66BC8">
        <w:t>–</w:t>
      </w:r>
      <w:r>
        <w:t>28 show stability and are reasonable projections</w:t>
      </w:r>
      <w:r w:rsidR="00AF3E7C">
        <w:t xml:space="preserve"> in all nine schools.</w:t>
      </w:r>
    </w:p>
    <w:p w14:paraId="6F57B9AF" w14:textId="7E89C4BA" w:rsidR="007200DC" w:rsidRPr="007200DC" w:rsidRDefault="007200DC" w:rsidP="001C4F48">
      <w:pPr>
        <w:pStyle w:val="TableHeading"/>
      </w:pPr>
      <w:r>
        <w:t>Table. Actual Enrollment and Projected Enrollment</w:t>
      </w:r>
    </w:p>
    <w:tbl>
      <w:tblPr>
        <w:tblStyle w:val="TableGrid"/>
        <w:tblW w:w="9000" w:type="dxa"/>
        <w:tblLook w:val="04A0" w:firstRow="1" w:lastRow="0" w:firstColumn="1" w:lastColumn="0" w:noHBand="0" w:noVBand="1"/>
        <w:tblDescription w:val="Table. Actual Enrollment and Projected Enrollment"/>
      </w:tblPr>
      <w:tblGrid>
        <w:gridCol w:w="3960"/>
        <w:gridCol w:w="2520"/>
        <w:gridCol w:w="2520"/>
      </w:tblGrid>
      <w:tr w:rsidR="00365E1B" w14:paraId="0F927899" w14:textId="21097BDB" w:rsidTr="00553D8F">
        <w:trPr>
          <w:cantSplit/>
          <w:tblHeader/>
        </w:trPr>
        <w:tc>
          <w:tcPr>
            <w:tcW w:w="3960" w:type="dxa"/>
            <w:shd w:val="clear" w:color="auto" w:fill="D9D9D9" w:themeFill="background1" w:themeFillShade="D9"/>
            <w:vAlign w:val="center"/>
          </w:tcPr>
          <w:p w14:paraId="09B3BF98" w14:textId="092627F2" w:rsidR="00365E1B" w:rsidRPr="002943C4" w:rsidRDefault="00365E1B" w:rsidP="00553D8F">
            <w:pPr>
              <w:spacing w:before="120" w:after="120"/>
              <w:jc w:val="center"/>
              <w:rPr>
                <w:b/>
                <w:bCs/>
              </w:rPr>
            </w:pPr>
            <w:r w:rsidRPr="002943C4">
              <w:rPr>
                <w:b/>
                <w:bCs/>
              </w:rPr>
              <w:t>School</w:t>
            </w:r>
          </w:p>
        </w:tc>
        <w:tc>
          <w:tcPr>
            <w:tcW w:w="2520" w:type="dxa"/>
            <w:shd w:val="clear" w:color="auto" w:fill="D9D9D9" w:themeFill="background1" w:themeFillShade="D9"/>
            <w:vAlign w:val="center"/>
          </w:tcPr>
          <w:p w14:paraId="4FC9E63C" w14:textId="5F9A929E" w:rsidR="000D7D49" w:rsidRPr="002943C4" w:rsidRDefault="00365E1B" w:rsidP="00553D8F">
            <w:pPr>
              <w:spacing w:before="120" w:after="120"/>
              <w:jc w:val="center"/>
              <w:rPr>
                <w:b/>
                <w:bCs/>
              </w:rPr>
            </w:pPr>
            <w:r>
              <w:rPr>
                <w:b/>
                <w:bCs/>
              </w:rPr>
              <w:t>Actual Enrollment</w:t>
            </w:r>
            <w:r w:rsidR="00553D8F">
              <w:rPr>
                <w:b/>
                <w:bCs/>
              </w:rPr>
              <w:br/>
            </w:r>
            <w:r w:rsidR="000D7D49">
              <w:rPr>
                <w:b/>
                <w:bCs/>
              </w:rPr>
              <w:t>for 2023</w:t>
            </w:r>
            <w:r w:rsidR="00981990">
              <w:rPr>
                <w:b/>
                <w:bCs/>
              </w:rPr>
              <w:t>–</w:t>
            </w:r>
            <w:r w:rsidR="000D7D49">
              <w:rPr>
                <w:b/>
                <w:bCs/>
              </w:rPr>
              <w:t>24</w:t>
            </w:r>
          </w:p>
        </w:tc>
        <w:tc>
          <w:tcPr>
            <w:tcW w:w="2520" w:type="dxa"/>
            <w:shd w:val="clear" w:color="auto" w:fill="D9D9D9" w:themeFill="background1" w:themeFillShade="D9"/>
            <w:vAlign w:val="center"/>
          </w:tcPr>
          <w:p w14:paraId="03E14B0B" w14:textId="09079D26" w:rsidR="00365E1B" w:rsidRDefault="00365E1B" w:rsidP="00553D8F">
            <w:pPr>
              <w:spacing w:before="120" w:after="120"/>
              <w:jc w:val="center"/>
              <w:rPr>
                <w:b/>
                <w:bCs/>
              </w:rPr>
            </w:pPr>
            <w:r>
              <w:rPr>
                <w:b/>
                <w:bCs/>
              </w:rPr>
              <w:t>Projected Enrollment for 2025</w:t>
            </w:r>
            <w:r w:rsidR="00981990">
              <w:rPr>
                <w:b/>
                <w:bCs/>
              </w:rPr>
              <w:t>–</w:t>
            </w:r>
            <w:r>
              <w:rPr>
                <w:b/>
                <w:bCs/>
              </w:rPr>
              <w:t>26 to 2027</w:t>
            </w:r>
            <w:r w:rsidR="00981990">
              <w:rPr>
                <w:b/>
                <w:bCs/>
              </w:rPr>
              <w:t>–</w:t>
            </w:r>
            <w:r>
              <w:rPr>
                <w:b/>
                <w:bCs/>
              </w:rPr>
              <w:t>28</w:t>
            </w:r>
          </w:p>
        </w:tc>
      </w:tr>
      <w:tr w:rsidR="00365E1B" w14:paraId="2F34D316" w14:textId="7508873C" w:rsidTr="00553D8F">
        <w:trPr>
          <w:cantSplit/>
        </w:trPr>
        <w:tc>
          <w:tcPr>
            <w:tcW w:w="3960" w:type="dxa"/>
            <w:vAlign w:val="center"/>
          </w:tcPr>
          <w:p w14:paraId="01292F2C" w14:textId="77777777" w:rsidR="00365E1B" w:rsidRDefault="00365E1B" w:rsidP="00553D8F">
            <w:pPr>
              <w:spacing w:after="0"/>
            </w:pPr>
            <w:r>
              <w:t>High Tech Elementary North County</w:t>
            </w:r>
          </w:p>
        </w:tc>
        <w:tc>
          <w:tcPr>
            <w:tcW w:w="2520" w:type="dxa"/>
            <w:vAlign w:val="center"/>
          </w:tcPr>
          <w:p w14:paraId="24035732" w14:textId="6BE27F4A" w:rsidR="00365E1B" w:rsidRDefault="0025717E" w:rsidP="00553D8F">
            <w:pPr>
              <w:spacing w:after="0"/>
              <w:jc w:val="center"/>
            </w:pPr>
            <w:r>
              <w:t>445</w:t>
            </w:r>
          </w:p>
        </w:tc>
        <w:tc>
          <w:tcPr>
            <w:tcW w:w="2520" w:type="dxa"/>
            <w:vAlign w:val="center"/>
          </w:tcPr>
          <w:p w14:paraId="6339095F" w14:textId="0F4EAB0C" w:rsidR="00365E1B" w:rsidRDefault="000D7D49" w:rsidP="00553D8F">
            <w:pPr>
              <w:spacing w:after="0"/>
              <w:jc w:val="center"/>
            </w:pPr>
            <w:r>
              <w:t>444</w:t>
            </w:r>
          </w:p>
        </w:tc>
      </w:tr>
      <w:tr w:rsidR="00365E1B" w14:paraId="181CCA76" w14:textId="1E297607" w:rsidTr="00553D8F">
        <w:trPr>
          <w:cantSplit/>
        </w:trPr>
        <w:tc>
          <w:tcPr>
            <w:tcW w:w="3960" w:type="dxa"/>
            <w:vAlign w:val="center"/>
          </w:tcPr>
          <w:p w14:paraId="1892C1A2" w14:textId="77777777" w:rsidR="00365E1B" w:rsidRDefault="00365E1B" w:rsidP="00553D8F">
            <w:pPr>
              <w:spacing w:after="0"/>
            </w:pPr>
            <w:r>
              <w:t>High Tech Middle North County</w:t>
            </w:r>
          </w:p>
        </w:tc>
        <w:tc>
          <w:tcPr>
            <w:tcW w:w="2520" w:type="dxa"/>
            <w:vAlign w:val="center"/>
          </w:tcPr>
          <w:p w14:paraId="511B1C62" w14:textId="17207549" w:rsidR="00365E1B" w:rsidRDefault="0025717E" w:rsidP="00553D8F">
            <w:pPr>
              <w:spacing w:after="0"/>
              <w:jc w:val="center"/>
            </w:pPr>
            <w:r>
              <w:t>332</w:t>
            </w:r>
          </w:p>
        </w:tc>
        <w:tc>
          <w:tcPr>
            <w:tcW w:w="2520" w:type="dxa"/>
            <w:vAlign w:val="center"/>
          </w:tcPr>
          <w:p w14:paraId="37A1AF54" w14:textId="7C969005" w:rsidR="00365E1B" w:rsidRDefault="000D7D49" w:rsidP="00553D8F">
            <w:pPr>
              <w:spacing w:after="0"/>
              <w:jc w:val="center"/>
            </w:pPr>
            <w:r>
              <w:t>336</w:t>
            </w:r>
          </w:p>
        </w:tc>
      </w:tr>
      <w:tr w:rsidR="00365E1B" w14:paraId="3A9ABABD" w14:textId="50CFF99D" w:rsidTr="00553D8F">
        <w:trPr>
          <w:cantSplit/>
        </w:trPr>
        <w:tc>
          <w:tcPr>
            <w:tcW w:w="3960" w:type="dxa"/>
            <w:vAlign w:val="center"/>
          </w:tcPr>
          <w:p w14:paraId="238FCD69" w14:textId="77777777" w:rsidR="00365E1B" w:rsidRDefault="00365E1B" w:rsidP="00553D8F">
            <w:pPr>
              <w:spacing w:after="0"/>
            </w:pPr>
            <w:r>
              <w:t>High Tech High North County</w:t>
            </w:r>
          </w:p>
        </w:tc>
        <w:tc>
          <w:tcPr>
            <w:tcW w:w="2520" w:type="dxa"/>
            <w:vAlign w:val="center"/>
          </w:tcPr>
          <w:p w14:paraId="5EC805FE" w14:textId="7AE39EEC" w:rsidR="00365E1B" w:rsidRDefault="0025717E" w:rsidP="00553D8F">
            <w:pPr>
              <w:spacing w:after="0"/>
              <w:jc w:val="center"/>
            </w:pPr>
            <w:r>
              <w:t>401</w:t>
            </w:r>
          </w:p>
        </w:tc>
        <w:tc>
          <w:tcPr>
            <w:tcW w:w="2520" w:type="dxa"/>
            <w:vAlign w:val="center"/>
          </w:tcPr>
          <w:p w14:paraId="55A7DC8B" w14:textId="4CEE405F" w:rsidR="00365E1B" w:rsidRDefault="000D7D49" w:rsidP="00553D8F">
            <w:pPr>
              <w:spacing w:after="0"/>
              <w:jc w:val="center"/>
            </w:pPr>
            <w:r>
              <w:t>400</w:t>
            </w:r>
          </w:p>
        </w:tc>
      </w:tr>
      <w:tr w:rsidR="00365E1B" w14:paraId="61CAFA27" w14:textId="23C4988A" w:rsidTr="00553D8F">
        <w:trPr>
          <w:cantSplit/>
        </w:trPr>
        <w:tc>
          <w:tcPr>
            <w:tcW w:w="3960" w:type="dxa"/>
            <w:vAlign w:val="center"/>
          </w:tcPr>
          <w:p w14:paraId="5CFAB9DA" w14:textId="77777777" w:rsidR="00365E1B" w:rsidRDefault="00365E1B" w:rsidP="00553D8F">
            <w:pPr>
              <w:spacing w:after="0"/>
            </w:pPr>
            <w:r>
              <w:t>High Tech Elementary Mesa</w:t>
            </w:r>
          </w:p>
        </w:tc>
        <w:tc>
          <w:tcPr>
            <w:tcW w:w="2520" w:type="dxa"/>
            <w:vAlign w:val="center"/>
          </w:tcPr>
          <w:p w14:paraId="19B8CE31" w14:textId="3865EB5E" w:rsidR="00365E1B" w:rsidRDefault="0025717E" w:rsidP="00553D8F">
            <w:pPr>
              <w:spacing w:after="0"/>
              <w:jc w:val="center"/>
            </w:pPr>
            <w:r>
              <w:t>444</w:t>
            </w:r>
          </w:p>
        </w:tc>
        <w:tc>
          <w:tcPr>
            <w:tcW w:w="2520" w:type="dxa"/>
            <w:vAlign w:val="center"/>
          </w:tcPr>
          <w:p w14:paraId="481CAA05" w14:textId="214E5219" w:rsidR="00365E1B" w:rsidRDefault="000D7D49" w:rsidP="00553D8F">
            <w:pPr>
              <w:spacing w:after="0"/>
              <w:jc w:val="center"/>
            </w:pPr>
            <w:r>
              <w:t>448</w:t>
            </w:r>
          </w:p>
        </w:tc>
      </w:tr>
      <w:tr w:rsidR="00365E1B" w14:paraId="07A01D4F" w14:textId="0EB34B06" w:rsidTr="00553D8F">
        <w:trPr>
          <w:cantSplit/>
        </w:trPr>
        <w:tc>
          <w:tcPr>
            <w:tcW w:w="3960" w:type="dxa"/>
            <w:vAlign w:val="center"/>
          </w:tcPr>
          <w:p w14:paraId="42EB8787" w14:textId="77777777" w:rsidR="00365E1B" w:rsidRDefault="00365E1B" w:rsidP="00553D8F">
            <w:pPr>
              <w:spacing w:after="0"/>
            </w:pPr>
            <w:r>
              <w:t>High Tech Middle Mesa</w:t>
            </w:r>
          </w:p>
        </w:tc>
        <w:tc>
          <w:tcPr>
            <w:tcW w:w="2520" w:type="dxa"/>
            <w:vAlign w:val="center"/>
          </w:tcPr>
          <w:p w14:paraId="60BB2C52" w14:textId="6E676E23" w:rsidR="00365E1B" w:rsidRDefault="0025717E" w:rsidP="00553D8F">
            <w:pPr>
              <w:spacing w:after="0"/>
              <w:jc w:val="center"/>
            </w:pPr>
            <w:r>
              <w:t>338</w:t>
            </w:r>
          </w:p>
        </w:tc>
        <w:tc>
          <w:tcPr>
            <w:tcW w:w="2520" w:type="dxa"/>
            <w:vAlign w:val="center"/>
          </w:tcPr>
          <w:p w14:paraId="0F51EA6B" w14:textId="607CA64C" w:rsidR="00365E1B" w:rsidRDefault="000D7D49" w:rsidP="00553D8F">
            <w:pPr>
              <w:spacing w:after="0"/>
              <w:jc w:val="center"/>
            </w:pPr>
            <w:r>
              <w:t>336</w:t>
            </w:r>
          </w:p>
        </w:tc>
      </w:tr>
      <w:tr w:rsidR="00365E1B" w14:paraId="4C78EB75" w14:textId="549AB80D" w:rsidTr="00553D8F">
        <w:trPr>
          <w:cantSplit/>
        </w:trPr>
        <w:tc>
          <w:tcPr>
            <w:tcW w:w="3960" w:type="dxa"/>
            <w:vAlign w:val="center"/>
          </w:tcPr>
          <w:p w14:paraId="2491192C" w14:textId="77777777" w:rsidR="00365E1B" w:rsidRDefault="00365E1B" w:rsidP="00553D8F">
            <w:pPr>
              <w:spacing w:after="0"/>
            </w:pPr>
            <w:r>
              <w:t>High Tech High Mesa</w:t>
            </w:r>
          </w:p>
        </w:tc>
        <w:tc>
          <w:tcPr>
            <w:tcW w:w="2520" w:type="dxa"/>
            <w:vAlign w:val="center"/>
          </w:tcPr>
          <w:p w14:paraId="6D7F6CAC" w14:textId="6D7648C0" w:rsidR="00365E1B" w:rsidRDefault="0025717E" w:rsidP="00553D8F">
            <w:pPr>
              <w:spacing w:after="0"/>
              <w:jc w:val="center"/>
            </w:pPr>
            <w:r>
              <w:t>431</w:t>
            </w:r>
          </w:p>
        </w:tc>
        <w:tc>
          <w:tcPr>
            <w:tcW w:w="2520" w:type="dxa"/>
            <w:vAlign w:val="center"/>
          </w:tcPr>
          <w:p w14:paraId="4E93B8DE" w14:textId="2B1AEED4" w:rsidR="00365E1B" w:rsidRDefault="000D7D49" w:rsidP="00553D8F">
            <w:pPr>
              <w:spacing w:after="0"/>
              <w:jc w:val="center"/>
            </w:pPr>
            <w:r>
              <w:t>430</w:t>
            </w:r>
          </w:p>
        </w:tc>
      </w:tr>
      <w:tr w:rsidR="00365E1B" w14:paraId="45911412" w14:textId="1427F6F1" w:rsidTr="00553D8F">
        <w:trPr>
          <w:cantSplit/>
        </w:trPr>
        <w:tc>
          <w:tcPr>
            <w:tcW w:w="3960" w:type="dxa"/>
            <w:vAlign w:val="center"/>
          </w:tcPr>
          <w:p w14:paraId="55EDD3C6" w14:textId="3EFAAF23" w:rsidR="00365E1B" w:rsidRDefault="00365E1B" w:rsidP="00553D8F">
            <w:pPr>
              <w:spacing w:after="0"/>
            </w:pPr>
            <w:r>
              <w:t>High Tech Elementary Chula Vista</w:t>
            </w:r>
          </w:p>
        </w:tc>
        <w:tc>
          <w:tcPr>
            <w:tcW w:w="2520" w:type="dxa"/>
            <w:vAlign w:val="center"/>
          </w:tcPr>
          <w:p w14:paraId="1FE23ED4" w14:textId="50AFBFBA" w:rsidR="00365E1B" w:rsidRDefault="0025717E" w:rsidP="00553D8F">
            <w:pPr>
              <w:spacing w:after="0"/>
              <w:jc w:val="center"/>
            </w:pPr>
            <w:r>
              <w:t>446</w:t>
            </w:r>
          </w:p>
        </w:tc>
        <w:tc>
          <w:tcPr>
            <w:tcW w:w="2520" w:type="dxa"/>
            <w:vAlign w:val="center"/>
          </w:tcPr>
          <w:p w14:paraId="5C392A4E" w14:textId="46050A77" w:rsidR="00365E1B" w:rsidRDefault="000D7D49" w:rsidP="00553D8F">
            <w:pPr>
              <w:spacing w:after="0"/>
              <w:jc w:val="center"/>
            </w:pPr>
            <w:r>
              <w:t>444</w:t>
            </w:r>
          </w:p>
        </w:tc>
      </w:tr>
      <w:tr w:rsidR="00365E1B" w14:paraId="5888DE75" w14:textId="1818D95D" w:rsidTr="00553D8F">
        <w:trPr>
          <w:cantSplit/>
        </w:trPr>
        <w:tc>
          <w:tcPr>
            <w:tcW w:w="3960" w:type="dxa"/>
            <w:vAlign w:val="center"/>
          </w:tcPr>
          <w:p w14:paraId="69BBD432" w14:textId="77777777" w:rsidR="00365E1B" w:rsidRDefault="00365E1B" w:rsidP="00553D8F">
            <w:pPr>
              <w:spacing w:after="0"/>
            </w:pPr>
            <w:r>
              <w:t>High Tech Middle Chula Vista</w:t>
            </w:r>
          </w:p>
        </w:tc>
        <w:tc>
          <w:tcPr>
            <w:tcW w:w="2520" w:type="dxa"/>
            <w:vAlign w:val="center"/>
          </w:tcPr>
          <w:p w14:paraId="65C88450" w14:textId="1D09C527" w:rsidR="00365E1B" w:rsidRDefault="0025717E" w:rsidP="00553D8F">
            <w:pPr>
              <w:spacing w:after="0"/>
              <w:jc w:val="center"/>
            </w:pPr>
            <w:r>
              <w:t>335</w:t>
            </w:r>
          </w:p>
        </w:tc>
        <w:tc>
          <w:tcPr>
            <w:tcW w:w="2520" w:type="dxa"/>
            <w:vAlign w:val="center"/>
          </w:tcPr>
          <w:p w14:paraId="0C579543" w14:textId="2699C062" w:rsidR="00365E1B" w:rsidRDefault="000D7D49" w:rsidP="00553D8F">
            <w:pPr>
              <w:spacing w:after="0"/>
              <w:jc w:val="center"/>
            </w:pPr>
            <w:r>
              <w:t>336</w:t>
            </w:r>
          </w:p>
        </w:tc>
      </w:tr>
      <w:tr w:rsidR="00365E1B" w14:paraId="5C906F08" w14:textId="1705E1F7" w:rsidTr="00553D8F">
        <w:trPr>
          <w:cantSplit/>
        </w:trPr>
        <w:tc>
          <w:tcPr>
            <w:tcW w:w="3960" w:type="dxa"/>
            <w:vAlign w:val="center"/>
          </w:tcPr>
          <w:p w14:paraId="15CB0FD7" w14:textId="77777777" w:rsidR="00365E1B" w:rsidRDefault="00365E1B" w:rsidP="00553D8F">
            <w:pPr>
              <w:spacing w:after="0"/>
            </w:pPr>
            <w:r>
              <w:t>High Tech High Chula Vista</w:t>
            </w:r>
          </w:p>
        </w:tc>
        <w:tc>
          <w:tcPr>
            <w:tcW w:w="2520" w:type="dxa"/>
            <w:vAlign w:val="center"/>
          </w:tcPr>
          <w:p w14:paraId="2A2B5CB6" w14:textId="4808269C" w:rsidR="00365E1B" w:rsidRDefault="0025717E" w:rsidP="00553D8F">
            <w:pPr>
              <w:spacing w:after="0"/>
              <w:jc w:val="center"/>
            </w:pPr>
            <w:r>
              <w:t>642</w:t>
            </w:r>
          </w:p>
        </w:tc>
        <w:tc>
          <w:tcPr>
            <w:tcW w:w="2520" w:type="dxa"/>
            <w:vAlign w:val="center"/>
          </w:tcPr>
          <w:p w14:paraId="57BA842A" w14:textId="3312B3EF" w:rsidR="00365E1B" w:rsidRDefault="000D7D49" w:rsidP="00553D8F">
            <w:pPr>
              <w:spacing w:after="0"/>
              <w:jc w:val="center"/>
            </w:pPr>
            <w:r>
              <w:t>658</w:t>
            </w:r>
          </w:p>
        </w:tc>
      </w:tr>
      <w:tr w:rsidR="00B44957" w14:paraId="74083366" w14:textId="77777777" w:rsidTr="00553D8F">
        <w:trPr>
          <w:cantSplit/>
        </w:trPr>
        <w:tc>
          <w:tcPr>
            <w:tcW w:w="3960" w:type="dxa"/>
            <w:vAlign w:val="center"/>
          </w:tcPr>
          <w:p w14:paraId="6BDDCE52" w14:textId="6DF81555" w:rsidR="00B44957" w:rsidRPr="00981990" w:rsidRDefault="00B44957" w:rsidP="00553D8F">
            <w:pPr>
              <w:spacing w:after="0"/>
              <w:rPr>
                <w:b/>
                <w:bCs/>
              </w:rPr>
            </w:pPr>
            <w:r w:rsidRPr="00981990">
              <w:rPr>
                <w:b/>
                <w:bCs/>
              </w:rPr>
              <w:t>Total</w:t>
            </w:r>
          </w:p>
        </w:tc>
        <w:tc>
          <w:tcPr>
            <w:tcW w:w="2520" w:type="dxa"/>
            <w:vAlign w:val="center"/>
          </w:tcPr>
          <w:p w14:paraId="37411786" w14:textId="4A38848C" w:rsidR="00B44957" w:rsidRPr="00981990" w:rsidRDefault="00B44957" w:rsidP="00553D8F">
            <w:pPr>
              <w:spacing w:after="0"/>
              <w:jc w:val="center"/>
              <w:rPr>
                <w:b/>
                <w:bCs/>
              </w:rPr>
            </w:pPr>
            <w:r w:rsidRPr="00981990">
              <w:rPr>
                <w:b/>
                <w:bCs/>
              </w:rPr>
              <w:t>3,814</w:t>
            </w:r>
          </w:p>
        </w:tc>
        <w:tc>
          <w:tcPr>
            <w:tcW w:w="2520" w:type="dxa"/>
            <w:vAlign w:val="center"/>
          </w:tcPr>
          <w:p w14:paraId="573053B5" w14:textId="784D0DC4" w:rsidR="00B44957" w:rsidRPr="00981990" w:rsidRDefault="00B44957" w:rsidP="00553D8F">
            <w:pPr>
              <w:spacing w:after="0"/>
              <w:jc w:val="center"/>
              <w:rPr>
                <w:b/>
                <w:bCs/>
              </w:rPr>
            </w:pPr>
            <w:r w:rsidRPr="00981990">
              <w:rPr>
                <w:b/>
                <w:bCs/>
              </w:rPr>
              <w:t>3,832</w:t>
            </w:r>
          </w:p>
        </w:tc>
      </w:tr>
    </w:tbl>
    <w:p w14:paraId="3F4B8404" w14:textId="305F7C44" w:rsidR="0025717E" w:rsidRDefault="004D625F" w:rsidP="0025717E">
      <w:r>
        <w:br/>
      </w:r>
      <w:bookmarkStart w:id="11" w:name="_Hlk174099347"/>
      <w:bookmarkEnd w:id="10"/>
      <w:r w:rsidR="0025717E">
        <w:t>The Charter School’s fiscal year (FY) 2024</w:t>
      </w:r>
      <w:r w:rsidR="0025717E" w:rsidRPr="00D66BC8">
        <w:t>–</w:t>
      </w:r>
      <w:r w:rsidR="0025717E">
        <w:t>25 preliminary budget report shows all nine schools are project</w:t>
      </w:r>
      <w:r w:rsidR="00AF3E7C">
        <w:t xml:space="preserve">ing </w:t>
      </w:r>
      <w:r w:rsidR="0025717E">
        <w:t>positive ending fund balances and reserve</w:t>
      </w:r>
      <w:r w:rsidR="00AF3E7C">
        <w:t xml:space="preserve"> percentages</w:t>
      </w:r>
      <w:r w:rsidR="0025717E">
        <w:t xml:space="preserve"> above the recommended </w:t>
      </w:r>
      <w:r w:rsidR="00553D8F">
        <w:t>5</w:t>
      </w:r>
      <w:r w:rsidR="0025717E">
        <w:t xml:space="preserve"> percent outlined in the </w:t>
      </w:r>
      <w:r w:rsidR="0025717E" w:rsidRPr="00D66BC8">
        <w:t xml:space="preserve">Memorandum of Understanding (MOU) </w:t>
      </w:r>
      <w:r w:rsidR="0025717E">
        <w:t>with SBE.</w:t>
      </w:r>
    </w:p>
    <w:p w14:paraId="0411B54B" w14:textId="77E5531A" w:rsidR="007200DC" w:rsidRPr="007200DC" w:rsidRDefault="007200DC" w:rsidP="00553D8F">
      <w:pPr>
        <w:pStyle w:val="TableHeading"/>
      </w:pPr>
      <w:r>
        <w:lastRenderedPageBreak/>
        <w:t>Table. Ending Fund Balance and Reserve Percentage</w:t>
      </w:r>
    </w:p>
    <w:tbl>
      <w:tblPr>
        <w:tblStyle w:val="TableGrid"/>
        <w:tblW w:w="0" w:type="auto"/>
        <w:tblLook w:val="04A0" w:firstRow="1" w:lastRow="0" w:firstColumn="1" w:lastColumn="0" w:noHBand="0" w:noVBand="1"/>
      </w:tblPr>
      <w:tblGrid>
        <w:gridCol w:w="3960"/>
        <w:gridCol w:w="2520"/>
        <w:gridCol w:w="2520"/>
      </w:tblGrid>
      <w:tr w:rsidR="0025717E" w14:paraId="6B7AE49D" w14:textId="77777777" w:rsidTr="00553D8F">
        <w:trPr>
          <w:tblHeader/>
        </w:trPr>
        <w:tc>
          <w:tcPr>
            <w:tcW w:w="3960" w:type="dxa"/>
            <w:shd w:val="clear" w:color="auto" w:fill="D9D9D9" w:themeFill="background1" w:themeFillShade="D9"/>
            <w:vAlign w:val="center"/>
          </w:tcPr>
          <w:p w14:paraId="4F146E56" w14:textId="77777777" w:rsidR="0025717E" w:rsidRPr="002943C4" w:rsidRDefault="0025717E" w:rsidP="00553D8F">
            <w:pPr>
              <w:spacing w:before="120" w:after="120"/>
              <w:jc w:val="center"/>
              <w:rPr>
                <w:b/>
                <w:bCs/>
              </w:rPr>
            </w:pPr>
            <w:r w:rsidRPr="002943C4">
              <w:rPr>
                <w:b/>
                <w:bCs/>
              </w:rPr>
              <w:t>School</w:t>
            </w:r>
          </w:p>
        </w:tc>
        <w:tc>
          <w:tcPr>
            <w:tcW w:w="2520" w:type="dxa"/>
            <w:shd w:val="clear" w:color="auto" w:fill="D9D9D9" w:themeFill="background1" w:themeFillShade="D9"/>
            <w:vAlign w:val="center"/>
          </w:tcPr>
          <w:p w14:paraId="02EBE77D" w14:textId="2CFB5AA6" w:rsidR="0025717E" w:rsidRPr="004D625F" w:rsidRDefault="004D625F" w:rsidP="00553D8F">
            <w:pPr>
              <w:spacing w:before="120" w:after="120"/>
              <w:jc w:val="center"/>
              <w:rPr>
                <w:b/>
                <w:bCs/>
              </w:rPr>
            </w:pPr>
            <w:r w:rsidRPr="004D625F">
              <w:rPr>
                <w:b/>
                <w:bCs/>
              </w:rPr>
              <w:t>Ending Fund Balance FY 2024–25</w:t>
            </w:r>
          </w:p>
        </w:tc>
        <w:tc>
          <w:tcPr>
            <w:tcW w:w="2520" w:type="dxa"/>
            <w:shd w:val="clear" w:color="auto" w:fill="D9D9D9" w:themeFill="background1" w:themeFillShade="D9"/>
            <w:vAlign w:val="center"/>
          </w:tcPr>
          <w:p w14:paraId="2F1C4B20" w14:textId="2C3A85FC" w:rsidR="00AF3E7C" w:rsidRDefault="00AF3E7C" w:rsidP="00A52227">
            <w:pPr>
              <w:spacing w:before="120" w:after="120"/>
              <w:jc w:val="center"/>
              <w:rPr>
                <w:b/>
                <w:bCs/>
              </w:rPr>
            </w:pPr>
            <w:r>
              <w:rPr>
                <w:b/>
                <w:bCs/>
              </w:rPr>
              <w:t>Reserve</w:t>
            </w:r>
            <w:r w:rsidR="00A52227">
              <w:rPr>
                <w:b/>
                <w:bCs/>
              </w:rPr>
              <w:t xml:space="preserve"> </w:t>
            </w:r>
            <w:r>
              <w:rPr>
                <w:b/>
                <w:bCs/>
              </w:rPr>
              <w:t>Percentage</w:t>
            </w:r>
          </w:p>
        </w:tc>
      </w:tr>
      <w:tr w:rsidR="0025717E" w14:paraId="3400FBBB" w14:textId="77777777" w:rsidTr="00553D8F">
        <w:tc>
          <w:tcPr>
            <w:tcW w:w="3960" w:type="dxa"/>
          </w:tcPr>
          <w:p w14:paraId="64A151A5" w14:textId="77777777" w:rsidR="0025717E" w:rsidRDefault="0025717E" w:rsidP="00DD3692">
            <w:pPr>
              <w:spacing w:after="0"/>
            </w:pPr>
            <w:r>
              <w:t>High Tech Elementary North County</w:t>
            </w:r>
          </w:p>
        </w:tc>
        <w:tc>
          <w:tcPr>
            <w:tcW w:w="2520" w:type="dxa"/>
            <w:vAlign w:val="center"/>
          </w:tcPr>
          <w:p w14:paraId="1BC61577" w14:textId="6A571524" w:rsidR="0025717E" w:rsidRDefault="00CB09BD" w:rsidP="00553D8F">
            <w:pPr>
              <w:spacing w:after="0"/>
              <w:jc w:val="center"/>
            </w:pPr>
            <w:r>
              <w:t>$2,287,370</w:t>
            </w:r>
          </w:p>
        </w:tc>
        <w:tc>
          <w:tcPr>
            <w:tcW w:w="2520" w:type="dxa"/>
            <w:vAlign w:val="center"/>
          </w:tcPr>
          <w:p w14:paraId="193226A3" w14:textId="58B40C9C" w:rsidR="0025717E" w:rsidRDefault="00CB09BD" w:rsidP="00553D8F">
            <w:pPr>
              <w:spacing w:after="0"/>
              <w:jc w:val="center"/>
            </w:pPr>
            <w:r>
              <w:t>36.86%</w:t>
            </w:r>
          </w:p>
        </w:tc>
      </w:tr>
      <w:tr w:rsidR="0025717E" w14:paraId="3D12C668" w14:textId="77777777" w:rsidTr="00553D8F">
        <w:tc>
          <w:tcPr>
            <w:tcW w:w="3960" w:type="dxa"/>
          </w:tcPr>
          <w:p w14:paraId="24C5F779" w14:textId="77777777" w:rsidR="0025717E" w:rsidRDefault="0025717E" w:rsidP="00DD3692">
            <w:pPr>
              <w:spacing w:after="0"/>
            </w:pPr>
            <w:r>
              <w:t>High Tech Middle North County</w:t>
            </w:r>
          </w:p>
        </w:tc>
        <w:tc>
          <w:tcPr>
            <w:tcW w:w="2520" w:type="dxa"/>
            <w:vAlign w:val="center"/>
          </w:tcPr>
          <w:p w14:paraId="59B39BD2" w14:textId="62762327" w:rsidR="0025717E" w:rsidRDefault="00CB09BD" w:rsidP="00553D8F">
            <w:pPr>
              <w:spacing w:after="0"/>
              <w:jc w:val="center"/>
            </w:pPr>
            <w:r>
              <w:t>$3,324,483</w:t>
            </w:r>
          </w:p>
        </w:tc>
        <w:tc>
          <w:tcPr>
            <w:tcW w:w="2520" w:type="dxa"/>
            <w:vAlign w:val="center"/>
          </w:tcPr>
          <w:p w14:paraId="5A6DB056" w14:textId="2C8C3149" w:rsidR="0025717E" w:rsidRDefault="00CB09BD" w:rsidP="00553D8F">
            <w:pPr>
              <w:spacing w:after="0"/>
              <w:jc w:val="center"/>
            </w:pPr>
            <w:r>
              <w:t>75.39%</w:t>
            </w:r>
          </w:p>
        </w:tc>
      </w:tr>
      <w:tr w:rsidR="0025717E" w14:paraId="65B36A90" w14:textId="77777777" w:rsidTr="00553D8F">
        <w:tc>
          <w:tcPr>
            <w:tcW w:w="3960" w:type="dxa"/>
          </w:tcPr>
          <w:p w14:paraId="14526497" w14:textId="77777777" w:rsidR="0025717E" w:rsidRDefault="0025717E" w:rsidP="00DD3692">
            <w:pPr>
              <w:spacing w:after="0"/>
            </w:pPr>
            <w:r>
              <w:t>High Tech High North County</w:t>
            </w:r>
          </w:p>
        </w:tc>
        <w:tc>
          <w:tcPr>
            <w:tcW w:w="2520" w:type="dxa"/>
            <w:vAlign w:val="center"/>
          </w:tcPr>
          <w:p w14:paraId="37E9C268" w14:textId="6C473BE4" w:rsidR="0025717E" w:rsidRDefault="00CB09BD" w:rsidP="00553D8F">
            <w:pPr>
              <w:spacing w:after="0"/>
              <w:jc w:val="center"/>
            </w:pPr>
            <w:r>
              <w:t>$3,457,187</w:t>
            </w:r>
          </w:p>
        </w:tc>
        <w:tc>
          <w:tcPr>
            <w:tcW w:w="2520" w:type="dxa"/>
            <w:vAlign w:val="center"/>
          </w:tcPr>
          <w:p w14:paraId="1DD3E98C" w14:textId="6534DD25" w:rsidR="0025717E" w:rsidRDefault="00CB09BD" w:rsidP="00553D8F">
            <w:pPr>
              <w:spacing w:after="0"/>
              <w:jc w:val="center"/>
            </w:pPr>
            <w:r>
              <w:t>59.67%</w:t>
            </w:r>
          </w:p>
        </w:tc>
      </w:tr>
      <w:tr w:rsidR="0025717E" w14:paraId="7AC7BE72" w14:textId="77777777" w:rsidTr="00553D8F">
        <w:tc>
          <w:tcPr>
            <w:tcW w:w="3960" w:type="dxa"/>
          </w:tcPr>
          <w:p w14:paraId="2F0BF3D3" w14:textId="77777777" w:rsidR="0025717E" w:rsidRDefault="0025717E" w:rsidP="00DD3692">
            <w:pPr>
              <w:spacing w:after="0"/>
            </w:pPr>
            <w:r>
              <w:t>High Tech Elementary Mesa</w:t>
            </w:r>
          </w:p>
        </w:tc>
        <w:tc>
          <w:tcPr>
            <w:tcW w:w="2520" w:type="dxa"/>
            <w:vAlign w:val="center"/>
          </w:tcPr>
          <w:p w14:paraId="7895B380" w14:textId="3C8AB517" w:rsidR="0025717E" w:rsidRDefault="00AF3E7C" w:rsidP="00553D8F">
            <w:pPr>
              <w:spacing w:after="0"/>
              <w:jc w:val="center"/>
            </w:pPr>
            <w:r>
              <w:t>$1,091,112</w:t>
            </w:r>
          </w:p>
        </w:tc>
        <w:tc>
          <w:tcPr>
            <w:tcW w:w="2520" w:type="dxa"/>
            <w:vAlign w:val="center"/>
          </w:tcPr>
          <w:p w14:paraId="22142B24" w14:textId="1913B055" w:rsidR="0025717E" w:rsidRDefault="00AF3E7C" w:rsidP="00553D8F">
            <w:pPr>
              <w:spacing w:after="0"/>
              <w:jc w:val="center"/>
            </w:pPr>
            <w:r>
              <w:t>18.34%</w:t>
            </w:r>
          </w:p>
        </w:tc>
      </w:tr>
      <w:tr w:rsidR="0025717E" w14:paraId="7F55855A" w14:textId="77777777" w:rsidTr="00553D8F">
        <w:tc>
          <w:tcPr>
            <w:tcW w:w="3960" w:type="dxa"/>
          </w:tcPr>
          <w:p w14:paraId="5BE2085C" w14:textId="77777777" w:rsidR="0025717E" w:rsidRDefault="0025717E" w:rsidP="00DD3692">
            <w:pPr>
              <w:spacing w:after="0"/>
            </w:pPr>
            <w:r>
              <w:t>High Tech Middle Mesa</w:t>
            </w:r>
          </w:p>
        </w:tc>
        <w:tc>
          <w:tcPr>
            <w:tcW w:w="2520" w:type="dxa"/>
            <w:vAlign w:val="center"/>
          </w:tcPr>
          <w:p w14:paraId="09678F76" w14:textId="1ED5CF1C" w:rsidR="0025717E" w:rsidRDefault="00AF3E7C" w:rsidP="00553D8F">
            <w:pPr>
              <w:spacing w:after="0"/>
              <w:jc w:val="center"/>
            </w:pPr>
            <w:r>
              <w:t>$1,267,028</w:t>
            </w:r>
          </w:p>
        </w:tc>
        <w:tc>
          <w:tcPr>
            <w:tcW w:w="2520" w:type="dxa"/>
            <w:vAlign w:val="center"/>
          </w:tcPr>
          <w:p w14:paraId="64F753C4" w14:textId="6F01458B" w:rsidR="0025717E" w:rsidRDefault="00AF3E7C" w:rsidP="00553D8F">
            <w:pPr>
              <w:spacing w:after="0"/>
              <w:jc w:val="center"/>
            </w:pPr>
            <w:r>
              <w:t>30.25%</w:t>
            </w:r>
          </w:p>
        </w:tc>
      </w:tr>
      <w:tr w:rsidR="0025717E" w14:paraId="626F1A70" w14:textId="77777777" w:rsidTr="00553D8F">
        <w:tc>
          <w:tcPr>
            <w:tcW w:w="3960" w:type="dxa"/>
          </w:tcPr>
          <w:p w14:paraId="0EE9D744" w14:textId="77777777" w:rsidR="0025717E" w:rsidRDefault="0025717E" w:rsidP="00DD3692">
            <w:pPr>
              <w:spacing w:after="0"/>
            </w:pPr>
            <w:r>
              <w:t>High Tech High Mesa</w:t>
            </w:r>
          </w:p>
        </w:tc>
        <w:tc>
          <w:tcPr>
            <w:tcW w:w="2520" w:type="dxa"/>
            <w:vAlign w:val="center"/>
          </w:tcPr>
          <w:p w14:paraId="3BF41210" w14:textId="07F7A406" w:rsidR="0025717E" w:rsidRDefault="00CB09BD" w:rsidP="00553D8F">
            <w:pPr>
              <w:spacing w:after="0"/>
              <w:jc w:val="center"/>
            </w:pPr>
            <w:r>
              <w:t>$1,921,676</w:t>
            </w:r>
          </w:p>
        </w:tc>
        <w:tc>
          <w:tcPr>
            <w:tcW w:w="2520" w:type="dxa"/>
            <w:vAlign w:val="center"/>
          </w:tcPr>
          <w:p w14:paraId="1D65B8CC" w14:textId="568A75CB" w:rsidR="0025717E" w:rsidRDefault="00CB09BD" w:rsidP="00553D8F">
            <w:pPr>
              <w:spacing w:after="0"/>
              <w:jc w:val="center"/>
            </w:pPr>
            <w:r>
              <w:t>31.60%</w:t>
            </w:r>
          </w:p>
        </w:tc>
      </w:tr>
      <w:tr w:rsidR="0025717E" w14:paraId="294F7AAA" w14:textId="77777777" w:rsidTr="00553D8F">
        <w:tc>
          <w:tcPr>
            <w:tcW w:w="3960" w:type="dxa"/>
          </w:tcPr>
          <w:p w14:paraId="5B561A98" w14:textId="77777777" w:rsidR="0025717E" w:rsidRDefault="0025717E" w:rsidP="00DD3692">
            <w:pPr>
              <w:spacing w:after="0"/>
            </w:pPr>
            <w:r>
              <w:t xml:space="preserve">High Tech Elementary Chula Vista </w:t>
            </w:r>
          </w:p>
        </w:tc>
        <w:tc>
          <w:tcPr>
            <w:tcW w:w="2520" w:type="dxa"/>
            <w:vAlign w:val="center"/>
          </w:tcPr>
          <w:p w14:paraId="1147263E" w14:textId="1FC5ACA7" w:rsidR="0025717E" w:rsidRDefault="00AF3E7C" w:rsidP="00553D8F">
            <w:pPr>
              <w:spacing w:after="0"/>
              <w:jc w:val="center"/>
            </w:pPr>
            <w:r>
              <w:t>$2,554,019</w:t>
            </w:r>
          </w:p>
        </w:tc>
        <w:tc>
          <w:tcPr>
            <w:tcW w:w="2520" w:type="dxa"/>
            <w:vAlign w:val="center"/>
          </w:tcPr>
          <w:p w14:paraId="7192D703" w14:textId="7A40E921" w:rsidR="0025717E" w:rsidRDefault="00AF3E7C" w:rsidP="00553D8F">
            <w:pPr>
              <w:spacing w:after="0"/>
              <w:jc w:val="center"/>
            </w:pPr>
            <w:r>
              <w:t>40.52%</w:t>
            </w:r>
          </w:p>
        </w:tc>
      </w:tr>
      <w:tr w:rsidR="00AF3E7C" w14:paraId="0E178C75" w14:textId="77777777" w:rsidTr="00553D8F">
        <w:tc>
          <w:tcPr>
            <w:tcW w:w="3960" w:type="dxa"/>
          </w:tcPr>
          <w:p w14:paraId="692186E0" w14:textId="77777777" w:rsidR="00AF3E7C" w:rsidRDefault="00AF3E7C" w:rsidP="00AF3E7C">
            <w:pPr>
              <w:spacing w:after="0"/>
            </w:pPr>
            <w:r>
              <w:t>High Tech Middle Chula Vista</w:t>
            </w:r>
          </w:p>
        </w:tc>
        <w:tc>
          <w:tcPr>
            <w:tcW w:w="2520" w:type="dxa"/>
            <w:vAlign w:val="center"/>
          </w:tcPr>
          <w:p w14:paraId="46402547" w14:textId="4ECD5DDD" w:rsidR="00AF3E7C" w:rsidRDefault="00AF3E7C" w:rsidP="00553D8F">
            <w:pPr>
              <w:spacing w:after="0"/>
              <w:jc w:val="center"/>
            </w:pPr>
            <w:r>
              <w:t>$2,239,913</w:t>
            </w:r>
          </w:p>
        </w:tc>
        <w:tc>
          <w:tcPr>
            <w:tcW w:w="2520" w:type="dxa"/>
            <w:vAlign w:val="center"/>
          </w:tcPr>
          <w:p w14:paraId="25E2EFD5" w14:textId="3796C0FA" w:rsidR="00AF3E7C" w:rsidRDefault="00AF3E7C" w:rsidP="00553D8F">
            <w:pPr>
              <w:spacing w:after="0"/>
              <w:jc w:val="center"/>
            </w:pPr>
            <w:r>
              <w:t>52.52%</w:t>
            </w:r>
          </w:p>
        </w:tc>
      </w:tr>
      <w:tr w:rsidR="00AF3E7C" w14:paraId="7232077B" w14:textId="77777777" w:rsidTr="00553D8F">
        <w:tc>
          <w:tcPr>
            <w:tcW w:w="3960" w:type="dxa"/>
          </w:tcPr>
          <w:p w14:paraId="38742252" w14:textId="77777777" w:rsidR="00AF3E7C" w:rsidRDefault="00AF3E7C" w:rsidP="00AF3E7C">
            <w:pPr>
              <w:spacing w:after="0"/>
            </w:pPr>
            <w:r>
              <w:t>High Tech High Chula Vista</w:t>
            </w:r>
          </w:p>
        </w:tc>
        <w:tc>
          <w:tcPr>
            <w:tcW w:w="2520" w:type="dxa"/>
            <w:vAlign w:val="center"/>
          </w:tcPr>
          <w:p w14:paraId="5A557802" w14:textId="07E73C84" w:rsidR="00AF3E7C" w:rsidRDefault="00AF3E7C" w:rsidP="00553D8F">
            <w:pPr>
              <w:spacing w:after="0"/>
              <w:jc w:val="center"/>
            </w:pPr>
            <w:r>
              <w:t>$4,684,676</w:t>
            </w:r>
          </w:p>
        </w:tc>
        <w:tc>
          <w:tcPr>
            <w:tcW w:w="2520" w:type="dxa"/>
            <w:vAlign w:val="center"/>
          </w:tcPr>
          <w:p w14:paraId="1BE9C4DD" w14:textId="3BF7F4E9" w:rsidR="00AF3E7C" w:rsidRDefault="00AF3E7C" w:rsidP="00553D8F">
            <w:pPr>
              <w:spacing w:after="0"/>
              <w:jc w:val="center"/>
            </w:pPr>
            <w:r>
              <w:t>50.41%</w:t>
            </w:r>
          </w:p>
        </w:tc>
      </w:tr>
    </w:tbl>
    <w:p w14:paraId="6283D278" w14:textId="11493AA0" w:rsidR="001822C7" w:rsidRDefault="002E20C1" w:rsidP="00D66BC8">
      <w:r>
        <w:br/>
      </w:r>
      <w:r w:rsidR="001822C7">
        <w:t>The Charter School maintains its reserve amounts to</w:t>
      </w:r>
      <w:r w:rsidR="001822C7" w:rsidRPr="001822C7">
        <w:t xml:space="preserve"> ensur</w:t>
      </w:r>
      <w:r w:rsidR="001822C7">
        <w:t>e</w:t>
      </w:r>
      <w:r w:rsidR="001822C7" w:rsidRPr="001822C7">
        <w:t xml:space="preserve"> cashflow for non-district facility leasing expenses, </w:t>
      </w:r>
      <w:r w:rsidR="001C4F48">
        <w:t>to buffer</w:t>
      </w:r>
      <w:r w:rsidR="001822C7" w:rsidRPr="001822C7">
        <w:t xml:space="preserve"> against increasing costs for health care and pension expenses, and </w:t>
      </w:r>
      <w:r w:rsidR="001C4F48">
        <w:t xml:space="preserve">in </w:t>
      </w:r>
      <w:r w:rsidR="001822C7" w:rsidRPr="001822C7">
        <w:t>anticipation of the potential for state funding deferrals and emergencies</w:t>
      </w:r>
      <w:r w:rsidR="001822C7">
        <w:t>.</w:t>
      </w:r>
    </w:p>
    <w:p w14:paraId="1EC98C34" w14:textId="54588219" w:rsidR="00D66BC8" w:rsidRPr="00D66BC8" w:rsidRDefault="00D9393C" w:rsidP="00D66BC8">
      <w:r>
        <w:t>Additionally, t</w:t>
      </w:r>
      <w:r w:rsidR="002E20C1">
        <w:t xml:space="preserve">he </w:t>
      </w:r>
      <w:r w:rsidR="00D66BC8" w:rsidRPr="00D66BC8">
        <w:t xml:space="preserve">CDE reviewed audited financial data from the </w:t>
      </w:r>
      <w:r w:rsidR="002E20C1">
        <w:t xml:space="preserve">Charter School’s </w:t>
      </w:r>
      <w:r w:rsidR="00D66BC8" w:rsidRPr="00D66BC8">
        <w:t xml:space="preserve">2022–23 </w:t>
      </w:r>
      <w:r w:rsidR="002E20C1">
        <w:t xml:space="preserve">independent financial </w:t>
      </w:r>
      <w:r w:rsidR="00D66BC8" w:rsidRPr="00D66BC8">
        <w:t>audit report</w:t>
      </w:r>
      <w:r w:rsidR="00553D8F">
        <w:t xml:space="preserve">, which </w:t>
      </w:r>
      <w:r w:rsidR="00D66BC8" w:rsidRPr="00D66BC8">
        <w:t xml:space="preserve">reflected an unqualified status with </w:t>
      </w:r>
      <w:r>
        <w:t>positive</w:t>
      </w:r>
      <w:r w:rsidR="00D66BC8" w:rsidRPr="00D66BC8">
        <w:t xml:space="preserve"> ending fund balance</w:t>
      </w:r>
      <w:r>
        <w:t xml:space="preserve">s for each school and </w:t>
      </w:r>
      <w:r w:rsidR="00D66BC8" w:rsidRPr="00D66BC8">
        <w:t>reserve</w:t>
      </w:r>
      <w:r>
        <w:t>s</w:t>
      </w:r>
      <w:r w:rsidR="00D66BC8" w:rsidRPr="00D66BC8">
        <w:t xml:space="preserve"> designated for economic uncertainty </w:t>
      </w:r>
      <w:r>
        <w:t xml:space="preserve">above the recommended </w:t>
      </w:r>
      <w:r w:rsidR="00553D8F">
        <w:t>5</w:t>
      </w:r>
      <w:r>
        <w:t xml:space="preserve"> percent</w:t>
      </w:r>
      <w:r w:rsidR="00D66BC8" w:rsidRPr="00D66BC8">
        <w:t>.</w:t>
      </w:r>
    </w:p>
    <w:p w14:paraId="69B86E51" w14:textId="636D0BB1" w:rsidR="007E4B87" w:rsidRPr="00D66BC8" w:rsidRDefault="00D66BC8" w:rsidP="00D66BC8">
      <w:r w:rsidRPr="00D66BC8">
        <w:t xml:space="preserve">The </w:t>
      </w:r>
      <w:r w:rsidR="00D9393C">
        <w:t xml:space="preserve">Charter School’s </w:t>
      </w:r>
      <w:r w:rsidRPr="00D66BC8">
        <w:t xml:space="preserve">projected financial plan </w:t>
      </w:r>
      <w:r w:rsidR="00D9393C">
        <w:t xml:space="preserve">appears </w:t>
      </w:r>
      <w:r w:rsidRPr="00D66BC8">
        <w:t xml:space="preserve">fiscally sustainable. The CDE concludes that the </w:t>
      </w:r>
      <w:r w:rsidR="00D9393C">
        <w:t xml:space="preserve">Charter School’s multi-year budget </w:t>
      </w:r>
      <w:r w:rsidRPr="00D66BC8">
        <w:t>provide</w:t>
      </w:r>
      <w:r w:rsidR="00D9393C">
        <w:t>s</w:t>
      </w:r>
      <w:r w:rsidRPr="00D66BC8">
        <w:t xml:space="preserve"> for projected operating surpluses, increasing positive fund balances</w:t>
      </w:r>
      <w:r w:rsidR="00D9393C">
        <w:t xml:space="preserve">, </w:t>
      </w:r>
      <w:r w:rsidRPr="00D66BC8">
        <w:t>and adequate reserves</w:t>
      </w:r>
      <w:bookmarkEnd w:id="11"/>
      <w:r w:rsidRPr="00D66BC8">
        <w:t>.</w:t>
      </w:r>
    </w:p>
    <w:p w14:paraId="22443989" w14:textId="02355283" w:rsidR="00B52457" w:rsidRDefault="00B52457" w:rsidP="005A1802">
      <w:pPr>
        <w:pStyle w:val="Heading2"/>
      </w:pPr>
      <w:r>
        <w:t>Charter Elements</w:t>
      </w:r>
    </w:p>
    <w:p w14:paraId="5661B0F5" w14:textId="62483C38" w:rsidR="003B0E09" w:rsidRDefault="00FB0D45" w:rsidP="003B0E09">
      <w:r w:rsidRPr="00FB0D45">
        <w:t xml:space="preserve">The CDE finds the </w:t>
      </w:r>
      <w:r w:rsidR="007E4B87">
        <w:t xml:space="preserve">Charter School’s renewal </w:t>
      </w:r>
      <w:r w:rsidRPr="00FB0D45">
        <w:t xml:space="preserve">petition </w:t>
      </w:r>
      <w:r w:rsidR="003055AC">
        <w:t xml:space="preserve">provides </w:t>
      </w:r>
      <w:r w:rsidRPr="00FB0D45">
        <w:t>a reasonably comprehensive description of the elements</w:t>
      </w:r>
      <w:r w:rsidR="003055AC">
        <w:t xml:space="preserve"> required </w:t>
      </w:r>
      <w:r w:rsidR="001300C7">
        <w:t xml:space="preserve">by </w:t>
      </w:r>
      <w:r w:rsidR="001300C7" w:rsidRPr="001300C7">
        <w:rPr>
          <w:i/>
          <w:iCs/>
        </w:rPr>
        <w:t>EC</w:t>
      </w:r>
      <w:r w:rsidR="003055AC">
        <w:t xml:space="preserve"> Section 47605(c).</w:t>
      </w:r>
      <w:r w:rsidR="001300C7">
        <w:t xml:space="preserve"> A review of each element</w:t>
      </w:r>
      <w:r w:rsidR="00802149">
        <w:t xml:space="preserve"> is provided in Attachment 1.</w:t>
      </w:r>
    </w:p>
    <w:p w14:paraId="5A5E297A" w14:textId="29029A9A" w:rsidR="00B67911" w:rsidRDefault="00B67911" w:rsidP="00B67911">
      <w:pPr>
        <w:pStyle w:val="Heading2"/>
      </w:pPr>
      <w:r>
        <w:t>Technical Amendment</w:t>
      </w:r>
    </w:p>
    <w:p w14:paraId="17165336" w14:textId="78911F2D" w:rsidR="00B67911" w:rsidRDefault="00230879" w:rsidP="00CD26D1">
      <w:bookmarkStart w:id="12" w:name="_Hlk174099461"/>
      <w:r>
        <w:t xml:space="preserve">In the plan for </w:t>
      </w:r>
      <w:r w:rsidR="00553D8F">
        <w:t>ELs</w:t>
      </w:r>
      <w:r>
        <w:t>, t</w:t>
      </w:r>
      <w:r w:rsidRPr="00230879">
        <w:t xml:space="preserve">he </w:t>
      </w:r>
      <w:r w:rsidR="007E4B87">
        <w:t xml:space="preserve">Charter School’s renewal </w:t>
      </w:r>
      <w:r w:rsidRPr="00230879">
        <w:t xml:space="preserve">petition </w:t>
      </w:r>
      <w:r w:rsidR="0093109F">
        <w:t xml:space="preserve">on page 27 </w:t>
      </w:r>
      <w:r w:rsidRPr="00230879">
        <w:t xml:space="preserve">states that </w:t>
      </w:r>
      <w:r w:rsidR="007E4B87">
        <w:t>H</w:t>
      </w:r>
      <w:r w:rsidRPr="00230879">
        <w:t xml:space="preserve">ome </w:t>
      </w:r>
      <w:r w:rsidR="007E4B87">
        <w:t>L</w:t>
      </w:r>
      <w:r w:rsidRPr="00230879">
        <w:t xml:space="preserve">anguage </w:t>
      </w:r>
      <w:r w:rsidR="007E4B87">
        <w:t>S</w:t>
      </w:r>
      <w:r w:rsidRPr="00230879">
        <w:t xml:space="preserve">urveys will be administered upon a student’s enrollment </w:t>
      </w:r>
      <w:r w:rsidR="007E4B87">
        <w:t xml:space="preserve">to the Charter School. </w:t>
      </w:r>
      <w:r w:rsidRPr="00230879">
        <w:t xml:space="preserve">Home </w:t>
      </w:r>
      <w:r w:rsidR="007E4B87">
        <w:t>L</w:t>
      </w:r>
      <w:r w:rsidRPr="00230879">
        <w:t xml:space="preserve">anguage </w:t>
      </w:r>
      <w:r w:rsidR="007E4B87">
        <w:t>S</w:t>
      </w:r>
      <w:r w:rsidRPr="00230879">
        <w:t>urveys are required to be given upon a student’s first enrollment in a</w:t>
      </w:r>
      <w:r w:rsidR="007E4B87">
        <w:t>ny</w:t>
      </w:r>
      <w:r w:rsidRPr="00230879">
        <w:t xml:space="preserve"> California public school</w:t>
      </w:r>
      <w:r w:rsidR="007E4B87">
        <w:t>.</w:t>
      </w:r>
      <w:r w:rsidRPr="00230879">
        <w:t xml:space="preserve"> The CDE recommends a technical amendment </w:t>
      </w:r>
      <w:r w:rsidR="007E4B87">
        <w:t>for the Charter School’s renewal p</w:t>
      </w:r>
      <w:r w:rsidRPr="00230879">
        <w:t>etition</w:t>
      </w:r>
      <w:r w:rsidR="007E4B87">
        <w:t xml:space="preserve"> to state that a Home Language Survey will be administered to a student enrolling in the Charter School if it is the student</w:t>
      </w:r>
      <w:r w:rsidR="008614E2">
        <w:t>’s</w:t>
      </w:r>
      <w:r w:rsidR="007E4B87">
        <w:t xml:space="preserve"> initial enrollment in a California public school</w:t>
      </w:r>
      <w:bookmarkEnd w:id="12"/>
      <w:r w:rsidRPr="00230879">
        <w:t>.</w:t>
      </w:r>
    </w:p>
    <w:p w14:paraId="2EB674F3" w14:textId="37844E70" w:rsidR="007200DC" w:rsidRPr="007200DC" w:rsidRDefault="007200DC" w:rsidP="00553D8F">
      <w:pPr>
        <w:pStyle w:val="TableHeading"/>
      </w:pPr>
      <w:r>
        <w:lastRenderedPageBreak/>
        <w:t xml:space="preserve">Table. Current Renewal Petition and </w:t>
      </w:r>
      <w:r w:rsidR="0048466B">
        <w:t xml:space="preserve">Proposed </w:t>
      </w:r>
      <w:r>
        <w:t>Renewal Petition</w:t>
      </w:r>
    </w:p>
    <w:tbl>
      <w:tblPr>
        <w:tblStyle w:val="TableGrid"/>
        <w:tblW w:w="9360" w:type="dxa"/>
        <w:tblLook w:val="04A0" w:firstRow="1" w:lastRow="0" w:firstColumn="1" w:lastColumn="0" w:noHBand="0" w:noVBand="1"/>
        <w:tblDescription w:val="Table. Current Renewal Petition and Revised Renewal Petition"/>
      </w:tblPr>
      <w:tblGrid>
        <w:gridCol w:w="4320"/>
        <w:gridCol w:w="5040"/>
      </w:tblGrid>
      <w:tr w:rsidR="0093109F" w14:paraId="7E736A99" w14:textId="77777777" w:rsidTr="00553D8F">
        <w:trPr>
          <w:cantSplit/>
          <w:tblHeader/>
        </w:trPr>
        <w:tc>
          <w:tcPr>
            <w:tcW w:w="4320" w:type="dxa"/>
            <w:shd w:val="clear" w:color="auto" w:fill="D9D9D9" w:themeFill="background1" w:themeFillShade="D9"/>
            <w:vAlign w:val="center"/>
          </w:tcPr>
          <w:p w14:paraId="02553554" w14:textId="3F58E670" w:rsidR="0093109F" w:rsidRPr="0093109F" w:rsidRDefault="0093109F" w:rsidP="00553D8F">
            <w:pPr>
              <w:spacing w:before="120" w:after="120"/>
              <w:jc w:val="center"/>
              <w:rPr>
                <w:b/>
                <w:bCs/>
              </w:rPr>
            </w:pPr>
            <w:r w:rsidRPr="0093109F">
              <w:rPr>
                <w:b/>
                <w:bCs/>
              </w:rPr>
              <w:t xml:space="preserve">Current Renewal Petition Language </w:t>
            </w:r>
            <w:r>
              <w:rPr>
                <w:b/>
                <w:bCs/>
              </w:rPr>
              <w:br/>
            </w:r>
            <w:r w:rsidRPr="0093109F">
              <w:rPr>
                <w:b/>
                <w:bCs/>
              </w:rPr>
              <w:t xml:space="preserve">on </w:t>
            </w:r>
            <w:r w:rsidR="00553D8F">
              <w:rPr>
                <w:b/>
                <w:bCs/>
              </w:rPr>
              <w:t>P</w:t>
            </w:r>
            <w:r w:rsidRPr="0093109F">
              <w:rPr>
                <w:b/>
                <w:bCs/>
              </w:rPr>
              <w:t>age 27</w:t>
            </w:r>
          </w:p>
        </w:tc>
        <w:tc>
          <w:tcPr>
            <w:tcW w:w="5040" w:type="dxa"/>
            <w:shd w:val="clear" w:color="auto" w:fill="D9D9D9" w:themeFill="background1" w:themeFillShade="D9"/>
            <w:vAlign w:val="center"/>
          </w:tcPr>
          <w:p w14:paraId="19EB99AE" w14:textId="6CF10088" w:rsidR="0093109F" w:rsidRPr="0093109F" w:rsidRDefault="0048466B" w:rsidP="00553D8F">
            <w:pPr>
              <w:spacing w:before="120" w:after="120"/>
              <w:jc w:val="center"/>
              <w:rPr>
                <w:b/>
                <w:bCs/>
              </w:rPr>
            </w:pPr>
            <w:r>
              <w:rPr>
                <w:b/>
                <w:bCs/>
              </w:rPr>
              <w:t>Proposed</w:t>
            </w:r>
            <w:r w:rsidRPr="0093109F">
              <w:rPr>
                <w:b/>
                <w:bCs/>
              </w:rPr>
              <w:t xml:space="preserve"> </w:t>
            </w:r>
            <w:r w:rsidR="0093109F" w:rsidRPr="0093109F">
              <w:rPr>
                <w:b/>
                <w:bCs/>
              </w:rPr>
              <w:t>Renewal Petition Language</w:t>
            </w:r>
            <w:r w:rsidR="007200DC">
              <w:rPr>
                <w:b/>
                <w:bCs/>
              </w:rPr>
              <w:t xml:space="preserve"> </w:t>
            </w:r>
            <w:r w:rsidR="00DE6E77">
              <w:rPr>
                <w:b/>
                <w:bCs/>
              </w:rPr>
              <w:br/>
            </w:r>
            <w:r w:rsidR="00553D8F">
              <w:rPr>
                <w:b/>
                <w:bCs/>
              </w:rPr>
              <w:t>f</w:t>
            </w:r>
            <w:r w:rsidR="007200DC">
              <w:rPr>
                <w:b/>
                <w:bCs/>
              </w:rPr>
              <w:t xml:space="preserve">or </w:t>
            </w:r>
            <w:r w:rsidR="00553D8F">
              <w:rPr>
                <w:b/>
                <w:bCs/>
              </w:rPr>
              <w:t>P</w:t>
            </w:r>
            <w:r w:rsidR="007200DC">
              <w:rPr>
                <w:b/>
                <w:bCs/>
              </w:rPr>
              <w:t>age 27</w:t>
            </w:r>
          </w:p>
        </w:tc>
      </w:tr>
      <w:tr w:rsidR="0093109F" w14:paraId="0EE2DAD3" w14:textId="77777777" w:rsidTr="00553D8F">
        <w:trPr>
          <w:cantSplit/>
        </w:trPr>
        <w:tc>
          <w:tcPr>
            <w:tcW w:w="4320" w:type="dxa"/>
          </w:tcPr>
          <w:p w14:paraId="2CCD5DE1" w14:textId="734876FE" w:rsidR="0093109F" w:rsidRDefault="0093109F" w:rsidP="0093109F">
            <w:r w:rsidRPr="0093109F">
              <w:t>HTH will administer a home language survey upon a student’s initial enrollment into HTH schools. Students who indicate that their primary language is other than English will be given the Initial English Language Proficiency Assessments for California (“ELPAC”) to determine their English language proficiency status</w:t>
            </w:r>
            <w:r w:rsidR="00553D8F">
              <w:t>.</w:t>
            </w:r>
          </w:p>
        </w:tc>
        <w:tc>
          <w:tcPr>
            <w:tcW w:w="5040" w:type="dxa"/>
          </w:tcPr>
          <w:p w14:paraId="5D974299" w14:textId="62E2E719" w:rsidR="0093109F" w:rsidRDefault="0093109F" w:rsidP="0093109F">
            <w:r w:rsidRPr="0093109F">
              <w:t xml:space="preserve">HTH administers a home language survey upon a student’s initial enrollment into HTH schools if that enrollment is their first enrollment in a California public school district pursuant to </w:t>
            </w:r>
            <w:r w:rsidR="00553D8F">
              <w:rPr>
                <w:i/>
                <w:iCs/>
              </w:rPr>
              <w:t xml:space="preserve">EC </w:t>
            </w:r>
            <w:r w:rsidR="00553D8F">
              <w:t>Section</w:t>
            </w:r>
            <w:r w:rsidRPr="0093109F">
              <w:t xml:space="preserve"> 52164.1</w:t>
            </w:r>
            <w:r>
              <w:t xml:space="preserve">. </w:t>
            </w:r>
            <w:r w:rsidRPr="0093109F">
              <w:t xml:space="preserve">HTH performs a review of incoming student cumulative files </w:t>
            </w:r>
            <w:proofErr w:type="gramStart"/>
            <w:r w:rsidRPr="0093109F">
              <w:t>in order to</w:t>
            </w:r>
            <w:proofErr w:type="gramEnd"/>
            <w:r w:rsidRPr="0093109F">
              <w:t xml:space="preserve"> determine if a home language survey is necessary. If enrollment to a HTH school is the student’s first enrollment in a California public charter school, and the enrollment forms indicate that their primary language is other than English, that student shall be given the Initial English Language Proficiency Assessments for California (“ELPAC”) to determine their English language proficiency status</w:t>
            </w:r>
            <w:r>
              <w:t>.</w:t>
            </w:r>
          </w:p>
        </w:tc>
      </w:tr>
    </w:tbl>
    <w:p w14:paraId="5FA8188F" w14:textId="05778C2E" w:rsidR="00484378" w:rsidRDefault="00742123" w:rsidP="005A1802">
      <w:pPr>
        <w:pStyle w:val="Heading2"/>
      </w:pPr>
      <w:proofErr w:type="gramStart"/>
      <w:r>
        <w:t>Past History</w:t>
      </w:r>
      <w:proofErr w:type="gramEnd"/>
      <w:r>
        <w:t xml:space="preserve"> Under</w:t>
      </w:r>
      <w:r w:rsidR="00484378">
        <w:t xml:space="preserve"> </w:t>
      </w:r>
      <w:r w:rsidR="00553D8F">
        <w:t xml:space="preserve">California </w:t>
      </w:r>
      <w:r w:rsidR="00484378">
        <w:t xml:space="preserve">State Board </w:t>
      </w:r>
      <w:r w:rsidR="00553D8F">
        <w:t xml:space="preserve">of Education </w:t>
      </w:r>
      <w:r w:rsidR="00484378">
        <w:t>Authorization</w:t>
      </w:r>
    </w:p>
    <w:p w14:paraId="6EDE2523" w14:textId="5A5EC68E" w:rsidR="00D23266" w:rsidRDefault="00D23266" w:rsidP="00D23266">
      <w:pPr>
        <w:rPr>
          <w:rFonts w:cs="Arial"/>
          <w:bCs/>
        </w:rPr>
      </w:pPr>
      <w:r>
        <w:rPr>
          <w:rFonts w:cs="Arial"/>
          <w:bCs/>
        </w:rPr>
        <w:t xml:space="preserve">Since its establishment, </w:t>
      </w:r>
      <w:r w:rsidR="00847632">
        <w:rPr>
          <w:rFonts w:cs="Arial"/>
          <w:bCs/>
        </w:rPr>
        <w:t>the Charter School</w:t>
      </w:r>
      <w:r>
        <w:rPr>
          <w:rFonts w:cs="Arial"/>
          <w:bCs/>
        </w:rPr>
        <w:t xml:space="preserve"> has operated under the authorization of the SBE, with oversight responsibilities delegated to the CDE Charter Schools Division, and has been in good standing with its chartering authority.</w:t>
      </w:r>
    </w:p>
    <w:p w14:paraId="5B43B04A" w14:textId="31AC734D" w:rsidR="00D23266" w:rsidRDefault="00D23266" w:rsidP="00D23266">
      <w:pPr>
        <w:rPr>
          <w:rFonts w:cs="Arial"/>
          <w:bCs/>
        </w:rPr>
      </w:pPr>
      <w:r>
        <w:rPr>
          <w:rFonts w:cs="Arial"/>
          <w:bCs/>
        </w:rPr>
        <w:t xml:space="preserve">On August 18, 2020, the CDE issued </w:t>
      </w:r>
      <w:r w:rsidR="00553D8F">
        <w:rPr>
          <w:rFonts w:cs="Arial"/>
          <w:bCs/>
        </w:rPr>
        <w:t xml:space="preserve">the </w:t>
      </w:r>
      <w:r w:rsidR="00847632">
        <w:rPr>
          <w:rFonts w:cs="Arial"/>
          <w:bCs/>
        </w:rPr>
        <w:t>Charter School</w:t>
      </w:r>
      <w:r>
        <w:rPr>
          <w:rFonts w:cs="Arial"/>
          <w:bCs/>
        </w:rPr>
        <w:t xml:space="preserve"> a Letter of Concern </w:t>
      </w:r>
      <w:proofErr w:type="gramStart"/>
      <w:r>
        <w:rPr>
          <w:rFonts w:cs="Arial"/>
          <w:bCs/>
        </w:rPr>
        <w:t>as a result of</w:t>
      </w:r>
      <w:proofErr w:type="gramEnd"/>
      <w:r>
        <w:rPr>
          <w:rFonts w:cs="Arial"/>
          <w:bCs/>
        </w:rPr>
        <w:t xml:space="preserve"> a low projected fund balance for</w:t>
      </w:r>
      <w:r w:rsidR="00847632">
        <w:rPr>
          <w:rFonts w:cs="Arial"/>
          <w:bCs/>
        </w:rPr>
        <w:t xml:space="preserve"> the Charter School’s newest school, </w:t>
      </w:r>
      <w:r>
        <w:rPr>
          <w:rFonts w:cs="Arial"/>
          <w:bCs/>
        </w:rPr>
        <w:t xml:space="preserve">High Tech Elementary Mesa. As detailed </w:t>
      </w:r>
      <w:r w:rsidR="0070034A">
        <w:rPr>
          <w:rFonts w:cs="Arial"/>
          <w:bCs/>
        </w:rPr>
        <w:t xml:space="preserve">in </w:t>
      </w:r>
      <w:r>
        <w:rPr>
          <w:rFonts w:cs="Arial"/>
          <w:bCs/>
        </w:rPr>
        <w:t xml:space="preserve">the fiscal analysis above, </w:t>
      </w:r>
      <w:r w:rsidR="00847632">
        <w:rPr>
          <w:rFonts w:cs="Arial"/>
          <w:bCs/>
        </w:rPr>
        <w:t xml:space="preserve">the fiscal </w:t>
      </w:r>
      <w:r>
        <w:rPr>
          <w:rFonts w:cs="Arial"/>
          <w:bCs/>
        </w:rPr>
        <w:t>concern</w:t>
      </w:r>
      <w:r w:rsidR="00847632">
        <w:rPr>
          <w:rFonts w:cs="Arial"/>
          <w:bCs/>
        </w:rPr>
        <w:t xml:space="preserve"> has been resolved. The CDE has no outstanding concerns regarding the Charter School</w:t>
      </w:r>
      <w:r>
        <w:rPr>
          <w:rFonts w:cs="Arial"/>
          <w:bCs/>
        </w:rPr>
        <w:t>.</w:t>
      </w:r>
    </w:p>
    <w:p w14:paraId="1511E400" w14:textId="771E7327" w:rsidR="00783ABA" w:rsidRPr="00D23266" w:rsidRDefault="00D23266" w:rsidP="00783ABA">
      <w:pPr>
        <w:rPr>
          <w:rFonts w:cs="Arial"/>
          <w:bCs/>
        </w:rPr>
      </w:pPr>
      <w:r>
        <w:rPr>
          <w:rFonts w:cs="Arial"/>
          <w:bCs/>
        </w:rPr>
        <w:t xml:space="preserve">Over the course of its </w:t>
      </w:r>
      <w:r w:rsidR="00847632">
        <w:rPr>
          <w:rFonts w:cs="Arial"/>
          <w:bCs/>
        </w:rPr>
        <w:t xml:space="preserve">current </w:t>
      </w:r>
      <w:r>
        <w:rPr>
          <w:rFonts w:cs="Arial"/>
          <w:bCs/>
        </w:rPr>
        <w:t xml:space="preserve">term, the CDE has found </w:t>
      </w:r>
      <w:r w:rsidR="00847632">
        <w:rPr>
          <w:rFonts w:cs="Arial"/>
          <w:bCs/>
        </w:rPr>
        <w:t xml:space="preserve">the Charter School to </w:t>
      </w:r>
      <w:proofErr w:type="gramStart"/>
      <w:r w:rsidR="00847632">
        <w:rPr>
          <w:rFonts w:cs="Arial"/>
          <w:bCs/>
        </w:rPr>
        <w:t xml:space="preserve">be </w:t>
      </w:r>
      <w:r>
        <w:rPr>
          <w:rFonts w:cs="Arial"/>
          <w:bCs/>
        </w:rPr>
        <w:t>in compliance with</w:t>
      </w:r>
      <w:proofErr w:type="gramEnd"/>
      <w:r>
        <w:rPr>
          <w:rFonts w:cs="Arial"/>
          <w:bCs/>
        </w:rPr>
        <w:t xml:space="preserve"> its charter and the M</w:t>
      </w:r>
      <w:r w:rsidR="00847632">
        <w:rPr>
          <w:rFonts w:cs="Arial"/>
          <w:bCs/>
        </w:rPr>
        <w:t>OU b</w:t>
      </w:r>
      <w:r>
        <w:rPr>
          <w:rFonts w:cs="Arial"/>
          <w:bCs/>
        </w:rPr>
        <w:t>etween the SBE and the Charter School.</w:t>
      </w:r>
    </w:p>
    <w:p w14:paraId="1BEBF060" w14:textId="248B8612" w:rsidR="00C5541C" w:rsidRDefault="00CC04C8" w:rsidP="00C5541C">
      <w:pPr>
        <w:pStyle w:val="Heading2"/>
      </w:pPr>
      <w:r>
        <w:t>Conclusion</w:t>
      </w:r>
    </w:p>
    <w:p w14:paraId="0FC771B9" w14:textId="77F07005" w:rsidR="007934EC" w:rsidRDefault="007934EC" w:rsidP="005340F7">
      <w:r>
        <w:t>In summary, the CDE proposes to recommend the SBE approve</w:t>
      </w:r>
      <w:r w:rsidR="00B67911">
        <w:t xml:space="preserve"> the Charter School’s renewal petition</w:t>
      </w:r>
      <w:r w:rsidR="00865C6F">
        <w:t>, for a term of five</w:t>
      </w:r>
      <w:r w:rsidR="00B67911">
        <w:t xml:space="preserve"> years beginning July 1, 2025, and ending June 30, 2030,</w:t>
      </w:r>
      <w:r w:rsidR="00865C6F">
        <w:t xml:space="preserve"> with</w:t>
      </w:r>
      <w:r w:rsidR="00B67911">
        <w:t xml:space="preserve"> </w:t>
      </w:r>
      <w:r w:rsidR="00D5126F">
        <w:t xml:space="preserve">the </w:t>
      </w:r>
      <w:r w:rsidR="00B67911">
        <w:t>above</w:t>
      </w:r>
      <w:r w:rsidR="00D5126F">
        <w:t>-</w:t>
      </w:r>
      <w:r w:rsidR="00B67911">
        <w:t>proposed</w:t>
      </w:r>
      <w:r w:rsidR="00865C6F">
        <w:t xml:space="preserve"> technical amendmen</w:t>
      </w:r>
      <w:r w:rsidR="00B67911">
        <w:t>t</w:t>
      </w:r>
      <w:r w:rsidR="00165388">
        <w:t>.</w:t>
      </w:r>
    </w:p>
    <w:p w14:paraId="740312B9" w14:textId="690C3977" w:rsidR="005340F7" w:rsidRPr="007C3C58" w:rsidRDefault="00D5126F" w:rsidP="005340F7">
      <w:r>
        <w:t xml:space="preserve">The Charter School </w:t>
      </w:r>
      <w:r w:rsidR="007C3C58">
        <w:t xml:space="preserve">meets the requirements for charter renewal under </w:t>
      </w:r>
      <w:r w:rsidR="007C3C58">
        <w:rPr>
          <w:i/>
          <w:iCs/>
        </w:rPr>
        <w:t>EC</w:t>
      </w:r>
      <w:r w:rsidR="007C3C58">
        <w:t xml:space="preserve"> Section 47607.2</w:t>
      </w:r>
      <w:r w:rsidR="00D42121">
        <w:t>. The Charter School exceeds statewide outcomes</w:t>
      </w:r>
      <w:r w:rsidR="00750B62">
        <w:t xml:space="preserve"> on all Dashboard state </w:t>
      </w:r>
      <w:r w:rsidR="00750B62">
        <w:lastRenderedPageBreak/>
        <w:t xml:space="preserve">indicators, and verified data </w:t>
      </w:r>
      <w:r w:rsidR="00C66783">
        <w:t xml:space="preserve">demonstrate increases in academic achievement and strong postsecondary outcomes. The CDE has </w:t>
      </w:r>
      <w:r w:rsidR="00D5063A">
        <w:t xml:space="preserve">found </w:t>
      </w:r>
      <w:r w:rsidR="00C66783">
        <w:t>no</w:t>
      </w:r>
      <w:r w:rsidR="00D5063A">
        <w:t xml:space="preserve"> evidence of fiscal or governance factors that would </w:t>
      </w:r>
      <w:r w:rsidR="00DE4735">
        <w:t xml:space="preserve">hinder the Charter School’s ability to successfully implement </w:t>
      </w:r>
      <w:r w:rsidR="00453A8E">
        <w:t>the</w:t>
      </w:r>
      <w:r w:rsidR="00DE4735">
        <w:t xml:space="preserve"> program set forth in the petition</w:t>
      </w:r>
      <w:r w:rsidR="00453A8E">
        <w:t>. The CDE has also found no evidence that the charter school</w:t>
      </w:r>
      <w:r w:rsidR="00942099">
        <w:t xml:space="preserve"> </w:t>
      </w:r>
      <w:proofErr w:type="gramStart"/>
      <w:r w:rsidR="00942099">
        <w:t>is not serving</w:t>
      </w:r>
      <w:proofErr w:type="gramEnd"/>
      <w:r w:rsidR="00942099">
        <w:t xml:space="preserve"> all pupils who wish to attend.</w:t>
      </w:r>
    </w:p>
    <w:p w14:paraId="3833F398" w14:textId="07E87642" w:rsidR="00DF5080" w:rsidRPr="0081666E" w:rsidRDefault="0081666E" w:rsidP="00C5541C">
      <w:pPr>
        <w:rPr>
          <w:rFonts w:cs="Arial"/>
          <w:bCs/>
          <w:color w:val="000000" w:themeColor="text1"/>
        </w:rPr>
      </w:pPr>
      <w:r w:rsidRPr="0081666E">
        <w:rPr>
          <w:rFonts w:cs="Arial"/>
          <w:color w:val="000000" w:themeColor="text1"/>
        </w:rPr>
        <w:t xml:space="preserve">A comprehensive </w:t>
      </w:r>
      <w:r>
        <w:rPr>
          <w:rFonts w:cs="Arial"/>
          <w:color w:val="000000" w:themeColor="text1"/>
        </w:rPr>
        <w:t xml:space="preserve">review of the </w:t>
      </w:r>
      <w:r w:rsidR="00D5126F">
        <w:rPr>
          <w:rFonts w:cs="Arial"/>
          <w:color w:val="000000" w:themeColor="text1"/>
        </w:rPr>
        <w:t xml:space="preserve">Charter School’s renewal </w:t>
      </w:r>
      <w:r>
        <w:rPr>
          <w:rFonts w:cs="Arial"/>
          <w:color w:val="000000" w:themeColor="text1"/>
        </w:rPr>
        <w:t>petition can be found in Attachment 1.</w:t>
      </w:r>
    </w:p>
    <w:p w14:paraId="634F11D6" w14:textId="6D4F939E" w:rsidR="00480F2C" w:rsidRPr="00C24C7E" w:rsidRDefault="00A34E76" w:rsidP="0020409D">
      <w:pPr>
        <w:pStyle w:val="Heading2"/>
        <w:rPr>
          <w:rFonts w:cs="Arial"/>
          <w:i/>
          <w:iCs w:val="0"/>
        </w:rPr>
      </w:pPr>
      <w:r w:rsidRPr="00C24C7E">
        <w:rPr>
          <w:rFonts w:cs="Arial"/>
          <w:iCs w:val="0"/>
        </w:rPr>
        <w:t>Attachments</w:t>
      </w:r>
    </w:p>
    <w:bookmarkEnd w:id="6"/>
    <w:p w14:paraId="64DA2DCA" w14:textId="57341575" w:rsidR="00C5541C" w:rsidRPr="00D5126F" w:rsidRDefault="00C5541C">
      <w:pPr>
        <w:pStyle w:val="ListParagraph"/>
        <w:numPr>
          <w:ilvl w:val="0"/>
          <w:numId w:val="1"/>
        </w:numPr>
        <w:rPr>
          <w:rFonts w:cs="Arial"/>
        </w:rPr>
      </w:pPr>
      <w:r w:rsidRPr="00D5126F">
        <w:rPr>
          <w:rFonts w:cs="Arial"/>
          <w:b/>
          <w:bCs/>
        </w:rPr>
        <w:t>Attachment 1:</w:t>
      </w:r>
      <w:r w:rsidRPr="00D5126F">
        <w:rPr>
          <w:rFonts w:cs="Arial"/>
        </w:rPr>
        <w:t xml:space="preserve"> California Department of Education Charter School Petition Review Form: </w:t>
      </w:r>
      <w:r w:rsidR="00D5126F" w:rsidRPr="00553D8F">
        <w:rPr>
          <w:rFonts w:cs="Arial"/>
        </w:rPr>
        <w:t>High Tech High</w:t>
      </w:r>
      <w:r w:rsidRPr="00553D8F">
        <w:rPr>
          <w:rFonts w:cs="Arial"/>
        </w:rPr>
        <w:t xml:space="preserve"> </w:t>
      </w:r>
      <w:r w:rsidR="00826635" w:rsidRPr="00553D8F">
        <w:rPr>
          <w:rFonts w:cs="Arial"/>
        </w:rPr>
        <w:t>Statewide Benefit Charter</w:t>
      </w:r>
      <w:r w:rsidR="00826635">
        <w:rPr>
          <w:rFonts w:cs="Arial"/>
        </w:rPr>
        <w:t xml:space="preserve"> </w:t>
      </w:r>
      <w:r w:rsidRPr="00D5126F">
        <w:rPr>
          <w:rFonts w:cs="Arial"/>
        </w:rPr>
        <w:t>(</w:t>
      </w:r>
      <w:r w:rsidR="00826635">
        <w:rPr>
          <w:rFonts w:cs="Arial"/>
        </w:rPr>
        <w:t>35</w:t>
      </w:r>
      <w:r w:rsidRPr="00D5126F">
        <w:rPr>
          <w:rFonts w:cs="Arial"/>
        </w:rPr>
        <w:t xml:space="preserve"> Pages)</w:t>
      </w:r>
    </w:p>
    <w:p w14:paraId="13F736B6" w14:textId="2DAFA2FF" w:rsidR="00C5541C" w:rsidRDefault="00826635">
      <w:pPr>
        <w:pStyle w:val="ListParagraph"/>
        <w:numPr>
          <w:ilvl w:val="0"/>
          <w:numId w:val="1"/>
        </w:numPr>
        <w:rPr>
          <w:rFonts w:cs="Arial"/>
        </w:rPr>
      </w:pPr>
      <w:r w:rsidRPr="00D5126F">
        <w:rPr>
          <w:rFonts w:cs="Arial"/>
          <w:b/>
          <w:bCs/>
        </w:rPr>
        <w:t xml:space="preserve">Attachment </w:t>
      </w:r>
      <w:r w:rsidR="00D92B90">
        <w:rPr>
          <w:rFonts w:cs="Arial"/>
          <w:b/>
          <w:bCs/>
        </w:rPr>
        <w:t>2</w:t>
      </w:r>
      <w:r>
        <w:rPr>
          <w:rFonts w:cs="Arial"/>
          <w:b/>
          <w:bCs/>
        </w:rPr>
        <w:t xml:space="preserve">: </w:t>
      </w:r>
      <w:r w:rsidR="00D5126F" w:rsidRPr="00D5126F">
        <w:rPr>
          <w:rFonts w:cs="Arial"/>
        </w:rPr>
        <w:t>High Tech High</w:t>
      </w:r>
      <w:r w:rsidR="00D5126F" w:rsidRPr="00D5126F">
        <w:rPr>
          <w:rFonts w:cs="Arial"/>
          <w:b/>
          <w:bCs/>
        </w:rPr>
        <w:t xml:space="preserve"> </w:t>
      </w:r>
      <w:r>
        <w:rPr>
          <w:rFonts w:cs="Arial"/>
        </w:rPr>
        <w:t xml:space="preserve">Statewide Benefit </w:t>
      </w:r>
      <w:r w:rsidR="008D04AF" w:rsidRPr="00D5126F">
        <w:rPr>
          <w:rFonts w:cs="Arial"/>
        </w:rPr>
        <w:t>Charter</w:t>
      </w:r>
      <w:r w:rsidR="00C5541C" w:rsidRPr="00D5126F">
        <w:rPr>
          <w:rFonts w:cs="Arial"/>
        </w:rPr>
        <w:t xml:space="preserve"> </w:t>
      </w:r>
      <w:r>
        <w:rPr>
          <w:rFonts w:cs="Arial"/>
        </w:rPr>
        <w:t xml:space="preserve">Petition for Renewal </w:t>
      </w:r>
      <w:r w:rsidR="00C5541C" w:rsidRPr="00D5126F">
        <w:rPr>
          <w:rFonts w:cs="Arial"/>
        </w:rPr>
        <w:t>(</w:t>
      </w:r>
      <w:r w:rsidR="00D92B90">
        <w:rPr>
          <w:rFonts w:cs="Arial"/>
        </w:rPr>
        <w:t>68</w:t>
      </w:r>
      <w:r w:rsidR="00C5541C" w:rsidRPr="00D5126F">
        <w:rPr>
          <w:rFonts w:cs="Arial"/>
        </w:rPr>
        <w:t xml:space="preserve"> Pages)</w:t>
      </w:r>
    </w:p>
    <w:p w14:paraId="62B89A0E" w14:textId="60059CCF" w:rsidR="00826635" w:rsidRPr="00894A2E" w:rsidRDefault="00894A2E">
      <w:pPr>
        <w:pStyle w:val="ListParagraph"/>
        <w:numPr>
          <w:ilvl w:val="0"/>
          <w:numId w:val="1"/>
        </w:numPr>
        <w:rPr>
          <w:rFonts w:cs="Arial"/>
        </w:rPr>
      </w:pPr>
      <w:r w:rsidRPr="00D5126F">
        <w:rPr>
          <w:rFonts w:cs="Arial"/>
          <w:b/>
          <w:bCs/>
        </w:rPr>
        <w:t>Attachment</w:t>
      </w:r>
      <w:r>
        <w:rPr>
          <w:rFonts w:cs="Arial"/>
          <w:b/>
          <w:bCs/>
        </w:rPr>
        <w:t xml:space="preserve"> </w:t>
      </w:r>
      <w:r w:rsidR="00D92B90">
        <w:rPr>
          <w:rFonts w:cs="Arial"/>
          <w:b/>
          <w:bCs/>
        </w:rPr>
        <w:t>3</w:t>
      </w:r>
      <w:r>
        <w:rPr>
          <w:rFonts w:cs="Arial"/>
          <w:b/>
          <w:bCs/>
        </w:rPr>
        <w:t xml:space="preserve">: </w:t>
      </w:r>
      <w:r w:rsidRPr="00894A2E">
        <w:rPr>
          <w:rFonts w:cs="Arial"/>
        </w:rPr>
        <w:t>High Tech High Statewide Benefit Charter Budget and Financial Projections (</w:t>
      </w:r>
      <w:r w:rsidR="00D92B90">
        <w:rPr>
          <w:rFonts w:cs="Arial"/>
        </w:rPr>
        <w:t xml:space="preserve">10 </w:t>
      </w:r>
      <w:r w:rsidRPr="00894A2E">
        <w:rPr>
          <w:rFonts w:cs="Arial"/>
        </w:rPr>
        <w:t>Pages)</w:t>
      </w:r>
    </w:p>
    <w:p w14:paraId="3DE032AB" w14:textId="13AC84F3" w:rsidR="00894A2E" w:rsidRPr="00894A2E" w:rsidRDefault="00894A2E">
      <w:pPr>
        <w:pStyle w:val="ListParagraph"/>
        <w:numPr>
          <w:ilvl w:val="0"/>
          <w:numId w:val="1"/>
        </w:numPr>
        <w:rPr>
          <w:rFonts w:cs="Arial"/>
        </w:rPr>
      </w:pPr>
      <w:r w:rsidRPr="00D5126F">
        <w:rPr>
          <w:rFonts w:cs="Arial"/>
          <w:b/>
          <w:bCs/>
        </w:rPr>
        <w:t>Attachment</w:t>
      </w:r>
      <w:r>
        <w:rPr>
          <w:rFonts w:cs="Arial"/>
          <w:b/>
          <w:bCs/>
        </w:rPr>
        <w:t xml:space="preserve"> </w:t>
      </w:r>
      <w:r w:rsidR="00D92B90">
        <w:rPr>
          <w:rFonts w:cs="Arial"/>
          <w:b/>
          <w:bCs/>
        </w:rPr>
        <w:t>4</w:t>
      </w:r>
      <w:r>
        <w:rPr>
          <w:rFonts w:cs="Arial"/>
          <w:b/>
          <w:bCs/>
        </w:rPr>
        <w:t xml:space="preserve">: </w:t>
      </w:r>
      <w:r w:rsidRPr="00894A2E">
        <w:rPr>
          <w:rFonts w:cs="Arial"/>
        </w:rPr>
        <w:t xml:space="preserve">High Tech High Statewide Benefit Charter Articles of Incorporation, Bylaws, and Conflict of Interest Policy </w:t>
      </w:r>
      <w:r>
        <w:rPr>
          <w:rFonts w:cs="Arial"/>
        </w:rPr>
        <w:t>(</w:t>
      </w:r>
      <w:r w:rsidR="00D92B90">
        <w:rPr>
          <w:rFonts w:cs="Arial"/>
        </w:rPr>
        <w:t xml:space="preserve">29 </w:t>
      </w:r>
      <w:r w:rsidRPr="00894A2E">
        <w:rPr>
          <w:rFonts w:cs="Arial"/>
        </w:rPr>
        <w:t>Pages)</w:t>
      </w:r>
    </w:p>
    <w:p w14:paraId="151F700C" w14:textId="787EF661" w:rsidR="00894A2E" w:rsidRPr="00894A2E" w:rsidRDefault="00894A2E">
      <w:pPr>
        <w:pStyle w:val="ListParagraph"/>
        <w:numPr>
          <w:ilvl w:val="0"/>
          <w:numId w:val="1"/>
        </w:numPr>
        <w:rPr>
          <w:rFonts w:cs="Arial"/>
        </w:rPr>
      </w:pPr>
      <w:r w:rsidRPr="00D5126F">
        <w:rPr>
          <w:rFonts w:cs="Arial"/>
          <w:b/>
          <w:bCs/>
        </w:rPr>
        <w:t>Attachment</w:t>
      </w:r>
      <w:r>
        <w:rPr>
          <w:rFonts w:cs="Arial"/>
          <w:b/>
          <w:bCs/>
        </w:rPr>
        <w:t xml:space="preserve"> </w:t>
      </w:r>
      <w:r w:rsidR="00D92B90">
        <w:rPr>
          <w:rFonts w:cs="Arial"/>
          <w:b/>
          <w:bCs/>
        </w:rPr>
        <w:t>5</w:t>
      </w:r>
      <w:r>
        <w:rPr>
          <w:rFonts w:cs="Arial"/>
          <w:b/>
          <w:bCs/>
        </w:rPr>
        <w:t xml:space="preserve">: </w:t>
      </w:r>
      <w:r w:rsidRPr="00894A2E">
        <w:rPr>
          <w:rFonts w:cs="Arial"/>
        </w:rPr>
        <w:t xml:space="preserve">High Tech High Statewide Benefit Charter </w:t>
      </w:r>
      <w:r w:rsidR="00C540C4" w:rsidRPr="00C540C4">
        <w:rPr>
          <w:rFonts w:cs="Arial"/>
        </w:rPr>
        <w:t xml:space="preserve">Appendices and Supporting Documents </w:t>
      </w:r>
      <w:r>
        <w:rPr>
          <w:rFonts w:cs="Arial"/>
        </w:rPr>
        <w:t>(</w:t>
      </w:r>
      <w:r w:rsidR="00D92B90">
        <w:rPr>
          <w:rFonts w:cs="Arial"/>
        </w:rPr>
        <w:t xml:space="preserve">156 </w:t>
      </w:r>
      <w:r w:rsidRPr="00894A2E">
        <w:rPr>
          <w:rFonts w:cs="Arial"/>
        </w:rPr>
        <w:t>Pages)</w:t>
      </w:r>
    </w:p>
    <w:sectPr w:rsidR="00894A2E" w:rsidRPr="00894A2E" w:rsidSect="006E371A">
      <w:headerReference w:type="default" r:id="rId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E9C0" w14:textId="77777777" w:rsidR="00F877DA" w:rsidRDefault="00F877DA">
      <w:r>
        <w:separator/>
      </w:r>
    </w:p>
  </w:endnote>
  <w:endnote w:type="continuationSeparator" w:id="0">
    <w:p w14:paraId="2079B385" w14:textId="77777777" w:rsidR="00F877DA" w:rsidRDefault="00F877DA">
      <w:r>
        <w:continuationSeparator/>
      </w:r>
    </w:p>
  </w:endnote>
  <w:endnote w:type="continuationNotice" w:id="1">
    <w:p w14:paraId="34C2985B" w14:textId="77777777" w:rsidR="00F877DA" w:rsidRDefault="00F877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E4ED6" w14:textId="77777777" w:rsidR="00F877DA" w:rsidRDefault="00F877DA">
      <w:r>
        <w:separator/>
      </w:r>
    </w:p>
  </w:footnote>
  <w:footnote w:type="continuationSeparator" w:id="0">
    <w:p w14:paraId="656CD040" w14:textId="77777777" w:rsidR="00F877DA" w:rsidRDefault="00F877DA">
      <w:r>
        <w:continuationSeparator/>
      </w:r>
    </w:p>
  </w:footnote>
  <w:footnote w:type="continuationNotice" w:id="1">
    <w:p w14:paraId="6FE8566C" w14:textId="77777777" w:rsidR="00F877DA" w:rsidRDefault="00F877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3B70" w14:textId="5241D69E" w:rsidR="00D60516" w:rsidRPr="00DF3DE6" w:rsidRDefault="00D60516" w:rsidP="00DF3DE6">
    <w:pPr>
      <w:tabs>
        <w:tab w:val="center" w:pos="4320"/>
        <w:tab w:val="right" w:pos="8640"/>
      </w:tabs>
      <w:jc w:val="right"/>
      <w:rPr>
        <w:rFonts w:cs="Arial"/>
        <w:szCs w:val="18"/>
      </w:rPr>
    </w:pPr>
    <w:r w:rsidRPr="00A34E76">
      <w:rPr>
        <w:rFonts w:cs="Arial"/>
        <w:szCs w:val="18"/>
      </w:rPr>
      <w:t>accs-</w:t>
    </w:r>
    <w:r w:rsidR="006C748C">
      <w:rPr>
        <w:rFonts w:cs="Arial"/>
        <w:szCs w:val="18"/>
      </w:rPr>
      <w:t>dec</w:t>
    </w:r>
    <w:r w:rsidR="00C24C7E">
      <w:rPr>
        <w:rFonts w:cs="Arial"/>
        <w:szCs w:val="18"/>
      </w:rPr>
      <w:t>2</w:t>
    </w:r>
    <w:r w:rsidR="00C5541C">
      <w:rPr>
        <w:rFonts w:cs="Arial"/>
        <w:szCs w:val="18"/>
      </w:rPr>
      <w:t>4item0</w:t>
    </w:r>
    <w:r w:rsidR="00775BA7">
      <w:rPr>
        <w:rFonts w:cs="Arial"/>
        <w:szCs w:val="18"/>
      </w:rPr>
      <w:t>1</w:t>
    </w:r>
    <w:r>
      <w:rPr>
        <w:rFonts w:cs="Arial"/>
        <w:szCs w:val="18"/>
        <w:highlight w:val="yellow"/>
      </w:rPr>
      <w:br/>
    </w:r>
    <w:r w:rsidRPr="00A34E76">
      <w:rPr>
        <w:rFonts w:cs="Arial"/>
        <w:szCs w:val="18"/>
      </w:rPr>
      <w:t xml:space="preserve">Page </w:t>
    </w:r>
    <w:r w:rsidRPr="00A34E76">
      <w:rPr>
        <w:rFonts w:cs="Arial"/>
        <w:bCs/>
        <w:szCs w:val="18"/>
      </w:rPr>
      <w:fldChar w:fldCharType="begin"/>
    </w:r>
    <w:r w:rsidRPr="00A34E76">
      <w:rPr>
        <w:rFonts w:cs="Arial"/>
        <w:bCs/>
        <w:szCs w:val="18"/>
      </w:rPr>
      <w:instrText xml:space="preserve"> PAGE  \* Arabic  \* MERGEFORMAT </w:instrText>
    </w:r>
    <w:r w:rsidRPr="00A34E76">
      <w:rPr>
        <w:rFonts w:cs="Arial"/>
        <w:bCs/>
        <w:szCs w:val="18"/>
      </w:rPr>
      <w:fldChar w:fldCharType="separate"/>
    </w:r>
    <w:r w:rsidRPr="00A34E76">
      <w:rPr>
        <w:rFonts w:cs="Arial"/>
        <w:bCs/>
        <w:noProof/>
        <w:szCs w:val="18"/>
      </w:rPr>
      <w:t>26</w:t>
    </w:r>
    <w:r w:rsidRPr="00A34E76">
      <w:rPr>
        <w:rFonts w:cs="Arial"/>
        <w:bCs/>
        <w:szCs w:val="18"/>
      </w:rPr>
      <w:fldChar w:fldCharType="end"/>
    </w:r>
    <w:r w:rsidRPr="00A34E76">
      <w:rPr>
        <w:rFonts w:cs="Arial"/>
        <w:szCs w:val="18"/>
      </w:rPr>
      <w:t xml:space="preserve"> of </w:t>
    </w:r>
    <w:r w:rsidRPr="00A34E76">
      <w:rPr>
        <w:rFonts w:cs="Arial"/>
        <w:bCs/>
        <w:szCs w:val="18"/>
      </w:rPr>
      <w:fldChar w:fldCharType="begin"/>
    </w:r>
    <w:r w:rsidRPr="00A34E76">
      <w:rPr>
        <w:rFonts w:cs="Arial"/>
        <w:bCs/>
        <w:szCs w:val="18"/>
      </w:rPr>
      <w:instrText xml:space="preserve"> NUMPAGES  \* Arabic  \* MERGEFORMAT </w:instrText>
    </w:r>
    <w:r w:rsidRPr="00A34E76">
      <w:rPr>
        <w:rFonts w:cs="Arial"/>
        <w:bCs/>
        <w:szCs w:val="18"/>
      </w:rPr>
      <w:fldChar w:fldCharType="separate"/>
    </w:r>
    <w:r w:rsidRPr="00A34E76">
      <w:rPr>
        <w:rFonts w:cs="Arial"/>
        <w:bCs/>
        <w:noProof/>
        <w:szCs w:val="18"/>
      </w:rPr>
      <w:t>27</w:t>
    </w:r>
    <w:r w:rsidRPr="00A34E76">
      <w:rPr>
        <w:rFonts w:cs="Arial"/>
        <w:bCs/>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C3988"/>
    <w:multiLevelType w:val="hybridMultilevel"/>
    <w:tmpl w:val="3B1AC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42D1B"/>
    <w:multiLevelType w:val="hybridMultilevel"/>
    <w:tmpl w:val="20A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B4287"/>
    <w:multiLevelType w:val="hybridMultilevel"/>
    <w:tmpl w:val="150E138A"/>
    <w:lvl w:ilvl="0" w:tplc="970E7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D193F"/>
    <w:multiLevelType w:val="hybridMultilevel"/>
    <w:tmpl w:val="5DF4D67E"/>
    <w:lvl w:ilvl="0" w:tplc="2DC2DCB4">
      <w:start w:val="1"/>
      <w:numFmt w:val="decimal"/>
      <w:lvlText w:val="(%1)"/>
      <w:lvlJc w:val="left"/>
      <w:pPr>
        <w:ind w:left="1140" w:hanging="420"/>
      </w:pPr>
      <w:rPr>
        <w:rFonts w:hint="default"/>
      </w:rPr>
    </w:lvl>
    <w:lvl w:ilvl="1" w:tplc="F0E080F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1716008">
    <w:abstractNumId w:val="1"/>
  </w:num>
  <w:num w:numId="2" w16cid:durableId="970742980">
    <w:abstractNumId w:val="0"/>
  </w:num>
  <w:num w:numId="3" w16cid:durableId="924263753">
    <w:abstractNumId w:val="3"/>
  </w:num>
  <w:num w:numId="4" w16cid:durableId="1915752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B7"/>
    <w:rsid w:val="00000876"/>
    <w:rsid w:val="000013D7"/>
    <w:rsid w:val="000017B6"/>
    <w:rsid w:val="00002057"/>
    <w:rsid w:val="0000235B"/>
    <w:rsid w:val="0000357B"/>
    <w:rsid w:val="00003A0C"/>
    <w:rsid w:val="00004027"/>
    <w:rsid w:val="00004E42"/>
    <w:rsid w:val="00004E62"/>
    <w:rsid w:val="00005322"/>
    <w:rsid w:val="000053E0"/>
    <w:rsid w:val="00005B7A"/>
    <w:rsid w:val="00005BAA"/>
    <w:rsid w:val="00006A02"/>
    <w:rsid w:val="00007A0F"/>
    <w:rsid w:val="00011AFB"/>
    <w:rsid w:val="000120A9"/>
    <w:rsid w:val="00012BA8"/>
    <w:rsid w:val="00012BD0"/>
    <w:rsid w:val="00013778"/>
    <w:rsid w:val="00014EE9"/>
    <w:rsid w:val="000152DB"/>
    <w:rsid w:val="00016575"/>
    <w:rsid w:val="00017038"/>
    <w:rsid w:val="0001726F"/>
    <w:rsid w:val="00017E15"/>
    <w:rsid w:val="00020438"/>
    <w:rsid w:val="00020F93"/>
    <w:rsid w:val="000222CD"/>
    <w:rsid w:val="000227C2"/>
    <w:rsid w:val="00023198"/>
    <w:rsid w:val="00023730"/>
    <w:rsid w:val="0002387F"/>
    <w:rsid w:val="00023F8A"/>
    <w:rsid w:val="0002567F"/>
    <w:rsid w:val="00025964"/>
    <w:rsid w:val="0002610B"/>
    <w:rsid w:val="000262FB"/>
    <w:rsid w:val="00026512"/>
    <w:rsid w:val="00026DEE"/>
    <w:rsid w:val="00027129"/>
    <w:rsid w:val="0003072E"/>
    <w:rsid w:val="00030DF0"/>
    <w:rsid w:val="000326B8"/>
    <w:rsid w:val="000331AE"/>
    <w:rsid w:val="00034268"/>
    <w:rsid w:val="000357B2"/>
    <w:rsid w:val="0003781B"/>
    <w:rsid w:val="00037F2F"/>
    <w:rsid w:val="00040395"/>
    <w:rsid w:val="00042802"/>
    <w:rsid w:val="000430C6"/>
    <w:rsid w:val="00044E3E"/>
    <w:rsid w:val="00044E7C"/>
    <w:rsid w:val="00044E9D"/>
    <w:rsid w:val="0004518E"/>
    <w:rsid w:val="00045787"/>
    <w:rsid w:val="00047288"/>
    <w:rsid w:val="00050121"/>
    <w:rsid w:val="00052D11"/>
    <w:rsid w:val="00054086"/>
    <w:rsid w:val="00054921"/>
    <w:rsid w:val="00055113"/>
    <w:rsid w:val="000556D4"/>
    <w:rsid w:val="0005587F"/>
    <w:rsid w:val="00055A3E"/>
    <w:rsid w:val="00060628"/>
    <w:rsid w:val="00060766"/>
    <w:rsid w:val="0006082A"/>
    <w:rsid w:val="000610C3"/>
    <w:rsid w:val="00061381"/>
    <w:rsid w:val="00061C53"/>
    <w:rsid w:val="00061C92"/>
    <w:rsid w:val="0006211A"/>
    <w:rsid w:val="000626B0"/>
    <w:rsid w:val="00062799"/>
    <w:rsid w:val="00063116"/>
    <w:rsid w:val="00063E0E"/>
    <w:rsid w:val="00064BFB"/>
    <w:rsid w:val="0006549D"/>
    <w:rsid w:val="00065566"/>
    <w:rsid w:val="000655FE"/>
    <w:rsid w:val="00070380"/>
    <w:rsid w:val="00071997"/>
    <w:rsid w:val="000723BC"/>
    <w:rsid w:val="00072810"/>
    <w:rsid w:val="00072CAB"/>
    <w:rsid w:val="00073FAC"/>
    <w:rsid w:val="0007435E"/>
    <w:rsid w:val="000743B0"/>
    <w:rsid w:val="000747D2"/>
    <w:rsid w:val="00075063"/>
    <w:rsid w:val="0007561D"/>
    <w:rsid w:val="00076436"/>
    <w:rsid w:val="00077946"/>
    <w:rsid w:val="000801BA"/>
    <w:rsid w:val="000808CD"/>
    <w:rsid w:val="000834D5"/>
    <w:rsid w:val="00083A8B"/>
    <w:rsid w:val="00083BEC"/>
    <w:rsid w:val="00083F1F"/>
    <w:rsid w:val="000845D6"/>
    <w:rsid w:val="0008625A"/>
    <w:rsid w:val="000864BC"/>
    <w:rsid w:val="0008707F"/>
    <w:rsid w:val="00087525"/>
    <w:rsid w:val="00087CA7"/>
    <w:rsid w:val="00087FAF"/>
    <w:rsid w:val="00090398"/>
    <w:rsid w:val="000903C1"/>
    <w:rsid w:val="00091421"/>
    <w:rsid w:val="0009146D"/>
    <w:rsid w:val="00094937"/>
    <w:rsid w:val="00095621"/>
    <w:rsid w:val="00095B64"/>
    <w:rsid w:val="00096EDF"/>
    <w:rsid w:val="0009778A"/>
    <w:rsid w:val="000A0B16"/>
    <w:rsid w:val="000A0F5B"/>
    <w:rsid w:val="000A2B8C"/>
    <w:rsid w:val="000A31EB"/>
    <w:rsid w:val="000A33B9"/>
    <w:rsid w:val="000A57D8"/>
    <w:rsid w:val="000A5A29"/>
    <w:rsid w:val="000A6033"/>
    <w:rsid w:val="000A6A4B"/>
    <w:rsid w:val="000A6A9A"/>
    <w:rsid w:val="000A6B53"/>
    <w:rsid w:val="000B0446"/>
    <w:rsid w:val="000B169A"/>
    <w:rsid w:val="000B1BEF"/>
    <w:rsid w:val="000B1FBB"/>
    <w:rsid w:val="000B30E5"/>
    <w:rsid w:val="000B3F8C"/>
    <w:rsid w:val="000B6830"/>
    <w:rsid w:val="000B6B79"/>
    <w:rsid w:val="000B7361"/>
    <w:rsid w:val="000C0C9F"/>
    <w:rsid w:val="000C2C20"/>
    <w:rsid w:val="000C38AF"/>
    <w:rsid w:val="000C38F4"/>
    <w:rsid w:val="000C565B"/>
    <w:rsid w:val="000C5D31"/>
    <w:rsid w:val="000C6543"/>
    <w:rsid w:val="000C6A19"/>
    <w:rsid w:val="000C743E"/>
    <w:rsid w:val="000C7F3D"/>
    <w:rsid w:val="000D1354"/>
    <w:rsid w:val="000D1A64"/>
    <w:rsid w:val="000D1BE7"/>
    <w:rsid w:val="000D1FCC"/>
    <w:rsid w:val="000D1FF3"/>
    <w:rsid w:val="000D20A5"/>
    <w:rsid w:val="000D26FF"/>
    <w:rsid w:val="000D282C"/>
    <w:rsid w:val="000D321F"/>
    <w:rsid w:val="000D3FAB"/>
    <w:rsid w:val="000D5404"/>
    <w:rsid w:val="000D55A6"/>
    <w:rsid w:val="000D63A8"/>
    <w:rsid w:val="000D688C"/>
    <w:rsid w:val="000D7217"/>
    <w:rsid w:val="000D72BF"/>
    <w:rsid w:val="000D745F"/>
    <w:rsid w:val="000D7D49"/>
    <w:rsid w:val="000E0B3C"/>
    <w:rsid w:val="000E134B"/>
    <w:rsid w:val="000E15E9"/>
    <w:rsid w:val="000E1B12"/>
    <w:rsid w:val="000E1EE3"/>
    <w:rsid w:val="000E2057"/>
    <w:rsid w:val="000E3A0D"/>
    <w:rsid w:val="000E442E"/>
    <w:rsid w:val="000E4CAC"/>
    <w:rsid w:val="000E53A9"/>
    <w:rsid w:val="000E5775"/>
    <w:rsid w:val="000E5CAD"/>
    <w:rsid w:val="000E68B9"/>
    <w:rsid w:val="000E7021"/>
    <w:rsid w:val="000E7E6C"/>
    <w:rsid w:val="000F1559"/>
    <w:rsid w:val="000F2407"/>
    <w:rsid w:val="000F2839"/>
    <w:rsid w:val="000F3161"/>
    <w:rsid w:val="000F5263"/>
    <w:rsid w:val="000F527B"/>
    <w:rsid w:val="000F5CA8"/>
    <w:rsid w:val="000F5E6F"/>
    <w:rsid w:val="000F6428"/>
    <w:rsid w:val="000F6AB4"/>
    <w:rsid w:val="000F6B40"/>
    <w:rsid w:val="000F7303"/>
    <w:rsid w:val="000F7F32"/>
    <w:rsid w:val="00100776"/>
    <w:rsid w:val="00103F4A"/>
    <w:rsid w:val="0010536F"/>
    <w:rsid w:val="001058D3"/>
    <w:rsid w:val="001070FE"/>
    <w:rsid w:val="00107BC8"/>
    <w:rsid w:val="00107F98"/>
    <w:rsid w:val="0011111F"/>
    <w:rsid w:val="00111410"/>
    <w:rsid w:val="00111597"/>
    <w:rsid w:val="001122F3"/>
    <w:rsid w:val="00112553"/>
    <w:rsid w:val="00112803"/>
    <w:rsid w:val="00112B7E"/>
    <w:rsid w:val="0011526D"/>
    <w:rsid w:val="001153DE"/>
    <w:rsid w:val="0011588F"/>
    <w:rsid w:val="00115891"/>
    <w:rsid w:val="00116B07"/>
    <w:rsid w:val="00116F4D"/>
    <w:rsid w:val="00117C82"/>
    <w:rsid w:val="00117FB1"/>
    <w:rsid w:val="00120340"/>
    <w:rsid w:val="001206D2"/>
    <w:rsid w:val="00120DFD"/>
    <w:rsid w:val="00121206"/>
    <w:rsid w:val="00121328"/>
    <w:rsid w:val="0012137C"/>
    <w:rsid w:val="00121D23"/>
    <w:rsid w:val="00122012"/>
    <w:rsid w:val="00122D69"/>
    <w:rsid w:val="0012389B"/>
    <w:rsid w:val="00124BF2"/>
    <w:rsid w:val="00124D8E"/>
    <w:rsid w:val="001250EA"/>
    <w:rsid w:val="001263DA"/>
    <w:rsid w:val="00127BA7"/>
    <w:rsid w:val="001300C7"/>
    <w:rsid w:val="0013051E"/>
    <w:rsid w:val="0013117A"/>
    <w:rsid w:val="001313F0"/>
    <w:rsid w:val="00131CD7"/>
    <w:rsid w:val="00132CEA"/>
    <w:rsid w:val="00132FEF"/>
    <w:rsid w:val="00133FA3"/>
    <w:rsid w:val="00134101"/>
    <w:rsid w:val="00135169"/>
    <w:rsid w:val="001353D5"/>
    <w:rsid w:val="00137645"/>
    <w:rsid w:val="00137ABF"/>
    <w:rsid w:val="00137E4D"/>
    <w:rsid w:val="0014029D"/>
    <w:rsid w:val="001405CD"/>
    <w:rsid w:val="001425FE"/>
    <w:rsid w:val="00142BE7"/>
    <w:rsid w:val="00143D78"/>
    <w:rsid w:val="001440C7"/>
    <w:rsid w:val="00144190"/>
    <w:rsid w:val="00144885"/>
    <w:rsid w:val="00145223"/>
    <w:rsid w:val="0014524C"/>
    <w:rsid w:val="00146161"/>
    <w:rsid w:val="00146694"/>
    <w:rsid w:val="001474B6"/>
    <w:rsid w:val="00150032"/>
    <w:rsid w:val="001502BF"/>
    <w:rsid w:val="00150AFF"/>
    <w:rsid w:val="001512F0"/>
    <w:rsid w:val="00152543"/>
    <w:rsid w:val="00153217"/>
    <w:rsid w:val="00154D6B"/>
    <w:rsid w:val="00154F17"/>
    <w:rsid w:val="001552AE"/>
    <w:rsid w:val="00155A65"/>
    <w:rsid w:val="00155D53"/>
    <w:rsid w:val="0015627D"/>
    <w:rsid w:val="0015708E"/>
    <w:rsid w:val="00157214"/>
    <w:rsid w:val="00157880"/>
    <w:rsid w:val="00157EE0"/>
    <w:rsid w:val="0016274F"/>
    <w:rsid w:val="00162D50"/>
    <w:rsid w:val="00162F7E"/>
    <w:rsid w:val="00163875"/>
    <w:rsid w:val="00163B4A"/>
    <w:rsid w:val="00164454"/>
    <w:rsid w:val="001645A0"/>
    <w:rsid w:val="00164AD1"/>
    <w:rsid w:val="00165388"/>
    <w:rsid w:val="0016609B"/>
    <w:rsid w:val="001664EA"/>
    <w:rsid w:val="00166F86"/>
    <w:rsid w:val="00170B8D"/>
    <w:rsid w:val="00170EA1"/>
    <w:rsid w:val="00171C55"/>
    <w:rsid w:val="00171D83"/>
    <w:rsid w:val="00172513"/>
    <w:rsid w:val="001726B9"/>
    <w:rsid w:val="00173476"/>
    <w:rsid w:val="0017352C"/>
    <w:rsid w:val="00173F4A"/>
    <w:rsid w:val="0017427E"/>
    <w:rsid w:val="001744A8"/>
    <w:rsid w:val="00174BD2"/>
    <w:rsid w:val="00175B29"/>
    <w:rsid w:val="0017660E"/>
    <w:rsid w:val="00176883"/>
    <w:rsid w:val="00177321"/>
    <w:rsid w:val="00177E2A"/>
    <w:rsid w:val="0018195F"/>
    <w:rsid w:val="001822C7"/>
    <w:rsid w:val="0018496B"/>
    <w:rsid w:val="00184C02"/>
    <w:rsid w:val="00185250"/>
    <w:rsid w:val="00185B1F"/>
    <w:rsid w:val="00186107"/>
    <w:rsid w:val="00186377"/>
    <w:rsid w:val="00186FF2"/>
    <w:rsid w:val="001877A7"/>
    <w:rsid w:val="0019005E"/>
    <w:rsid w:val="00190296"/>
    <w:rsid w:val="00190BEA"/>
    <w:rsid w:val="00191D93"/>
    <w:rsid w:val="00191D95"/>
    <w:rsid w:val="00191F72"/>
    <w:rsid w:val="001922A3"/>
    <w:rsid w:val="001930D7"/>
    <w:rsid w:val="001932B2"/>
    <w:rsid w:val="0019674C"/>
    <w:rsid w:val="001A18F4"/>
    <w:rsid w:val="001A1B5C"/>
    <w:rsid w:val="001A29D6"/>
    <w:rsid w:val="001A2D1B"/>
    <w:rsid w:val="001A2FF8"/>
    <w:rsid w:val="001A34C8"/>
    <w:rsid w:val="001A428F"/>
    <w:rsid w:val="001A4959"/>
    <w:rsid w:val="001A4B2E"/>
    <w:rsid w:val="001A4BF4"/>
    <w:rsid w:val="001A7137"/>
    <w:rsid w:val="001B022C"/>
    <w:rsid w:val="001B0586"/>
    <w:rsid w:val="001B05FF"/>
    <w:rsid w:val="001B089E"/>
    <w:rsid w:val="001B20C8"/>
    <w:rsid w:val="001B260C"/>
    <w:rsid w:val="001B36ED"/>
    <w:rsid w:val="001B3E31"/>
    <w:rsid w:val="001B6EF7"/>
    <w:rsid w:val="001C0834"/>
    <w:rsid w:val="001C14FA"/>
    <w:rsid w:val="001C1987"/>
    <w:rsid w:val="001C1AD3"/>
    <w:rsid w:val="001C20ED"/>
    <w:rsid w:val="001C2216"/>
    <w:rsid w:val="001C24A0"/>
    <w:rsid w:val="001C2F80"/>
    <w:rsid w:val="001C32E5"/>
    <w:rsid w:val="001C4F48"/>
    <w:rsid w:val="001C5036"/>
    <w:rsid w:val="001C51AD"/>
    <w:rsid w:val="001C5487"/>
    <w:rsid w:val="001D0A0A"/>
    <w:rsid w:val="001D0FC8"/>
    <w:rsid w:val="001D12B4"/>
    <w:rsid w:val="001D34DE"/>
    <w:rsid w:val="001D355A"/>
    <w:rsid w:val="001D391C"/>
    <w:rsid w:val="001D49DE"/>
    <w:rsid w:val="001D4CDB"/>
    <w:rsid w:val="001D5C83"/>
    <w:rsid w:val="001D5DDB"/>
    <w:rsid w:val="001D609F"/>
    <w:rsid w:val="001D62B9"/>
    <w:rsid w:val="001D68E1"/>
    <w:rsid w:val="001D73BE"/>
    <w:rsid w:val="001D7498"/>
    <w:rsid w:val="001D7739"/>
    <w:rsid w:val="001E0401"/>
    <w:rsid w:val="001E07DE"/>
    <w:rsid w:val="001E0E56"/>
    <w:rsid w:val="001E13D6"/>
    <w:rsid w:val="001E1A8B"/>
    <w:rsid w:val="001E2673"/>
    <w:rsid w:val="001E28E3"/>
    <w:rsid w:val="001E35DC"/>
    <w:rsid w:val="001E3619"/>
    <w:rsid w:val="001E3A0D"/>
    <w:rsid w:val="001E3CF1"/>
    <w:rsid w:val="001E3F74"/>
    <w:rsid w:val="001E46C2"/>
    <w:rsid w:val="001E4920"/>
    <w:rsid w:val="001E540C"/>
    <w:rsid w:val="001E6556"/>
    <w:rsid w:val="001E655F"/>
    <w:rsid w:val="001E7067"/>
    <w:rsid w:val="001E718A"/>
    <w:rsid w:val="001E7524"/>
    <w:rsid w:val="001F08FE"/>
    <w:rsid w:val="001F136B"/>
    <w:rsid w:val="001F1D70"/>
    <w:rsid w:val="001F28C7"/>
    <w:rsid w:val="001F36E0"/>
    <w:rsid w:val="001F3F30"/>
    <w:rsid w:val="001F43F2"/>
    <w:rsid w:val="001F4FFA"/>
    <w:rsid w:val="001F505D"/>
    <w:rsid w:val="001F5B73"/>
    <w:rsid w:val="001F5FA9"/>
    <w:rsid w:val="001F7151"/>
    <w:rsid w:val="001F7B07"/>
    <w:rsid w:val="001F7E52"/>
    <w:rsid w:val="00200D59"/>
    <w:rsid w:val="00201C2F"/>
    <w:rsid w:val="00202749"/>
    <w:rsid w:val="0020336D"/>
    <w:rsid w:val="00204033"/>
    <w:rsid w:val="0020409D"/>
    <w:rsid w:val="002046D2"/>
    <w:rsid w:val="0020556C"/>
    <w:rsid w:val="00206720"/>
    <w:rsid w:val="00206838"/>
    <w:rsid w:val="00206D19"/>
    <w:rsid w:val="00207990"/>
    <w:rsid w:val="00210523"/>
    <w:rsid w:val="00212B68"/>
    <w:rsid w:val="002135E4"/>
    <w:rsid w:val="002137BA"/>
    <w:rsid w:val="00214364"/>
    <w:rsid w:val="00214424"/>
    <w:rsid w:val="002148B8"/>
    <w:rsid w:val="00215307"/>
    <w:rsid w:val="00216ED9"/>
    <w:rsid w:val="002204CA"/>
    <w:rsid w:val="002219C5"/>
    <w:rsid w:val="00223563"/>
    <w:rsid w:val="0022414B"/>
    <w:rsid w:val="00226093"/>
    <w:rsid w:val="002275CC"/>
    <w:rsid w:val="00227A00"/>
    <w:rsid w:val="00227C2C"/>
    <w:rsid w:val="00227CD5"/>
    <w:rsid w:val="0023021B"/>
    <w:rsid w:val="002304F1"/>
    <w:rsid w:val="00230879"/>
    <w:rsid w:val="00230AA7"/>
    <w:rsid w:val="00230B41"/>
    <w:rsid w:val="00230E51"/>
    <w:rsid w:val="00231458"/>
    <w:rsid w:val="00231748"/>
    <w:rsid w:val="002354D5"/>
    <w:rsid w:val="00236186"/>
    <w:rsid w:val="00236435"/>
    <w:rsid w:val="00236498"/>
    <w:rsid w:val="00236790"/>
    <w:rsid w:val="002373DC"/>
    <w:rsid w:val="00237D45"/>
    <w:rsid w:val="002401CA"/>
    <w:rsid w:val="002410F7"/>
    <w:rsid w:val="00241725"/>
    <w:rsid w:val="00241887"/>
    <w:rsid w:val="00243231"/>
    <w:rsid w:val="00244E1B"/>
    <w:rsid w:val="00245E8C"/>
    <w:rsid w:val="00246E0C"/>
    <w:rsid w:val="002478C7"/>
    <w:rsid w:val="0025160B"/>
    <w:rsid w:val="00251BCF"/>
    <w:rsid w:val="00252CE2"/>
    <w:rsid w:val="00252FA9"/>
    <w:rsid w:val="002530EE"/>
    <w:rsid w:val="0025369E"/>
    <w:rsid w:val="0025444F"/>
    <w:rsid w:val="002547C2"/>
    <w:rsid w:val="0025534B"/>
    <w:rsid w:val="00255414"/>
    <w:rsid w:val="00255476"/>
    <w:rsid w:val="00255AE7"/>
    <w:rsid w:val="00256049"/>
    <w:rsid w:val="00256CE5"/>
    <w:rsid w:val="0025717E"/>
    <w:rsid w:val="002572B6"/>
    <w:rsid w:val="002600E8"/>
    <w:rsid w:val="002613DD"/>
    <w:rsid w:val="002616EA"/>
    <w:rsid w:val="00262298"/>
    <w:rsid w:val="0026251C"/>
    <w:rsid w:val="00263B5B"/>
    <w:rsid w:val="00263D83"/>
    <w:rsid w:val="002645AD"/>
    <w:rsid w:val="0026488A"/>
    <w:rsid w:val="00264C6A"/>
    <w:rsid w:val="00264F92"/>
    <w:rsid w:val="002653D1"/>
    <w:rsid w:val="0026551F"/>
    <w:rsid w:val="00265CC4"/>
    <w:rsid w:val="00266122"/>
    <w:rsid w:val="00266E81"/>
    <w:rsid w:val="00267EF0"/>
    <w:rsid w:val="002704A1"/>
    <w:rsid w:val="00271894"/>
    <w:rsid w:val="002719D7"/>
    <w:rsid w:val="00272064"/>
    <w:rsid w:val="00272B1E"/>
    <w:rsid w:val="00274EF5"/>
    <w:rsid w:val="002757AD"/>
    <w:rsid w:val="0027715E"/>
    <w:rsid w:val="0027788F"/>
    <w:rsid w:val="002810B0"/>
    <w:rsid w:val="00282374"/>
    <w:rsid w:val="00283D72"/>
    <w:rsid w:val="00285217"/>
    <w:rsid w:val="0028551A"/>
    <w:rsid w:val="00285DC8"/>
    <w:rsid w:val="00286B69"/>
    <w:rsid w:val="00286FCD"/>
    <w:rsid w:val="0029097F"/>
    <w:rsid w:val="002917E4"/>
    <w:rsid w:val="00291E15"/>
    <w:rsid w:val="0029210F"/>
    <w:rsid w:val="00292463"/>
    <w:rsid w:val="00292A10"/>
    <w:rsid w:val="002931D3"/>
    <w:rsid w:val="002943C4"/>
    <w:rsid w:val="002945F0"/>
    <w:rsid w:val="00294811"/>
    <w:rsid w:val="00295E66"/>
    <w:rsid w:val="00295F1B"/>
    <w:rsid w:val="00297616"/>
    <w:rsid w:val="00297A1F"/>
    <w:rsid w:val="002A0147"/>
    <w:rsid w:val="002A0393"/>
    <w:rsid w:val="002A0B3B"/>
    <w:rsid w:val="002A265F"/>
    <w:rsid w:val="002A299F"/>
    <w:rsid w:val="002A29C2"/>
    <w:rsid w:val="002A36D7"/>
    <w:rsid w:val="002A44DF"/>
    <w:rsid w:val="002A49C5"/>
    <w:rsid w:val="002A4B98"/>
    <w:rsid w:val="002A53D6"/>
    <w:rsid w:val="002A5C8C"/>
    <w:rsid w:val="002A5DFA"/>
    <w:rsid w:val="002A635C"/>
    <w:rsid w:val="002A6BCE"/>
    <w:rsid w:val="002A7079"/>
    <w:rsid w:val="002B04D3"/>
    <w:rsid w:val="002B0514"/>
    <w:rsid w:val="002B1F61"/>
    <w:rsid w:val="002B1F62"/>
    <w:rsid w:val="002B2A31"/>
    <w:rsid w:val="002B2F68"/>
    <w:rsid w:val="002B4366"/>
    <w:rsid w:val="002B583B"/>
    <w:rsid w:val="002B5B73"/>
    <w:rsid w:val="002B6003"/>
    <w:rsid w:val="002B6268"/>
    <w:rsid w:val="002B6E62"/>
    <w:rsid w:val="002C01A3"/>
    <w:rsid w:val="002C098E"/>
    <w:rsid w:val="002C282E"/>
    <w:rsid w:val="002C4268"/>
    <w:rsid w:val="002C4610"/>
    <w:rsid w:val="002C4FD7"/>
    <w:rsid w:val="002C78A0"/>
    <w:rsid w:val="002D1386"/>
    <w:rsid w:val="002D13A9"/>
    <w:rsid w:val="002D1710"/>
    <w:rsid w:val="002D33ED"/>
    <w:rsid w:val="002D3CE6"/>
    <w:rsid w:val="002D4B8E"/>
    <w:rsid w:val="002D4C8A"/>
    <w:rsid w:val="002D707A"/>
    <w:rsid w:val="002D7113"/>
    <w:rsid w:val="002D7206"/>
    <w:rsid w:val="002D7EF7"/>
    <w:rsid w:val="002E026E"/>
    <w:rsid w:val="002E07FA"/>
    <w:rsid w:val="002E0D92"/>
    <w:rsid w:val="002E16DD"/>
    <w:rsid w:val="002E20C1"/>
    <w:rsid w:val="002E2183"/>
    <w:rsid w:val="002E236E"/>
    <w:rsid w:val="002E42C1"/>
    <w:rsid w:val="002E5BE0"/>
    <w:rsid w:val="002E68E0"/>
    <w:rsid w:val="002E68E6"/>
    <w:rsid w:val="002E6DE9"/>
    <w:rsid w:val="002E7227"/>
    <w:rsid w:val="002E7491"/>
    <w:rsid w:val="002E787C"/>
    <w:rsid w:val="002F0375"/>
    <w:rsid w:val="002F076B"/>
    <w:rsid w:val="002F17A4"/>
    <w:rsid w:val="002F231B"/>
    <w:rsid w:val="002F2362"/>
    <w:rsid w:val="002F2433"/>
    <w:rsid w:val="002F2B7E"/>
    <w:rsid w:val="002F2BF5"/>
    <w:rsid w:val="002F43E9"/>
    <w:rsid w:val="002F4DA9"/>
    <w:rsid w:val="002F5C7F"/>
    <w:rsid w:val="002F6923"/>
    <w:rsid w:val="002F6C10"/>
    <w:rsid w:val="002F7220"/>
    <w:rsid w:val="002F7314"/>
    <w:rsid w:val="002F7730"/>
    <w:rsid w:val="002F7EA0"/>
    <w:rsid w:val="0030014E"/>
    <w:rsid w:val="00300D39"/>
    <w:rsid w:val="00301EE3"/>
    <w:rsid w:val="0030214B"/>
    <w:rsid w:val="003024CF"/>
    <w:rsid w:val="00302543"/>
    <w:rsid w:val="00302ABF"/>
    <w:rsid w:val="00302C56"/>
    <w:rsid w:val="003033D0"/>
    <w:rsid w:val="0030359C"/>
    <w:rsid w:val="00304A30"/>
    <w:rsid w:val="003055AC"/>
    <w:rsid w:val="00305649"/>
    <w:rsid w:val="00306005"/>
    <w:rsid w:val="0030697F"/>
    <w:rsid w:val="00306BA6"/>
    <w:rsid w:val="0030773C"/>
    <w:rsid w:val="0030780A"/>
    <w:rsid w:val="00307FCF"/>
    <w:rsid w:val="0031036A"/>
    <w:rsid w:val="0031042F"/>
    <w:rsid w:val="003107D8"/>
    <w:rsid w:val="00312517"/>
    <w:rsid w:val="003126FF"/>
    <w:rsid w:val="00312AA8"/>
    <w:rsid w:val="00314936"/>
    <w:rsid w:val="00314E54"/>
    <w:rsid w:val="003152C8"/>
    <w:rsid w:val="003156B7"/>
    <w:rsid w:val="0031651C"/>
    <w:rsid w:val="003168DB"/>
    <w:rsid w:val="00317153"/>
    <w:rsid w:val="0031728B"/>
    <w:rsid w:val="0031766E"/>
    <w:rsid w:val="003177D6"/>
    <w:rsid w:val="00317C83"/>
    <w:rsid w:val="00321D0D"/>
    <w:rsid w:val="00322535"/>
    <w:rsid w:val="00322F93"/>
    <w:rsid w:val="00323B05"/>
    <w:rsid w:val="003245EA"/>
    <w:rsid w:val="00325C3D"/>
    <w:rsid w:val="003273F6"/>
    <w:rsid w:val="003274F4"/>
    <w:rsid w:val="0032767B"/>
    <w:rsid w:val="0032791B"/>
    <w:rsid w:val="00330AE6"/>
    <w:rsid w:val="00331ED4"/>
    <w:rsid w:val="00331F6B"/>
    <w:rsid w:val="00332EEC"/>
    <w:rsid w:val="00333228"/>
    <w:rsid w:val="003333F3"/>
    <w:rsid w:val="00334261"/>
    <w:rsid w:val="0033449F"/>
    <w:rsid w:val="00335192"/>
    <w:rsid w:val="003354CA"/>
    <w:rsid w:val="00335A51"/>
    <w:rsid w:val="00336326"/>
    <w:rsid w:val="0033644F"/>
    <w:rsid w:val="00337213"/>
    <w:rsid w:val="00337ECD"/>
    <w:rsid w:val="00340A87"/>
    <w:rsid w:val="00340A89"/>
    <w:rsid w:val="0034125F"/>
    <w:rsid w:val="00341272"/>
    <w:rsid w:val="00343D09"/>
    <w:rsid w:val="0034430F"/>
    <w:rsid w:val="00345059"/>
    <w:rsid w:val="003459AA"/>
    <w:rsid w:val="00345A64"/>
    <w:rsid w:val="0034669D"/>
    <w:rsid w:val="003467FB"/>
    <w:rsid w:val="003471A1"/>
    <w:rsid w:val="00347D7E"/>
    <w:rsid w:val="00351B92"/>
    <w:rsid w:val="0035253A"/>
    <w:rsid w:val="00352B53"/>
    <w:rsid w:val="0035317E"/>
    <w:rsid w:val="003547A6"/>
    <w:rsid w:val="00354C84"/>
    <w:rsid w:val="003551C0"/>
    <w:rsid w:val="00355727"/>
    <w:rsid w:val="00356849"/>
    <w:rsid w:val="00357CE8"/>
    <w:rsid w:val="00357F3A"/>
    <w:rsid w:val="00360156"/>
    <w:rsid w:val="00361C08"/>
    <w:rsid w:val="00362F7B"/>
    <w:rsid w:val="003640C2"/>
    <w:rsid w:val="003641D4"/>
    <w:rsid w:val="00364C54"/>
    <w:rsid w:val="00365E1B"/>
    <w:rsid w:val="0036668D"/>
    <w:rsid w:val="00370075"/>
    <w:rsid w:val="00371771"/>
    <w:rsid w:val="0037252B"/>
    <w:rsid w:val="00372551"/>
    <w:rsid w:val="00372C04"/>
    <w:rsid w:val="0037309E"/>
    <w:rsid w:val="00373F04"/>
    <w:rsid w:val="003745F3"/>
    <w:rsid w:val="00375A84"/>
    <w:rsid w:val="003763F1"/>
    <w:rsid w:val="00377232"/>
    <w:rsid w:val="00380DF0"/>
    <w:rsid w:val="00381156"/>
    <w:rsid w:val="0038280B"/>
    <w:rsid w:val="003828BF"/>
    <w:rsid w:val="00383170"/>
    <w:rsid w:val="00383717"/>
    <w:rsid w:val="0038397B"/>
    <w:rsid w:val="00385050"/>
    <w:rsid w:val="00385B56"/>
    <w:rsid w:val="00386D16"/>
    <w:rsid w:val="00386F11"/>
    <w:rsid w:val="00386F4E"/>
    <w:rsid w:val="003901A8"/>
    <w:rsid w:val="00390B75"/>
    <w:rsid w:val="003915DE"/>
    <w:rsid w:val="0039230D"/>
    <w:rsid w:val="00392A9A"/>
    <w:rsid w:val="00392DF5"/>
    <w:rsid w:val="00392EA4"/>
    <w:rsid w:val="00393133"/>
    <w:rsid w:val="00393A77"/>
    <w:rsid w:val="00393F22"/>
    <w:rsid w:val="00394FD0"/>
    <w:rsid w:val="003954DA"/>
    <w:rsid w:val="00395FBF"/>
    <w:rsid w:val="0039712E"/>
    <w:rsid w:val="0039752F"/>
    <w:rsid w:val="003A033C"/>
    <w:rsid w:val="003A0CD3"/>
    <w:rsid w:val="003A1110"/>
    <w:rsid w:val="003A20D5"/>
    <w:rsid w:val="003A2341"/>
    <w:rsid w:val="003A31D0"/>
    <w:rsid w:val="003A38FA"/>
    <w:rsid w:val="003A39DB"/>
    <w:rsid w:val="003A4084"/>
    <w:rsid w:val="003A4593"/>
    <w:rsid w:val="003A4BA9"/>
    <w:rsid w:val="003A51E9"/>
    <w:rsid w:val="003A524C"/>
    <w:rsid w:val="003A59A3"/>
    <w:rsid w:val="003A5EF0"/>
    <w:rsid w:val="003A6E78"/>
    <w:rsid w:val="003A75D7"/>
    <w:rsid w:val="003A7CFD"/>
    <w:rsid w:val="003A7F18"/>
    <w:rsid w:val="003B0E09"/>
    <w:rsid w:val="003B1054"/>
    <w:rsid w:val="003B1057"/>
    <w:rsid w:val="003B1463"/>
    <w:rsid w:val="003B427C"/>
    <w:rsid w:val="003B4486"/>
    <w:rsid w:val="003B4660"/>
    <w:rsid w:val="003B5CCB"/>
    <w:rsid w:val="003B5E08"/>
    <w:rsid w:val="003B5F88"/>
    <w:rsid w:val="003B78D3"/>
    <w:rsid w:val="003C0499"/>
    <w:rsid w:val="003C0AD7"/>
    <w:rsid w:val="003C13C6"/>
    <w:rsid w:val="003C3054"/>
    <w:rsid w:val="003C31ED"/>
    <w:rsid w:val="003C31F2"/>
    <w:rsid w:val="003C41DD"/>
    <w:rsid w:val="003C4953"/>
    <w:rsid w:val="003C5140"/>
    <w:rsid w:val="003C5897"/>
    <w:rsid w:val="003C5BB5"/>
    <w:rsid w:val="003C5F0C"/>
    <w:rsid w:val="003C666E"/>
    <w:rsid w:val="003C6878"/>
    <w:rsid w:val="003C79E7"/>
    <w:rsid w:val="003D1ED1"/>
    <w:rsid w:val="003D3C50"/>
    <w:rsid w:val="003D419F"/>
    <w:rsid w:val="003D41CC"/>
    <w:rsid w:val="003D465A"/>
    <w:rsid w:val="003D46F7"/>
    <w:rsid w:val="003D603B"/>
    <w:rsid w:val="003D7375"/>
    <w:rsid w:val="003D78FF"/>
    <w:rsid w:val="003E0155"/>
    <w:rsid w:val="003E284F"/>
    <w:rsid w:val="003E2F5E"/>
    <w:rsid w:val="003E3774"/>
    <w:rsid w:val="003E5089"/>
    <w:rsid w:val="003E572E"/>
    <w:rsid w:val="003E5C52"/>
    <w:rsid w:val="003E5E6E"/>
    <w:rsid w:val="003E6BCF"/>
    <w:rsid w:val="003E6CFB"/>
    <w:rsid w:val="003E7D0C"/>
    <w:rsid w:val="003E7EC3"/>
    <w:rsid w:val="003F091B"/>
    <w:rsid w:val="003F27A8"/>
    <w:rsid w:val="003F32CD"/>
    <w:rsid w:val="003F38F9"/>
    <w:rsid w:val="003F3BC2"/>
    <w:rsid w:val="003F4371"/>
    <w:rsid w:val="003F50A2"/>
    <w:rsid w:val="003F51DE"/>
    <w:rsid w:val="003F6544"/>
    <w:rsid w:val="003F680D"/>
    <w:rsid w:val="003F7765"/>
    <w:rsid w:val="004016A0"/>
    <w:rsid w:val="004024C1"/>
    <w:rsid w:val="0040250D"/>
    <w:rsid w:val="0040491F"/>
    <w:rsid w:val="00404FC8"/>
    <w:rsid w:val="004051B2"/>
    <w:rsid w:val="004055BD"/>
    <w:rsid w:val="004061D4"/>
    <w:rsid w:val="00406F04"/>
    <w:rsid w:val="00407DE2"/>
    <w:rsid w:val="00410281"/>
    <w:rsid w:val="00412818"/>
    <w:rsid w:val="00412B8D"/>
    <w:rsid w:val="00414715"/>
    <w:rsid w:val="004150CE"/>
    <w:rsid w:val="00415575"/>
    <w:rsid w:val="00415891"/>
    <w:rsid w:val="00415969"/>
    <w:rsid w:val="004159E1"/>
    <w:rsid w:val="00416150"/>
    <w:rsid w:val="00416886"/>
    <w:rsid w:val="00421257"/>
    <w:rsid w:val="004214EB"/>
    <w:rsid w:val="004216F8"/>
    <w:rsid w:val="00422127"/>
    <w:rsid w:val="00422486"/>
    <w:rsid w:val="00422B9A"/>
    <w:rsid w:val="0042316C"/>
    <w:rsid w:val="00423667"/>
    <w:rsid w:val="00425D4D"/>
    <w:rsid w:val="00426171"/>
    <w:rsid w:val="0042677C"/>
    <w:rsid w:val="004267F7"/>
    <w:rsid w:val="00426CA2"/>
    <w:rsid w:val="00427DDB"/>
    <w:rsid w:val="00430FBB"/>
    <w:rsid w:val="00432D94"/>
    <w:rsid w:val="004331F4"/>
    <w:rsid w:val="0043493A"/>
    <w:rsid w:val="00434AFE"/>
    <w:rsid w:val="00437F35"/>
    <w:rsid w:val="0044059B"/>
    <w:rsid w:val="00441199"/>
    <w:rsid w:val="00441AEB"/>
    <w:rsid w:val="00441C02"/>
    <w:rsid w:val="0044360E"/>
    <w:rsid w:val="00443F1C"/>
    <w:rsid w:val="004440CB"/>
    <w:rsid w:val="00450EAC"/>
    <w:rsid w:val="00451488"/>
    <w:rsid w:val="0045296D"/>
    <w:rsid w:val="00452FD5"/>
    <w:rsid w:val="00453772"/>
    <w:rsid w:val="00453A8E"/>
    <w:rsid w:val="00455333"/>
    <w:rsid w:val="004558BD"/>
    <w:rsid w:val="004571CA"/>
    <w:rsid w:val="004574CA"/>
    <w:rsid w:val="0046045C"/>
    <w:rsid w:val="00461664"/>
    <w:rsid w:val="00461670"/>
    <w:rsid w:val="004618E0"/>
    <w:rsid w:val="00461AA2"/>
    <w:rsid w:val="00461DE7"/>
    <w:rsid w:val="0046294A"/>
    <w:rsid w:val="00462F8D"/>
    <w:rsid w:val="004636C3"/>
    <w:rsid w:val="00463D21"/>
    <w:rsid w:val="0046463F"/>
    <w:rsid w:val="00464847"/>
    <w:rsid w:val="00464F26"/>
    <w:rsid w:val="00465A3B"/>
    <w:rsid w:val="00465C87"/>
    <w:rsid w:val="00466333"/>
    <w:rsid w:val="004668E4"/>
    <w:rsid w:val="00467B2D"/>
    <w:rsid w:val="00467E9B"/>
    <w:rsid w:val="00470685"/>
    <w:rsid w:val="00470FCF"/>
    <w:rsid w:val="00470FE8"/>
    <w:rsid w:val="00471978"/>
    <w:rsid w:val="00472141"/>
    <w:rsid w:val="00473FD6"/>
    <w:rsid w:val="0047495B"/>
    <w:rsid w:val="00474AB1"/>
    <w:rsid w:val="00474AC6"/>
    <w:rsid w:val="0047639B"/>
    <w:rsid w:val="00476753"/>
    <w:rsid w:val="004769B4"/>
    <w:rsid w:val="004770D5"/>
    <w:rsid w:val="00480F2C"/>
    <w:rsid w:val="00480F57"/>
    <w:rsid w:val="00481832"/>
    <w:rsid w:val="00484132"/>
    <w:rsid w:val="00484378"/>
    <w:rsid w:val="0048466B"/>
    <w:rsid w:val="004847CD"/>
    <w:rsid w:val="00484DC2"/>
    <w:rsid w:val="00484F02"/>
    <w:rsid w:val="00484FF6"/>
    <w:rsid w:val="00486BD9"/>
    <w:rsid w:val="004927B0"/>
    <w:rsid w:val="004931AB"/>
    <w:rsid w:val="004958C5"/>
    <w:rsid w:val="004969FD"/>
    <w:rsid w:val="00496D95"/>
    <w:rsid w:val="004A15AA"/>
    <w:rsid w:val="004A24A4"/>
    <w:rsid w:val="004A3ACA"/>
    <w:rsid w:val="004A4D45"/>
    <w:rsid w:val="004A5A2F"/>
    <w:rsid w:val="004A5D87"/>
    <w:rsid w:val="004A7660"/>
    <w:rsid w:val="004A7724"/>
    <w:rsid w:val="004A78E1"/>
    <w:rsid w:val="004B026F"/>
    <w:rsid w:val="004B0483"/>
    <w:rsid w:val="004B0574"/>
    <w:rsid w:val="004B2718"/>
    <w:rsid w:val="004B2ADD"/>
    <w:rsid w:val="004B2DCF"/>
    <w:rsid w:val="004B30F9"/>
    <w:rsid w:val="004B42F3"/>
    <w:rsid w:val="004B5FD3"/>
    <w:rsid w:val="004B6233"/>
    <w:rsid w:val="004B6A69"/>
    <w:rsid w:val="004B6F93"/>
    <w:rsid w:val="004C02EA"/>
    <w:rsid w:val="004C15FE"/>
    <w:rsid w:val="004C244B"/>
    <w:rsid w:val="004C249A"/>
    <w:rsid w:val="004C3201"/>
    <w:rsid w:val="004C3610"/>
    <w:rsid w:val="004C3C61"/>
    <w:rsid w:val="004C4813"/>
    <w:rsid w:val="004C6542"/>
    <w:rsid w:val="004C733E"/>
    <w:rsid w:val="004D02E2"/>
    <w:rsid w:val="004D1B7F"/>
    <w:rsid w:val="004D1CA6"/>
    <w:rsid w:val="004D3400"/>
    <w:rsid w:val="004D36BC"/>
    <w:rsid w:val="004D4115"/>
    <w:rsid w:val="004D448F"/>
    <w:rsid w:val="004D458D"/>
    <w:rsid w:val="004D548D"/>
    <w:rsid w:val="004D625F"/>
    <w:rsid w:val="004D6655"/>
    <w:rsid w:val="004D6E04"/>
    <w:rsid w:val="004D6F93"/>
    <w:rsid w:val="004D7E4B"/>
    <w:rsid w:val="004E0783"/>
    <w:rsid w:val="004E2854"/>
    <w:rsid w:val="004E28C6"/>
    <w:rsid w:val="004E2B68"/>
    <w:rsid w:val="004E4B8E"/>
    <w:rsid w:val="004E560D"/>
    <w:rsid w:val="004E5B45"/>
    <w:rsid w:val="004E5BE7"/>
    <w:rsid w:val="004E603B"/>
    <w:rsid w:val="004E67D2"/>
    <w:rsid w:val="004E714E"/>
    <w:rsid w:val="004E7503"/>
    <w:rsid w:val="004E7708"/>
    <w:rsid w:val="004E7F3D"/>
    <w:rsid w:val="004F4C9A"/>
    <w:rsid w:val="004F50F8"/>
    <w:rsid w:val="004F5C0A"/>
    <w:rsid w:val="004F5CBC"/>
    <w:rsid w:val="004F6CDF"/>
    <w:rsid w:val="004F767C"/>
    <w:rsid w:val="004F7B8B"/>
    <w:rsid w:val="005009F1"/>
    <w:rsid w:val="005019BB"/>
    <w:rsid w:val="00503CC5"/>
    <w:rsid w:val="00503D58"/>
    <w:rsid w:val="005041B4"/>
    <w:rsid w:val="005051DA"/>
    <w:rsid w:val="00505396"/>
    <w:rsid w:val="0050540B"/>
    <w:rsid w:val="00507A52"/>
    <w:rsid w:val="00510782"/>
    <w:rsid w:val="00510B84"/>
    <w:rsid w:val="00511854"/>
    <w:rsid w:val="005151D7"/>
    <w:rsid w:val="0052034D"/>
    <w:rsid w:val="005208F9"/>
    <w:rsid w:val="00522A06"/>
    <w:rsid w:val="00522A76"/>
    <w:rsid w:val="00523BF9"/>
    <w:rsid w:val="00523E5B"/>
    <w:rsid w:val="005240F9"/>
    <w:rsid w:val="005243CA"/>
    <w:rsid w:val="005261C2"/>
    <w:rsid w:val="00526B55"/>
    <w:rsid w:val="00526D25"/>
    <w:rsid w:val="00526EE8"/>
    <w:rsid w:val="00526F5D"/>
    <w:rsid w:val="00527234"/>
    <w:rsid w:val="005303B3"/>
    <w:rsid w:val="00532BE5"/>
    <w:rsid w:val="00532FA4"/>
    <w:rsid w:val="00532FC9"/>
    <w:rsid w:val="0053347A"/>
    <w:rsid w:val="00533C8E"/>
    <w:rsid w:val="005340F7"/>
    <w:rsid w:val="005347A4"/>
    <w:rsid w:val="00534DE1"/>
    <w:rsid w:val="00534F80"/>
    <w:rsid w:val="00535392"/>
    <w:rsid w:val="00536379"/>
    <w:rsid w:val="00537C17"/>
    <w:rsid w:val="00537D95"/>
    <w:rsid w:val="00540567"/>
    <w:rsid w:val="00541A51"/>
    <w:rsid w:val="00541BB5"/>
    <w:rsid w:val="00542DB6"/>
    <w:rsid w:val="005434E0"/>
    <w:rsid w:val="005440B9"/>
    <w:rsid w:val="005448E9"/>
    <w:rsid w:val="00544FDD"/>
    <w:rsid w:val="00545582"/>
    <w:rsid w:val="00546306"/>
    <w:rsid w:val="00546413"/>
    <w:rsid w:val="00546592"/>
    <w:rsid w:val="00546644"/>
    <w:rsid w:val="00547373"/>
    <w:rsid w:val="00550183"/>
    <w:rsid w:val="005513E6"/>
    <w:rsid w:val="00551515"/>
    <w:rsid w:val="00552EC2"/>
    <w:rsid w:val="0055363F"/>
    <w:rsid w:val="00553756"/>
    <w:rsid w:val="005539B4"/>
    <w:rsid w:val="00553D8F"/>
    <w:rsid w:val="00554284"/>
    <w:rsid w:val="00554333"/>
    <w:rsid w:val="0055442B"/>
    <w:rsid w:val="00554AD6"/>
    <w:rsid w:val="00556CFF"/>
    <w:rsid w:val="00557258"/>
    <w:rsid w:val="00561173"/>
    <w:rsid w:val="00561F0F"/>
    <w:rsid w:val="00562E50"/>
    <w:rsid w:val="0056350E"/>
    <w:rsid w:val="005635FE"/>
    <w:rsid w:val="005656EF"/>
    <w:rsid w:val="00565876"/>
    <w:rsid w:val="00565EE6"/>
    <w:rsid w:val="0056662E"/>
    <w:rsid w:val="00566A95"/>
    <w:rsid w:val="00566FC6"/>
    <w:rsid w:val="00567095"/>
    <w:rsid w:val="00567BAE"/>
    <w:rsid w:val="00567C44"/>
    <w:rsid w:val="00567CC2"/>
    <w:rsid w:val="00570D4E"/>
    <w:rsid w:val="005727D5"/>
    <w:rsid w:val="00572960"/>
    <w:rsid w:val="00573C7F"/>
    <w:rsid w:val="00574536"/>
    <w:rsid w:val="00576D34"/>
    <w:rsid w:val="00576EA1"/>
    <w:rsid w:val="00577A04"/>
    <w:rsid w:val="00577F11"/>
    <w:rsid w:val="00581588"/>
    <w:rsid w:val="00581DD4"/>
    <w:rsid w:val="00582272"/>
    <w:rsid w:val="005822B9"/>
    <w:rsid w:val="00582833"/>
    <w:rsid w:val="00582F38"/>
    <w:rsid w:val="00583F7F"/>
    <w:rsid w:val="00584314"/>
    <w:rsid w:val="00584D97"/>
    <w:rsid w:val="005900EB"/>
    <w:rsid w:val="005914D0"/>
    <w:rsid w:val="00592144"/>
    <w:rsid w:val="0059418A"/>
    <w:rsid w:val="00594E1A"/>
    <w:rsid w:val="00595C2D"/>
    <w:rsid w:val="005963F8"/>
    <w:rsid w:val="00597758"/>
    <w:rsid w:val="00597E5F"/>
    <w:rsid w:val="005A005E"/>
    <w:rsid w:val="005A03DE"/>
    <w:rsid w:val="005A085D"/>
    <w:rsid w:val="005A1224"/>
    <w:rsid w:val="005A1593"/>
    <w:rsid w:val="005A1802"/>
    <w:rsid w:val="005A2513"/>
    <w:rsid w:val="005A274C"/>
    <w:rsid w:val="005A331D"/>
    <w:rsid w:val="005A3C45"/>
    <w:rsid w:val="005A425C"/>
    <w:rsid w:val="005A7708"/>
    <w:rsid w:val="005A7B26"/>
    <w:rsid w:val="005A7C30"/>
    <w:rsid w:val="005B09E9"/>
    <w:rsid w:val="005B0A2D"/>
    <w:rsid w:val="005B11F6"/>
    <w:rsid w:val="005B1B1E"/>
    <w:rsid w:val="005B249E"/>
    <w:rsid w:val="005B26DC"/>
    <w:rsid w:val="005B2B8F"/>
    <w:rsid w:val="005B2CF8"/>
    <w:rsid w:val="005B3FB6"/>
    <w:rsid w:val="005B44E9"/>
    <w:rsid w:val="005B50DD"/>
    <w:rsid w:val="005B537D"/>
    <w:rsid w:val="005B7304"/>
    <w:rsid w:val="005C09F0"/>
    <w:rsid w:val="005C1700"/>
    <w:rsid w:val="005C1C4A"/>
    <w:rsid w:val="005C24AD"/>
    <w:rsid w:val="005C32DA"/>
    <w:rsid w:val="005C3FB5"/>
    <w:rsid w:val="005C4DDB"/>
    <w:rsid w:val="005C5A9E"/>
    <w:rsid w:val="005C5B8B"/>
    <w:rsid w:val="005C7C8A"/>
    <w:rsid w:val="005D2696"/>
    <w:rsid w:val="005D2DAA"/>
    <w:rsid w:val="005D2E52"/>
    <w:rsid w:val="005D335C"/>
    <w:rsid w:val="005D3B4E"/>
    <w:rsid w:val="005D562A"/>
    <w:rsid w:val="005D67E5"/>
    <w:rsid w:val="005D6BCB"/>
    <w:rsid w:val="005D6CAD"/>
    <w:rsid w:val="005D7230"/>
    <w:rsid w:val="005E09EF"/>
    <w:rsid w:val="005E141A"/>
    <w:rsid w:val="005E1AE9"/>
    <w:rsid w:val="005E1EC1"/>
    <w:rsid w:val="005E279D"/>
    <w:rsid w:val="005E3FA3"/>
    <w:rsid w:val="005E640C"/>
    <w:rsid w:val="005E6C27"/>
    <w:rsid w:val="005E6CFB"/>
    <w:rsid w:val="005E6FCE"/>
    <w:rsid w:val="005E7294"/>
    <w:rsid w:val="005E7F45"/>
    <w:rsid w:val="005EBDD4"/>
    <w:rsid w:val="005F1140"/>
    <w:rsid w:val="005F193F"/>
    <w:rsid w:val="005F1968"/>
    <w:rsid w:val="005F36AE"/>
    <w:rsid w:val="005F3E93"/>
    <w:rsid w:val="005F4B00"/>
    <w:rsid w:val="005F543C"/>
    <w:rsid w:val="005F7301"/>
    <w:rsid w:val="005F731D"/>
    <w:rsid w:val="005F7C90"/>
    <w:rsid w:val="006004D3"/>
    <w:rsid w:val="00600858"/>
    <w:rsid w:val="0060106B"/>
    <w:rsid w:val="00601236"/>
    <w:rsid w:val="00601ADE"/>
    <w:rsid w:val="0060383C"/>
    <w:rsid w:val="006040E2"/>
    <w:rsid w:val="00604132"/>
    <w:rsid w:val="00604D75"/>
    <w:rsid w:val="0060592E"/>
    <w:rsid w:val="0060652A"/>
    <w:rsid w:val="00606A26"/>
    <w:rsid w:val="00606B3F"/>
    <w:rsid w:val="00610446"/>
    <w:rsid w:val="00610EC7"/>
    <w:rsid w:val="0061117D"/>
    <w:rsid w:val="006113F0"/>
    <w:rsid w:val="0061168E"/>
    <w:rsid w:val="00612183"/>
    <w:rsid w:val="006124DC"/>
    <w:rsid w:val="0061277B"/>
    <w:rsid w:val="00612EBC"/>
    <w:rsid w:val="00613720"/>
    <w:rsid w:val="00613F04"/>
    <w:rsid w:val="006147C6"/>
    <w:rsid w:val="006147D8"/>
    <w:rsid w:val="0061480A"/>
    <w:rsid w:val="00615355"/>
    <w:rsid w:val="00615401"/>
    <w:rsid w:val="00615EB1"/>
    <w:rsid w:val="006203CD"/>
    <w:rsid w:val="00620893"/>
    <w:rsid w:val="00621991"/>
    <w:rsid w:val="00621F35"/>
    <w:rsid w:val="00622443"/>
    <w:rsid w:val="00622681"/>
    <w:rsid w:val="00622756"/>
    <w:rsid w:val="006228E5"/>
    <w:rsid w:val="00622B0A"/>
    <w:rsid w:val="00622D16"/>
    <w:rsid w:val="0062332B"/>
    <w:rsid w:val="0062334E"/>
    <w:rsid w:val="00623626"/>
    <w:rsid w:val="006246EE"/>
    <w:rsid w:val="00625C01"/>
    <w:rsid w:val="006261EF"/>
    <w:rsid w:val="006277F6"/>
    <w:rsid w:val="00627C65"/>
    <w:rsid w:val="0063174D"/>
    <w:rsid w:val="00632051"/>
    <w:rsid w:val="00632182"/>
    <w:rsid w:val="006321E5"/>
    <w:rsid w:val="00633BA5"/>
    <w:rsid w:val="00633C32"/>
    <w:rsid w:val="00634374"/>
    <w:rsid w:val="0063443C"/>
    <w:rsid w:val="00634461"/>
    <w:rsid w:val="00635BA0"/>
    <w:rsid w:val="00636B7A"/>
    <w:rsid w:val="00636D20"/>
    <w:rsid w:val="00640171"/>
    <w:rsid w:val="006401B4"/>
    <w:rsid w:val="006405C7"/>
    <w:rsid w:val="00640A83"/>
    <w:rsid w:val="006413BA"/>
    <w:rsid w:val="00642685"/>
    <w:rsid w:val="00643D6B"/>
    <w:rsid w:val="0064463D"/>
    <w:rsid w:val="00644A45"/>
    <w:rsid w:val="00644F50"/>
    <w:rsid w:val="00644F5C"/>
    <w:rsid w:val="00646AEA"/>
    <w:rsid w:val="00646C80"/>
    <w:rsid w:val="0065044C"/>
    <w:rsid w:val="00650586"/>
    <w:rsid w:val="00652D50"/>
    <w:rsid w:val="00654218"/>
    <w:rsid w:val="006543B4"/>
    <w:rsid w:val="006554DC"/>
    <w:rsid w:val="00655532"/>
    <w:rsid w:val="006556EC"/>
    <w:rsid w:val="0065684D"/>
    <w:rsid w:val="0066141B"/>
    <w:rsid w:val="0066249F"/>
    <w:rsid w:val="00662FE1"/>
    <w:rsid w:val="0066345A"/>
    <w:rsid w:val="006648FA"/>
    <w:rsid w:val="006651B8"/>
    <w:rsid w:val="00665ABB"/>
    <w:rsid w:val="00665E76"/>
    <w:rsid w:val="00666157"/>
    <w:rsid w:val="0066640B"/>
    <w:rsid w:val="00666A63"/>
    <w:rsid w:val="006675D6"/>
    <w:rsid w:val="00670214"/>
    <w:rsid w:val="00670C6C"/>
    <w:rsid w:val="006713FB"/>
    <w:rsid w:val="0067288D"/>
    <w:rsid w:val="0067325F"/>
    <w:rsid w:val="00674747"/>
    <w:rsid w:val="00674DBA"/>
    <w:rsid w:val="00674F6B"/>
    <w:rsid w:val="00675151"/>
    <w:rsid w:val="006757BE"/>
    <w:rsid w:val="00675ECB"/>
    <w:rsid w:val="006762B1"/>
    <w:rsid w:val="006774BC"/>
    <w:rsid w:val="00680DFF"/>
    <w:rsid w:val="006826E7"/>
    <w:rsid w:val="006829D4"/>
    <w:rsid w:val="006835FD"/>
    <w:rsid w:val="00685429"/>
    <w:rsid w:val="00685D5D"/>
    <w:rsid w:val="00686138"/>
    <w:rsid w:val="00687131"/>
    <w:rsid w:val="0069066E"/>
    <w:rsid w:val="00690CB8"/>
    <w:rsid w:val="00691FF2"/>
    <w:rsid w:val="0069200B"/>
    <w:rsid w:val="00692080"/>
    <w:rsid w:val="0069218B"/>
    <w:rsid w:val="00693129"/>
    <w:rsid w:val="0069347B"/>
    <w:rsid w:val="0069349E"/>
    <w:rsid w:val="00693F87"/>
    <w:rsid w:val="006949A1"/>
    <w:rsid w:val="006951A0"/>
    <w:rsid w:val="00696CDE"/>
    <w:rsid w:val="00696E7B"/>
    <w:rsid w:val="006A12BE"/>
    <w:rsid w:val="006A15B6"/>
    <w:rsid w:val="006A1893"/>
    <w:rsid w:val="006A1965"/>
    <w:rsid w:val="006A235A"/>
    <w:rsid w:val="006A2D53"/>
    <w:rsid w:val="006A31B3"/>
    <w:rsid w:val="006A3F32"/>
    <w:rsid w:val="006A4099"/>
    <w:rsid w:val="006A5DFC"/>
    <w:rsid w:val="006A5ED5"/>
    <w:rsid w:val="006A6860"/>
    <w:rsid w:val="006A6951"/>
    <w:rsid w:val="006A75B8"/>
    <w:rsid w:val="006A77D6"/>
    <w:rsid w:val="006B1673"/>
    <w:rsid w:val="006B2CF5"/>
    <w:rsid w:val="006B30DE"/>
    <w:rsid w:val="006B32E1"/>
    <w:rsid w:val="006B38DC"/>
    <w:rsid w:val="006B436A"/>
    <w:rsid w:val="006B4439"/>
    <w:rsid w:val="006B4C5A"/>
    <w:rsid w:val="006B57D8"/>
    <w:rsid w:val="006B5A50"/>
    <w:rsid w:val="006B5E21"/>
    <w:rsid w:val="006B7269"/>
    <w:rsid w:val="006B76EA"/>
    <w:rsid w:val="006C10CD"/>
    <w:rsid w:val="006C1F2B"/>
    <w:rsid w:val="006C292D"/>
    <w:rsid w:val="006C3A06"/>
    <w:rsid w:val="006C3FA8"/>
    <w:rsid w:val="006C43E1"/>
    <w:rsid w:val="006C44AC"/>
    <w:rsid w:val="006C4F90"/>
    <w:rsid w:val="006C5284"/>
    <w:rsid w:val="006C5AEA"/>
    <w:rsid w:val="006C60B2"/>
    <w:rsid w:val="006C6496"/>
    <w:rsid w:val="006C731B"/>
    <w:rsid w:val="006C748C"/>
    <w:rsid w:val="006C75F5"/>
    <w:rsid w:val="006C7BE2"/>
    <w:rsid w:val="006C7CB2"/>
    <w:rsid w:val="006D13E3"/>
    <w:rsid w:val="006D2436"/>
    <w:rsid w:val="006D3311"/>
    <w:rsid w:val="006D4930"/>
    <w:rsid w:val="006D4B66"/>
    <w:rsid w:val="006D5613"/>
    <w:rsid w:val="006D59FD"/>
    <w:rsid w:val="006D714E"/>
    <w:rsid w:val="006D734C"/>
    <w:rsid w:val="006D7447"/>
    <w:rsid w:val="006E0853"/>
    <w:rsid w:val="006E16B3"/>
    <w:rsid w:val="006E190A"/>
    <w:rsid w:val="006E1F09"/>
    <w:rsid w:val="006E209B"/>
    <w:rsid w:val="006E2A07"/>
    <w:rsid w:val="006E2BEE"/>
    <w:rsid w:val="006E34E5"/>
    <w:rsid w:val="006E3693"/>
    <w:rsid w:val="006E371A"/>
    <w:rsid w:val="006E37D0"/>
    <w:rsid w:val="006E41F7"/>
    <w:rsid w:val="006E4C4B"/>
    <w:rsid w:val="006E4DD2"/>
    <w:rsid w:val="006E4E35"/>
    <w:rsid w:val="006E50D6"/>
    <w:rsid w:val="006E670E"/>
    <w:rsid w:val="006E7650"/>
    <w:rsid w:val="006F0AD6"/>
    <w:rsid w:val="006F2BFF"/>
    <w:rsid w:val="006F3CE8"/>
    <w:rsid w:val="006F467F"/>
    <w:rsid w:val="006F4B43"/>
    <w:rsid w:val="006F5089"/>
    <w:rsid w:val="006F62BB"/>
    <w:rsid w:val="006F7275"/>
    <w:rsid w:val="006F76CB"/>
    <w:rsid w:val="006F7B2B"/>
    <w:rsid w:val="006F7E28"/>
    <w:rsid w:val="0070034A"/>
    <w:rsid w:val="007007F4"/>
    <w:rsid w:val="007012E8"/>
    <w:rsid w:val="00702644"/>
    <w:rsid w:val="0070341E"/>
    <w:rsid w:val="00704466"/>
    <w:rsid w:val="007044C3"/>
    <w:rsid w:val="007058A9"/>
    <w:rsid w:val="0070746A"/>
    <w:rsid w:val="00707851"/>
    <w:rsid w:val="00710255"/>
    <w:rsid w:val="007109A6"/>
    <w:rsid w:val="00710B0E"/>
    <w:rsid w:val="00711492"/>
    <w:rsid w:val="00712B2F"/>
    <w:rsid w:val="007135B7"/>
    <w:rsid w:val="00713D2A"/>
    <w:rsid w:val="00714014"/>
    <w:rsid w:val="00714A9F"/>
    <w:rsid w:val="00714B41"/>
    <w:rsid w:val="00715042"/>
    <w:rsid w:val="00715243"/>
    <w:rsid w:val="00715415"/>
    <w:rsid w:val="00717392"/>
    <w:rsid w:val="0071754D"/>
    <w:rsid w:val="00717A4B"/>
    <w:rsid w:val="00720076"/>
    <w:rsid w:val="007200DC"/>
    <w:rsid w:val="00720F8D"/>
    <w:rsid w:val="007214C6"/>
    <w:rsid w:val="00721B84"/>
    <w:rsid w:val="00721C2C"/>
    <w:rsid w:val="00721CB4"/>
    <w:rsid w:val="00722FAA"/>
    <w:rsid w:val="00724625"/>
    <w:rsid w:val="00725114"/>
    <w:rsid w:val="007253F4"/>
    <w:rsid w:val="00725D8A"/>
    <w:rsid w:val="00726A21"/>
    <w:rsid w:val="00727E21"/>
    <w:rsid w:val="0073048E"/>
    <w:rsid w:val="007306B0"/>
    <w:rsid w:val="0073072D"/>
    <w:rsid w:val="00730DEF"/>
    <w:rsid w:val="00731478"/>
    <w:rsid w:val="00731503"/>
    <w:rsid w:val="007337A4"/>
    <w:rsid w:val="00733F9F"/>
    <w:rsid w:val="00734161"/>
    <w:rsid w:val="007342B0"/>
    <w:rsid w:val="00734494"/>
    <w:rsid w:val="007362CE"/>
    <w:rsid w:val="00740CA0"/>
    <w:rsid w:val="007416CE"/>
    <w:rsid w:val="00742123"/>
    <w:rsid w:val="00742281"/>
    <w:rsid w:val="0074266D"/>
    <w:rsid w:val="00742882"/>
    <w:rsid w:val="00743291"/>
    <w:rsid w:val="007439EC"/>
    <w:rsid w:val="00744139"/>
    <w:rsid w:val="00744535"/>
    <w:rsid w:val="00744C08"/>
    <w:rsid w:val="00744E6F"/>
    <w:rsid w:val="007451A5"/>
    <w:rsid w:val="0074529E"/>
    <w:rsid w:val="00745873"/>
    <w:rsid w:val="00745F97"/>
    <w:rsid w:val="00747039"/>
    <w:rsid w:val="0074783F"/>
    <w:rsid w:val="00747BC8"/>
    <w:rsid w:val="00750B62"/>
    <w:rsid w:val="00750F86"/>
    <w:rsid w:val="00751958"/>
    <w:rsid w:val="00751CD0"/>
    <w:rsid w:val="00752483"/>
    <w:rsid w:val="0075320F"/>
    <w:rsid w:val="00756943"/>
    <w:rsid w:val="00756C79"/>
    <w:rsid w:val="00760801"/>
    <w:rsid w:val="00761AE4"/>
    <w:rsid w:val="00761BFA"/>
    <w:rsid w:val="00762C96"/>
    <w:rsid w:val="007634E4"/>
    <w:rsid w:val="00764AAD"/>
    <w:rsid w:val="00764C1A"/>
    <w:rsid w:val="007661F5"/>
    <w:rsid w:val="00766A2A"/>
    <w:rsid w:val="00766B22"/>
    <w:rsid w:val="00767C2A"/>
    <w:rsid w:val="00771070"/>
    <w:rsid w:val="00772667"/>
    <w:rsid w:val="00772D17"/>
    <w:rsid w:val="00773644"/>
    <w:rsid w:val="00774901"/>
    <w:rsid w:val="00774B13"/>
    <w:rsid w:val="00775978"/>
    <w:rsid w:val="00775BA7"/>
    <w:rsid w:val="00776B67"/>
    <w:rsid w:val="00776C80"/>
    <w:rsid w:val="00777158"/>
    <w:rsid w:val="0077757F"/>
    <w:rsid w:val="007804AA"/>
    <w:rsid w:val="0078050E"/>
    <w:rsid w:val="00780A6B"/>
    <w:rsid w:val="00780D37"/>
    <w:rsid w:val="007816FD"/>
    <w:rsid w:val="00783ABA"/>
    <w:rsid w:val="00784D28"/>
    <w:rsid w:val="007851E3"/>
    <w:rsid w:val="007856D7"/>
    <w:rsid w:val="007875EF"/>
    <w:rsid w:val="00790CC4"/>
    <w:rsid w:val="007923AE"/>
    <w:rsid w:val="0079289B"/>
    <w:rsid w:val="00792C5B"/>
    <w:rsid w:val="007934EC"/>
    <w:rsid w:val="00796368"/>
    <w:rsid w:val="00796473"/>
    <w:rsid w:val="00796C56"/>
    <w:rsid w:val="00797D73"/>
    <w:rsid w:val="00797FD0"/>
    <w:rsid w:val="007A0385"/>
    <w:rsid w:val="007A0A6A"/>
    <w:rsid w:val="007A0B84"/>
    <w:rsid w:val="007A0D19"/>
    <w:rsid w:val="007A0E29"/>
    <w:rsid w:val="007A1DF7"/>
    <w:rsid w:val="007A20CA"/>
    <w:rsid w:val="007A2C70"/>
    <w:rsid w:val="007A3F44"/>
    <w:rsid w:val="007A42D7"/>
    <w:rsid w:val="007A5E8F"/>
    <w:rsid w:val="007A6B93"/>
    <w:rsid w:val="007A791D"/>
    <w:rsid w:val="007A7EBC"/>
    <w:rsid w:val="007B0358"/>
    <w:rsid w:val="007B091C"/>
    <w:rsid w:val="007B0B9D"/>
    <w:rsid w:val="007B0E88"/>
    <w:rsid w:val="007B1519"/>
    <w:rsid w:val="007B17FD"/>
    <w:rsid w:val="007B2063"/>
    <w:rsid w:val="007B3DAA"/>
    <w:rsid w:val="007B418E"/>
    <w:rsid w:val="007B466C"/>
    <w:rsid w:val="007B5877"/>
    <w:rsid w:val="007B58D2"/>
    <w:rsid w:val="007B5F22"/>
    <w:rsid w:val="007B600B"/>
    <w:rsid w:val="007B63D4"/>
    <w:rsid w:val="007B645F"/>
    <w:rsid w:val="007B6F4A"/>
    <w:rsid w:val="007B6FB8"/>
    <w:rsid w:val="007B77C7"/>
    <w:rsid w:val="007B7954"/>
    <w:rsid w:val="007B7977"/>
    <w:rsid w:val="007C056A"/>
    <w:rsid w:val="007C1A12"/>
    <w:rsid w:val="007C2320"/>
    <w:rsid w:val="007C25C9"/>
    <w:rsid w:val="007C37C6"/>
    <w:rsid w:val="007C3C58"/>
    <w:rsid w:val="007C3EAD"/>
    <w:rsid w:val="007C48DF"/>
    <w:rsid w:val="007C5B13"/>
    <w:rsid w:val="007C62A7"/>
    <w:rsid w:val="007C68B7"/>
    <w:rsid w:val="007C6A92"/>
    <w:rsid w:val="007C6C2E"/>
    <w:rsid w:val="007C6FF2"/>
    <w:rsid w:val="007C786C"/>
    <w:rsid w:val="007C7FF3"/>
    <w:rsid w:val="007D0969"/>
    <w:rsid w:val="007D2200"/>
    <w:rsid w:val="007D2F7E"/>
    <w:rsid w:val="007D4688"/>
    <w:rsid w:val="007D6D14"/>
    <w:rsid w:val="007D7712"/>
    <w:rsid w:val="007D78B5"/>
    <w:rsid w:val="007E0679"/>
    <w:rsid w:val="007E169F"/>
    <w:rsid w:val="007E235F"/>
    <w:rsid w:val="007E4B87"/>
    <w:rsid w:val="007E519A"/>
    <w:rsid w:val="007E5DF1"/>
    <w:rsid w:val="007E63CF"/>
    <w:rsid w:val="007E6752"/>
    <w:rsid w:val="007E6855"/>
    <w:rsid w:val="007E7403"/>
    <w:rsid w:val="007E77E2"/>
    <w:rsid w:val="007E7C49"/>
    <w:rsid w:val="007F0C64"/>
    <w:rsid w:val="007F15A2"/>
    <w:rsid w:val="007F1D25"/>
    <w:rsid w:val="007F22AE"/>
    <w:rsid w:val="007F2F91"/>
    <w:rsid w:val="007F30BC"/>
    <w:rsid w:val="007F3618"/>
    <w:rsid w:val="007F37D2"/>
    <w:rsid w:val="007F39B0"/>
    <w:rsid w:val="007F3B74"/>
    <w:rsid w:val="007F4309"/>
    <w:rsid w:val="007F5261"/>
    <w:rsid w:val="007F5315"/>
    <w:rsid w:val="007F5E6D"/>
    <w:rsid w:val="007F5E91"/>
    <w:rsid w:val="007F744E"/>
    <w:rsid w:val="007F7ABC"/>
    <w:rsid w:val="007F7D09"/>
    <w:rsid w:val="00802149"/>
    <w:rsid w:val="00803399"/>
    <w:rsid w:val="0080401A"/>
    <w:rsid w:val="00804066"/>
    <w:rsid w:val="00804189"/>
    <w:rsid w:val="00804BFD"/>
    <w:rsid w:val="0080551A"/>
    <w:rsid w:val="0080652B"/>
    <w:rsid w:val="008069CF"/>
    <w:rsid w:val="00806DE5"/>
    <w:rsid w:val="008072DF"/>
    <w:rsid w:val="008075EA"/>
    <w:rsid w:val="00810C19"/>
    <w:rsid w:val="00810EED"/>
    <w:rsid w:val="00810FCD"/>
    <w:rsid w:val="00811DBD"/>
    <w:rsid w:val="00812750"/>
    <w:rsid w:val="00812A4D"/>
    <w:rsid w:val="008131D6"/>
    <w:rsid w:val="00813C95"/>
    <w:rsid w:val="00814C02"/>
    <w:rsid w:val="0081584F"/>
    <w:rsid w:val="00815A29"/>
    <w:rsid w:val="008163A4"/>
    <w:rsid w:val="0081666E"/>
    <w:rsid w:val="008169C2"/>
    <w:rsid w:val="00816C12"/>
    <w:rsid w:val="008170AB"/>
    <w:rsid w:val="00817885"/>
    <w:rsid w:val="00817950"/>
    <w:rsid w:val="00817C31"/>
    <w:rsid w:val="00820499"/>
    <w:rsid w:val="00821965"/>
    <w:rsid w:val="00822B45"/>
    <w:rsid w:val="00823B6F"/>
    <w:rsid w:val="008245F7"/>
    <w:rsid w:val="0082580F"/>
    <w:rsid w:val="0082650C"/>
    <w:rsid w:val="00826635"/>
    <w:rsid w:val="008267E5"/>
    <w:rsid w:val="008278B2"/>
    <w:rsid w:val="008278EA"/>
    <w:rsid w:val="00827C75"/>
    <w:rsid w:val="00827F36"/>
    <w:rsid w:val="008330FC"/>
    <w:rsid w:val="00833547"/>
    <w:rsid w:val="00833788"/>
    <w:rsid w:val="00833974"/>
    <w:rsid w:val="008353C9"/>
    <w:rsid w:val="00836F35"/>
    <w:rsid w:val="008371DB"/>
    <w:rsid w:val="00837448"/>
    <w:rsid w:val="00840C26"/>
    <w:rsid w:val="00841E15"/>
    <w:rsid w:val="00842307"/>
    <w:rsid w:val="008425D5"/>
    <w:rsid w:val="00842E9D"/>
    <w:rsid w:val="0084352A"/>
    <w:rsid w:val="00843D34"/>
    <w:rsid w:val="008441FB"/>
    <w:rsid w:val="00844BEC"/>
    <w:rsid w:val="0084541E"/>
    <w:rsid w:val="0084581F"/>
    <w:rsid w:val="00846FA2"/>
    <w:rsid w:val="00847632"/>
    <w:rsid w:val="00847CC1"/>
    <w:rsid w:val="00847FA0"/>
    <w:rsid w:val="0085028D"/>
    <w:rsid w:val="00850A11"/>
    <w:rsid w:val="00851B04"/>
    <w:rsid w:val="008524DD"/>
    <w:rsid w:val="00852596"/>
    <w:rsid w:val="00855496"/>
    <w:rsid w:val="00856332"/>
    <w:rsid w:val="00856BD6"/>
    <w:rsid w:val="008604B9"/>
    <w:rsid w:val="008614E2"/>
    <w:rsid w:val="00862598"/>
    <w:rsid w:val="008626A8"/>
    <w:rsid w:val="00862A2E"/>
    <w:rsid w:val="00862CE1"/>
    <w:rsid w:val="008633FD"/>
    <w:rsid w:val="008640D9"/>
    <w:rsid w:val="008641DD"/>
    <w:rsid w:val="00864705"/>
    <w:rsid w:val="00864D68"/>
    <w:rsid w:val="00865871"/>
    <w:rsid w:val="00865A62"/>
    <w:rsid w:val="00865C6F"/>
    <w:rsid w:val="00870E32"/>
    <w:rsid w:val="00871021"/>
    <w:rsid w:val="00871AEF"/>
    <w:rsid w:val="00872287"/>
    <w:rsid w:val="008731CF"/>
    <w:rsid w:val="008737F2"/>
    <w:rsid w:val="0087415E"/>
    <w:rsid w:val="00874504"/>
    <w:rsid w:val="00874682"/>
    <w:rsid w:val="008748FB"/>
    <w:rsid w:val="00874C1C"/>
    <w:rsid w:val="00874F7D"/>
    <w:rsid w:val="0087717E"/>
    <w:rsid w:val="008779BA"/>
    <w:rsid w:val="00877CC0"/>
    <w:rsid w:val="00877FA5"/>
    <w:rsid w:val="0088014C"/>
    <w:rsid w:val="008810FC"/>
    <w:rsid w:val="00882B91"/>
    <w:rsid w:val="0088329D"/>
    <w:rsid w:val="00883361"/>
    <w:rsid w:val="00883493"/>
    <w:rsid w:val="0088413B"/>
    <w:rsid w:val="0088431E"/>
    <w:rsid w:val="00884B4B"/>
    <w:rsid w:val="008853A4"/>
    <w:rsid w:val="0088736A"/>
    <w:rsid w:val="00887CFB"/>
    <w:rsid w:val="00890319"/>
    <w:rsid w:val="00890699"/>
    <w:rsid w:val="008916AE"/>
    <w:rsid w:val="008916F4"/>
    <w:rsid w:val="00891B9B"/>
    <w:rsid w:val="00893054"/>
    <w:rsid w:val="008938CC"/>
    <w:rsid w:val="00893955"/>
    <w:rsid w:val="0089428F"/>
    <w:rsid w:val="008943C0"/>
    <w:rsid w:val="00894403"/>
    <w:rsid w:val="00894476"/>
    <w:rsid w:val="00894A2E"/>
    <w:rsid w:val="008955C7"/>
    <w:rsid w:val="0089601D"/>
    <w:rsid w:val="00896074"/>
    <w:rsid w:val="0089678D"/>
    <w:rsid w:val="00896A42"/>
    <w:rsid w:val="00896D1C"/>
    <w:rsid w:val="008973EA"/>
    <w:rsid w:val="008A0C0F"/>
    <w:rsid w:val="008A1697"/>
    <w:rsid w:val="008A1C5F"/>
    <w:rsid w:val="008A1D2E"/>
    <w:rsid w:val="008A38AE"/>
    <w:rsid w:val="008A3EAC"/>
    <w:rsid w:val="008A48A4"/>
    <w:rsid w:val="008A48C6"/>
    <w:rsid w:val="008A4E74"/>
    <w:rsid w:val="008A51E8"/>
    <w:rsid w:val="008A70DF"/>
    <w:rsid w:val="008B0D09"/>
    <w:rsid w:val="008B16DF"/>
    <w:rsid w:val="008B19E3"/>
    <w:rsid w:val="008B24F3"/>
    <w:rsid w:val="008B26DB"/>
    <w:rsid w:val="008B286D"/>
    <w:rsid w:val="008B2999"/>
    <w:rsid w:val="008B3E4F"/>
    <w:rsid w:val="008B439F"/>
    <w:rsid w:val="008B4E34"/>
    <w:rsid w:val="008B4FF3"/>
    <w:rsid w:val="008B572C"/>
    <w:rsid w:val="008B5AB4"/>
    <w:rsid w:val="008B5E3F"/>
    <w:rsid w:val="008B5E49"/>
    <w:rsid w:val="008B78EA"/>
    <w:rsid w:val="008C0145"/>
    <w:rsid w:val="008C1D00"/>
    <w:rsid w:val="008C2690"/>
    <w:rsid w:val="008C330A"/>
    <w:rsid w:val="008C3AE0"/>
    <w:rsid w:val="008C45B3"/>
    <w:rsid w:val="008C47B5"/>
    <w:rsid w:val="008C49ED"/>
    <w:rsid w:val="008C4AF9"/>
    <w:rsid w:val="008C573F"/>
    <w:rsid w:val="008C5A72"/>
    <w:rsid w:val="008C5B21"/>
    <w:rsid w:val="008D0105"/>
    <w:rsid w:val="008D01A7"/>
    <w:rsid w:val="008D04AF"/>
    <w:rsid w:val="008D1909"/>
    <w:rsid w:val="008D1ABC"/>
    <w:rsid w:val="008D2906"/>
    <w:rsid w:val="008D33B6"/>
    <w:rsid w:val="008D36EB"/>
    <w:rsid w:val="008D3AE0"/>
    <w:rsid w:val="008D4424"/>
    <w:rsid w:val="008D5CF0"/>
    <w:rsid w:val="008D600E"/>
    <w:rsid w:val="008D650E"/>
    <w:rsid w:val="008D6BF7"/>
    <w:rsid w:val="008D74DD"/>
    <w:rsid w:val="008E068A"/>
    <w:rsid w:val="008E37C2"/>
    <w:rsid w:val="008E399C"/>
    <w:rsid w:val="008E3FFA"/>
    <w:rsid w:val="008E5667"/>
    <w:rsid w:val="008E56E4"/>
    <w:rsid w:val="008E6B05"/>
    <w:rsid w:val="008F092B"/>
    <w:rsid w:val="008F0EE2"/>
    <w:rsid w:val="008F0F1F"/>
    <w:rsid w:val="008F1003"/>
    <w:rsid w:val="008F16C7"/>
    <w:rsid w:val="008F1B62"/>
    <w:rsid w:val="008F1F21"/>
    <w:rsid w:val="008F3920"/>
    <w:rsid w:val="008F4998"/>
    <w:rsid w:val="008F5566"/>
    <w:rsid w:val="008F5794"/>
    <w:rsid w:val="008F5955"/>
    <w:rsid w:val="008F67AF"/>
    <w:rsid w:val="00900455"/>
    <w:rsid w:val="009006A4"/>
    <w:rsid w:val="00900B49"/>
    <w:rsid w:val="00900B67"/>
    <w:rsid w:val="00900BBC"/>
    <w:rsid w:val="00901328"/>
    <w:rsid w:val="00901882"/>
    <w:rsid w:val="00902EE4"/>
    <w:rsid w:val="00903DE8"/>
    <w:rsid w:val="00904114"/>
    <w:rsid w:val="00904785"/>
    <w:rsid w:val="00906158"/>
    <w:rsid w:val="009105FC"/>
    <w:rsid w:val="00910676"/>
    <w:rsid w:val="009106B0"/>
    <w:rsid w:val="00911CD7"/>
    <w:rsid w:val="00911D3D"/>
    <w:rsid w:val="009120C0"/>
    <w:rsid w:val="00912531"/>
    <w:rsid w:val="00912A83"/>
    <w:rsid w:val="00912E86"/>
    <w:rsid w:val="00912F10"/>
    <w:rsid w:val="009133DD"/>
    <w:rsid w:val="00913B2E"/>
    <w:rsid w:val="00913F87"/>
    <w:rsid w:val="0091442C"/>
    <w:rsid w:val="00914603"/>
    <w:rsid w:val="00915783"/>
    <w:rsid w:val="00915787"/>
    <w:rsid w:val="009164B3"/>
    <w:rsid w:val="009168EC"/>
    <w:rsid w:val="009201B2"/>
    <w:rsid w:val="009201F3"/>
    <w:rsid w:val="00921864"/>
    <w:rsid w:val="009226CB"/>
    <w:rsid w:val="00922814"/>
    <w:rsid w:val="009232D8"/>
    <w:rsid w:val="00923A38"/>
    <w:rsid w:val="0092448C"/>
    <w:rsid w:val="00924C25"/>
    <w:rsid w:val="00925396"/>
    <w:rsid w:val="00926A5E"/>
    <w:rsid w:val="00926DBF"/>
    <w:rsid w:val="00927295"/>
    <w:rsid w:val="00927E17"/>
    <w:rsid w:val="00930639"/>
    <w:rsid w:val="0093109F"/>
    <w:rsid w:val="00931484"/>
    <w:rsid w:val="0093306C"/>
    <w:rsid w:val="00933136"/>
    <w:rsid w:val="00934291"/>
    <w:rsid w:val="0093441C"/>
    <w:rsid w:val="009349E5"/>
    <w:rsid w:val="00935B08"/>
    <w:rsid w:val="00936062"/>
    <w:rsid w:val="0093618A"/>
    <w:rsid w:val="0094081E"/>
    <w:rsid w:val="00940A14"/>
    <w:rsid w:val="00941A60"/>
    <w:rsid w:val="00941F34"/>
    <w:rsid w:val="00942099"/>
    <w:rsid w:val="0094246A"/>
    <w:rsid w:val="0094266B"/>
    <w:rsid w:val="009477A4"/>
    <w:rsid w:val="00947D86"/>
    <w:rsid w:val="00947F57"/>
    <w:rsid w:val="00952258"/>
    <w:rsid w:val="00952562"/>
    <w:rsid w:val="009526D5"/>
    <w:rsid w:val="00952D1D"/>
    <w:rsid w:val="00954468"/>
    <w:rsid w:val="009545D6"/>
    <w:rsid w:val="00955359"/>
    <w:rsid w:val="00955E4E"/>
    <w:rsid w:val="00955F21"/>
    <w:rsid w:val="00956708"/>
    <w:rsid w:val="00956751"/>
    <w:rsid w:val="00956C45"/>
    <w:rsid w:val="0095710F"/>
    <w:rsid w:val="00957EC6"/>
    <w:rsid w:val="0096074E"/>
    <w:rsid w:val="00960EA9"/>
    <w:rsid w:val="0096117A"/>
    <w:rsid w:val="009628D1"/>
    <w:rsid w:val="00962A27"/>
    <w:rsid w:val="00963856"/>
    <w:rsid w:val="00965136"/>
    <w:rsid w:val="00965555"/>
    <w:rsid w:val="00967087"/>
    <w:rsid w:val="00971551"/>
    <w:rsid w:val="0097188F"/>
    <w:rsid w:val="00972B2C"/>
    <w:rsid w:val="00974BF0"/>
    <w:rsid w:val="00974F83"/>
    <w:rsid w:val="00975597"/>
    <w:rsid w:val="009755F6"/>
    <w:rsid w:val="00977F7B"/>
    <w:rsid w:val="00981198"/>
    <w:rsid w:val="0098196A"/>
    <w:rsid w:val="00981990"/>
    <w:rsid w:val="00981B12"/>
    <w:rsid w:val="00981D47"/>
    <w:rsid w:val="009826E0"/>
    <w:rsid w:val="00982D88"/>
    <w:rsid w:val="00982EA2"/>
    <w:rsid w:val="00983FDE"/>
    <w:rsid w:val="0098427B"/>
    <w:rsid w:val="0098429E"/>
    <w:rsid w:val="009847CB"/>
    <w:rsid w:val="00984949"/>
    <w:rsid w:val="00985904"/>
    <w:rsid w:val="00987DBD"/>
    <w:rsid w:val="009907EA"/>
    <w:rsid w:val="009914FA"/>
    <w:rsid w:val="00992683"/>
    <w:rsid w:val="0099322C"/>
    <w:rsid w:val="00994472"/>
    <w:rsid w:val="009944CF"/>
    <w:rsid w:val="00994764"/>
    <w:rsid w:val="00994E7C"/>
    <w:rsid w:val="0099529C"/>
    <w:rsid w:val="0099543D"/>
    <w:rsid w:val="009960C4"/>
    <w:rsid w:val="0099736B"/>
    <w:rsid w:val="009976EA"/>
    <w:rsid w:val="0099773B"/>
    <w:rsid w:val="00997E97"/>
    <w:rsid w:val="009A1480"/>
    <w:rsid w:val="009A18C3"/>
    <w:rsid w:val="009A19FE"/>
    <w:rsid w:val="009A2902"/>
    <w:rsid w:val="009A2BA9"/>
    <w:rsid w:val="009A32DB"/>
    <w:rsid w:val="009A5702"/>
    <w:rsid w:val="009A6033"/>
    <w:rsid w:val="009A6657"/>
    <w:rsid w:val="009A67F2"/>
    <w:rsid w:val="009A69B0"/>
    <w:rsid w:val="009A6BC2"/>
    <w:rsid w:val="009A76D6"/>
    <w:rsid w:val="009B0CB4"/>
    <w:rsid w:val="009B1AF8"/>
    <w:rsid w:val="009B27DF"/>
    <w:rsid w:val="009B31DF"/>
    <w:rsid w:val="009B3E84"/>
    <w:rsid w:val="009B4C0B"/>
    <w:rsid w:val="009B4E6C"/>
    <w:rsid w:val="009B6555"/>
    <w:rsid w:val="009B6C48"/>
    <w:rsid w:val="009C01C4"/>
    <w:rsid w:val="009C0BB3"/>
    <w:rsid w:val="009C13B1"/>
    <w:rsid w:val="009C161D"/>
    <w:rsid w:val="009C307B"/>
    <w:rsid w:val="009C3356"/>
    <w:rsid w:val="009C4301"/>
    <w:rsid w:val="009C4381"/>
    <w:rsid w:val="009C444D"/>
    <w:rsid w:val="009C4668"/>
    <w:rsid w:val="009C47D1"/>
    <w:rsid w:val="009C49F9"/>
    <w:rsid w:val="009C5253"/>
    <w:rsid w:val="009C56FB"/>
    <w:rsid w:val="009C68E3"/>
    <w:rsid w:val="009C79A3"/>
    <w:rsid w:val="009C7ECA"/>
    <w:rsid w:val="009D356C"/>
    <w:rsid w:val="009D35CB"/>
    <w:rsid w:val="009D3642"/>
    <w:rsid w:val="009D3DC8"/>
    <w:rsid w:val="009D4E1A"/>
    <w:rsid w:val="009D5CC8"/>
    <w:rsid w:val="009D69F4"/>
    <w:rsid w:val="009D743A"/>
    <w:rsid w:val="009D7948"/>
    <w:rsid w:val="009E1553"/>
    <w:rsid w:val="009E212E"/>
    <w:rsid w:val="009E2C46"/>
    <w:rsid w:val="009E3301"/>
    <w:rsid w:val="009E3343"/>
    <w:rsid w:val="009E343F"/>
    <w:rsid w:val="009E471E"/>
    <w:rsid w:val="009E4C38"/>
    <w:rsid w:val="009E54A2"/>
    <w:rsid w:val="009E55C3"/>
    <w:rsid w:val="009E5C8F"/>
    <w:rsid w:val="009E6497"/>
    <w:rsid w:val="009E6ABF"/>
    <w:rsid w:val="009E7655"/>
    <w:rsid w:val="009E778F"/>
    <w:rsid w:val="009E782A"/>
    <w:rsid w:val="009E7AD7"/>
    <w:rsid w:val="009E7F42"/>
    <w:rsid w:val="009F0768"/>
    <w:rsid w:val="009F096D"/>
    <w:rsid w:val="009F21CC"/>
    <w:rsid w:val="009F2F48"/>
    <w:rsid w:val="009F326B"/>
    <w:rsid w:val="009F3432"/>
    <w:rsid w:val="009F4E54"/>
    <w:rsid w:val="009F5C89"/>
    <w:rsid w:val="009F5E48"/>
    <w:rsid w:val="009F610F"/>
    <w:rsid w:val="009F70BC"/>
    <w:rsid w:val="009F7F6D"/>
    <w:rsid w:val="00A00B88"/>
    <w:rsid w:val="00A02A9F"/>
    <w:rsid w:val="00A03551"/>
    <w:rsid w:val="00A03793"/>
    <w:rsid w:val="00A039C4"/>
    <w:rsid w:val="00A03BF6"/>
    <w:rsid w:val="00A04295"/>
    <w:rsid w:val="00A051AD"/>
    <w:rsid w:val="00A05B61"/>
    <w:rsid w:val="00A06635"/>
    <w:rsid w:val="00A06B1A"/>
    <w:rsid w:val="00A06C02"/>
    <w:rsid w:val="00A0780C"/>
    <w:rsid w:val="00A1087C"/>
    <w:rsid w:val="00A10B51"/>
    <w:rsid w:val="00A11742"/>
    <w:rsid w:val="00A11861"/>
    <w:rsid w:val="00A1201A"/>
    <w:rsid w:val="00A125E4"/>
    <w:rsid w:val="00A125FA"/>
    <w:rsid w:val="00A12CE3"/>
    <w:rsid w:val="00A1427E"/>
    <w:rsid w:val="00A1495A"/>
    <w:rsid w:val="00A15672"/>
    <w:rsid w:val="00A16339"/>
    <w:rsid w:val="00A16B9A"/>
    <w:rsid w:val="00A16CA6"/>
    <w:rsid w:val="00A170A1"/>
    <w:rsid w:val="00A17B8B"/>
    <w:rsid w:val="00A220B8"/>
    <w:rsid w:val="00A22645"/>
    <w:rsid w:val="00A23129"/>
    <w:rsid w:val="00A231A2"/>
    <w:rsid w:val="00A23570"/>
    <w:rsid w:val="00A24023"/>
    <w:rsid w:val="00A240C6"/>
    <w:rsid w:val="00A24F41"/>
    <w:rsid w:val="00A25145"/>
    <w:rsid w:val="00A25323"/>
    <w:rsid w:val="00A25805"/>
    <w:rsid w:val="00A25F88"/>
    <w:rsid w:val="00A26795"/>
    <w:rsid w:val="00A2683A"/>
    <w:rsid w:val="00A26855"/>
    <w:rsid w:val="00A27554"/>
    <w:rsid w:val="00A3023B"/>
    <w:rsid w:val="00A30424"/>
    <w:rsid w:val="00A30A72"/>
    <w:rsid w:val="00A30F3E"/>
    <w:rsid w:val="00A317B4"/>
    <w:rsid w:val="00A31A5E"/>
    <w:rsid w:val="00A31F19"/>
    <w:rsid w:val="00A32080"/>
    <w:rsid w:val="00A322A8"/>
    <w:rsid w:val="00A3367E"/>
    <w:rsid w:val="00A34E76"/>
    <w:rsid w:val="00A35228"/>
    <w:rsid w:val="00A354D8"/>
    <w:rsid w:val="00A3561F"/>
    <w:rsid w:val="00A3714D"/>
    <w:rsid w:val="00A37562"/>
    <w:rsid w:val="00A3783D"/>
    <w:rsid w:val="00A37EAB"/>
    <w:rsid w:val="00A40771"/>
    <w:rsid w:val="00A40B7B"/>
    <w:rsid w:val="00A414A3"/>
    <w:rsid w:val="00A420C1"/>
    <w:rsid w:val="00A42360"/>
    <w:rsid w:val="00A4264C"/>
    <w:rsid w:val="00A43F51"/>
    <w:rsid w:val="00A45037"/>
    <w:rsid w:val="00A45982"/>
    <w:rsid w:val="00A460C9"/>
    <w:rsid w:val="00A4643F"/>
    <w:rsid w:val="00A468F5"/>
    <w:rsid w:val="00A46B65"/>
    <w:rsid w:val="00A470A6"/>
    <w:rsid w:val="00A47105"/>
    <w:rsid w:val="00A47263"/>
    <w:rsid w:val="00A47466"/>
    <w:rsid w:val="00A50AF4"/>
    <w:rsid w:val="00A50E93"/>
    <w:rsid w:val="00A5196C"/>
    <w:rsid w:val="00A51E2E"/>
    <w:rsid w:val="00A52227"/>
    <w:rsid w:val="00A52615"/>
    <w:rsid w:val="00A52CC2"/>
    <w:rsid w:val="00A53E72"/>
    <w:rsid w:val="00A53EA2"/>
    <w:rsid w:val="00A5580C"/>
    <w:rsid w:val="00A55EF2"/>
    <w:rsid w:val="00A563C1"/>
    <w:rsid w:val="00A576DC"/>
    <w:rsid w:val="00A60C84"/>
    <w:rsid w:val="00A61521"/>
    <w:rsid w:val="00A61F88"/>
    <w:rsid w:val="00A62A80"/>
    <w:rsid w:val="00A639B1"/>
    <w:rsid w:val="00A63B31"/>
    <w:rsid w:val="00A63EBD"/>
    <w:rsid w:val="00A649FD"/>
    <w:rsid w:val="00A6561F"/>
    <w:rsid w:val="00A66524"/>
    <w:rsid w:val="00A66841"/>
    <w:rsid w:val="00A67428"/>
    <w:rsid w:val="00A6764C"/>
    <w:rsid w:val="00A677EA"/>
    <w:rsid w:val="00A6789D"/>
    <w:rsid w:val="00A7200C"/>
    <w:rsid w:val="00A721B7"/>
    <w:rsid w:val="00A724AB"/>
    <w:rsid w:val="00A739F5"/>
    <w:rsid w:val="00A73D51"/>
    <w:rsid w:val="00A74150"/>
    <w:rsid w:val="00A74DF2"/>
    <w:rsid w:val="00A76A1A"/>
    <w:rsid w:val="00A77161"/>
    <w:rsid w:val="00A77518"/>
    <w:rsid w:val="00A778F3"/>
    <w:rsid w:val="00A80394"/>
    <w:rsid w:val="00A80E33"/>
    <w:rsid w:val="00A8147E"/>
    <w:rsid w:val="00A81618"/>
    <w:rsid w:val="00A816AF"/>
    <w:rsid w:val="00A81B2B"/>
    <w:rsid w:val="00A82BDC"/>
    <w:rsid w:val="00A83496"/>
    <w:rsid w:val="00A8396E"/>
    <w:rsid w:val="00A8415D"/>
    <w:rsid w:val="00A84ACC"/>
    <w:rsid w:val="00A84EFC"/>
    <w:rsid w:val="00A8521B"/>
    <w:rsid w:val="00A85C70"/>
    <w:rsid w:val="00A86413"/>
    <w:rsid w:val="00A8693F"/>
    <w:rsid w:val="00A86D4B"/>
    <w:rsid w:val="00A908A1"/>
    <w:rsid w:val="00A90944"/>
    <w:rsid w:val="00A90F30"/>
    <w:rsid w:val="00A9179F"/>
    <w:rsid w:val="00A917A8"/>
    <w:rsid w:val="00A91940"/>
    <w:rsid w:val="00A91C16"/>
    <w:rsid w:val="00A92B36"/>
    <w:rsid w:val="00A93085"/>
    <w:rsid w:val="00A93129"/>
    <w:rsid w:val="00A934C7"/>
    <w:rsid w:val="00A9550E"/>
    <w:rsid w:val="00A95D8F"/>
    <w:rsid w:val="00AA009F"/>
    <w:rsid w:val="00AA02D6"/>
    <w:rsid w:val="00AA054A"/>
    <w:rsid w:val="00AA0E01"/>
    <w:rsid w:val="00AA120E"/>
    <w:rsid w:val="00AA1E76"/>
    <w:rsid w:val="00AA1EB6"/>
    <w:rsid w:val="00AA22B0"/>
    <w:rsid w:val="00AA23E3"/>
    <w:rsid w:val="00AA304E"/>
    <w:rsid w:val="00AA35CB"/>
    <w:rsid w:val="00AA37D9"/>
    <w:rsid w:val="00AA4DCC"/>
    <w:rsid w:val="00AA5203"/>
    <w:rsid w:val="00AA5AEB"/>
    <w:rsid w:val="00AA5DDA"/>
    <w:rsid w:val="00AA7095"/>
    <w:rsid w:val="00AA7528"/>
    <w:rsid w:val="00AA7914"/>
    <w:rsid w:val="00AB0316"/>
    <w:rsid w:val="00AB095D"/>
    <w:rsid w:val="00AB22D9"/>
    <w:rsid w:val="00AB27AA"/>
    <w:rsid w:val="00AB29C7"/>
    <w:rsid w:val="00AB31DE"/>
    <w:rsid w:val="00AB3347"/>
    <w:rsid w:val="00AB3E1F"/>
    <w:rsid w:val="00AB5308"/>
    <w:rsid w:val="00AB57D8"/>
    <w:rsid w:val="00AB5B39"/>
    <w:rsid w:val="00AB5B7F"/>
    <w:rsid w:val="00AB5C19"/>
    <w:rsid w:val="00AB5C4C"/>
    <w:rsid w:val="00AB6896"/>
    <w:rsid w:val="00AB6E24"/>
    <w:rsid w:val="00AB7B77"/>
    <w:rsid w:val="00AC0134"/>
    <w:rsid w:val="00AC02F0"/>
    <w:rsid w:val="00AC062F"/>
    <w:rsid w:val="00AC1150"/>
    <w:rsid w:val="00AC130F"/>
    <w:rsid w:val="00AC1A98"/>
    <w:rsid w:val="00AC1CF1"/>
    <w:rsid w:val="00AC29CE"/>
    <w:rsid w:val="00AC3372"/>
    <w:rsid w:val="00AC3FFC"/>
    <w:rsid w:val="00AC4844"/>
    <w:rsid w:val="00AC493E"/>
    <w:rsid w:val="00AC5F64"/>
    <w:rsid w:val="00AC6927"/>
    <w:rsid w:val="00AC7BEF"/>
    <w:rsid w:val="00AD03DE"/>
    <w:rsid w:val="00AD0F63"/>
    <w:rsid w:val="00AD1D0D"/>
    <w:rsid w:val="00AD25C4"/>
    <w:rsid w:val="00AD43BA"/>
    <w:rsid w:val="00AD45EF"/>
    <w:rsid w:val="00AD47D3"/>
    <w:rsid w:val="00AD5104"/>
    <w:rsid w:val="00AD58E9"/>
    <w:rsid w:val="00AD5C4A"/>
    <w:rsid w:val="00AD6A36"/>
    <w:rsid w:val="00AD6BA9"/>
    <w:rsid w:val="00AD6D2E"/>
    <w:rsid w:val="00AE00FC"/>
    <w:rsid w:val="00AE06A3"/>
    <w:rsid w:val="00AE0E3C"/>
    <w:rsid w:val="00AE0EC7"/>
    <w:rsid w:val="00AE1266"/>
    <w:rsid w:val="00AE14F1"/>
    <w:rsid w:val="00AE1CEC"/>
    <w:rsid w:val="00AE1E78"/>
    <w:rsid w:val="00AE2772"/>
    <w:rsid w:val="00AE2AAC"/>
    <w:rsid w:val="00AE2B2F"/>
    <w:rsid w:val="00AE2B4D"/>
    <w:rsid w:val="00AE2C9B"/>
    <w:rsid w:val="00AE2D9F"/>
    <w:rsid w:val="00AE4D6E"/>
    <w:rsid w:val="00AE54FD"/>
    <w:rsid w:val="00AE5A99"/>
    <w:rsid w:val="00AE621A"/>
    <w:rsid w:val="00AE66B5"/>
    <w:rsid w:val="00AF0412"/>
    <w:rsid w:val="00AF04C7"/>
    <w:rsid w:val="00AF0EAB"/>
    <w:rsid w:val="00AF1FFB"/>
    <w:rsid w:val="00AF2DC8"/>
    <w:rsid w:val="00AF314C"/>
    <w:rsid w:val="00AF33A6"/>
    <w:rsid w:val="00AF3DC8"/>
    <w:rsid w:val="00AF3E7C"/>
    <w:rsid w:val="00AF489E"/>
    <w:rsid w:val="00AF4DBB"/>
    <w:rsid w:val="00AF54ED"/>
    <w:rsid w:val="00AF6011"/>
    <w:rsid w:val="00AF65A1"/>
    <w:rsid w:val="00AF77F0"/>
    <w:rsid w:val="00B00CB4"/>
    <w:rsid w:val="00B00EC0"/>
    <w:rsid w:val="00B01BE0"/>
    <w:rsid w:val="00B022ED"/>
    <w:rsid w:val="00B02512"/>
    <w:rsid w:val="00B029A2"/>
    <w:rsid w:val="00B02E77"/>
    <w:rsid w:val="00B02FF0"/>
    <w:rsid w:val="00B0351D"/>
    <w:rsid w:val="00B036DA"/>
    <w:rsid w:val="00B03ADD"/>
    <w:rsid w:val="00B04B64"/>
    <w:rsid w:val="00B05525"/>
    <w:rsid w:val="00B05E44"/>
    <w:rsid w:val="00B05E50"/>
    <w:rsid w:val="00B06358"/>
    <w:rsid w:val="00B06B14"/>
    <w:rsid w:val="00B06D32"/>
    <w:rsid w:val="00B06EE4"/>
    <w:rsid w:val="00B07B1C"/>
    <w:rsid w:val="00B07BE0"/>
    <w:rsid w:val="00B10C2C"/>
    <w:rsid w:val="00B10D50"/>
    <w:rsid w:val="00B127A4"/>
    <w:rsid w:val="00B133F2"/>
    <w:rsid w:val="00B13C56"/>
    <w:rsid w:val="00B13D66"/>
    <w:rsid w:val="00B13D8C"/>
    <w:rsid w:val="00B1480A"/>
    <w:rsid w:val="00B14CE7"/>
    <w:rsid w:val="00B154E2"/>
    <w:rsid w:val="00B15710"/>
    <w:rsid w:val="00B16CAA"/>
    <w:rsid w:val="00B16E25"/>
    <w:rsid w:val="00B1771C"/>
    <w:rsid w:val="00B17DD8"/>
    <w:rsid w:val="00B17ECD"/>
    <w:rsid w:val="00B219A6"/>
    <w:rsid w:val="00B221C6"/>
    <w:rsid w:val="00B2275A"/>
    <w:rsid w:val="00B242A2"/>
    <w:rsid w:val="00B247AF"/>
    <w:rsid w:val="00B25216"/>
    <w:rsid w:val="00B254BE"/>
    <w:rsid w:val="00B264F0"/>
    <w:rsid w:val="00B26AF6"/>
    <w:rsid w:val="00B275CD"/>
    <w:rsid w:val="00B2760A"/>
    <w:rsid w:val="00B27982"/>
    <w:rsid w:val="00B3272F"/>
    <w:rsid w:val="00B3289E"/>
    <w:rsid w:val="00B32E46"/>
    <w:rsid w:val="00B32E52"/>
    <w:rsid w:val="00B331FD"/>
    <w:rsid w:val="00B332B4"/>
    <w:rsid w:val="00B33F9B"/>
    <w:rsid w:val="00B34308"/>
    <w:rsid w:val="00B3699A"/>
    <w:rsid w:val="00B36ABC"/>
    <w:rsid w:val="00B37158"/>
    <w:rsid w:val="00B40378"/>
    <w:rsid w:val="00B40C01"/>
    <w:rsid w:val="00B40C43"/>
    <w:rsid w:val="00B41D8E"/>
    <w:rsid w:val="00B41DE3"/>
    <w:rsid w:val="00B432DF"/>
    <w:rsid w:val="00B434ED"/>
    <w:rsid w:val="00B4397F"/>
    <w:rsid w:val="00B448EE"/>
    <w:rsid w:val="00B44957"/>
    <w:rsid w:val="00B458C1"/>
    <w:rsid w:val="00B46AAB"/>
    <w:rsid w:val="00B50E95"/>
    <w:rsid w:val="00B510ED"/>
    <w:rsid w:val="00B519F0"/>
    <w:rsid w:val="00B51ACC"/>
    <w:rsid w:val="00B523F8"/>
    <w:rsid w:val="00B52457"/>
    <w:rsid w:val="00B525F1"/>
    <w:rsid w:val="00B53046"/>
    <w:rsid w:val="00B535EC"/>
    <w:rsid w:val="00B5466B"/>
    <w:rsid w:val="00B54A51"/>
    <w:rsid w:val="00B54BC9"/>
    <w:rsid w:val="00B57071"/>
    <w:rsid w:val="00B57EE5"/>
    <w:rsid w:val="00B605D2"/>
    <w:rsid w:val="00B6291C"/>
    <w:rsid w:val="00B62D5D"/>
    <w:rsid w:val="00B62EAB"/>
    <w:rsid w:val="00B63EC0"/>
    <w:rsid w:val="00B640B0"/>
    <w:rsid w:val="00B64640"/>
    <w:rsid w:val="00B64861"/>
    <w:rsid w:val="00B65E6E"/>
    <w:rsid w:val="00B66677"/>
    <w:rsid w:val="00B66943"/>
    <w:rsid w:val="00B67342"/>
    <w:rsid w:val="00B67513"/>
    <w:rsid w:val="00B67911"/>
    <w:rsid w:val="00B7088E"/>
    <w:rsid w:val="00B725EA"/>
    <w:rsid w:val="00B7275C"/>
    <w:rsid w:val="00B73373"/>
    <w:rsid w:val="00B73963"/>
    <w:rsid w:val="00B75704"/>
    <w:rsid w:val="00B75730"/>
    <w:rsid w:val="00B7580A"/>
    <w:rsid w:val="00B75A48"/>
    <w:rsid w:val="00B767CD"/>
    <w:rsid w:val="00B7706B"/>
    <w:rsid w:val="00B8024E"/>
    <w:rsid w:val="00B80DBD"/>
    <w:rsid w:val="00B810BE"/>
    <w:rsid w:val="00B81666"/>
    <w:rsid w:val="00B819A2"/>
    <w:rsid w:val="00B81E58"/>
    <w:rsid w:val="00B82175"/>
    <w:rsid w:val="00B821FF"/>
    <w:rsid w:val="00B825B0"/>
    <w:rsid w:val="00B82650"/>
    <w:rsid w:val="00B82FD9"/>
    <w:rsid w:val="00B83659"/>
    <w:rsid w:val="00B84453"/>
    <w:rsid w:val="00B8517D"/>
    <w:rsid w:val="00B85F3E"/>
    <w:rsid w:val="00B863F5"/>
    <w:rsid w:val="00B864FC"/>
    <w:rsid w:val="00B869DB"/>
    <w:rsid w:val="00B87621"/>
    <w:rsid w:val="00B90375"/>
    <w:rsid w:val="00B90909"/>
    <w:rsid w:val="00B90DDB"/>
    <w:rsid w:val="00B916D7"/>
    <w:rsid w:val="00B91900"/>
    <w:rsid w:val="00B9220A"/>
    <w:rsid w:val="00B9236B"/>
    <w:rsid w:val="00B92B33"/>
    <w:rsid w:val="00B92FD0"/>
    <w:rsid w:val="00B9469C"/>
    <w:rsid w:val="00B948F8"/>
    <w:rsid w:val="00B95C2C"/>
    <w:rsid w:val="00B95FA3"/>
    <w:rsid w:val="00B96854"/>
    <w:rsid w:val="00B96C8E"/>
    <w:rsid w:val="00B97413"/>
    <w:rsid w:val="00BA1C1F"/>
    <w:rsid w:val="00BA1F7E"/>
    <w:rsid w:val="00BA369E"/>
    <w:rsid w:val="00BA3E56"/>
    <w:rsid w:val="00BA4350"/>
    <w:rsid w:val="00BA4AE1"/>
    <w:rsid w:val="00BA5AA7"/>
    <w:rsid w:val="00BA67E6"/>
    <w:rsid w:val="00BA6CE5"/>
    <w:rsid w:val="00BA7C0E"/>
    <w:rsid w:val="00BB072C"/>
    <w:rsid w:val="00BB2D83"/>
    <w:rsid w:val="00BB3471"/>
    <w:rsid w:val="00BB3B15"/>
    <w:rsid w:val="00BB4CFD"/>
    <w:rsid w:val="00BB5390"/>
    <w:rsid w:val="00BB66C8"/>
    <w:rsid w:val="00BB739F"/>
    <w:rsid w:val="00BB78C0"/>
    <w:rsid w:val="00BB78C7"/>
    <w:rsid w:val="00BB78CC"/>
    <w:rsid w:val="00BC0733"/>
    <w:rsid w:val="00BC0753"/>
    <w:rsid w:val="00BC101F"/>
    <w:rsid w:val="00BC16E8"/>
    <w:rsid w:val="00BC1EAE"/>
    <w:rsid w:val="00BC2616"/>
    <w:rsid w:val="00BC2741"/>
    <w:rsid w:val="00BC2D05"/>
    <w:rsid w:val="00BC3A7C"/>
    <w:rsid w:val="00BC4868"/>
    <w:rsid w:val="00BC4A0A"/>
    <w:rsid w:val="00BC4E10"/>
    <w:rsid w:val="00BC5274"/>
    <w:rsid w:val="00BC546B"/>
    <w:rsid w:val="00BC5492"/>
    <w:rsid w:val="00BC6A16"/>
    <w:rsid w:val="00BC6AAE"/>
    <w:rsid w:val="00BC7CD3"/>
    <w:rsid w:val="00BD0412"/>
    <w:rsid w:val="00BD0722"/>
    <w:rsid w:val="00BD0813"/>
    <w:rsid w:val="00BD0833"/>
    <w:rsid w:val="00BD2448"/>
    <w:rsid w:val="00BD2868"/>
    <w:rsid w:val="00BD2A12"/>
    <w:rsid w:val="00BD4143"/>
    <w:rsid w:val="00BD42FA"/>
    <w:rsid w:val="00BD4FDF"/>
    <w:rsid w:val="00BD5AF1"/>
    <w:rsid w:val="00BD5CEB"/>
    <w:rsid w:val="00BD6523"/>
    <w:rsid w:val="00BD71C1"/>
    <w:rsid w:val="00BD7534"/>
    <w:rsid w:val="00BD7A67"/>
    <w:rsid w:val="00BE18AB"/>
    <w:rsid w:val="00BE272C"/>
    <w:rsid w:val="00BE3258"/>
    <w:rsid w:val="00BE3E47"/>
    <w:rsid w:val="00BE3E6D"/>
    <w:rsid w:val="00BE5348"/>
    <w:rsid w:val="00BE5B4F"/>
    <w:rsid w:val="00BE5FA6"/>
    <w:rsid w:val="00BE7413"/>
    <w:rsid w:val="00BE7999"/>
    <w:rsid w:val="00BE7C7F"/>
    <w:rsid w:val="00BF02D2"/>
    <w:rsid w:val="00BF04B6"/>
    <w:rsid w:val="00BF0C54"/>
    <w:rsid w:val="00BF21FC"/>
    <w:rsid w:val="00BF2368"/>
    <w:rsid w:val="00BF2BA2"/>
    <w:rsid w:val="00BF31BF"/>
    <w:rsid w:val="00BF337E"/>
    <w:rsid w:val="00BF33A3"/>
    <w:rsid w:val="00BF3B67"/>
    <w:rsid w:val="00BF46F2"/>
    <w:rsid w:val="00BF499B"/>
    <w:rsid w:val="00BF5DA9"/>
    <w:rsid w:val="00BF678F"/>
    <w:rsid w:val="00BF7630"/>
    <w:rsid w:val="00BF7BB5"/>
    <w:rsid w:val="00C00B3A"/>
    <w:rsid w:val="00C0233C"/>
    <w:rsid w:val="00C0267B"/>
    <w:rsid w:val="00C02984"/>
    <w:rsid w:val="00C02BBB"/>
    <w:rsid w:val="00C02F76"/>
    <w:rsid w:val="00C04AC8"/>
    <w:rsid w:val="00C05025"/>
    <w:rsid w:val="00C06EB2"/>
    <w:rsid w:val="00C07A25"/>
    <w:rsid w:val="00C1018E"/>
    <w:rsid w:val="00C1112F"/>
    <w:rsid w:val="00C115AB"/>
    <w:rsid w:val="00C11B03"/>
    <w:rsid w:val="00C12524"/>
    <w:rsid w:val="00C13230"/>
    <w:rsid w:val="00C132EE"/>
    <w:rsid w:val="00C13F27"/>
    <w:rsid w:val="00C14603"/>
    <w:rsid w:val="00C14BDA"/>
    <w:rsid w:val="00C152ED"/>
    <w:rsid w:val="00C15303"/>
    <w:rsid w:val="00C15B06"/>
    <w:rsid w:val="00C16B72"/>
    <w:rsid w:val="00C16F28"/>
    <w:rsid w:val="00C2040F"/>
    <w:rsid w:val="00C2052E"/>
    <w:rsid w:val="00C2101D"/>
    <w:rsid w:val="00C211D0"/>
    <w:rsid w:val="00C214AA"/>
    <w:rsid w:val="00C217F4"/>
    <w:rsid w:val="00C21BFB"/>
    <w:rsid w:val="00C22B1B"/>
    <w:rsid w:val="00C22CBE"/>
    <w:rsid w:val="00C22D2F"/>
    <w:rsid w:val="00C23FC7"/>
    <w:rsid w:val="00C241D9"/>
    <w:rsid w:val="00C2440C"/>
    <w:rsid w:val="00C246C4"/>
    <w:rsid w:val="00C24C7E"/>
    <w:rsid w:val="00C2628A"/>
    <w:rsid w:val="00C2634B"/>
    <w:rsid w:val="00C30F1A"/>
    <w:rsid w:val="00C32031"/>
    <w:rsid w:val="00C3304C"/>
    <w:rsid w:val="00C33416"/>
    <w:rsid w:val="00C3402D"/>
    <w:rsid w:val="00C348E4"/>
    <w:rsid w:val="00C34F68"/>
    <w:rsid w:val="00C35605"/>
    <w:rsid w:val="00C3567E"/>
    <w:rsid w:val="00C35B4F"/>
    <w:rsid w:val="00C35CE7"/>
    <w:rsid w:val="00C3649F"/>
    <w:rsid w:val="00C36591"/>
    <w:rsid w:val="00C369CE"/>
    <w:rsid w:val="00C36F63"/>
    <w:rsid w:val="00C374A3"/>
    <w:rsid w:val="00C377EE"/>
    <w:rsid w:val="00C4089E"/>
    <w:rsid w:val="00C40D00"/>
    <w:rsid w:val="00C413F4"/>
    <w:rsid w:val="00C41597"/>
    <w:rsid w:val="00C41FF0"/>
    <w:rsid w:val="00C4202C"/>
    <w:rsid w:val="00C42BCE"/>
    <w:rsid w:val="00C42EC3"/>
    <w:rsid w:val="00C43069"/>
    <w:rsid w:val="00C43330"/>
    <w:rsid w:val="00C4340C"/>
    <w:rsid w:val="00C443E5"/>
    <w:rsid w:val="00C445CB"/>
    <w:rsid w:val="00C449BE"/>
    <w:rsid w:val="00C45596"/>
    <w:rsid w:val="00C45D18"/>
    <w:rsid w:val="00C4678C"/>
    <w:rsid w:val="00C46EF1"/>
    <w:rsid w:val="00C4712B"/>
    <w:rsid w:val="00C4746C"/>
    <w:rsid w:val="00C51E5C"/>
    <w:rsid w:val="00C51E78"/>
    <w:rsid w:val="00C521E1"/>
    <w:rsid w:val="00C52383"/>
    <w:rsid w:val="00C5248B"/>
    <w:rsid w:val="00C526FB"/>
    <w:rsid w:val="00C52B63"/>
    <w:rsid w:val="00C52F3B"/>
    <w:rsid w:val="00C52F3C"/>
    <w:rsid w:val="00C538CB"/>
    <w:rsid w:val="00C53C00"/>
    <w:rsid w:val="00C540C4"/>
    <w:rsid w:val="00C542AA"/>
    <w:rsid w:val="00C54810"/>
    <w:rsid w:val="00C5541C"/>
    <w:rsid w:val="00C56291"/>
    <w:rsid w:val="00C5663A"/>
    <w:rsid w:val="00C56BCE"/>
    <w:rsid w:val="00C603DE"/>
    <w:rsid w:val="00C60597"/>
    <w:rsid w:val="00C60CCE"/>
    <w:rsid w:val="00C6101F"/>
    <w:rsid w:val="00C61478"/>
    <w:rsid w:val="00C63CFB"/>
    <w:rsid w:val="00C648D2"/>
    <w:rsid w:val="00C64BF7"/>
    <w:rsid w:val="00C64CF0"/>
    <w:rsid w:val="00C64D15"/>
    <w:rsid w:val="00C65FDB"/>
    <w:rsid w:val="00C662AE"/>
    <w:rsid w:val="00C66783"/>
    <w:rsid w:val="00C67CA0"/>
    <w:rsid w:val="00C70E7D"/>
    <w:rsid w:val="00C72835"/>
    <w:rsid w:val="00C73A36"/>
    <w:rsid w:val="00C73F6A"/>
    <w:rsid w:val="00C744B7"/>
    <w:rsid w:val="00C74CE3"/>
    <w:rsid w:val="00C75E21"/>
    <w:rsid w:val="00C76FE7"/>
    <w:rsid w:val="00C77D87"/>
    <w:rsid w:val="00C77E67"/>
    <w:rsid w:val="00C80A2B"/>
    <w:rsid w:val="00C80AB1"/>
    <w:rsid w:val="00C80C77"/>
    <w:rsid w:val="00C8156D"/>
    <w:rsid w:val="00C81F4C"/>
    <w:rsid w:val="00C823B5"/>
    <w:rsid w:val="00C82C5E"/>
    <w:rsid w:val="00C82F5D"/>
    <w:rsid w:val="00C82F7E"/>
    <w:rsid w:val="00C83077"/>
    <w:rsid w:val="00C84790"/>
    <w:rsid w:val="00C85610"/>
    <w:rsid w:val="00C85761"/>
    <w:rsid w:val="00C85B86"/>
    <w:rsid w:val="00C85D38"/>
    <w:rsid w:val="00C86237"/>
    <w:rsid w:val="00C86E88"/>
    <w:rsid w:val="00C9086B"/>
    <w:rsid w:val="00C90D5E"/>
    <w:rsid w:val="00C90E75"/>
    <w:rsid w:val="00C9159B"/>
    <w:rsid w:val="00C9166A"/>
    <w:rsid w:val="00C92C5F"/>
    <w:rsid w:val="00C93E6D"/>
    <w:rsid w:val="00C95E8A"/>
    <w:rsid w:val="00C95EE5"/>
    <w:rsid w:val="00C968AC"/>
    <w:rsid w:val="00C9709A"/>
    <w:rsid w:val="00C9733C"/>
    <w:rsid w:val="00C97398"/>
    <w:rsid w:val="00C97BB6"/>
    <w:rsid w:val="00C97C91"/>
    <w:rsid w:val="00CA0004"/>
    <w:rsid w:val="00CA1234"/>
    <w:rsid w:val="00CA19D4"/>
    <w:rsid w:val="00CA1CF6"/>
    <w:rsid w:val="00CA1D07"/>
    <w:rsid w:val="00CA23F0"/>
    <w:rsid w:val="00CA2899"/>
    <w:rsid w:val="00CA4F82"/>
    <w:rsid w:val="00CA58B8"/>
    <w:rsid w:val="00CA5F8A"/>
    <w:rsid w:val="00CA61FA"/>
    <w:rsid w:val="00CA6370"/>
    <w:rsid w:val="00CA663E"/>
    <w:rsid w:val="00CA7331"/>
    <w:rsid w:val="00CA7839"/>
    <w:rsid w:val="00CA793D"/>
    <w:rsid w:val="00CA7FED"/>
    <w:rsid w:val="00CB09BD"/>
    <w:rsid w:val="00CB154C"/>
    <w:rsid w:val="00CB1C3D"/>
    <w:rsid w:val="00CB1C78"/>
    <w:rsid w:val="00CB20A2"/>
    <w:rsid w:val="00CB25C4"/>
    <w:rsid w:val="00CB3600"/>
    <w:rsid w:val="00CB39BA"/>
    <w:rsid w:val="00CB410C"/>
    <w:rsid w:val="00CB42C3"/>
    <w:rsid w:val="00CB4809"/>
    <w:rsid w:val="00CB4E8D"/>
    <w:rsid w:val="00CB5650"/>
    <w:rsid w:val="00CB6055"/>
    <w:rsid w:val="00CB6494"/>
    <w:rsid w:val="00CB661F"/>
    <w:rsid w:val="00CB6789"/>
    <w:rsid w:val="00CB6E5E"/>
    <w:rsid w:val="00CB756C"/>
    <w:rsid w:val="00CB7FE8"/>
    <w:rsid w:val="00CB7FE9"/>
    <w:rsid w:val="00CC04C8"/>
    <w:rsid w:val="00CC0995"/>
    <w:rsid w:val="00CC0D2C"/>
    <w:rsid w:val="00CC0DA2"/>
    <w:rsid w:val="00CC1364"/>
    <w:rsid w:val="00CC1513"/>
    <w:rsid w:val="00CC1B60"/>
    <w:rsid w:val="00CC1C1A"/>
    <w:rsid w:val="00CC21F9"/>
    <w:rsid w:val="00CC22D8"/>
    <w:rsid w:val="00CC30B8"/>
    <w:rsid w:val="00CC35E9"/>
    <w:rsid w:val="00CC3986"/>
    <w:rsid w:val="00CC46CC"/>
    <w:rsid w:val="00CC568E"/>
    <w:rsid w:val="00CC5932"/>
    <w:rsid w:val="00CC70B9"/>
    <w:rsid w:val="00CC788F"/>
    <w:rsid w:val="00CC7D89"/>
    <w:rsid w:val="00CC7ED1"/>
    <w:rsid w:val="00CD0367"/>
    <w:rsid w:val="00CD0520"/>
    <w:rsid w:val="00CD096E"/>
    <w:rsid w:val="00CD1142"/>
    <w:rsid w:val="00CD2061"/>
    <w:rsid w:val="00CD2379"/>
    <w:rsid w:val="00CD267F"/>
    <w:rsid w:val="00CD26D1"/>
    <w:rsid w:val="00CD3A2B"/>
    <w:rsid w:val="00CD477E"/>
    <w:rsid w:val="00CD4B56"/>
    <w:rsid w:val="00CD4C47"/>
    <w:rsid w:val="00CD5307"/>
    <w:rsid w:val="00CD7902"/>
    <w:rsid w:val="00CE067A"/>
    <w:rsid w:val="00CE1A54"/>
    <w:rsid w:val="00CE2B20"/>
    <w:rsid w:val="00CE33FF"/>
    <w:rsid w:val="00CE37AF"/>
    <w:rsid w:val="00CE4550"/>
    <w:rsid w:val="00CE5687"/>
    <w:rsid w:val="00CE5E4A"/>
    <w:rsid w:val="00CE7769"/>
    <w:rsid w:val="00CE77F1"/>
    <w:rsid w:val="00CF0F31"/>
    <w:rsid w:val="00CF20E2"/>
    <w:rsid w:val="00CF2A8A"/>
    <w:rsid w:val="00CF2CB6"/>
    <w:rsid w:val="00CF2CEF"/>
    <w:rsid w:val="00CF2E2F"/>
    <w:rsid w:val="00CF2FC8"/>
    <w:rsid w:val="00CF421D"/>
    <w:rsid w:val="00CF42BC"/>
    <w:rsid w:val="00CF5FC4"/>
    <w:rsid w:val="00CF6079"/>
    <w:rsid w:val="00CF61A0"/>
    <w:rsid w:val="00CF6373"/>
    <w:rsid w:val="00CF73BB"/>
    <w:rsid w:val="00CF75A3"/>
    <w:rsid w:val="00CF7EA4"/>
    <w:rsid w:val="00D007CE"/>
    <w:rsid w:val="00D00846"/>
    <w:rsid w:val="00D00B6C"/>
    <w:rsid w:val="00D00DE7"/>
    <w:rsid w:val="00D01C50"/>
    <w:rsid w:val="00D0230F"/>
    <w:rsid w:val="00D023D0"/>
    <w:rsid w:val="00D02701"/>
    <w:rsid w:val="00D0275B"/>
    <w:rsid w:val="00D027DB"/>
    <w:rsid w:val="00D033F1"/>
    <w:rsid w:val="00D03843"/>
    <w:rsid w:val="00D03926"/>
    <w:rsid w:val="00D03F83"/>
    <w:rsid w:val="00D04365"/>
    <w:rsid w:val="00D059A0"/>
    <w:rsid w:val="00D06924"/>
    <w:rsid w:val="00D0725D"/>
    <w:rsid w:val="00D073A7"/>
    <w:rsid w:val="00D0749F"/>
    <w:rsid w:val="00D1051C"/>
    <w:rsid w:val="00D106AD"/>
    <w:rsid w:val="00D10ACD"/>
    <w:rsid w:val="00D10DE0"/>
    <w:rsid w:val="00D11BC1"/>
    <w:rsid w:val="00D12016"/>
    <w:rsid w:val="00D1234D"/>
    <w:rsid w:val="00D125C7"/>
    <w:rsid w:val="00D12B92"/>
    <w:rsid w:val="00D12C3C"/>
    <w:rsid w:val="00D14A64"/>
    <w:rsid w:val="00D16127"/>
    <w:rsid w:val="00D16C77"/>
    <w:rsid w:val="00D17E86"/>
    <w:rsid w:val="00D20A19"/>
    <w:rsid w:val="00D20BB2"/>
    <w:rsid w:val="00D20DA0"/>
    <w:rsid w:val="00D217EF"/>
    <w:rsid w:val="00D222A9"/>
    <w:rsid w:val="00D227E5"/>
    <w:rsid w:val="00D22C09"/>
    <w:rsid w:val="00D23266"/>
    <w:rsid w:val="00D23DE9"/>
    <w:rsid w:val="00D26527"/>
    <w:rsid w:val="00D26826"/>
    <w:rsid w:val="00D313D9"/>
    <w:rsid w:val="00D31A24"/>
    <w:rsid w:val="00D33307"/>
    <w:rsid w:val="00D334B3"/>
    <w:rsid w:val="00D33CA2"/>
    <w:rsid w:val="00D33FCE"/>
    <w:rsid w:val="00D35E14"/>
    <w:rsid w:val="00D35FD9"/>
    <w:rsid w:val="00D366F0"/>
    <w:rsid w:val="00D36F18"/>
    <w:rsid w:val="00D40907"/>
    <w:rsid w:val="00D40C8B"/>
    <w:rsid w:val="00D41946"/>
    <w:rsid w:val="00D42121"/>
    <w:rsid w:val="00D4265B"/>
    <w:rsid w:val="00D4334A"/>
    <w:rsid w:val="00D436BA"/>
    <w:rsid w:val="00D43BB9"/>
    <w:rsid w:val="00D43CB5"/>
    <w:rsid w:val="00D43DD2"/>
    <w:rsid w:val="00D46EC9"/>
    <w:rsid w:val="00D47ABB"/>
    <w:rsid w:val="00D5052F"/>
    <w:rsid w:val="00D5063A"/>
    <w:rsid w:val="00D5126F"/>
    <w:rsid w:val="00D5163C"/>
    <w:rsid w:val="00D5489E"/>
    <w:rsid w:val="00D54AAE"/>
    <w:rsid w:val="00D54E43"/>
    <w:rsid w:val="00D55C98"/>
    <w:rsid w:val="00D567DA"/>
    <w:rsid w:val="00D57BD8"/>
    <w:rsid w:val="00D60516"/>
    <w:rsid w:val="00D61015"/>
    <w:rsid w:val="00D617CD"/>
    <w:rsid w:val="00D61FFC"/>
    <w:rsid w:val="00D63747"/>
    <w:rsid w:val="00D64C50"/>
    <w:rsid w:val="00D64E51"/>
    <w:rsid w:val="00D66BC8"/>
    <w:rsid w:val="00D66CB0"/>
    <w:rsid w:val="00D673F0"/>
    <w:rsid w:val="00D67CCC"/>
    <w:rsid w:val="00D70169"/>
    <w:rsid w:val="00D70367"/>
    <w:rsid w:val="00D7060F"/>
    <w:rsid w:val="00D70A46"/>
    <w:rsid w:val="00D724EC"/>
    <w:rsid w:val="00D732A5"/>
    <w:rsid w:val="00D73733"/>
    <w:rsid w:val="00D73BAC"/>
    <w:rsid w:val="00D73FDE"/>
    <w:rsid w:val="00D74C48"/>
    <w:rsid w:val="00D74E98"/>
    <w:rsid w:val="00D768F0"/>
    <w:rsid w:val="00D76EA2"/>
    <w:rsid w:val="00D773EB"/>
    <w:rsid w:val="00D77B03"/>
    <w:rsid w:val="00D77DB5"/>
    <w:rsid w:val="00D77E0D"/>
    <w:rsid w:val="00D81B4C"/>
    <w:rsid w:val="00D82120"/>
    <w:rsid w:val="00D821BE"/>
    <w:rsid w:val="00D834F5"/>
    <w:rsid w:val="00D839C0"/>
    <w:rsid w:val="00D839D0"/>
    <w:rsid w:val="00D84CBB"/>
    <w:rsid w:val="00D853E8"/>
    <w:rsid w:val="00D85CCC"/>
    <w:rsid w:val="00D8761E"/>
    <w:rsid w:val="00D87C71"/>
    <w:rsid w:val="00D902A9"/>
    <w:rsid w:val="00D91483"/>
    <w:rsid w:val="00D92147"/>
    <w:rsid w:val="00D92B90"/>
    <w:rsid w:val="00D938EA"/>
    <w:rsid w:val="00D9393C"/>
    <w:rsid w:val="00D93F1D"/>
    <w:rsid w:val="00D9475A"/>
    <w:rsid w:val="00D948BD"/>
    <w:rsid w:val="00D959C8"/>
    <w:rsid w:val="00DA0042"/>
    <w:rsid w:val="00DA0A7D"/>
    <w:rsid w:val="00DA0B1C"/>
    <w:rsid w:val="00DA12ED"/>
    <w:rsid w:val="00DA1543"/>
    <w:rsid w:val="00DA17FB"/>
    <w:rsid w:val="00DA2000"/>
    <w:rsid w:val="00DA22B1"/>
    <w:rsid w:val="00DA2515"/>
    <w:rsid w:val="00DA40AB"/>
    <w:rsid w:val="00DA492A"/>
    <w:rsid w:val="00DA4B90"/>
    <w:rsid w:val="00DA4E81"/>
    <w:rsid w:val="00DB03D8"/>
    <w:rsid w:val="00DB0964"/>
    <w:rsid w:val="00DB11B9"/>
    <w:rsid w:val="00DB195B"/>
    <w:rsid w:val="00DB2F94"/>
    <w:rsid w:val="00DB43FA"/>
    <w:rsid w:val="00DB4C7B"/>
    <w:rsid w:val="00DB58D5"/>
    <w:rsid w:val="00DB5B1D"/>
    <w:rsid w:val="00DB5C7C"/>
    <w:rsid w:val="00DB7371"/>
    <w:rsid w:val="00DC038A"/>
    <w:rsid w:val="00DC0B72"/>
    <w:rsid w:val="00DC0E25"/>
    <w:rsid w:val="00DC1370"/>
    <w:rsid w:val="00DC1825"/>
    <w:rsid w:val="00DC2DF6"/>
    <w:rsid w:val="00DC3476"/>
    <w:rsid w:val="00DC350E"/>
    <w:rsid w:val="00DC3BE5"/>
    <w:rsid w:val="00DC3C0F"/>
    <w:rsid w:val="00DC4246"/>
    <w:rsid w:val="00DC44DB"/>
    <w:rsid w:val="00DC520E"/>
    <w:rsid w:val="00DC592E"/>
    <w:rsid w:val="00DC6124"/>
    <w:rsid w:val="00DC6CF1"/>
    <w:rsid w:val="00DC78B6"/>
    <w:rsid w:val="00DD2E10"/>
    <w:rsid w:val="00DD2FE7"/>
    <w:rsid w:val="00DD4711"/>
    <w:rsid w:val="00DD6585"/>
    <w:rsid w:val="00DD69B5"/>
    <w:rsid w:val="00DD6CA8"/>
    <w:rsid w:val="00DD70DC"/>
    <w:rsid w:val="00DD7859"/>
    <w:rsid w:val="00DD7D6E"/>
    <w:rsid w:val="00DE0A31"/>
    <w:rsid w:val="00DE1640"/>
    <w:rsid w:val="00DE231E"/>
    <w:rsid w:val="00DE2FC5"/>
    <w:rsid w:val="00DE3595"/>
    <w:rsid w:val="00DE4624"/>
    <w:rsid w:val="00DE4735"/>
    <w:rsid w:val="00DE4F12"/>
    <w:rsid w:val="00DE5A5D"/>
    <w:rsid w:val="00DE5AEB"/>
    <w:rsid w:val="00DE5EA5"/>
    <w:rsid w:val="00DE60C1"/>
    <w:rsid w:val="00DE63EE"/>
    <w:rsid w:val="00DE677E"/>
    <w:rsid w:val="00DE6E77"/>
    <w:rsid w:val="00DE7AEA"/>
    <w:rsid w:val="00DF0FF7"/>
    <w:rsid w:val="00DF10A6"/>
    <w:rsid w:val="00DF1428"/>
    <w:rsid w:val="00DF2F11"/>
    <w:rsid w:val="00DF394A"/>
    <w:rsid w:val="00DF3DE6"/>
    <w:rsid w:val="00DF3E3E"/>
    <w:rsid w:val="00DF5080"/>
    <w:rsid w:val="00DF5213"/>
    <w:rsid w:val="00DF5769"/>
    <w:rsid w:val="00DF597C"/>
    <w:rsid w:val="00DF5A40"/>
    <w:rsid w:val="00DF5CD8"/>
    <w:rsid w:val="00DF6A41"/>
    <w:rsid w:val="00DF6DC6"/>
    <w:rsid w:val="00DF6E7A"/>
    <w:rsid w:val="00E00AC8"/>
    <w:rsid w:val="00E00E8A"/>
    <w:rsid w:val="00E01416"/>
    <w:rsid w:val="00E01C02"/>
    <w:rsid w:val="00E01C58"/>
    <w:rsid w:val="00E01D73"/>
    <w:rsid w:val="00E0276C"/>
    <w:rsid w:val="00E05332"/>
    <w:rsid w:val="00E05D3F"/>
    <w:rsid w:val="00E0655D"/>
    <w:rsid w:val="00E07872"/>
    <w:rsid w:val="00E106B5"/>
    <w:rsid w:val="00E10879"/>
    <w:rsid w:val="00E116E4"/>
    <w:rsid w:val="00E13DCD"/>
    <w:rsid w:val="00E14D1D"/>
    <w:rsid w:val="00E151B7"/>
    <w:rsid w:val="00E1526F"/>
    <w:rsid w:val="00E156A5"/>
    <w:rsid w:val="00E16BFD"/>
    <w:rsid w:val="00E178AC"/>
    <w:rsid w:val="00E202C3"/>
    <w:rsid w:val="00E21049"/>
    <w:rsid w:val="00E21566"/>
    <w:rsid w:val="00E218A3"/>
    <w:rsid w:val="00E229FA"/>
    <w:rsid w:val="00E22D80"/>
    <w:rsid w:val="00E233E0"/>
    <w:rsid w:val="00E23559"/>
    <w:rsid w:val="00E23C73"/>
    <w:rsid w:val="00E24D85"/>
    <w:rsid w:val="00E25759"/>
    <w:rsid w:val="00E26680"/>
    <w:rsid w:val="00E268F4"/>
    <w:rsid w:val="00E27350"/>
    <w:rsid w:val="00E27500"/>
    <w:rsid w:val="00E2790E"/>
    <w:rsid w:val="00E27FD3"/>
    <w:rsid w:val="00E30246"/>
    <w:rsid w:val="00E3132A"/>
    <w:rsid w:val="00E31720"/>
    <w:rsid w:val="00E3322B"/>
    <w:rsid w:val="00E36D14"/>
    <w:rsid w:val="00E37BB5"/>
    <w:rsid w:val="00E4014A"/>
    <w:rsid w:val="00E408A5"/>
    <w:rsid w:val="00E40A24"/>
    <w:rsid w:val="00E412FB"/>
    <w:rsid w:val="00E41E48"/>
    <w:rsid w:val="00E41FF4"/>
    <w:rsid w:val="00E422DB"/>
    <w:rsid w:val="00E440BF"/>
    <w:rsid w:val="00E44A7B"/>
    <w:rsid w:val="00E44F2B"/>
    <w:rsid w:val="00E46168"/>
    <w:rsid w:val="00E46A6E"/>
    <w:rsid w:val="00E46DF2"/>
    <w:rsid w:val="00E4721A"/>
    <w:rsid w:val="00E502DF"/>
    <w:rsid w:val="00E507C2"/>
    <w:rsid w:val="00E51AF9"/>
    <w:rsid w:val="00E521BC"/>
    <w:rsid w:val="00E52311"/>
    <w:rsid w:val="00E52806"/>
    <w:rsid w:val="00E53A18"/>
    <w:rsid w:val="00E542FE"/>
    <w:rsid w:val="00E54857"/>
    <w:rsid w:val="00E54B1D"/>
    <w:rsid w:val="00E553EA"/>
    <w:rsid w:val="00E56741"/>
    <w:rsid w:val="00E56DE9"/>
    <w:rsid w:val="00E60BB8"/>
    <w:rsid w:val="00E63308"/>
    <w:rsid w:val="00E6342F"/>
    <w:rsid w:val="00E6358F"/>
    <w:rsid w:val="00E63C7C"/>
    <w:rsid w:val="00E649F0"/>
    <w:rsid w:val="00E661B9"/>
    <w:rsid w:val="00E66613"/>
    <w:rsid w:val="00E66EC6"/>
    <w:rsid w:val="00E70C46"/>
    <w:rsid w:val="00E73D71"/>
    <w:rsid w:val="00E74AF8"/>
    <w:rsid w:val="00E76A77"/>
    <w:rsid w:val="00E77337"/>
    <w:rsid w:val="00E77B88"/>
    <w:rsid w:val="00E80948"/>
    <w:rsid w:val="00E8140B"/>
    <w:rsid w:val="00E817E0"/>
    <w:rsid w:val="00E82292"/>
    <w:rsid w:val="00E82C45"/>
    <w:rsid w:val="00E82E50"/>
    <w:rsid w:val="00E85FBF"/>
    <w:rsid w:val="00E869B9"/>
    <w:rsid w:val="00E86B76"/>
    <w:rsid w:val="00E86D69"/>
    <w:rsid w:val="00E86F39"/>
    <w:rsid w:val="00E87E6A"/>
    <w:rsid w:val="00E906EF"/>
    <w:rsid w:val="00E90710"/>
    <w:rsid w:val="00E90DC6"/>
    <w:rsid w:val="00E91E35"/>
    <w:rsid w:val="00E9412E"/>
    <w:rsid w:val="00E94C13"/>
    <w:rsid w:val="00E95666"/>
    <w:rsid w:val="00E95A7E"/>
    <w:rsid w:val="00EA07D8"/>
    <w:rsid w:val="00EA1E5A"/>
    <w:rsid w:val="00EA2896"/>
    <w:rsid w:val="00EA28C4"/>
    <w:rsid w:val="00EA2920"/>
    <w:rsid w:val="00EA2F0C"/>
    <w:rsid w:val="00EA37D6"/>
    <w:rsid w:val="00EA3AFD"/>
    <w:rsid w:val="00EA4075"/>
    <w:rsid w:val="00EA4911"/>
    <w:rsid w:val="00EA4AE9"/>
    <w:rsid w:val="00EA63D4"/>
    <w:rsid w:val="00EA6AC5"/>
    <w:rsid w:val="00EB0254"/>
    <w:rsid w:val="00EB053F"/>
    <w:rsid w:val="00EB0F63"/>
    <w:rsid w:val="00EB1493"/>
    <w:rsid w:val="00EB2608"/>
    <w:rsid w:val="00EB2E2B"/>
    <w:rsid w:val="00EB3C18"/>
    <w:rsid w:val="00EB4086"/>
    <w:rsid w:val="00EB43B0"/>
    <w:rsid w:val="00EB50F4"/>
    <w:rsid w:val="00EB5CD8"/>
    <w:rsid w:val="00EB60CB"/>
    <w:rsid w:val="00EB6275"/>
    <w:rsid w:val="00EB62FE"/>
    <w:rsid w:val="00EC0598"/>
    <w:rsid w:val="00EC0C03"/>
    <w:rsid w:val="00EC0D1B"/>
    <w:rsid w:val="00EC15B7"/>
    <w:rsid w:val="00EC171D"/>
    <w:rsid w:val="00EC30B9"/>
    <w:rsid w:val="00EC3375"/>
    <w:rsid w:val="00EC5D42"/>
    <w:rsid w:val="00EC6241"/>
    <w:rsid w:val="00EC7CED"/>
    <w:rsid w:val="00ED0976"/>
    <w:rsid w:val="00ED0A09"/>
    <w:rsid w:val="00ED1A3A"/>
    <w:rsid w:val="00ED2CBF"/>
    <w:rsid w:val="00ED36E1"/>
    <w:rsid w:val="00ED4F58"/>
    <w:rsid w:val="00ED5836"/>
    <w:rsid w:val="00ED5E6E"/>
    <w:rsid w:val="00EE0F5F"/>
    <w:rsid w:val="00EE2921"/>
    <w:rsid w:val="00EE4483"/>
    <w:rsid w:val="00EE4E2E"/>
    <w:rsid w:val="00EE5F41"/>
    <w:rsid w:val="00EE6075"/>
    <w:rsid w:val="00EE6500"/>
    <w:rsid w:val="00EF026F"/>
    <w:rsid w:val="00EF03AA"/>
    <w:rsid w:val="00EF03F2"/>
    <w:rsid w:val="00EF1135"/>
    <w:rsid w:val="00EF176E"/>
    <w:rsid w:val="00EF1E90"/>
    <w:rsid w:val="00EF27C4"/>
    <w:rsid w:val="00EF3529"/>
    <w:rsid w:val="00EF3978"/>
    <w:rsid w:val="00EF45DA"/>
    <w:rsid w:val="00EF4A1C"/>
    <w:rsid w:val="00EF4E37"/>
    <w:rsid w:val="00EF5F46"/>
    <w:rsid w:val="00EF614A"/>
    <w:rsid w:val="00EF63EC"/>
    <w:rsid w:val="00EF70BD"/>
    <w:rsid w:val="00EF7CEB"/>
    <w:rsid w:val="00F00D87"/>
    <w:rsid w:val="00F00EB1"/>
    <w:rsid w:val="00F00EDA"/>
    <w:rsid w:val="00F0141D"/>
    <w:rsid w:val="00F01595"/>
    <w:rsid w:val="00F018CC"/>
    <w:rsid w:val="00F01CAD"/>
    <w:rsid w:val="00F0227C"/>
    <w:rsid w:val="00F026BB"/>
    <w:rsid w:val="00F02E35"/>
    <w:rsid w:val="00F0333E"/>
    <w:rsid w:val="00F03ECD"/>
    <w:rsid w:val="00F0426A"/>
    <w:rsid w:val="00F04BC0"/>
    <w:rsid w:val="00F04EDA"/>
    <w:rsid w:val="00F05503"/>
    <w:rsid w:val="00F05A25"/>
    <w:rsid w:val="00F06120"/>
    <w:rsid w:val="00F06985"/>
    <w:rsid w:val="00F07530"/>
    <w:rsid w:val="00F07628"/>
    <w:rsid w:val="00F07E6F"/>
    <w:rsid w:val="00F108A4"/>
    <w:rsid w:val="00F10CBE"/>
    <w:rsid w:val="00F10F65"/>
    <w:rsid w:val="00F10F78"/>
    <w:rsid w:val="00F1116E"/>
    <w:rsid w:val="00F115FE"/>
    <w:rsid w:val="00F1216B"/>
    <w:rsid w:val="00F1248F"/>
    <w:rsid w:val="00F126A2"/>
    <w:rsid w:val="00F135C9"/>
    <w:rsid w:val="00F1415D"/>
    <w:rsid w:val="00F15141"/>
    <w:rsid w:val="00F16AAD"/>
    <w:rsid w:val="00F17A01"/>
    <w:rsid w:val="00F17D8E"/>
    <w:rsid w:val="00F21613"/>
    <w:rsid w:val="00F21770"/>
    <w:rsid w:val="00F2465F"/>
    <w:rsid w:val="00F24A09"/>
    <w:rsid w:val="00F24C20"/>
    <w:rsid w:val="00F25CB0"/>
    <w:rsid w:val="00F2771A"/>
    <w:rsid w:val="00F27A04"/>
    <w:rsid w:val="00F303E3"/>
    <w:rsid w:val="00F306B1"/>
    <w:rsid w:val="00F30C2B"/>
    <w:rsid w:val="00F31530"/>
    <w:rsid w:val="00F3173E"/>
    <w:rsid w:val="00F31A41"/>
    <w:rsid w:val="00F34955"/>
    <w:rsid w:val="00F34E72"/>
    <w:rsid w:val="00F36273"/>
    <w:rsid w:val="00F363BD"/>
    <w:rsid w:val="00F36CE9"/>
    <w:rsid w:val="00F401BA"/>
    <w:rsid w:val="00F41C09"/>
    <w:rsid w:val="00F41E9B"/>
    <w:rsid w:val="00F432B8"/>
    <w:rsid w:val="00F4344B"/>
    <w:rsid w:val="00F445B1"/>
    <w:rsid w:val="00F4472B"/>
    <w:rsid w:val="00F4493F"/>
    <w:rsid w:val="00F44A34"/>
    <w:rsid w:val="00F44CE4"/>
    <w:rsid w:val="00F44E18"/>
    <w:rsid w:val="00F44FF9"/>
    <w:rsid w:val="00F454B5"/>
    <w:rsid w:val="00F4555E"/>
    <w:rsid w:val="00F505B4"/>
    <w:rsid w:val="00F50653"/>
    <w:rsid w:val="00F50B4E"/>
    <w:rsid w:val="00F511B9"/>
    <w:rsid w:val="00F526DC"/>
    <w:rsid w:val="00F52756"/>
    <w:rsid w:val="00F53231"/>
    <w:rsid w:val="00F538AC"/>
    <w:rsid w:val="00F557CF"/>
    <w:rsid w:val="00F55800"/>
    <w:rsid w:val="00F56235"/>
    <w:rsid w:val="00F564C8"/>
    <w:rsid w:val="00F56557"/>
    <w:rsid w:val="00F56CFC"/>
    <w:rsid w:val="00F57698"/>
    <w:rsid w:val="00F579A9"/>
    <w:rsid w:val="00F60039"/>
    <w:rsid w:val="00F60187"/>
    <w:rsid w:val="00F603AD"/>
    <w:rsid w:val="00F605FC"/>
    <w:rsid w:val="00F61B55"/>
    <w:rsid w:val="00F61FE2"/>
    <w:rsid w:val="00F62239"/>
    <w:rsid w:val="00F64804"/>
    <w:rsid w:val="00F65226"/>
    <w:rsid w:val="00F65AC2"/>
    <w:rsid w:val="00F67548"/>
    <w:rsid w:val="00F679C2"/>
    <w:rsid w:val="00F67DC3"/>
    <w:rsid w:val="00F707E4"/>
    <w:rsid w:val="00F709C9"/>
    <w:rsid w:val="00F745F7"/>
    <w:rsid w:val="00F7498F"/>
    <w:rsid w:val="00F75061"/>
    <w:rsid w:val="00F757EA"/>
    <w:rsid w:val="00F75BF0"/>
    <w:rsid w:val="00F76B72"/>
    <w:rsid w:val="00F77268"/>
    <w:rsid w:val="00F7792F"/>
    <w:rsid w:val="00F77DA7"/>
    <w:rsid w:val="00F77EE5"/>
    <w:rsid w:val="00F8046F"/>
    <w:rsid w:val="00F81AA1"/>
    <w:rsid w:val="00F81B26"/>
    <w:rsid w:val="00F821C3"/>
    <w:rsid w:val="00F823E7"/>
    <w:rsid w:val="00F8282C"/>
    <w:rsid w:val="00F837EA"/>
    <w:rsid w:val="00F83E41"/>
    <w:rsid w:val="00F8496D"/>
    <w:rsid w:val="00F84E4B"/>
    <w:rsid w:val="00F8561D"/>
    <w:rsid w:val="00F85D0A"/>
    <w:rsid w:val="00F86BC3"/>
    <w:rsid w:val="00F86C08"/>
    <w:rsid w:val="00F87140"/>
    <w:rsid w:val="00F8751D"/>
    <w:rsid w:val="00F876AD"/>
    <w:rsid w:val="00F877DA"/>
    <w:rsid w:val="00F87A7D"/>
    <w:rsid w:val="00F91750"/>
    <w:rsid w:val="00F928C6"/>
    <w:rsid w:val="00F931CB"/>
    <w:rsid w:val="00F9353B"/>
    <w:rsid w:val="00F93735"/>
    <w:rsid w:val="00F9463B"/>
    <w:rsid w:val="00F9486D"/>
    <w:rsid w:val="00F94948"/>
    <w:rsid w:val="00F953AC"/>
    <w:rsid w:val="00F95BE6"/>
    <w:rsid w:val="00F95F1F"/>
    <w:rsid w:val="00F9610F"/>
    <w:rsid w:val="00F962F4"/>
    <w:rsid w:val="00F97DDE"/>
    <w:rsid w:val="00FA1165"/>
    <w:rsid w:val="00FA1FBD"/>
    <w:rsid w:val="00FA32D2"/>
    <w:rsid w:val="00FA339D"/>
    <w:rsid w:val="00FA55E5"/>
    <w:rsid w:val="00FA6192"/>
    <w:rsid w:val="00FA61BD"/>
    <w:rsid w:val="00FA761D"/>
    <w:rsid w:val="00FA7F0B"/>
    <w:rsid w:val="00FB0D45"/>
    <w:rsid w:val="00FB0F8A"/>
    <w:rsid w:val="00FB168E"/>
    <w:rsid w:val="00FB19BA"/>
    <w:rsid w:val="00FB1C0A"/>
    <w:rsid w:val="00FB2357"/>
    <w:rsid w:val="00FB293A"/>
    <w:rsid w:val="00FB379B"/>
    <w:rsid w:val="00FB4606"/>
    <w:rsid w:val="00FB4700"/>
    <w:rsid w:val="00FB4E56"/>
    <w:rsid w:val="00FB5D5C"/>
    <w:rsid w:val="00FB6CC1"/>
    <w:rsid w:val="00FC03BB"/>
    <w:rsid w:val="00FC1378"/>
    <w:rsid w:val="00FC2F1B"/>
    <w:rsid w:val="00FC32C7"/>
    <w:rsid w:val="00FC39AC"/>
    <w:rsid w:val="00FC4174"/>
    <w:rsid w:val="00FC4E93"/>
    <w:rsid w:val="00FC56A9"/>
    <w:rsid w:val="00FC5A11"/>
    <w:rsid w:val="00FC64C5"/>
    <w:rsid w:val="00FC6953"/>
    <w:rsid w:val="00FC709E"/>
    <w:rsid w:val="00FC7286"/>
    <w:rsid w:val="00FC73D3"/>
    <w:rsid w:val="00FC7B01"/>
    <w:rsid w:val="00FD028B"/>
    <w:rsid w:val="00FD08FE"/>
    <w:rsid w:val="00FD2612"/>
    <w:rsid w:val="00FD34CE"/>
    <w:rsid w:val="00FD3872"/>
    <w:rsid w:val="00FD5257"/>
    <w:rsid w:val="00FD5DFC"/>
    <w:rsid w:val="00FD6274"/>
    <w:rsid w:val="00FD63E8"/>
    <w:rsid w:val="00FD6BAD"/>
    <w:rsid w:val="00FD7533"/>
    <w:rsid w:val="00FD7BAC"/>
    <w:rsid w:val="00FE1292"/>
    <w:rsid w:val="00FE22E4"/>
    <w:rsid w:val="00FE403A"/>
    <w:rsid w:val="00FE425B"/>
    <w:rsid w:val="00FE45BD"/>
    <w:rsid w:val="00FE596B"/>
    <w:rsid w:val="00FE6E14"/>
    <w:rsid w:val="00FE7A57"/>
    <w:rsid w:val="00FF1044"/>
    <w:rsid w:val="00FF1BC8"/>
    <w:rsid w:val="00FF20EE"/>
    <w:rsid w:val="00FF2C22"/>
    <w:rsid w:val="00FF40D3"/>
    <w:rsid w:val="00FF4A05"/>
    <w:rsid w:val="00FF5F0F"/>
    <w:rsid w:val="00FF65F0"/>
    <w:rsid w:val="00FF67CC"/>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A7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99"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84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link w:val="Heading3Char"/>
    <w:autoRedefine/>
    <w:qFormat/>
    <w:rsid w:val="00981990"/>
    <w:pPr>
      <w:keepNext/>
      <w:outlineLvl w:val="2"/>
    </w:pPr>
    <w:rPr>
      <w:b/>
      <w:sz w:val="32"/>
      <w:szCs w:val="36"/>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table" w:styleId="TableGrid">
    <w:name w:val="Table Grid"/>
    <w:basedOn w:val="TableNormal"/>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uiPriority w:val="99"/>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 w:type="character" w:styleId="UnresolvedMention">
    <w:name w:val="Unresolved Mention"/>
    <w:basedOn w:val="DefaultParagraphFont"/>
    <w:uiPriority w:val="99"/>
    <w:semiHidden/>
    <w:unhideWhenUsed/>
    <w:rsid w:val="00C5541C"/>
    <w:rPr>
      <w:color w:val="605E5C"/>
      <w:shd w:val="clear" w:color="auto" w:fill="E1DFDD"/>
    </w:rPr>
  </w:style>
  <w:style w:type="paragraph" w:styleId="Title">
    <w:name w:val="Title"/>
    <w:basedOn w:val="Normal"/>
    <w:link w:val="TitleChar"/>
    <w:uiPriority w:val="99"/>
    <w:qFormat/>
    <w:rsid w:val="00C5541C"/>
    <w:pPr>
      <w:autoSpaceDE w:val="0"/>
      <w:autoSpaceDN w:val="0"/>
      <w:adjustRightInd w:val="0"/>
      <w:spacing w:after="0"/>
      <w:jc w:val="center"/>
    </w:pPr>
    <w:rPr>
      <w:rFonts w:cs="Arial"/>
      <w:b/>
      <w:bCs/>
      <w:sz w:val="32"/>
      <w:szCs w:val="29"/>
    </w:rPr>
  </w:style>
  <w:style w:type="character" w:customStyle="1" w:styleId="TitleChar">
    <w:name w:val="Title Char"/>
    <w:basedOn w:val="DefaultParagraphFont"/>
    <w:link w:val="Title"/>
    <w:uiPriority w:val="99"/>
    <w:rsid w:val="00C5541C"/>
    <w:rPr>
      <w:rFonts w:ascii="Arial" w:hAnsi="Arial" w:cs="Arial"/>
      <w:b/>
      <w:bCs/>
      <w:sz w:val="32"/>
      <w:szCs w:val="29"/>
    </w:rPr>
  </w:style>
  <w:style w:type="character" w:customStyle="1" w:styleId="Heading3Char">
    <w:name w:val="Heading 3 Char"/>
    <w:basedOn w:val="DefaultParagraphFont"/>
    <w:link w:val="Heading3"/>
    <w:rsid w:val="00981990"/>
    <w:rPr>
      <w:rFonts w:ascii="Arial" w:hAnsi="Arial"/>
      <w:b/>
      <w:sz w:val="32"/>
      <w:szCs w:val="36"/>
    </w:rPr>
  </w:style>
  <w:style w:type="paragraph" w:customStyle="1" w:styleId="TableHeading">
    <w:name w:val="Table Heading"/>
    <w:basedOn w:val="Normal"/>
    <w:autoRedefine/>
    <w:qFormat/>
    <w:rsid w:val="00553D8F"/>
    <w:pPr>
      <w:spacing w:before="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9335">
      <w:bodyDiv w:val="1"/>
      <w:marLeft w:val="0"/>
      <w:marRight w:val="0"/>
      <w:marTop w:val="0"/>
      <w:marBottom w:val="0"/>
      <w:divBdr>
        <w:top w:val="none" w:sz="0" w:space="0" w:color="auto"/>
        <w:left w:val="none" w:sz="0" w:space="0" w:color="auto"/>
        <w:bottom w:val="none" w:sz="0" w:space="0" w:color="auto"/>
        <w:right w:val="none" w:sz="0" w:space="0" w:color="auto"/>
      </w:divBdr>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1346401733">
          <w:marLeft w:val="0"/>
          <w:marRight w:val="0"/>
          <w:marTop w:val="0"/>
          <w:marBottom w:val="240"/>
          <w:divBdr>
            <w:top w:val="none" w:sz="0" w:space="0" w:color="auto"/>
            <w:left w:val="none" w:sz="0" w:space="0" w:color="auto"/>
            <w:bottom w:val="none" w:sz="0" w:space="0" w:color="auto"/>
            <w:right w:val="none" w:sz="0" w:space="0" w:color="auto"/>
          </w:divBdr>
        </w:div>
        <w:div w:id="529222198">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209461875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102767167">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19889">
      <w:bodyDiv w:val="1"/>
      <w:marLeft w:val="0"/>
      <w:marRight w:val="0"/>
      <w:marTop w:val="0"/>
      <w:marBottom w:val="0"/>
      <w:divBdr>
        <w:top w:val="none" w:sz="0" w:space="0" w:color="auto"/>
        <w:left w:val="none" w:sz="0" w:space="0" w:color="auto"/>
        <w:bottom w:val="none" w:sz="0" w:space="0" w:color="auto"/>
        <w:right w:val="none" w:sz="0" w:space="0" w:color="auto"/>
      </w:divBdr>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70499">
      <w:bodyDiv w:val="1"/>
      <w:marLeft w:val="0"/>
      <w:marRight w:val="0"/>
      <w:marTop w:val="0"/>
      <w:marBottom w:val="0"/>
      <w:divBdr>
        <w:top w:val="none" w:sz="0" w:space="0" w:color="auto"/>
        <w:left w:val="none" w:sz="0" w:space="0" w:color="auto"/>
        <w:bottom w:val="none" w:sz="0" w:space="0" w:color="auto"/>
        <w:right w:val="none" w:sz="0" w:space="0" w:color="auto"/>
      </w:divBdr>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3676">
      <w:bodyDiv w:val="1"/>
      <w:marLeft w:val="0"/>
      <w:marRight w:val="0"/>
      <w:marTop w:val="0"/>
      <w:marBottom w:val="0"/>
      <w:divBdr>
        <w:top w:val="none" w:sz="0" w:space="0" w:color="auto"/>
        <w:left w:val="none" w:sz="0" w:space="0" w:color="auto"/>
        <w:bottom w:val="none" w:sz="0" w:space="0" w:color="auto"/>
        <w:right w:val="none" w:sz="0" w:space="0" w:color="auto"/>
      </w:divBdr>
    </w:div>
    <w:div w:id="1014452656">
      <w:bodyDiv w:val="1"/>
      <w:marLeft w:val="0"/>
      <w:marRight w:val="0"/>
      <w:marTop w:val="0"/>
      <w:marBottom w:val="0"/>
      <w:divBdr>
        <w:top w:val="none" w:sz="0" w:space="0" w:color="auto"/>
        <w:left w:val="none" w:sz="0" w:space="0" w:color="auto"/>
        <w:bottom w:val="none" w:sz="0" w:space="0" w:color="auto"/>
        <w:right w:val="none" w:sz="0" w:space="0" w:color="auto"/>
      </w:divBdr>
    </w:div>
    <w:div w:id="1017077753">
      <w:bodyDiv w:val="1"/>
      <w:marLeft w:val="0"/>
      <w:marRight w:val="0"/>
      <w:marTop w:val="0"/>
      <w:marBottom w:val="0"/>
      <w:divBdr>
        <w:top w:val="none" w:sz="0" w:space="0" w:color="auto"/>
        <w:left w:val="none" w:sz="0" w:space="0" w:color="auto"/>
        <w:bottom w:val="none" w:sz="0" w:space="0" w:color="auto"/>
        <w:right w:val="none" w:sz="0" w:space="0" w:color="auto"/>
      </w:divBdr>
    </w:div>
    <w:div w:id="1065297612">
      <w:bodyDiv w:val="1"/>
      <w:marLeft w:val="0"/>
      <w:marRight w:val="0"/>
      <w:marTop w:val="0"/>
      <w:marBottom w:val="0"/>
      <w:divBdr>
        <w:top w:val="none" w:sz="0" w:space="0" w:color="auto"/>
        <w:left w:val="none" w:sz="0" w:space="0" w:color="auto"/>
        <w:bottom w:val="none" w:sz="0" w:space="0" w:color="auto"/>
        <w:right w:val="none" w:sz="0" w:space="0" w:color="auto"/>
      </w:divBdr>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190989039">
      <w:bodyDiv w:val="1"/>
      <w:marLeft w:val="0"/>
      <w:marRight w:val="0"/>
      <w:marTop w:val="0"/>
      <w:marBottom w:val="0"/>
      <w:divBdr>
        <w:top w:val="none" w:sz="0" w:space="0" w:color="auto"/>
        <w:left w:val="none" w:sz="0" w:space="0" w:color="auto"/>
        <w:bottom w:val="none" w:sz="0" w:space="0" w:color="auto"/>
        <w:right w:val="none" w:sz="0" w:space="0" w:color="auto"/>
      </w:divBdr>
      <w:divsChild>
        <w:div w:id="1482964578">
          <w:marLeft w:val="0"/>
          <w:marRight w:val="0"/>
          <w:marTop w:val="0"/>
          <w:marBottom w:val="0"/>
          <w:divBdr>
            <w:top w:val="none" w:sz="0" w:space="0" w:color="auto"/>
            <w:left w:val="none" w:sz="0" w:space="0" w:color="auto"/>
            <w:bottom w:val="none" w:sz="0" w:space="0" w:color="auto"/>
            <w:right w:val="none" w:sz="0" w:space="0" w:color="auto"/>
          </w:divBdr>
        </w:div>
        <w:div w:id="1107576391">
          <w:marLeft w:val="0"/>
          <w:marRight w:val="0"/>
          <w:marTop w:val="0"/>
          <w:marBottom w:val="0"/>
          <w:divBdr>
            <w:top w:val="none" w:sz="0" w:space="0" w:color="auto"/>
            <w:left w:val="none" w:sz="0" w:space="0" w:color="auto"/>
            <w:bottom w:val="none" w:sz="0" w:space="0" w:color="auto"/>
            <w:right w:val="none" w:sz="0" w:space="0" w:color="auto"/>
          </w:divBdr>
        </w:div>
        <w:div w:id="573898890">
          <w:marLeft w:val="0"/>
          <w:marRight w:val="0"/>
          <w:marTop w:val="0"/>
          <w:marBottom w:val="0"/>
          <w:divBdr>
            <w:top w:val="none" w:sz="0" w:space="0" w:color="auto"/>
            <w:left w:val="none" w:sz="0" w:space="0" w:color="auto"/>
            <w:bottom w:val="none" w:sz="0" w:space="0" w:color="auto"/>
            <w:right w:val="none" w:sz="0" w:space="0" w:color="auto"/>
          </w:divBdr>
        </w:div>
      </w:divsChild>
    </w:div>
    <w:div w:id="1334147086">
      <w:bodyDiv w:val="1"/>
      <w:marLeft w:val="0"/>
      <w:marRight w:val="0"/>
      <w:marTop w:val="0"/>
      <w:marBottom w:val="0"/>
      <w:divBdr>
        <w:top w:val="none" w:sz="0" w:space="0" w:color="auto"/>
        <w:left w:val="none" w:sz="0" w:space="0" w:color="auto"/>
        <w:bottom w:val="none" w:sz="0" w:space="0" w:color="auto"/>
        <w:right w:val="none" w:sz="0" w:space="0" w:color="auto"/>
      </w:divBdr>
    </w:div>
    <w:div w:id="1393652589">
      <w:bodyDiv w:val="1"/>
      <w:marLeft w:val="0"/>
      <w:marRight w:val="0"/>
      <w:marTop w:val="0"/>
      <w:marBottom w:val="0"/>
      <w:divBdr>
        <w:top w:val="none" w:sz="0" w:space="0" w:color="auto"/>
        <w:left w:val="none" w:sz="0" w:space="0" w:color="auto"/>
        <w:bottom w:val="none" w:sz="0" w:space="0" w:color="auto"/>
        <w:right w:val="none" w:sz="0" w:space="0" w:color="auto"/>
      </w:divBdr>
    </w:div>
    <w:div w:id="1489246592">
      <w:bodyDiv w:val="1"/>
      <w:marLeft w:val="0"/>
      <w:marRight w:val="0"/>
      <w:marTop w:val="0"/>
      <w:marBottom w:val="0"/>
      <w:divBdr>
        <w:top w:val="none" w:sz="0" w:space="0" w:color="auto"/>
        <w:left w:val="none" w:sz="0" w:space="0" w:color="auto"/>
        <w:bottom w:val="none" w:sz="0" w:space="0" w:color="auto"/>
        <w:right w:val="none" w:sz="0" w:space="0" w:color="auto"/>
      </w:divBdr>
    </w:div>
    <w:div w:id="1505323205">
      <w:bodyDiv w:val="1"/>
      <w:marLeft w:val="0"/>
      <w:marRight w:val="0"/>
      <w:marTop w:val="0"/>
      <w:marBottom w:val="0"/>
      <w:divBdr>
        <w:top w:val="none" w:sz="0" w:space="0" w:color="auto"/>
        <w:left w:val="none" w:sz="0" w:space="0" w:color="auto"/>
        <w:bottom w:val="none" w:sz="0" w:space="0" w:color="auto"/>
        <w:right w:val="none" w:sz="0" w:space="0" w:color="auto"/>
      </w:divBdr>
    </w:div>
    <w:div w:id="1574580183">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 w:id="937835870">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82569">
      <w:bodyDiv w:val="1"/>
      <w:marLeft w:val="0"/>
      <w:marRight w:val="0"/>
      <w:marTop w:val="0"/>
      <w:marBottom w:val="0"/>
      <w:divBdr>
        <w:top w:val="none" w:sz="0" w:space="0" w:color="auto"/>
        <w:left w:val="none" w:sz="0" w:space="0" w:color="auto"/>
        <w:bottom w:val="none" w:sz="0" w:space="0" w:color="auto"/>
        <w:right w:val="none" w:sz="0" w:space="0" w:color="auto"/>
      </w:divBdr>
      <w:divsChild>
        <w:div w:id="473764054">
          <w:marLeft w:val="0"/>
          <w:marRight w:val="0"/>
          <w:marTop w:val="0"/>
          <w:marBottom w:val="0"/>
          <w:divBdr>
            <w:top w:val="none" w:sz="0" w:space="0" w:color="auto"/>
            <w:left w:val="none" w:sz="0" w:space="0" w:color="auto"/>
            <w:bottom w:val="none" w:sz="0" w:space="0" w:color="auto"/>
            <w:right w:val="none" w:sz="0" w:space="0" w:color="auto"/>
          </w:divBdr>
        </w:div>
        <w:div w:id="2139568746">
          <w:marLeft w:val="0"/>
          <w:marRight w:val="0"/>
          <w:marTop w:val="0"/>
          <w:marBottom w:val="0"/>
          <w:divBdr>
            <w:top w:val="none" w:sz="0" w:space="0" w:color="auto"/>
            <w:left w:val="none" w:sz="0" w:space="0" w:color="auto"/>
            <w:bottom w:val="none" w:sz="0" w:space="0" w:color="auto"/>
            <w:right w:val="none" w:sz="0" w:space="0" w:color="auto"/>
          </w:divBdr>
        </w:div>
        <w:div w:id="326834857">
          <w:marLeft w:val="0"/>
          <w:marRight w:val="0"/>
          <w:marTop w:val="0"/>
          <w:marBottom w:val="0"/>
          <w:divBdr>
            <w:top w:val="none" w:sz="0" w:space="0" w:color="auto"/>
            <w:left w:val="none" w:sz="0" w:space="0" w:color="auto"/>
            <w:bottom w:val="none" w:sz="0" w:space="0" w:color="auto"/>
            <w:right w:val="none" w:sz="0" w:space="0" w:color="auto"/>
          </w:divBdr>
        </w:div>
      </w:divsChild>
    </w:div>
    <w:div w:id="1675182406">
      <w:bodyDiv w:val="1"/>
      <w:marLeft w:val="0"/>
      <w:marRight w:val="0"/>
      <w:marTop w:val="0"/>
      <w:marBottom w:val="0"/>
      <w:divBdr>
        <w:top w:val="none" w:sz="0" w:space="0" w:color="auto"/>
        <w:left w:val="none" w:sz="0" w:space="0" w:color="auto"/>
        <w:bottom w:val="none" w:sz="0" w:space="0" w:color="auto"/>
        <w:right w:val="none" w:sz="0" w:space="0" w:color="auto"/>
      </w:divBdr>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39485878">
      <w:bodyDiv w:val="1"/>
      <w:marLeft w:val="0"/>
      <w:marRight w:val="0"/>
      <w:marTop w:val="0"/>
      <w:marBottom w:val="0"/>
      <w:divBdr>
        <w:top w:val="none" w:sz="0" w:space="0" w:color="auto"/>
        <w:left w:val="none" w:sz="0" w:space="0" w:color="auto"/>
        <w:bottom w:val="none" w:sz="0" w:space="0" w:color="auto"/>
        <w:right w:val="none" w:sz="0" w:space="0" w:color="auto"/>
      </w:divBdr>
    </w:div>
    <w:div w:id="1939557314">
      <w:bodyDiv w:val="1"/>
      <w:marLeft w:val="0"/>
      <w:marRight w:val="0"/>
      <w:marTop w:val="0"/>
      <w:marBottom w:val="0"/>
      <w:divBdr>
        <w:top w:val="none" w:sz="0" w:space="0" w:color="auto"/>
        <w:left w:val="none" w:sz="0" w:space="0" w:color="auto"/>
        <w:bottom w:val="none" w:sz="0" w:space="0" w:color="auto"/>
        <w:right w:val="none" w:sz="0" w:space="0" w:color="auto"/>
      </w:divBdr>
    </w:div>
    <w:div w:id="1957325680">
      <w:bodyDiv w:val="1"/>
      <w:marLeft w:val="0"/>
      <w:marRight w:val="0"/>
      <w:marTop w:val="0"/>
      <w:marBottom w:val="0"/>
      <w:divBdr>
        <w:top w:val="none" w:sz="0" w:space="0" w:color="auto"/>
        <w:left w:val="none" w:sz="0" w:space="0" w:color="auto"/>
        <w:bottom w:val="none" w:sz="0" w:space="0" w:color="auto"/>
        <w:right w:val="none" w:sz="0" w:space="0" w:color="auto"/>
      </w:divBdr>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 w:id="2054381153">
      <w:bodyDiv w:val="1"/>
      <w:marLeft w:val="0"/>
      <w:marRight w:val="0"/>
      <w:marTop w:val="0"/>
      <w:marBottom w:val="0"/>
      <w:divBdr>
        <w:top w:val="none" w:sz="0" w:space="0" w:color="auto"/>
        <w:left w:val="none" w:sz="0" w:space="0" w:color="auto"/>
        <w:bottom w:val="none" w:sz="0" w:space="0" w:color="auto"/>
        <w:right w:val="none" w:sz="0" w:space="0" w:color="auto"/>
      </w:divBdr>
    </w:div>
    <w:div w:id="21303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3A04-426C-49DB-8A78-2AC815EB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December 2024 ACCS Agenda Item 01 - Advisory Commission on Charter Schools (CA State Board of Education)</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ACCS Agenda Item 01 - Advisory Commission on Charter Schools (CA State Board of Education)</dc:title>
  <dc:subject>Petition for the Renewal of a Charter School Authorized by the California State Board of Education: Consideration of High Tech High Statewide Benefit Charter.</dc:subject>
  <dc:creator/>
  <cp:keywords/>
  <cp:lastModifiedBy/>
  <cp:revision>1</cp:revision>
  <dcterms:created xsi:type="dcterms:W3CDTF">2024-11-21T16:21:00Z</dcterms:created>
  <dcterms:modified xsi:type="dcterms:W3CDTF">2024-11-22T15:44:00Z</dcterms:modified>
</cp:coreProperties>
</file>