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BD4EFA" w14:textId="54177CF6" w:rsidR="000876A8" w:rsidRPr="00F53723" w:rsidRDefault="00FB1B47" w:rsidP="000876A8">
      <w:pPr>
        <w:spacing w:before="720"/>
        <w:jc w:val="center"/>
        <w:rPr>
          <w:b/>
          <w:bCs/>
          <w:sz w:val="32"/>
          <w:szCs w:val="32"/>
        </w:rPr>
      </w:pPr>
      <w:bookmarkStart w:id="0" w:name="_Toc37246535"/>
      <w:bookmarkStart w:id="1" w:name="_Hlk37411523"/>
      <w:r w:rsidRPr="00F53723">
        <w:rPr>
          <w:b/>
          <w:bCs/>
          <w:sz w:val="32"/>
          <w:szCs w:val="32"/>
        </w:rPr>
        <w:t xml:space="preserve">California </w:t>
      </w:r>
      <w:r w:rsidR="00B600A7" w:rsidRPr="00F53723">
        <w:rPr>
          <w:b/>
          <w:bCs/>
          <w:sz w:val="32"/>
          <w:szCs w:val="32"/>
        </w:rPr>
        <w:t>State Board of Education</w:t>
      </w:r>
    </w:p>
    <w:p w14:paraId="2D6A8049" w14:textId="4221D85B" w:rsidR="000876A8" w:rsidRPr="00F53723" w:rsidRDefault="00B600A7" w:rsidP="000876A8">
      <w:pPr>
        <w:spacing w:before="120"/>
        <w:jc w:val="center"/>
        <w:rPr>
          <w:b/>
          <w:bCs/>
          <w:sz w:val="32"/>
          <w:szCs w:val="32"/>
        </w:rPr>
      </w:pPr>
      <w:r w:rsidRPr="00F53723">
        <w:rPr>
          <w:b/>
          <w:bCs/>
          <w:sz w:val="32"/>
          <w:szCs w:val="32"/>
        </w:rPr>
        <w:t>California Department of Education</w:t>
      </w:r>
    </w:p>
    <w:bookmarkEnd w:id="0"/>
    <w:bookmarkEnd w:id="1"/>
    <w:p w14:paraId="6958E4F1" w14:textId="3BD78CEE" w:rsidR="00523EAD" w:rsidRPr="00E648CB" w:rsidRDefault="00B600A7" w:rsidP="00EE4996">
      <w:pPr>
        <w:pStyle w:val="Heading1"/>
        <w:ind w:left="0" w:firstLine="0"/>
        <w:rPr>
          <w:rFonts w:ascii="Arial" w:hAnsi="Arial"/>
        </w:rPr>
      </w:pPr>
      <w:r w:rsidRPr="00E648CB">
        <w:rPr>
          <w:rFonts w:ascii="Arial" w:hAnsi="Arial"/>
        </w:rPr>
        <w:t>Invitation to Submit</w:t>
      </w:r>
      <w:r w:rsidRPr="00E648CB">
        <w:rPr>
          <w:rFonts w:ascii="Arial" w:hAnsi="Arial"/>
        </w:rPr>
        <w:br/>
        <w:t>Reading Difficulties Risk Screening Instruments</w:t>
      </w:r>
    </w:p>
    <w:p w14:paraId="7E940A02" w14:textId="4E5E0433" w:rsidR="00523EAD" w:rsidRPr="00F53723" w:rsidRDefault="00854EDA" w:rsidP="00687EC5">
      <w:pPr>
        <w:spacing w:before="3120"/>
        <w:jc w:val="center"/>
      </w:pPr>
      <w:r w:rsidRPr="00F53723">
        <w:t>ITS</w:t>
      </w:r>
      <w:r w:rsidR="00523EAD" w:rsidRPr="00F53723">
        <w:t xml:space="preserve"> </w:t>
      </w:r>
      <w:r w:rsidRPr="00F53723">
        <w:t>Release Date</w:t>
      </w:r>
      <w:r w:rsidR="00523EAD" w:rsidRPr="00F53723">
        <w:t xml:space="preserve">: </w:t>
      </w:r>
      <w:r w:rsidR="00624A64" w:rsidRPr="00F53723">
        <w:t>June 12, 2024</w:t>
      </w:r>
    </w:p>
    <w:p w14:paraId="5126E7AB" w14:textId="092FD4C8" w:rsidR="00292679" w:rsidRPr="00F53723" w:rsidRDefault="00105E22" w:rsidP="005F3CC1">
      <w:pPr>
        <w:spacing w:before="0"/>
        <w:jc w:val="center"/>
      </w:pPr>
      <w:r w:rsidRPr="00F53723">
        <w:t xml:space="preserve">Informational </w:t>
      </w:r>
      <w:r w:rsidR="00292679" w:rsidRPr="00F53723">
        <w:t xml:space="preserve">Webinar Date: </w:t>
      </w:r>
      <w:r w:rsidR="00F53723" w:rsidRPr="00E3327E">
        <w:t>July 2, 2024</w:t>
      </w:r>
    </w:p>
    <w:p w14:paraId="14D63544" w14:textId="476BBD3B" w:rsidR="002B3BBA" w:rsidRPr="00F53723" w:rsidRDefault="009A7730" w:rsidP="00FD7406">
      <w:pPr>
        <w:spacing w:before="0" w:after="1920"/>
        <w:jc w:val="center"/>
      </w:pPr>
      <w:r w:rsidRPr="00F53723">
        <w:t xml:space="preserve">Submission Due Date: </w:t>
      </w:r>
      <w:r w:rsidR="00624A64" w:rsidRPr="00F53723">
        <w:t>August 30, 2024</w:t>
      </w:r>
    </w:p>
    <w:p w14:paraId="618EAF8A" w14:textId="517C8438" w:rsidR="006D7567" w:rsidRPr="00F53723" w:rsidRDefault="006D7567" w:rsidP="00FD7406">
      <w:pPr>
        <w:spacing w:before="0" w:after="720"/>
        <w:jc w:val="center"/>
        <w:rPr>
          <w:szCs w:val="24"/>
        </w:rPr>
      </w:pPr>
      <w:r w:rsidRPr="00F53723">
        <w:rPr>
          <w:color w:val="000000"/>
          <w:szCs w:val="24"/>
          <w:shd w:val="clear" w:color="auto" w:fill="FFFFFF"/>
        </w:rPr>
        <w:t>California</w:t>
      </w:r>
      <w:r w:rsidRPr="00E648CB">
        <w:rPr>
          <w:color w:val="000000"/>
          <w:sz w:val="27"/>
          <w:szCs w:val="27"/>
          <w:shd w:val="clear" w:color="auto" w:fill="FFFFFF"/>
        </w:rPr>
        <w:t xml:space="preserve"> </w:t>
      </w:r>
      <w:r w:rsidRPr="00F53723">
        <w:rPr>
          <w:color w:val="000000"/>
          <w:szCs w:val="24"/>
          <w:shd w:val="clear" w:color="auto" w:fill="FFFFFF"/>
        </w:rPr>
        <w:t>Reading Difficulties Risk Screener Selection Panel</w:t>
      </w:r>
      <w:r w:rsidRPr="00F53723">
        <w:rPr>
          <w:color w:val="000000"/>
          <w:szCs w:val="24"/>
        </w:rPr>
        <w:br/>
      </w:r>
      <w:r w:rsidRPr="00F53723">
        <w:rPr>
          <w:color w:val="000000"/>
          <w:szCs w:val="24"/>
          <w:shd w:val="clear" w:color="auto" w:fill="FFFFFF"/>
        </w:rPr>
        <w:t>California Department of Education</w:t>
      </w:r>
      <w:r w:rsidRPr="00F53723">
        <w:rPr>
          <w:color w:val="000000"/>
          <w:szCs w:val="24"/>
        </w:rPr>
        <w:br/>
      </w:r>
      <w:r w:rsidRPr="00F53723">
        <w:rPr>
          <w:color w:val="000000"/>
          <w:szCs w:val="24"/>
          <w:shd w:val="clear" w:color="auto" w:fill="FFFFFF"/>
        </w:rPr>
        <w:t>Statewide Literacy Office</w:t>
      </w:r>
      <w:r w:rsidRPr="00F53723">
        <w:rPr>
          <w:color w:val="000000"/>
          <w:szCs w:val="24"/>
        </w:rPr>
        <w:br/>
      </w:r>
      <w:r w:rsidRPr="00F53723">
        <w:rPr>
          <w:color w:val="000000"/>
          <w:szCs w:val="24"/>
          <w:shd w:val="clear" w:color="auto" w:fill="FFFFFF"/>
        </w:rPr>
        <w:t>1430 N Street, Suite 6208</w:t>
      </w:r>
      <w:r w:rsidRPr="00F53723">
        <w:rPr>
          <w:color w:val="000000"/>
          <w:szCs w:val="24"/>
        </w:rPr>
        <w:br/>
      </w:r>
      <w:r w:rsidRPr="00F53723">
        <w:rPr>
          <w:color w:val="000000"/>
          <w:szCs w:val="24"/>
          <w:shd w:val="clear" w:color="auto" w:fill="FFFFFF"/>
        </w:rPr>
        <w:t>Sacramento, CA 95814</w:t>
      </w:r>
      <w:r w:rsidRPr="00F53723">
        <w:rPr>
          <w:color w:val="000000"/>
          <w:szCs w:val="24"/>
        </w:rPr>
        <w:br/>
      </w:r>
      <w:r w:rsidRPr="00E648CB">
        <w:rPr>
          <w:color w:val="000000"/>
          <w:szCs w:val="24"/>
          <w:shd w:val="clear" w:color="auto" w:fill="FFFFFF"/>
        </w:rPr>
        <w:t>Email: </w:t>
      </w:r>
      <w:hyperlink r:id="rId8" w:history="1">
        <w:r w:rsidRPr="00E648CB">
          <w:rPr>
            <w:rStyle w:val="Hyperlink"/>
            <w:szCs w:val="24"/>
            <w:shd w:val="clear" w:color="auto" w:fill="FFFFFF"/>
          </w:rPr>
          <w:t>rdrssp@cde.ca.gov</w:t>
        </w:r>
      </w:hyperlink>
      <w:r w:rsidRPr="00F53723" w:rsidDel="006D7567">
        <w:rPr>
          <w:szCs w:val="24"/>
        </w:rPr>
        <w:t xml:space="preserve"> </w:t>
      </w:r>
    </w:p>
    <w:p w14:paraId="07123D04" w14:textId="15983CAF" w:rsidR="00523EAD" w:rsidRPr="00F53723" w:rsidRDefault="00FB1B47" w:rsidP="00FD7406">
      <w:pPr>
        <w:spacing w:before="0"/>
        <w:jc w:val="right"/>
        <w:rPr>
          <w:color w:val="000000"/>
        </w:rPr>
      </w:pPr>
      <w:r w:rsidRPr="00F53723">
        <w:rPr>
          <w:szCs w:val="24"/>
        </w:rPr>
        <w:t xml:space="preserve">Page </w:t>
      </w:r>
      <w:r w:rsidR="001B4A50" w:rsidRPr="00F53723">
        <w:rPr>
          <w:szCs w:val="24"/>
        </w:rPr>
        <w:t>1</w:t>
      </w:r>
      <w:r w:rsidR="00523EAD" w:rsidRPr="00F53723">
        <w:rPr>
          <w:color w:val="000000"/>
        </w:rPr>
        <w:br w:type="page"/>
      </w:r>
    </w:p>
    <w:p w14:paraId="30285335" w14:textId="6C8FFDB8" w:rsidR="00854EDA" w:rsidRPr="00E648CB" w:rsidRDefault="005C5E65" w:rsidP="00FA14FF">
      <w:pPr>
        <w:pStyle w:val="Heading2"/>
        <w:rPr>
          <w:rFonts w:ascii="Arial" w:hAnsi="Arial"/>
        </w:rPr>
      </w:pPr>
      <w:bookmarkStart w:id="2" w:name="_Toc167351605"/>
      <w:bookmarkStart w:id="3" w:name="_Toc28067214"/>
      <w:bookmarkStart w:id="4" w:name="_Hlk28253937"/>
      <w:bookmarkStart w:id="5" w:name="_Toc24982511"/>
      <w:r w:rsidRPr="00E648CB">
        <w:rPr>
          <w:rFonts w:ascii="Arial" w:hAnsi="Arial"/>
        </w:rPr>
        <w:lastRenderedPageBreak/>
        <w:t>Table of Contents</w:t>
      </w:r>
      <w:bookmarkEnd w:id="2"/>
    </w:p>
    <w:p w14:paraId="4EEF882E" w14:textId="0893EC35" w:rsidR="00AB50E1" w:rsidRPr="00E648CB" w:rsidRDefault="001B34F0">
      <w:pPr>
        <w:pStyle w:val="TOC1"/>
        <w:tabs>
          <w:tab w:val="right" w:leader="dot" w:pos="9350"/>
        </w:tabs>
        <w:rPr>
          <w:rFonts w:eastAsiaTheme="minorEastAsia"/>
          <w:b w:val="0"/>
          <w:bCs/>
          <w:caps w:val="0"/>
          <w:noProof/>
          <w:kern w:val="2"/>
          <w:lang w:eastAsia="zh-CN"/>
          <w14:ligatures w14:val="standardContextual"/>
        </w:rPr>
      </w:pPr>
      <w:r w:rsidRPr="00DB13C7">
        <w:fldChar w:fldCharType="begin"/>
      </w:r>
      <w:r w:rsidRPr="00F53723">
        <w:instrText xml:space="preserve"> TOC \h \z \u \t "Heading 2,1,Heading 3,2" </w:instrText>
      </w:r>
      <w:r w:rsidRPr="00DB13C7">
        <w:fldChar w:fldCharType="separate"/>
      </w:r>
      <w:hyperlink w:anchor="_Toc167351605" w:history="1">
        <w:r w:rsidR="00127F06" w:rsidRPr="00F53723">
          <w:rPr>
            <w:rStyle w:val="Hyperlink"/>
            <w:b w:val="0"/>
            <w:bCs/>
            <w:caps w:val="0"/>
            <w:noProof/>
          </w:rPr>
          <w:t>Table of Contents</w:t>
        </w:r>
        <w:r w:rsidR="00127F06" w:rsidRPr="00F53723">
          <w:rPr>
            <w:b w:val="0"/>
            <w:bCs/>
            <w:caps w:val="0"/>
            <w:noProof/>
            <w:webHidden/>
          </w:rPr>
          <w:tab/>
        </w:r>
        <w:r w:rsidR="00AB50E1" w:rsidRPr="00F53723">
          <w:rPr>
            <w:b w:val="0"/>
            <w:bCs/>
            <w:noProof/>
            <w:webHidden/>
          </w:rPr>
          <w:fldChar w:fldCharType="begin"/>
        </w:r>
        <w:r w:rsidR="00AB50E1" w:rsidRPr="00F53723">
          <w:rPr>
            <w:b w:val="0"/>
            <w:bCs/>
            <w:noProof/>
            <w:webHidden/>
          </w:rPr>
          <w:instrText xml:space="preserve"> PAGEREF _Toc167351605 \h </w:instrText>
        </w:r>
        <w:r w:rsidR="00AB50E1" w:rsidRPr="00F53723">
          <w:rPr>
            <w:b w:val="0"/>
            <w:bCs/>
            <w:noProof/>
            <w:webHidden/>
          </w:rPr>
        </w:r>
        <w:r w:rsidR="00AB50E1" w:rsidRPr="00F53723">
          <w:rPr>
            <w:b w:val="0"/>
            <w:bCs/>
            <w:noProof/>
            <w:webHidden/>
          </w:rPr>
          <w:fldChar w:fldCharType="separate"/>
        </w:r>
        <w:r w:rsidR="00996888">
          <w:rPr>
            <w:b w:val="0"/>
            <w:bCs/>
            <w:noProof/>
            <w:webHidden/>
          </w:rPr>
          <w:t>2</w:t>
        </w:r>
        <w:r w:rsidR="00AB50E1" w:rsidRPr="00F53723">
          <w:rPr>
            <w:b w:val="0"/>
            <w:bCs/>
            <w:noProof/>
            <w:webHidden/>
          </w:rPr>
          <w:fldChar w:fldCharType="end"/>
        </w:r>
      </w:hyperlink>
    </w:p>
    <w:p w14:paraId="2A6BB058" w14:textId="09FE1FB7" w:rsidR="00AB50E1" w:rsidRPr="00E648CB" w:rsidRDefault="00000000">
      <w:pPr>
        <w:pStyle w:val="TOC1"/>
        <w:tabs>
          <w:tab w:val="right" w:leader="dot" w:pos="9350"/>
        </w:tabs>
        <w:rPr>
          <w:rFonts w:eastAsiaTheme="minorEastAsia"/>
          <w:b w:val="0"/>
          <w:bCs/>
          <w:caps w:val="0"/>
          <w:noProof/>
          <w:kern w:val="2"/>
          <w:lang w:eastAsia="zh-CN"/>
          <w14:ligatures w14:val="standardContextual"/>
        </w:rPr>
      </w:pPr>
      <w:hyperlink w:anchor="_Toc167351607" w:history="1">
        <w:r w:rsidR="00127F06" w:rsidRPr="00F53723">
          <w:rPr>
            <w:rStyle w:val="Hyperlink"/>
            <w:b w:val="0"/>
            <w:bCs/>
            <w:caps w:val="0"/>
            <w:noProof/>
          </w:rPr>
          <w:t>Purpose</w:t>
        </w:r>
        <w:r w:rsidR="00127F06" w:rsidRPr="00F53723">
          <w:rPr>
            <w:b w:val="0"/>
            <w:bCs/>
            <w:caps w:val="0"/>
            <w:noProof/>
            <w:webHidden/>
          </w:rPr>
          <w:tab/>
        </w:r>
        <w:r w:rsidR="00AB50E1" w:rsidRPr="00F53723">
          <w:rPr>
            <w:b w:val="0"/>
            <w:bCs/>
            <w:noProof/>
            <w:webHidden/>
          </w:rPr>
          <w:fldChar w:fldCharType="begin"/>
        </w:r>
        <w:r w:rsidR="00AB50E1" w:rsidRPr="00F53723">
          <w:rPr>
            <w:b w:val="0"/>
            <w:bCs/>
            <w:noProof/>
            <w:webHidden/>
          </w:rPr>
          <w:instrText xml:space="preserve"> PAGEREF _Toc167351607 \h </w:instrText>
        </w:r>
        <w:r w:rsidR="00AB50E1" w:rsidRPr="00F53723">
          <w:rPr>
            <w:b w:val="0"/>
            <w:bCs/>
            <w:noProof/>
            <w:webHidden/>
          </w:rPr>
        </w:r>
        <w:r w:rsidR="00AB50E1" w:rsidRPr="00F53723">
          <w:rPr>
            <w:b w:val="0"/>
            <w:bCs/>
            <w:noProof/>
            <w:webHidden/>
          </w:rPr>
          <w:fldChar w:fldCharType="separate"/>
        </w:r>
        <w:r w:rsidR="00996888">
          <w:rPr>
            <w:b w:val="0"/>
            <w:bCs/>
            <w:noProof/>
            <w:webHidden/>
          </w:rPr>
          <w:t>3</w:t>
        </w:r>
        <w:r w:rsidR="00AB50E1" w:rsidRPr="00F53723">
          <w:rPr>
            <w:b w:val="0"/>
            <w:bCs/>
            <w:noProof/>
            <w:webHidden/>
          </w:rPr>
          <w:fldChar w:fldCharType="end"/>
        </w:r>
      </w:hyperlink>
    </w:p>
    <w:p w14:paraId="0058DC97" w14:textId="5530F99C" w:rsidR="00AB50E1" w:rsidRPr="00E648CB" w:rsidRDefault="00000000">
      <w:pPr>
        <w:pStyle w:val="TOC1"/>
        <w:tabs>
          <w:tab w:val="right" w:leader="dot" w:pos="9350"/>
        </w:tabs>
        <w:rPr>
          <w:rFonts w:eastAsiaTheme="minorEastAsia"/>
          <w:b w:val="0"/>
          <w:bCs/>
          <w:caps w:val="0"/>
          <w:noProof/>
          <w:kern w:val="2"/>
          <w:lang w:eastAsia="zh-CN"/>
          <w14:ligatures w14:val="standardContextual"/>
        </w:rPr>
      </w:pPr>
      <w:hyperlink w:anchor="_Toc167351608" w:history="1">
        <w:r w:rsidR="00127F06" w:rsidRPr="00F53723">
          <w:rPr>
            <w:rStyle w:val="Hyperlink"/>
            <w:b w:val="0"/>
            <w:bCs/>
            <w:caps w:val="0"/>
            <w:noProof/>
          </w:rPr>
          <w:t>Background</w:t>
        </w:r>
        <w:r w:rsidR="00127F06" w:rsidRPr="00F53723">
          <w:rPr>
            <w:b w:val="0"/>
            <w:bCs/>
            <w:caps w:val="0"/>
            <w:noProof/>
            <w:webHidden/>
          </w:rPr>
          <w:tab/>
        </w:r>
        <w:r w:rsidR="00AB50E1" w:rsidRPr="00F53723">
          <w:rPr>
            <w:b w:val="0"/>
            <w:bCs/>
            <w:noProof/>
            <w:webHidden/>
          </w:rPr>
          <w:fldChar w:fldCharType="begin"/>
        </w:r>
        <w:r w:rsidR="00AB50E1" w:rsidRPr="00F53723">
          <w:rPr>
            <w:b w:val="0"/>
            <w:bCs/>
            <w:noProof/>
            <w:webHidden/>
          </w:rPr>
          <w:instrText xml:space="preserve"> PAGEREF _Toc167351608 \h </w:instrText>
        </w:r>
        <w:r w:rsidR="00AB50E1" w:rsidRPr="00F53723">
          <w:rPr>
            <w:b w:val="0"/>
            <w:bCs/>
            <w:noProof/>
            <w:webHidden/>
          </w:rPr>
        </w:r>
        <w:r w:rsidR="00AB50E1" w:rsidRPr="00F53723">
          <w:rPr>
            <w:b w:val="0"/>
            <w:bCs/>
            <w:noProof/>
            <w:webHidden/>
          </w:rPr>
          <w:fldChar w:fldCharType="separate"/>
        </w:r>
        <w:r w:rsidR="00996888">
          <w:rPr>
            <w:b w:val="0"/>
            <w:bCs/>
            <w:noProof/>
            <w:webHidden/>
          </w:rPr>
          <w:t>3</w:t>
        </w:r>
        <w:r w:rsidR="00AB50E1" w:rsidRPr="00F53723">
          <w:rPr>
            <w:b w:val="0"/>
            <w:bCs/>
            <w:noProof/>
            <w:webHidden/>
          </w:rPr>
          <w:fldChar w:fldCharType="end"/>
        </w:r>
      </w:hyperlink>
    </w:p>
    <w:p w14:paraId="6C133E4E" w14:textId="7BAE916A" w:rsidR="00AB50E1" w:rsidRPr="00E648CB" w:rsidRDefault="00000000">
      <w:pPr>
        <w:pStyle w:val="TOC1"/>
        <w:tabs>
          <w:tab w:val="right" w:leader="dot" w:pos="9350"/>
        </w:tabs>
        <w:rPr>
          <w:rFonts w:eastAsiaTheme="minorEastAsia"/>
          <w:b w:val="0"/>
          <w:bCs/>
          <w:caps w:val="0"/>
          <w:noProof/>
          <w:kern w:val="2"/>
          <w:lang w:eastAsia="zh-CN"/>
          <w14:ligatures w14:val="standardContextual"/>
        </w:rPr>
      </w:pPr>
      <w:hyperlink w:anchor="_Toc167351609" w:history="1">
        <w:r w:rsidR="00127F06" w:rsidRPr="00F53723">
          <w:rPr>
            <w:rStyle w:val="Hyperlink"/>
            <w:b w:val="0"/>
            <w:bCs/>
            <w:caps w:val="0"/>
            <w:noProof/>
          </w:rPr>
          <w:t>Eligibility</w:t>
        </w:r>
        <w:r w:rsidR="00127F06" w:rsidRPr="00F53723">
          <w:rPr>
            <w:b w:val="0"/>
            <w:bCs/>
            <w:caps w:val="0"/>
            <w:noProof/>
            <w:webHidden/>
          </w:rPr>
          <w:tab/>
        </w:r>
        <w:r w:rsidR="00AB50E1" w:rsidRPr="00F53723">
          <w:rPr>
            <w:b w:val="0"/>
            <w:bCs/>
            <w:noProof/>
            <w:webHidden/>
          </w:rPr>
          <w:fldChar w:fldCharType="begin"/>
        </w:r>
        <w:r w:rsidR="00AB50E1" w:rsidRPr="00F53723">
          <w:rPr>
            <w:b w:val="0"/>
            <w:bCs/>
            <w:noProof/>
            <w:webHidden/>
          </w:rPr>
          <w:instrText xml:space="preserve"> PAGEREF _Toc167351609 \h </w:instrText>
        </w:r>
        <w:r w:rsidR="00AB50E1" w:rsidRPr="00F53723">
          <w:rPr>
            <w:b w:val="0"/>
            <w:bCs/>
            <w:noProof/>
            <w:webHidden/>
          </w:rPr>
        </w:r>
        <w:r w:rsidR="00AB50E1" w:rsidRPr="00F53723">
          <w:rPr>
            <w:b w:val="0"/>
            <w:bCs/>
            <w:noProof/>
            <w:webHidden/>
          </w:rPr>
          <w:fldChar w:fldCharType="separate"/>
        </w:r>
        <w:r w:rsidR="00996888">
          <w:rPr>
            <w:b w:val="0"/>
            <w:bCs/>
            <w:noProof/>
            <w:webHidden/>
          </w:rPr>
          <w:t>4</w:t>
        </w:r>
        <w:r w:rsidR="00AB50E1" w:rsidRPr="00F53723">
          <w:rPr>
            <w:b w:val="0"/>
            <w:bCs/>
            <w:noProof/>
            <w:webHidden/>
          </w:rPr>
          <w:fldChar w:fldCharType="end"/>
        </w:r>
      </w:hyperlink>
    </w:p>
    <w:p w14:paraId="6E6EB406" w14:textId="2C380D9D" w:rsidR="00AB50E1" w:rsidRPr="00E648CB" w:rsidRDefault="00000000" w:rsidP="00E648CB">
      <w:pPr>
        <w:pStyle w:val="TOC2"/>
        <w:tabs>
          <w:tab w:val="right" w:leader="dot" w:pos="9350"/>
        </w:tabs>
        <w:ind w:left="0"/>
        <w:rPr>
          <w:rFonts w:eastAsiaTheme="minorEastAsia"/>
          <w:b/>
          <w:bCs/>
          <w:caps/>
          <w:noProof/>
          <w:kern w:val="2"/>
          <w:lang w:eastAsia="zh-CN"/>
          <w14:ligatures w14:val="standardContextual"/>
        </w:rPr>
      </w:pPr>
      <w:hyperlink w:anchor="_Toc167351611" w:history="1">
        <w:r w:rsidR="00127F06" w:rsidRPr="00F53723">
          <w:rPr>
            <w:rStyle w:val="Hyperlink"/>
            <w:bCs/>
            <w:noProof/>
          </w:rPr>
          <w:t>General Submission Information</w:t>
        </w:r>
        <w:r w:rsidR="00127F06" w:rsidRPr="00F53723">
          <w:rPr>
            <w:bCs/>
            <w:noProof/>
            <w:webHidden/>
          </w:rPr>
          <w:tab/>
        </w:r>
        <w:r w:rsidR="00AB50E1" w:rsidRPr="00E648CB">
          <w:rPr>
            <w:b/>
            <w:bCs/>
            <w:noProof/>
            <w:webHidden/>
          </w:rPr>
          <w:fldChar w:fldCharType="begin"/>
        </w:r>
        <w:r w:rsidR="00AB50E1" w:rsidRPr="00F53723">
          <w:rPr>
            <w:bCs/>
            <w:noProof/>
            <w:webHidden/>
          </w:rPr>
          <w:instrText xml:space="preserve"> PAGEREF _Toc167351611 \h </w:instrText>
        </w:r>
        <w:r w:rsidR="00AB50E1" w:rsidRPr="00E648CB">
          <w:rPr>
            <w:b/>
            <w:bCs/>
            <w:noProof/>
            <w:webHidden/>
          </w:rPr>
        </w:r>
        <w:r w:rsidR="00AB50E1" w:rsidRPr="00E648CB">
          <w:rPr>
            <w:b/>
            <w:bCs/>
            <w:noProof/>
            <w:webHidden/>
          </w:rPr>
          <w:fldChar w:fldCharType="separate"/>
        </w:r>
        <w:r w:rsidR="00996888">
          <w:rPr>
            <w:bCs/>
            <w:noProof/>
            <w:webHidden/>
          </w:rPr>
          <w:t>4</w:t>
        </w:r>
        <w:r w:rsidR="00AB50E1" w:rsidRPr="00E648CB">
          <w:rPr>
            <w:b/>
            <w:bCs/>
            <w:noProof/>
            <w:webHidden/>
          </w:rPr>
          <w:fldChar w:fldCharType="end"/>
        </w:r>
      </w:hyperlink>
    </w:p>
    <w:p w14:paraId="27FD36D4" w14:textId="7D2A9698" w:rsidR="00AB50E1" w:rsidRPr="00E648CB" w:rsidRDefault="00000000">
      <w:pPr>
        <w:pStyle w:val="TOC2"/>
        <w:tabs>
          <w:tab w:val="right" w:leader="dot" w:pos="9350"/>
        </w:tabs>
        <w:rPr>
          <w:rFonts w:eastAsiaTheme="minorEastAsia"/>
          <w:bCs/>
          <w:noProof/>
          <w:kern w:val="2"/>
          <w:lang w:eastAsia="zh-CN"/>
          <w14:ligatures w14:val="standardContextual"/>
        </w:rPr>
      </w:pPr>
      <w:hyperlink w:anchor="_Toc167351612" w:history="1">
        <w:r w:rsidR="00127F06" w:rsidRPr="00F53723">
          <w:rPr>
            <w:rStyle w:val="Hyperlink"/>
            <w:bCs/>
            <w:noProof/>
          </w:rPr>
          <w:t>Instructions</w:t>
        </w:r>
        <w:r w:rsidR="00127F06" w:rsidRPr="00F53723">
          <w:rPr>
            <w:bCs/>
            <w:noProof/>
            <w:webHidden/>
          </w:rPr>
          <w:tab/>
        </w:r>
        <w:r w:rsidR="00AB50E1" w:rsidRPr="00F53723">
          <w:rPr>
            <w:bCs/>
            <w:noProof/>
            <w:webHidden/>
          </w:rPr>
          <w:fldChar w:fldCharType="begin"/>
        </w:r>
        <w:r w:rsidR="00AB50E1" w:rsidRPr="00F53723">
          <w:rPr>
            <w:bCs/>
            <w:noProof/>
            <w:webHidden/>
          </w:rPr>
          <w:instrText xml:space="preserve"> PAGEREF _Toc167351612 \h </w:instrText>
        </w:r>
        <w:r w:rsidR="00AB50E1" w:rsidRPr="00F53723">
          <w:rPr>
            <w:bCs/>
            <w:noProof/>
            <w:webHidden/>
          </w:rPr>
        </w:r>
        <w:r w:rsidR="00AB50E1" w:rsidRPr="00F53723">
          <w:rPr>
            <w:bCs/>
            <w:noProof/>
            <w:webHidden/>
          </w:rPr>
          <w:fldChar w:fldCharType="separate"/>
        </w:r>
        <w:r w:rsidR="00996888">
          <w:rPr>
            <w:bCs/>
            <w:noProof/>
            <w:webHidden/>
          </w:rPr>
          <w:t>4</w:t>
        </w:r>
        <w:r w:rsidR="00AB50E1" w:rsidRPr="00F53723">
          <w:rPr>
            <w:bCs/>
            <w:noProof/>
            <w:webHidden/>
          </w:rPr>
          <w:fldChar w:fldCharType="end"/>
        </w:r>
      </w:hyperlink>
    </w:p>
    <w:p w14:paraId="382D252E" w14:textId="1C995EF2" w:rsidR="00AB50E1" w:rsidRPr="00E648CB" w:rsidRDefault="00000000">
      <w:pPr>
        <w:pStyle w:val="TOC2"/>
        <w:tabs>
          <w:tab w:val="right" w:leader="dot" w:pos="9350"/>
        </w:tabs>
        <w:rPr>
          <w:rFonts w:eastAsiaTheme="minorEastAsia"/>
          <w:bCs/>
          <w:noProof/>
          <w:kern w:val="2"/>
          <w:lang w:eastAsia="zh-CN"/>
          <w14:ligatures w14:val="standardContextual"/>
        </w:rPr>
      </w:pPr>
      <w:hyperlink w:anchor="_Toc167351613" w:history="1">
        <w:r w:rsidR="00127F06" w:rsidRPr="00F53723">
          <w:rPr>
            <w:rStyle w:val="Hyperlink"/>
            <w:bCs/>
            <w:noProof/>
          </w:rPr>
          <w:t>Cover Sheet</w:t>
        </w:r>
        <w:r w:rsidR="00127F06" w:rsidRPr="00F53723">
          <w:rPr>
            <w:bCs/>
            <w:noProof/>
            <w:webHidden/>
          </w:rPr>
          <w:tab/>
        </w:r>
        <w:r w:rsidR="00AB50E1" w:rsidRPr="00F53723">
          <w:rPr>
            <w:bCs/>
            <w:noProof/>
            <w:webHidden/>
          </w:rPr>
          <w:fldChar w:fldCharType="begin"/>
        </w:r>
        <w:r w:rsidR="00AB50E1" w:rsidRPr="00F53723">
          <w:rPr>
            <w:bCs/>
            <w:noProof/>
            <w:webHidden/>
          </w:rPr>
          <w:instrText xml:space="preserve"> PAGEREF _Toc167351613 \h </w:instrText>
        </w:r>
        <w:r w:rsidR="00AB50E1" w:rsidRPr="00F53723">
          <w:rPr>
            <w:bCs/>
            <w:noProof/>
            <w:webHidden/>
          </w:rPr>
        </w:r>
        <w:r w:rsidR="00AB50E1" w:rsidRPr="00F53723">
          <w:rPr>
            <w:bCs/>
            <w:noProof/>
            <w:webHidden/>
          </w:rPr>
          <w:fldChar w:fldCharType="separate"/>
        </w:r>
        <w:r w:rsidR="00996888">
          <w:rPr>
            <w:bCs/>
            <w:noProof/>
            <w:webHidden/>
          </w:rPr>
          <w:t>4</w:t>
        </w:r>
        <w:r w:rsidR="00AB50E1" w:rsidRPr="00F53723">
          <w:rPr>
            <w:bCs/>
            <w:noProof/>
            <w:webHidden/>
          </w:rPr>
          <w:fldChar w:fldCharType="end"/>
        </w:r>
      </w:hyperlink>
    </w:p>
    <w:p w14:paraId="36F81819" w14:textId="10B0FEE4" w:rsidR="00AB50E1" w:rsidRPr="00E648CB" w:rsidRDefault="00000000">
      <w:pPr>
        <w:pStyle w:val="TOC2"/>
        <w:tabs>
          <w:tab w:val="right" w:leader="dot" w:pos="9350"/>
        </w:tabs>
        <w:rPr>
          <w:rFonts w:eastAsiaTheme="minorEastAsia"/>
          <w:bCs/>
          <w:noProof/>
          <w:kern w:val="2"/>
          <w:lang w:eastAsia="zh-CN"/>
          <w14:ligatures w14:val="standardContextual"/>
        </w:rPr>
      </w:pPr>
      <w:hyperlink w:anchor="_Toc167351614" w:history="1">
        <w:r w:rsidR="00DB13C7" w:rsidRPr="00F53723">
          <w:rPr>
            <w:rStyle w:val="Hyperlink"/>
            <w:bCs/>
            <w:noProof/>
          </w:rPr>
          <w:t>Submission Form</w:t>
        </w:r>
        <w:r w:rsidR="00DB13C7" w:rsidRPr="00F53723">
          <w:rPr>
            <w:bCs/>
            <w:noProof/>
            <w:webHidden/>
          </w:rPr>
          <w:tab/>
        </w:r>
        <w:r w:rsidR="00DB13C7">
          <w:rPr>
            <w:bCs/>
            <w:noProof/>
            <w:webHidden/>
          </w:rPr>
          <w:t>5</w:t>
        </w:r>
      </w:hyperlink>
    </w:p>
    <w:p w14:paraId="66C14E5F" w14:textId="0655892A" w:rsidR="00AB50E1" w:rsidRPr="00E648CB" w:rsidRDefault="00000000">
      <w:pPr>
        <w:pStyle w:val="TOC1"/>
        <w:tabs>
          <w:tab w:val="right" w:leader="dot" w:pos="9350"/>
        </w:tabs>
        <w:rPr>
          <w:rFonts w:eastAsiaTheme="minorEastAsia"/>
          <w:b w:val="0"/>
          <w:bCs/>
          <w:caps w:val="0"/>
          <w:noProof/>
          <w:kern w:val="2"/>
          <w:lang w:eastAsia="zh-CN"/>
          <w14:ligatures w14:val="standardContextual"/>
        </w:rPr>
      </w:pPr>
      <w:hyperlink w:anchor="_Toc167351615" w:history="1">
        <w:r w:rsidR="00127F06" w:rsidRPr="00F53723">
          <w:rPr>
            <w:rStyle w:val="Hyperlink"/>
            <w:b w:val="0"/>
            <w:bCs/>
            <w:caps w:val="0"/>
            <w:noProof/>
          </w:rPr>
          <w:t>Basic Review Process</w:t>
        </w:r>
        <w:r w:rsidR="00127F06" w:rsidRPr="00F53723">
          <w:rPr>
            <w:b w:val="0"/>
            <w:bCs/>
            <w:caps w:val="0"/>
            <w:noProof/>
            <w:webHidden/>
          </w:rPr>
          <w:tab/>
        </w:r>
        <w:r w:rsidR="00AB50E1" w:rsidRPr="00F53723">
          <w:rPr>
            <w:b w:val="0"/>
            <w:bCs/>
            <w:noProof/>
            <w:webHidden/>
          </w:rPr>
          <w:fldChar w:fldCharType="begin"/>
        </w:r>
        <w:r w:rsidR="00AB50E1" w:rsidRPr="00F53723">
          <w:rPr>
            <w:b w:val="0"/>
            <w:bCs/>
            <w:noProof/>
            <w:webHidden/>
          </w:rPr>
          <w:instrText xml:space="preserve"> PAGEREF _Toc167351615 \h </w:instrText>
        </w:r>
        <w:r w:rsidR="00AB50E1" w:rsidRPr="00F53723">
          <w:rPr>
            <w:b w:val="0"/>
            <w:bCs/>
            <w:noProof/>
            <w:webHidden/>
          </w:rPr>
        </w:r>
        <w:r w:rsidR="00AB50E1" w:rsidRPr="00F53723">
          <w:rPr>
            <w:b w:val="0"/>
            <w:bCs/>
            <w:noProof/>
            <w:webHidden/>
          </w:rPr>
          <w:fldChar w:fldCharType="separate"/>
        </w:r>
        <w:r w:rsidR="00996888">
          <w:rPr>
            <w:b w:val="0"/>
            <w:bCs/>
            <w:noProof/>
            <w:webHidden/>
          </w:rPr>
          <w:t>5</w:t>
        </w:r>
        <w:r w:rsidR="00AB50E1" w:rsidRPr="00F53723">
          <w:rPr>
            <w:b w:val="0"/>
            <w:bCs/>
            <w:noProof/>
            <w:webHidden/>
          </w:rPr>
          <w:fldChar w:fldCharType="end"/>
        </w:r>
      </w:hyperlink>
    </w:p>
    <w:p w14:paraId="20E883CE" w14:textId="5AF738D1" w:rsidR="00AB50E1" w:rsidRPr="00E648CB" w:rsidRDefault="00000000">
      <w:pPr>
        <w:pStyle w:val="TOC2"/>
        <w:tabs>
          <w:tab w:val="right" w:leader="dot" w:pos="9350"/>
        </w:tabs>
        <w:rPr>
          <w:rFonts w:eastAsiaTheme="minorEastAsia"/>
          <w:bCs/>
          <w:noProof/>
          <w:kern w:val="2"/>
          <w:lang w:eastAsia="zh-CN"/>
          <w14:ligatures w14:val="standardContextual"/>
        </w:rPr>
      </w:pPr>
      <w:hyperlink w:anchor="_Toc167351616" w:history="1">
        <w:r w:rsidR="00127F06" w:rsidRPr="00F53723">
          <w:rPr>
            <w:rStyle w:val="Hyperlink"/>
            <w:bCs/>
            <w:noProof/>
          </w:rPr>
          <w:t>Review Protocol</w:t>
        </w:r>
        <w:r w:rsidR="00127F06" w:rsidRPr="00F53723">
          <w:rPr>
            <w:bCs/>
            <w:noProof/>
            <w:webHidden/>
          </w:rPr>
          <w:tab/>
        </w:r>
        <w:r w:rsidR="00AB50E1" w:rsidRPr="00F53723">
          <w:rPr>
            <w:bCs/>
            <w:noProof/>
            <w:webHidden/>
          </w:rPr>
          <w:fldChar w:fldCharType="begin"/>
        </w:r>
        <w:r w:rsidR="00AB50E1" w:rsidRPr="00F53723">
          <w:rPr>
            <w:bCs/>
            <w:noProof/>
            <w:webHidden/>
          </w:rPr>
          <w:instrText xml:space="preserve"> PAGEREF _Toc167351616 \h </w:instrText>
        </w:r>
        <w:r w:rsidR="00AB50E1" w:rsidRPr="00F53723">
          <w:rPr>
            <w:bCs/>
            <w:noProof/>
            <w:webHidden/>
          </w:rPr>
        </w:r>
        <w:r w:rsidR="00AB50E1" w:rsidRPr="00F53723">
          <w:rPr>
            <w:bCs/>
            <w:noProof/>
            <w:webHidden/>
          </w:rPr>
          <w:fldChar w:fldCharType="separate"/>
        </w:r>
        <w:r w:rsidR="00996888">
          <w:rPr>
            <w:bCs/>
            <w:noProof/>
            <w:webHidden/>
          </w:rPr>
          <w:t>5</w:t>
        </w:r>
        <w:r w:rsidR="00AB50E1" w:rsidRPr="00F53723">
          <w:rPr>
            <w:bCs/>
            <w:noProof/>
            <w:webHidden/>
          </w:rPr>
          <w:fldChar w:fldCharType="end"/>
        </w:r>
      </w:hyperlink>
    </w:p>
    <w:p w14:paraId="131541E4" w14:textId="70AD5FD4" w:rsidR="00AB50E1" w:rsidRPr="00E648CB" w:rsidRDefault="00000000">
      <w:pPr>
        <w:pStyle w:val="TOC2"/>
        <w:tabs>
          <w:tab w:val="right" w:leader="dot" w:pos="9350"/>
        </w:tabs>
        <w:rPr>
          <w:rFonts w:eastAsiaTheme="minorEastAsia"/>
          <w:bCs/>
          <w:noProof/>
          <w:kern w:val="2"/>
          <w:lang w:eastAsia="zh-CN"/>
          <w14:ligatures w14:val="standardContextual"/>
        </w:rPr>
      </w:pPr>
      <w:hyperlink w:anchor="_Toc167351617" w:history="1">
        <w:r w:rsidR="00127F06" w:rsidRPr="00F53723">
          <w:rPr>
            <w:rStyle w:val="Hyperlink"/>
            <w:bCs/>
            <w:noProof/>
          </w:rPr>
          <w:t>Schedule of Events</w:t>
        </w:r>
        <w:r w:rsidR="00127F06" w:rsidRPr="00F53723">
          <w:rPr>
            <w:bCs/>
            <w:noProof/>
            <w:webHidden/>
          </w:rPr>
          <w:tab/>
        </w:r>
        <w:r w:rsidR="00AB50E1" w:rsidRPr="00F53723">
          <w:rPr>
            <w:bCs/>
            <w:noProof/>
            <w:webHidden/>
          </w:rPr>
          <w:fldChar w:fldCharType="begin"/>
        </w:r>
        <w:r w:rsidR="00AB50E1" w:rsidRPr="00F53723">
          <w:rPr>
            <w:bCs/>
            <w:noProof/>
            <w:webHidden/>
          </w:rPr>
          <w:instrText xml:space="preserve"> PAGEREF _Toc167351617 \h </w:instrText>
        </w:r>
        <w:r w:rsidR="00AB50E1" w:rsidRPr="00F53723">
          <w:rPr>
            <w:bCs/>
            <w:noProof/>
            <w:webHidden/>
          </w:rPr>
        </w:r>
        <w:r w:rsidR="00AB50E1" w:rsidRPr="00F53723">
          <w:rPr>
            <w:bCs/>
            <w:noProof/>
            <w:webHidden/>
          </w:rPr>
          <w:fldChar w:fldCharType="separate"/>
        </w:r>
        <w:r w:rsidR="00996888">
          <w:rPr>
            <w:bCs/>
            <w:noProof/>
            <w:webHidden/>
          </w:rPr>
          <w:t>5</w:t>
        </w:r>
        <w:r w:rsidR="00AB50E1" w:rsidRPr="00F53723">
          <w:rPr>
            <w:bCs/>
            <w:noProof/>
            <w:webHidden/>
          </w:rPr>
          <w:fldChar w:fldCharType="end"/>
        </w:r>
      </w:hyperlink>
    </w:p>
    <w:p w14:paraId="318D8951" w14:textId="12A94010" w:rsidR="00AB50E1" w:rsidRPr="00E648CB" w:rsidRDefault="00000000">
      <w:pPr>
        <w:pStyle w:val="TOC2"/>
        <w:tabs>
          <w:tab w:val="right" w:leader="dot" w:pos="9350"/>
        </w:tabs>
        <w:rPr>
          <w:rFonts w:eastAsiaTheme="minorEastAsia"/>
          <w:bCs/>
          <w:noProof/>
          <w:kern w:val="2"/>
          <w:lang w:eastAsia="zh-CN"/>
          <w14:ligatures w14:val="standardContextual"/>
        </w:rPr>
      </w:pPr>
      <w:hyperlink w:anchor="_Toc167351618" w:history="1">
        <w:r w:rsidR="00127F06" w:rsidRPr="00F53723">
          <w:rPr>
            <w:rStyle w:val="Hyperlink"/>
            <w:bCs/>
            <w:noProof/>
          </w:rPr>
          <w:t>Evaluation Process</w:t>
        </w:r>
        <w:r w:rsidR="00127F06" w:rsidRPr="00F53723">
          <w:rPr>
            <w:bCs/>
            <w:noProof/>
            <w:webHidden/>
          </w:rPr>
          <w:tab/>
        </w:r>
        <w:r w:rsidR="00AB50E1" w:rsidRPr="00F53723">
          <w:rPr>
            <w:bCs/>
            <w:noProof/>
            <w:webHidden/>
          </w:rPr>
          <w:fldChar w:fldCharType="begin"/>
        </w:r>
        <w:r w:rsidR="00AB50E1" w:rsidRPr="00F53723">
          <w:rPr>
            <w:bCs/>
            <w:noProof/>
            <w:webHidden/>
          </w:rPr>
          <w:instrText xml:space="preserve"> PAGEREF _Toc167351618 \h </w:instrText>
        </w:r>
        <w:r w:rsidR="00AB50E1" w:rsidRPr="00F53723">
          <w:rPr>
            <w:bCs/>
            <w:noProof/>
            <w:webHidden/>
          </w:rPr>
        </w:r>
        <w:r w:rsidR="00AB50E1" w:rsidRPr="00F53723">
          <w:rPr>
            <w:bCs/>
            <w:noProof/>
            <w:webHidden/>
          </w:rPr>
          <w:fldChar w:fldCharType="separate"/>
        </w:r>
        <w:r w:rsidR="00996888">
          <w:rPr>
            <w:bCs/>
            <w:noProof/>
            <w:webHidden/>
          </w:rPr>
          <w:t>6</w:t>
        </w:r>
        <w:r w:rsidR="00AB50E1" w:rsidRPr="00F53723">
          <w:rPr>
            <w:bCs/>
            <w:noProof/>
            <w:webHidden/>
          </w:rPr>
          <w:fldChar w:fldCharType="end"/>
        </w:r>
      </w:hyperlink>
    </w:p>
    <w:p w14:paraId="1DD9B8D4" w14:textId="6A3DD1B8" w:rsidR="00AB50E1" w:rsidRPr="00E648CB" w:rsidRDefault="00000000">
      <w:pPr>
        <w:pStyle w:val="TOC1"/>
        <w:tabs>
          <w:tab w:val="right" w:leader="dot" w:pos="9350"/>
        </w:tabs>
        <w:rPr>
          <w:rFonts w:eastAsiaTheme="minorEastAsia"/>
          <w:b w:val="0"/>
          <w:bCs/>
          <w:caps w:val="0"/>
          <w:noProof/>
          <w:kern w:val="2"/>
          <w:lang w:eastAsia="zh-CN"/>
          <w14:ligatures w14:val="standardContextual"/>
        </w:rPr>
      </w:pPr>
      <w:hyperlink w:anchor="_Toc167351619" w:history="1">
        <w:r w:rsidR="00127F06" w:rsidRPr="00F53723">
          <w:rPr>
            <w:rStyle w:val="Hyperlink"/>
            <w:b w:val="0"/>
            <w:bCs/>
            <w:caps w:val="0"/>
            <w:noProof/>
          </w:rPr>
          <w:t>Webinar for Potential Applicants</w:t>
        </w:r>
        <w:r w:rsidR="00127F06" w:rsidRPr="00F53723">
          <w:rPr>
            <w:b w:val="0"/>
            <w:bCs/>
            <w:caps w:val="0"/>
            <w:noProof/>
            <w:webHidden/>
          </w:rPr>
          <w:tab/>
        </w:r>
        <w:r w:rsidR="00AB50E1" w:rsidRPr="00F53723">
          <w:rPr>
            <w:b w:val="0"/>
            <w:bCs/>
            <w:noProof/>
            <w:webHidden/>
          </w:rPr>
          <w:fldChar w:fldCharType="begin"/>
        </w:r>
        <w:r w:rsidR="00AB50E1" w:rsidRPr="00F53723">
          <w:rPr>
            <w:b w:val="0"/>
            <w:bCs/>
            <w:noProof/>
            <w:webHidden/>
          </w:rPr>
          <w:instrText xml:space="preserve"> PAGEREF _Toc167351619 \h </w:instrText>
        </w:r>
        <w:r w:rsidR="00AB50E1" w:rsidRPr="00F53723">
          <w:rPr>
            <w:b w:val="0"/>
            <w:bCs/>
            <w:noProof/>
            <w:webHidden/>
          </w:rPr>
        </w:r>
        <w:r w:rsidR="00AB50E1" w:rsidRPr="00F53723">
          <w:rPr>
            <w:b w:val="0"/>
            <w:bCs/>
            <w:noProof/>
            <w:webHidden/>
          </w:rPr>
          <w:fldChar w:fldCharType="separate"/>
        </w:r>
        <w:r w:rsidR="00996888">
          <w:rPr>
            <w:b w:val="0"/>
            <w:bCs/>
            <w:noProof/>
            <w:webHidden/>
          </w:rPr>
          <w:t>7</w:t>
        </w:r>
        <w:r w:rsidR="00AB50E1" w:rsidRPr="00F53723">
          <w:rPr>
            <w:b w:val="0"/>
            <w:bCs/>
            <w:noProof/>
            <w:webHidden/>
          </w:rPr>
          <w:fldChar w:fldCharType="end"/>
        </w:r>
      </w:hyperlink>
    </w:p>
    <w:p w14:paraId="44944CAC" w14:textId="2DC65E4F" w:rsidR="00AB50E1" w:rsidRPr="00E648CB" w:rsidRDefault="00000000">
      <w:pPr>
        <w:pStyle w:val="TOC1"/>
        <w:tabs>
          <w:tab w:val="right" w:leader="dot" w:pos="9350"/>
        </w:tabs>
        <w:rPr>
          <w:rFonts w:eastAsiaTheme="minorEastAsia"/>
          <w:b w:val="0"/>
          <w:bCs/>
          <w:caps w:val="0"/>
          <w:noProof/>
          <w:kern w:val="2"/>
          <w:lang w:eastAsia="zh-CN"/>
          <w14:ligatures w14:val="standardContextual"/>
        </w:rPr>
      </w:pPr>
      <w:hyperlink w:anchor="_Toc167351620" w:history="1">
        <w:r w:rsidR="00127F06" w:rsidRPr="00F53723">
          <w:rPr>
            <w:rStyle w:val="Hyperlink"/>
            <w:b w:val="0"/>
            <w:bCs/>
            <w:caps w:val="0"/>
            <w:noProof/>
          </w:rPr>
          <w:t>Contact With RDRSSP Members (Panelists)</w:t>
        </w:r>
        <w:r w:rsidR="00127F06" w:rsidRPr="00F53723">
          <w:rPr>
            <w:b w:val="0"/>
            <w:bCs/>
            <w:caps w:val="0"/>
            <w:noProof/>
            <w:webHidden/>
          </w:rPr>
          <w:tab/>
        </w:r>
        <w:r w:rsidR="00AB50E1" w:rsidRPr="00F53723">
          <w:rPr>
            <w:b w:val="0"/>
            <w:bCs/>
            <w:noProof/>
            <w:webHidden/>
          </w:rPr>
          <w:fldChar w:fldCharType="begin"/>
        </w:r>
        <w:r w:rsidR="00AB50E1" w:rsidRPr="00F53723">
          <w:rPr>
            <w:b w:val="0"/>
            <w:bCs/>
            <w:noProof/>
            <w:webHidden/>
          </w:rPr>
          <w:instrText xml:space="preserve"> PAGEREF _Toc167351620 \h </w:instrText>
        </w:r>
        <w:r w:rsidR="00AB50E1" w:rsidRPr="00F53723">
          <w:rPr>
            <w:b w:val="0"/>
            <w:bCs/>
            <w:noProof/>
            <w:webHidden/>
          </w:rPr>
        </w:r>
        <w:r w:rsidR="00AB50E1" w:rsidRPr="00F53723">
          <w:rPr>
            <w:b w:val="0"/>
            <w:bCs/>
            <w:noProof/>
            <w:webHidden/>
          </w:rPr>
          <w:fldChar w:fldCharType="separate"/>
        </w:r>
        <w:r w:rsidR="00996888">
          <w:rPr>
            <w:b w:val="0"/>
            <w:bCs/>
            <w:noProof/>
            <w:webHidden/>
          </w:rPr>
          <w:t>7</w:t>
        </w:r>
        <w:r w:rsidR="00AB50E1" w:rsidRPr="00F53723">
          <w:rPr>
            <w:b w:val="0"/>
            <w:bCs/>
            <w:noProof/>
            <w:webHidden/>
          </w:rPr>
          <w:fldChar w:fldCharType="end"/>
        </w:r>
      </w:hyperlink>
    </w:p>
    <w:p w14:paraId="084E2A0B" w14:textId="658D9AFC" w:rsidR="00AB50E1" w:rsidRPr="00E648CB" w:rsidRDefault="00000000">
      <w:pPr>
        <w:pStyle w:val="TOC1"/>
        <w:tabs>
          <w:tab w:val="right" w:leader="dot" w:pos="9350"/>
        </w:tabs>
        <w:rPr>
          <w:rFonts w:eastAsiaTheme="minorEastAsia"/>
          <w:b w:val="0"/>
          <w:bCs/>
          <w:caps w:val="0"/>
          <w:noProof/>
          <w:kern w:val="2"/>
          <w:lang w:eastAsia="zh-CN"/>
          <w14:ligatures w14:val="standardContextual"/>
        </w:rPr>
      </w:pPr>
      <w:hyperlink w:anchor="_Toc167351621" w:history="1">
        <w:r w:rsidR="00127F06" w:rsidRPr="00F53723">
          <w:rPr>
            <w:rStyle w:val="Hyperlink"/>
            <w:b w:val="0"/>
            <w:bCs/>
            <w:caps w:val="0"/>
            <w:noProof/>
          </w:rPr>
          <w:t>Costs of Preparing a Submission</w:t>
        </w:r>
        <w:r w:rsidR="00127F06" w:rsidRPr="00F53723">
          <w:rPr>
            <w:b w:val="0"/>
            <w:bCs/>
            <w:caps w:val="0"/>
            <w:noProof/>
            <w:webHidden/>
          </w:rPr>
          <w:tab/>
        </w:r>
        <w:r w:rsidR="00AB50E1" w:rsidRPr="00F53723">
          <w:rPr>
            <w:b w:val="0"/>
            <w:bCs/>
            <w:noProof/>
            <w:webHidden/>
          </w:rPr>
          <w:fldChar w:fldCharType="begin"/>
        </w:r>
        <w:r w:rsidR="00AB50E1" w:rsidRPr="00F53723">
          <w:rPr>
            <w:b w:val="0"/>
            <w:bCs/>
            <w:noProof/>
            <w:webHidden/>
          </w:rPr>
          <w:instrText xml:space="preserve"> PAGEREF _Toc167351621 \h </w:instrText>
        </w:r>
        <w:r w:rsidR="00AB50E1" w:rsidRPr="00F53723">
          <w:rPr>
            <w:b w:val="0"/>
            <w:bCs/>
            <w:noProof/>
            <w:webHidden/>
          </w:rPr>
        </w:r>
        <w:r w:rsidR="00AB50E1" w:rsidRPr="00F53723">
          <w:rPr>
            <w:b w:val="0"/>
            <w:bCs/>
            <w:noProof/>
            <w:webHidden/>
          </w:rPr>
          <w:fldChar w:fldCharType="separate"/>
        </w:r>
        <w:r w:rsidR="00996888">
          <w:rPr>
            <w:b w:val="0"/>
            <w:bCs/>
            <w:noProof/>
            <w:webHidden/>
          </w:rPr>
          <w:t>7</w:t>
        </w:r>
        <w:r w:rsidR="00AB50E1" w:rsidRPr="00F53723">
          <w:rPr>
            <w:b w:val="0"/>
            <w:bCs/>
            <w:noProof/>
            <w:webHidden/>
          </w:rPr>
          <w:fldChar w:fldCharType="end"/>
        </w:r>
      </w:hyperlink>
    </w:p>
    <w:p w14:paraId="39AFAD61" w14:textId="2F391D48" w:rsidR="00AB50E1" w:rsidRPr="00E648CB" w:rsidRDefault="00000000">
      <w:pPr>
        <w:pStyle w:val="TOC1"/>
        <w:tabs>
          <w:tab w:val="right" w:leader="dot" w:pos="9350"/>
        </w:tabs>
        <w:rPr>
          <w:rFonts w:eastAsiaTheme="minorEastAsia"/>
          <w:b w:val="0"/>
          <w:bCs/>
          <w:caps w:val="0"/>
          <w:noProof/>
          <w:kern w:val="2"/>
          <w:lang w:eastAsia="zh-CN"/>
          <w14:ligatures w14:val="standardContextual"/>
        </w:rPr>
      </w:pPr>
      <w:hyperlink w:anchor="_Toc167351622" w:history="1">
        <w:r w:rsidR="00DB13C7" w:rsidRPr="00F53723">
          <w:rPr>
            <w:rStyle w:val="Hyperlink"/>
            <w:b w:val="0"/>
            <w:bCs/>
            <w:caps w:val="0"/>
            <w:noProof/>
          </w:rPr>
          <w:t>Cancellation and/or Modification</w:t>
        </w:r>
        <w:r w:rsidR="00DB13C7" w:rsidRPr="00F53723">
          <w:rPr>
            <w:b w:val="0"/>
            <w:bCs/>
            <w:caps w:val="0"/>
            <w:noProof/>
            <w:webHidden/>
          </w:rPr>
          <w:tab/>
        </w:r>
        <w:r w:rsidR="00DB13C7">
          <w:rPr>
            <w:b w:val="0"/>
            <w:bCs/>
            <w:noProof/>
            <w:webHidden/>
          </w:rPr>
          <w:t>8</w:t>
        </w:r>
      </w:hyperlink>
    </w:p>
    <w:p w14:paraId="239B43B9" w14:textId="7FB7BB6A" w:rsidR="00AB50E1" w:rsidRPr="00E648CB" w:rsidRDefault="00000000">
      <w:pPr>
        <w:pStyle w:val="TOC1"/>
        <w:tabs>
          <w:tab w:val="right" w:leader="dot" w:pos="9350"/>
        </w:tabs>
        <w:rPr>
          <w:rFonts w:eastAsiaTheme="minorEastAsia"/>
          <w:b w:val="0"/>
          <w:bCs/>
          <w:caps w:val="0"/>
          <w:noProof/>
          <w:kern w:val="2"/>
          <w:lang w:eastAsia="zh-CN"/>
          <w14:ligatures w14:val="standardContextual"/>
        </w:rPr>
      </w:pPr>
      <w:hyperlink w:anchor="_Toc167351623" w:history="1">
        <w:r w:rsidR="00127F06" w:rsidRPr="00F53723">
          <w:rPr>
            <w:rStyle w:val="Hyperlink"/>
            <w:b w:val="0"/>
            <w:bCs/>
            <w:caps w:val="0"/>
            <w:noProof/>
          </w:rPr>
          <w:t>Submission Checklist</w:t>
        </w:r>
        <w:r w:rsidR="00127F06" w:rsidRPr="00F53723">
          <w:rPr>
            <w:b w:val="0"/>
            <w:bCs/>
            <w:caps w:val="0"/>
            <w:noProof/>
            <w:webHidden/>
          </w:rPr>
          <w:tab/>
        </w:r>
        <w:r w:rsidR="00AB50E1" w:rsidRPr="00F53723">
          <w:rPr>
            <w:b w:val="0"/>
            <w:bCs/>
            <w:noProof/>
            <w:webHidden/>
          </w:rPr>
          <w:fldChar w:fldCharType="begin"/>
        </w:r>
        <w:r w:rsidR="00AB50E1" w:rsidRPr="00F53723">
          <w:rPr>
            <w:b w:val="0"/>
            <w:bCs/>
            <w:noProof/>
            <w:webHidden/>
          </w:rPr>
          <w:instrText xml:space="preserve"> PAGEREF _Toc167351623 \h </w:instrText>
        </w:r>
        <w:r w:rsidR="00AB50E1" w:rsidRPr="00F53723">
          <w:rPr>
            <w:b w:val="0"/>
            <w:bCs/>
            <w:noProof/>
            <w:webHidden/>
          </w:rPr>
        </w:r>
        <w:r w:rsidR="00AB50E1" w:rsidRPr="00F53723">
          <w:rPr>
            <w:b w:val="0"/>
            <w:bCs/>
            <w:noProof/>
            <w:webHidden/>
          </w:rPr>
          <w:fldChar w:fldCharType="separate"/>
        </w:r>
        <w:r w:rsidR="00996888">
          <w:rPr>
            <w:b w:val="0"/>
            <w:bCs/>
            <w:noProof/>
            <w:webHidden/>
          </w:rPr>
          <w:t>8</w:t>
        </w:r>
        <w:r w:rsidR="00AB50E1" w:rsidRPr="00F53723">
          <w:rPr>
            <w:b w:val="0"/>
            <w:bCs/>
            <w:noProof/>
            <w:webHidden/>
          </w:rPr>
          <w:fldChar w:fldCharType="end"/>
        </w:r>
      </w:hyperlink>
    </w:p>
    <w:p w14:paraId="1681CFC0" w14:textId="27F16FF0" w:rsidR="00AB50E1" w:rsidRPr="00E648CB" w:rsidRDefault="00000000">
      <w:pPr>
        <w:pStyle w:val="TOC1"/>
        <w:tabs>
          <w:tab w:val="right" w:leader="dot" w:pos="9350"/>
        </w:tabs>
        <w:rPr>
          <w:rFonts w:eastAsiaTheme="minorEastAsia"/>
          <w:b w:val="0"/>
          <w:bCs/>
          <w:caps w:val="0"/>
          <w:noProof/>
          <w:kern w:val="2"/>
          <w:lang w:eastAsia="zh-CN"/>
          <w14:ligatures w14:val="standardContextual"/>
        </w:rPr>
      </w:pPr>
      <w:hyperlink w:anchor="_Toc167351624" w:history="1">
        <w:r w:rsidR="00127F06" w:rsidRPr="00F53723">
          <w:rPr>
            <w:rStyle w:val="Hyperlink"/>
            <w:b w:val="0"/>
            <w:bCs/>
            <w:caps w:val="0"/>
            <w:noProof/>
          </w:rPr>
          <w:t>Contacts for Questions</w:t>
        </w:r>
        <w:r w:rsidR="00127F06" w:rsidRPr="00F53723">
          <w:rPr>
            <w:b w:val="0"/>
            <w:bCs/>
            <w:caps w:val="0"/>
            <w:noProof/>
            <w:webHidden/>
          </w:rPr>
          <w:tab/>
        </w:r>
        <w:r w:rsidR="00AB50E1" w:rsidRPr="00F53723">
          <w:rPr>
            <w:b w:val="0"/>
            <w:bCs/>
            <w:noProof/>
            <w:webHidden/>
          </w:rPr>
          <w:fldChar w:fldCharType="begin"/>
        </w:r>
        <w:r w:rsidR="00AB50E1" w:rsidRPr="00F53723">
          <w:rPr>
            <w:b w:val="0"/>
            <w:bCs/>
            <w:noProof/>
            <w:webHidden/>
          </w:rPr>
          <w:instrText xml:space="preserve"> PAGEREF _Toc167351624 \h </w:instrText>
        </w:r>
        <w:r w:rsidR="00AB50E1" w:rsidRPr="00F53723">
          <w:rPr>
            <w:b w:val="0"/>
            <w:bCs/>
            <w:noProof/>
            <w:webHidden/>
          </w:rPr>
        </w:r>
        <w:r w:rsidR="00AB50E1" w:rsidRPr="00F53723">
          <w:rPr>
            <w:b w:val="0"/>
            <w:bCs/>
            <w:noProof/>
            <w:webHidden/>
          </w:rPr>
          <w:fldChar w:fldCharType="separate"/>
        </w:r>
        <w:r w:rsidR="00996888">
          <w:rPr>
            <w:b w:val="0"/>
            <w:bCs/>
            <w:noProof/>
            <w:webHidden/>
          </w:rPr>
          <w:t>8</w:t>
        </w:r>
        <w:r w:rsidR="00AB50E1" w:rsidRPr="00F53723">
          <w:rPr>
            <w:b w:val="0"/>
            <w:bCs/>
            <w:noProof/>
            <w:webHidden/>
          </w:rPr>
          <w:fldChar w:fldCharType="end"/>
        </w:r>
      </w:hyperlink>
    </w:p>
    <w:p w14:paraId="2AFED34D" w14:textId="1D9953AC" w:rsidR="00DB13C7" w:rsidRPr="002F466E" w:rsidRDefault="001B34F0" w:rsidP="00DB13C7">
      <w:pPr>
        <w:pStyle w:val="TOC1"/>
        <w:tabs>
          <w:tab w:val="right" w:leader="dot" w:pos="9350"/>
        </w:tabs>
        <w:rPr>
          <w:rFonts w:eastAsiaTheme="minorEastAsia"/>
          <w:b w:val="0"/>
          <w:bCs/>
          <w:caps w:val="0"/>
          <w:noProof/>
          <w:kern w:val="2"/>
          <w:lang w:eastAsia="zh-CN"/>
          <w14:ligatures w14:val="standardContextual"/>
        </w:rPr>
      </w:pPr>
      <w:r w:rsidRPr="00DB13C7">
        <w:fldChar w:fldCharType="end"/>
      </w:r>
      <w:bookmarkStart w:id="6" w:name="_Toc167351606"/>
      <w:r w:rsidR="00DB13C7" w:rsidRPr="00E648CB">
        <w:rPr>
          <w:b w:val="0"/>
          <w:bCs/>
          <w:caps w:val="0"/>
          <w:noProof/>
        </w:rPr>
        <w:t>Appendices</w:t>
      </w:r>
      <w:r w:rsidR="00DB13C7" w:rsidRPr="00F53723">
        <w:rPr>
          <w:b w:val="0"/>
          <w:bCs/>
          <w:caps w:val="0"/>
          <w:noProof/>
          <w:webHidden/>
        </w:rPr>
        <w:tab/>
      </w:r>
      <w:r w:rsidR="00DB13C7">
        <w:rPr>
          <w:b w:val="0"/>
          <w:bCs/>
          <w:noProof/>
          <w:webHidden/>
        </w:rPr>
        <w:t>9</w:t>
      </w:r>
    </w:p>
    <w:p w14:paraId="1AFE5776" w14:textId="77777777" w:rsidR="003E4C86" w:rsidRPr="00E648CB" w:rsidRDefault="003E4C86">
      <w:pPr>
        <w:rPr>
          <w:b/>
          <w:caps/>
          <w:color w:val="000000" w:themeColor="text1"/>
          <w:sz w:val="32"/>
          <w:szCs w:val="32"/>
        </w:rPr>
      </w:pPr>
      <w:bookmarkStart w:id="7" w:name="_purpose"/>
      <w:bookmarkStart w:id="8" w:name="_Toc37246540"/>
      <w:bookmarkEnd w:id="6"/>
      <w:bookmarkEnd w:id="7"/>
      <w:r w:rsidRPr="00F53723">
        <w:br w:type="page"/>
      </w:r>
    </w:p>
    <w:p w14:paraId="1FE4DFF4" w14:textId="3DA46346" w:rsidR="006D6E71" w:rsidRPr="00E648CB" w:rsidRDefault="00EF3281" w:rsidP="00FA14FF">
      <w:pPr>
        <w:pStyle w:val="Heading2"/>
        <w:rPr>
          <w:rFonts w:ascii="Arial" w:hAnsi="Arial"/>
        </w:rPr>
      </w:pPr>
      <w:bookmarkStart w:id="9" w:name="_Toc167202241"/>
      <w:bookmarkStart w:id="10" w:name="_Toc167202478"/>
      <w:bookmarkStart w:id="11" w:name="_Toc167351607"/>
      <w:r w:rsidRPr="00E648CB">
        <w:rPr>
          <w:rFonts w:ascii="Arial" w:hAnsi="Arial"/>
        </w:rPr>
        <w:lastRenderedPageBreak/>
        <w:t>P</w:t>
      </w:r>
      <w:r w:rsidR="009B185A" w:rsidRPr="00E648CB">
        <w:rPr>
          <w:rFonts w:ascii="Arial" w:hAnsi="Arial"/>
        </w:rPr>
        <w:t>urpose</w:t>
      </w:r>
      <w:bookmarkEnd w:id="3"/>
      <w:bookmarkEnd w:id="8"/>
      <w:bookmarkEnd w:id="9"/>
      <w:bookmarkEnd w:id="10"/>
      <w:bookmarkEnd w:id="11"/>
    </w:p>
    <w:p w14:paraId="23651648" w14:textId="21D6D3E5" w:rsidR="009672BE" w:rsidRPr="00F53723" w:rsidRDefault="007F11FA" w:rsidP="00DF46C7">
      <w:pPr>
        <w:rPr>
          <w:szCs w:val="24"/>
        </w:rPr>
      </w:pPr>
      <w:bookmarkStart w:id="12" w:name="_Hlk30770935"/>
      <w:bookmarkEnd w:id="4"/>
      <w:r w:rsidRPr="00F53723">
        <w:rPr>
          <w:szCs w:val="24"/>
        </w:rPr>
        <w:t xml:space="preserve">This Invitation to Submit (ITS) document invites </w:t>
      </w:r>
      <w:r w:rsidR="009509AF" w:rsidRPr="00F53723">
        <w:rPr>
          <w:szCs w:val="24"/>
        </w:rPr>
        <w:t>applicant</w:t>
      </w:r>
      <w:r w:rsidRPr="00F53723">
        <w:rPr>
          <w:szCs w:val="24"/>
        </w:rPr>
        <w:t xml:space="preserve">s to submit </w:t>
      </w:r>
      <w:r w:rsidR="00431410" w:rsidRPr="00F53723">
        <w:rPr>
          <w:szCs w:val="24"/>
        </w:rPr>
        <w:t xml:space="preserve">a battery of screening instruments (and accompanying support materials) for consideration of inclusion by the Reading Difficulties Risk Screener Selection Panel (RDRSSP) in the list of state-approved </w:t>
      </w:r>
      <w:r w:rsidR="003E4C86" w:rsidRPr="00F53723">
        <w:rPr>
          <w:szCs w:val="24"/>
        </w:rPr>
        <w:t xml:space="preserve">reading difficulty risk screening </w:t>
      </w:r>
      <w:r w:rsidR="00431410" w:rsidRPr="00F53723">
        <w:rPr>
          <w:szCs w:val="24"/>
        </w:rPr>
        <w:t>instruments</w:t>
      </w:r>
      <w:r w:rsidR="003E4C86" w:rsidRPr="00F53723">
        <w:rPr>
          <w:szCs w:val="24"/>
        </w:rPr>
        <w:t xml:space="preserve"> required pursuant to </w:t>
      </w:r>
      <w:r w:rsidR="007F6E17" w:rsidRPr="00F53723">
        <w:rPr>
          <w:szCs w:val="24"/>
        </w:rPr>
        <w:t xml:space="preserve">California </w:t>
      </w:r>
      <w:r w:rsidR="003E4C86" w:rsidRPr="00F53723">
        <w:rPr>
          <w:i/>
          <w:iCs/>
          <w:szCs w:val="24"/>
        </w:rPr>
        <w:t>Education Code</w:t>
      </w:r>
      <w:r w:rsidR="003E4C86" w:rsidRPr="00F53723">
        <w:rPr>
          <w:szCs w:val="24"/>
        </w:rPr>
        <w:t xml:space="preserve"> </w:t>
      </w:r>
      <w:r w:rsidR="007F6E17" w:rsidRPr="00F53723">
        <w:rPr>
          <w:szCs w:val="24"/>
        </w:rPr>
        <w:t>(</w:t>
      </w:r>
      <w:r w:rsidR="007F6E17" w:rsidRPr="00F53723">
        <w:rPr>
          <w:i/>
          <w:iCs/>
          <w:szCs w:val="24"/>
        </w:rPr>
        <w:t>EC</w:t>
      </w:r>
      <w:r w:rsidR="007F6E17" w:rsidRPr="00F53723">
        <w:rPr>
          <w:szCs w:val="24"/>
        </w:rPr>
        <w:t xml:space="preserve">) </w:t>
      </w:r>
      <w:r w:rsidR="003E4C86" w:rsidRPr="00F53723">
        <w:rPr>
          <w:szCs w:val="24"/>
        </w:rPr>
        <w:t>Section 53008 (b)</w:t>
      </w:r>
      <w:r w:rsidR="00431410" w:rsidRPr="00F53723">
        <w:rPr>
          <w:szCs w:val="24"/>
        </w:rPr>
        <w:t>.</w:t>
      </w:r>
    </w:p>
    <w:p w14:paraId="3AA2D5FE" w14:textId="74FF1681" w:rsidR="00DF46C7" w:rsidRPr="00F53723" w:rsidRDefault="007F11FA" w:rsidP="00DF46C7">
      <w:pPr>
        <w:rPr>
          <w:szCs w:val="24"/>
        </w:rPr>
      </w:pPr>
      <w:r w:rsidRPr="00F53723">
        <w:rPr>
          <w:szCs w:val="24"/>
        </w:rPr>
        <w:t xml:space="preserve">Participation is open to all interested </w:t>
      </w:r>
      <w:r w:rsidR="009509AF" w:rsidRPr="00F53723">
        <w:rPr>
          <w:szCs w:val="24"/>
        </w:rPr>
        <w:t>applicant</w:t>
      </w:r>
      <w:r w:rsidRPr="00F53723">
        <w:rPr>
          <w:szCs w:val="24"/>
        </w:rPr>
        <w:t xml:space="preserve">s. </w:t>
      </w:r>
      <w:r w:rsidR="00BD01E9" w:rsidRPr="00F53723">
        <w:rPr>
          <w:rFonts w:eastAsia="Times New Roman"/>
          <w:snapToGrid w:val="0"/>
          <w:szCs w:val="24"/>
        </w:rPr>
        <w:t>Th</w:t>
      </w:r>
      <w:r w:rsidR="003E4C86" w:rsidRPr="00F53723">
        <w:rPr>
          <w:rFonts w:eastAsia="Times New Roman"/>
          <w:snapToGrid w:val="0"/>
          <w:szCs w:val="24"/>
        </w:rPr>
        <w:t>is</w:t>
      </w:r>
      <w:r w:rsidR="00BD01E9" w:rsidRPr="00F53723">
        <w:rPr>
          <w:rFonts w:eastAsia="Times New Roman"/>
          <w:snapToGrid w:val="0"/>
          <w:szCs w:val="24"/>
        </w:rPr>
        <w:t xml:space="preserve"> process </w:t>
      </w:r>
      <w:r w:rsidR="00C65A09" w:rsidRPr="00F53723">
        <w:rPr>
          <w:rFonts w:eastAsia="Times New Roman"/>
          <w:snapToGrid w:val="0"/>
          <w:szCs w:val="24"/>
        </w:rPr>
        <w:t xml:space="preserve">will be conducted pursuant to the Bagley-Keene Open Meeting Act, as well as the guidelines set forth in </w:t>
      </w:r>
      <w:r w:rsidR="00D060EB" w:rsidRPr="00F53723">
        <w:rPr>
          <w:rFonts w:eastAsia="Times New Roman"/>
          <w:i/>
          <w:iCs/>
          <w:snapToGrid w:val="0"/>
          <w:szCs w:val="24"/>
        </w:rPr>
        <w:t>EC</w:t>
      </w:r>
      <w:r w:rsidR="00C65A09" w:rsidRPr="00F53723">
        <w:rPr>
          <w:rFonts w:eastAsia="Times New Roman"/>
          <w:snapToGrid w:val="0"/>
          <w:szCs w:val="24"/>
        </w:rPr>
        <w:t xml:space="preserve"> </w:t>
      </w:r>
      <w:r w:rsidR="00D060EB" w:rsidRPr="00F53723">
        <w:rPr>
          <w:rFonts w:eastAsia="Times New Roman"/>
          <w:snapToGrid w:val="0"/>
          <w:szCs w:val="24"/>
        </w:rPr>
        <w:t xml:space="preserve">Section </w:t>
      </w:r>
      <w:r w:rsidR="00C65A09" w:rsidRPr="00F53723">
        <w:rPr>
          <w:rFonts w:eastAsia="Times New Roman"/>
          <w:snapToGrid w:val="0"/>
          <w:szCs w:val="24"/>
        </w:rPr>
        <w:t>53008</w:t>
      </w:r>
      <w:r w:rsidR="009672BE" w:rsidRPr="00F53723">
        <w:rPr>
          <w:rFonts w:eastAsia="Times New Roman"/>
          <w:snapToGrid w:val="0"/>
          <w:szCs w:val="24"/>
        </w:rPr>
        <w:t>,</w:t>
      </w:r>
      <w:r w:rsidR="00BD01E9" w:rsidRPr="00F53723">
        <w:rPr>
          <w:rFonts w:eastAsia="Times New Roman"/>
          <w:szCs w:val="24"/>
          <w:bdr w:val="none" w:sz="0" w:space="0" w:color="auto" w:frame="1"/>
          <w:lang w:val="en"/>
        </w:rPr>
        <w:t xml:space="preserve"> </w:t>
      </w:r>
      <w:r w:rsidR="003E4C86" w:rsidRPr="00F53723">
        <w:rPr>
          <w:rFonts w:eastAsia="Times New Roman"/>
          <w:szCs w:val="24"/>
          <w:bdr w:val="none" w:sz="0" w:space="0" w:color="auto" w:frame="1"/>
          <w:lang w:val="en"/>
        </w:rPr>
        <w:t>to</w:t>
      </w:r>
      <w:r w:rsidR="00BD01E9" w:rsidRPr="00F53723">
        <w:rPr>
          <w:szCs w:val="24"/>
        </w:rPr>
        <w:t xml:space="preserve"> determine whether </w:t>
      </w:r>
      <w:r w:rsidR="00DF46C7" w:rsidRPr="00F53723">
        <w:rPr>
          <w:szCs w:val="24"/>
        </w:rPr>
        <w:t>submissions</w:t>
      </w:r>
      <w:r w:rsidR="00BD01E9" w:rsidRPr="00F53723">
        <w:rPr>
          <w:szCs w:val="24"/>
        </w:rPr>
        <w:t xml:space="preserve"> provide </w:t>
      </w:r>
      <w:r w:rsidR="00BB6742" w:rsidRPr="00F53723">
        <w:rPr>
          <w:szCs w:val="24"/>
        </w:rPr>
        <w:t>results</w:t>
      </w:r>
      <w:r w:rsidR="009672BE" w:rsidRPr="00F53723">
        <w:rPr>
          <w:szCs w:val="24"/>
        </w:rPr>
        <w:t xml:space="preserve"> that accurately identify</w:t>
      </w:r>
      <w:r w:rsidR="00BB6742" w:rsidRPr="00F53723">
        <w:rPr>
          <w:szCs w:val="24"/>
        </w:rPr>
        <w:t xml:space="preserve"> </w:t>
      </w:r>
      <w:r w:rsidR="009672BE" w:rsidRPr="00F53723">
        <w:rPr>
          <w:szCs w:val="24"/>
        </w:rPr>
        <w:t xml:space="preserve">a student’s </w:t>
      </w:r>
      <w:r w:rsidR="00BB6742" w:rsidRPr="00F53723">
        <w:rPr>
          <w:szCs w:val="24"/>
        </w:rPr>
        <w:t>potential risk of reading difficulties</w:t>
      </w:r>
      <w:r w:rsidR="009672BE" w:rsidRPr="00F53723">
        <w:rPr>
          <w:szCs w:val="24"/>
        </w:rPr>
        <w:t xml:space="preserve"> pursuant to the requirements of state law</w:t>
      </w:r>
      <w:r w:rsidR="00BB6742" w:rsidRPr="00F53723">
        <w:rPr>
          <w:szCs w:val="24"/>
        </w:rPr>
        <w:t xml:space="preserve">. Results from a screening instrument </w:t>
      </w:r>
      <w:r w:rsidR="009672BE" w:rsidRPr="00F53723">
        <w:rPr>
          <w:szCs w:val="24"/>
        </w:rPr>
        <w:t>are intended to b</w:t>
      </w:r>
      <w:r w:rsidR="00BB6742" w:rsidRPr="00F53723">
        <w:rPr>
          <w:szCs w:val="24"/>
        </w:rPr>
        <w:t xml:space="preserve">e used as part of a broader process that </w:t>
      </w:r>
      <w:r w:rsidR="009672BE" w:rsidRPr="00F53723">
        <w:rPr>
          <w:szCs w:val="24"/>
        </w:rPr>
        <w:t xml:space="preserve">determines a student’s </w:t>
      </w:r>
      <w:r w:rsidR="00BB6742" w:rsidRPr="00F53723">
        <w:rPr>
          <w:szCs w:val="24"/>
        </w:rPr>
        <w:t>needs and progress, identifies supports for classroom instruction, enables targeted individual intervention as needed, and allows for further diagnosis if concerns do not resolve.</w:t>
      </w:r>
    </w:p>
    <w:p w14:paraId="01816D8E" w14:textId="0ABDE42D" w:rsidR="007F11FA" w:rsidRPr="00F53723" w:rsidRDefault="007F11FA" w:rsidP="007F11FA">
      <w:pPr>
        <w:rPr>
          <w:i/>
          <w:iCs/>
          <w:szCs w:val="24"/>
        </w:rPr>
      </w:pPr>
      <w:r w:rsidRPr="00F53723">
        <w:rPr>
          <w:szCs w:val="24"/>
        </w:rPr>
        <w:t xml:space="preserve">This ITS document incorporates applicable statutes, regulations, policies, and </w:t>
      </w:r>
      <w:r w:rsidR="00A80905" w:rsidRPr="00F53723">
        <w:rPr>
          <w:szCs w:val="24"/>
        </w:rPr>
        <w:t>components of the Review E</w:t>
      </w:r>
      <w:r w:rsidRPr="00F53723">
        <w:rPr>
          <w:szCs w:val="24"/>
        </w:rPr>
        <w:t xml:space="preserve">lements </w:t>
      </w:r>
      <w:r w:rsidR="00A80905" w:rsidRPr="00F53723">
        <w:rPr>
          <w:szCs w:val="24"/>
        </w:rPr>
        <w:t>and</w:t>
      </w:r>
      <w:r w:rsidRPr="00F53723">
        <w:rPr>
          <w:szCs w:val="24"/>
        </w:rPr>
        <w:t xml:space="preserve"> </w:t>
      </w:r>
      <w:r w:rsidR="00BB6742" w:rsidRPr="00F53723">
        <w:rPr>
          <w:szCs w:val="24"/>
        </w:rPr>
        <w:t>E</w:t>
      </w:r>
      <w:r w:rsidRPr="00F53723">
        <w:rPr>
          <w:szCs w:val="24"/>
        </w:rPr>
        <w:t xml:space="preserve">valuation </w:t>
      </w:r>
      <w:r w:rsidR="00BB6742" w:rsidRPr="00F53723">
        <w:rPr>
          <w:szCs w:val="24"/>
        </w:rPr>
        <w:t>C</w:t>
      </w:r>
      <w:r w:rsidRPr="00F53723">
        <w:rPr>
          <w:szCs w:val="24"/>
        </w:rPr>
        <w:t xml:space="preserve">riteria </w:t>
      </w:r>
      <w:r w:rsidR="0032088D" w:rsidRPr="00F53723">
        <w:rPr>
          <w:szCs w:val="24"/>
        </w:rPr>
        <w:t>approved by the State Board of Education</w:t>
      </w:r>
      <w:r w:rsidR="00515CEF" w:rsidRPr="00F53723">
        <w:rPr>
          <w:szCs w:val="24"/>
        </w:rPr>
        <w:t xml:space="preserve"> (SBE)</w:t>
      </w:r>
      <w:r w:rsidR="0032088D" w:rsidRPr="00F53723">
        <w:rPr>
          <w:szCs w:val="24"/>
        </w:rPr>
        <w:t xml:space="preserve"> on May 8, 2024</w:t>
      </w:r>
      <w:r w:rsidR="006D7567" w:rsidRPr="00F53723">
        <w:rPr>
          <w:szCs w:val="24"/>
        </w:rPr>
        <w:t xml:space="preserve"> (see Appendix A)</w:t>
      </w:r>
      <w:r w:rsidRPr="00F53723">
        <w:rPr>
          <w:szCs w:val="24"/>
        </w:rPr>
        <w:t xml:space="preserve">. However, this ITS document is not a comprehensive guide; participating </w:t>
      </w:r>
      <w:r w:rsidR="009509AF" w:rsidRPr="00F53723">
        <w:rPr>
          <w:szCs w:val="24"/>
        </w:rPr>
        <w:t>applicant</w:t>
      </w:r>
      <w:r w:rsidRPr="00F53723">
        <w:rPr>
          <w:szCs w:val="24"/>
        </w:rPr>
        <w:t xml:space="preserve">s must thoroughly review </w:t>
      </w:r>
      <w:r w:rsidR="0032088D" w:rsidRPr="00F53723">
        <w:rPr>
          <w:szCs w:val="24"/>
        </w:rPr>
        <w:t xml:space="preserve">(1) </w:t>
      </w:r>
      <w:r w:rsidR="00A80905" w:rsidRPr="00F53723">
        <w:rPr>
          <w:i/>
          <w:iCs/>
          <w:szCs w:val="24"/>
        </w:rPr>
        <w:t>EC</w:t>
      </w:r>
      <w:r w:rsidR="0032088D" w:rsidRPr="00F53723">
        <w:rPr>
          <w:szCs w:val="24"/>
        </w:rPr>
        <w:t xml:space="preserve"> </w:t>
      </w:r>
      <w:r w:rsidR="00F60378" w:rsidRPr="00F53723">
        <w:rPr>
          <w:szCs w:val="24"/>
        </w:rPr>
        <w:t xml:space="preserve">Section </w:t>
      </w:r>
      <w:r w:rsidR="0032088D" w:rsidRPr="00F53723">
        <w:rPr>
          <w:szCs w:val="24"/>
        </w:rPr>
        <w:t>53008</w:t>
      </w:r>
      <w:r w:rsidR="00C144FC" w:rsidRPr="00F53723">
        <w:rPr>
          <w:rStyle w:val="Hyperlink"/>
          <w:color w:val="auto"/>
          <w:szCs w:val="24"/>
          <w:u w:val="none"/>
        </w:rPr>
        <w:t xml:space="preserve"> (see Appendix </w:t>
      </w:r>
      <w:r w:rsidR="006D7567" w:rsidRPr="00F53723">
        <w:rPr>
          <w:rStyle w:val="Hyperlink"/>
          <w:color w:val="auto"/>
          <w:szCs w:val="24"/>
          <w:u w:val="none"/>
        </w:rPr>
        <w:t>F</w:t>
      </w:r>
      <w:r w:rsidR="00C144FC" w:rsidRPr="00F53723">
        <w:rPr>
          <w:rStyle w:val="Hyperlink"/>
          <w:color w:val="auto"/>
          <w:szCs w:val="24"/>
          <w:u w:val="none"/>
        </w:rPr>
        <w:t>)</w:t>
      </w:r>
      <w:r w:rsidR="0032088D" w:rsidRPr="00F53723">
        <w:rPr>
          <w:szCs w:val="24"/>
        </w:rPr>
        <w:t>; (2)</w:t>
      </w:r>
      <w:r w:rsidRPr="00F53723">
        <w:rPr>
          <w:szCs w:val="24"/>
        </w:rPr>
        <w:t xml:space="preserve"> </w:t>
      </w:r>
      <w:r w:rsidR="0032088D" w:rsidRPr="00F53723">
        <w:rPr>
          <w:szCs w:val="24"/>
        </w:rPr>
        <w:t xml:space="preserve">the </w:t>
      </w:r>
      <w:r w:rsidR="006D6618" w:rsidRPr="00F53723">
        <w:rPr>
          <w:szCs w:val="24"/>
        </w:rPr>
        <w:t>R</w:t>
      </w:r>
      <w:r w:rsidR="0032088D" w:rsidRPr="00F53723">
        <w:rPr>
          <w:szCs w:val="24"/>
        </w:rPr>
        <w:t xml:space="preserve">eview </w:t>
      </w:r>
      <w:r w:rsidR="006D6618" w:rsidRPr="00F53723">
        <w:rPr>
          <w:szCs w:val="24"/>
        </w:rPr>
        <w:t>P</w:t>
      </w:r>
      <w:r w:rsidR="0032088D" w:rsidRPr="00F53723">
        <w:rPr>
          <w:szCs w:val="24"/>
        </w:rPr>
        <w:t>rocess</w:t>
      </w:r>
      <w:r w:rsidR="00A80905" w:rsidRPr="00F53723">
        <w:rPr>
          <w:rStyle w:val="Hyperlink"/>
          <w:color w:val="auto"/>
          <w:szCs w:val="24"/>
          <w:u w:val="none"/>
        </w:rPr>
        <w:t xml:space="preserve"> (see Appendix </w:t>
      </w:r>
      <w:r w:rsidR="006D7567" w:rsidRPr="00F53723">
        <w:rPr>
          <w:rStyle w:val="Hyperlink"/>
          <w:color w:val="auto"/>
          <w:szCs w:val="24"/>
          <w:u w:val="none"/>
        </w:rPr>
        <w:t>E</w:t>
      </w:r>
      <w:r w:rsidR="00A80905" w:rsidRPr="00F53723">
        <w:rPr>
          <w:rStyle w:val="Hyperlink"/>
          <w:color w:val="auto"/>
          <w:szCs w:val="24"/>
          <w:u w:val="none"/>
        </w:rPr>
        <w:t>)</w:t>
      </w:r>
      <w:r w:rsidR="0032088D" w:rsidRPr="00F53723">
        <w:rPr>
          <w:szCs w:val="24"/>
        </w:rPr>
        <w:t xml:space="preserve"> and </w:t>
      </w:r>
      <w:r w:rsidR="006D6618" w:rsidRPr="00F53723">
        <w:rPr>
          <w:szCs w:val="24"/>
        </w:rPr>
        <w:t>R</w:t>
      </w:r>
      <w:r w:rsidR="0032088D" w:rsidRPr="00F53723">
        <w:rPr>
          <w:szCs w:val="24"/>
        </w:rPr>
        <w:t>ubric</w:t>
      </w:r>
      <w:r w:rsidR="00A80905" w:rsidRPr="00F53723">
        <w:rPr>
          <w:szCs w:val="24"/>
        </w:rPr>
        <w:t xml:space="preserve"> (see Appendix B)</w:t>
      </w:r>
      <w:r w:rsidR="0032088D" w:rsidRPr="00F53723">
        <w:rPr>
          <w:szCs w:val="24"/>
        </w:rPr>
        <w:t xml:space="preserve"> approved by the SBE; </w:t>
      </w:r>
      <w:r w:rsidR="009672BE" w:rsidRPr="00F53723">
        <w:rPr>
          <w:szCs w:val="24"/>
        </w:rPr>
        <w:t xml:space="preserve">and </w:t>
      </w:r>
      <w:r w:rsidR="0032088D" w:rsidRPr="00F53723">
        <w:rPr>
          <w:szCs w:val="24"/>
        </w:rPr>
        <w:t>(3)</w:t>
      </w:r>
      <w:r w:rsidR="00AD3468" w:rsidRPr="00F53723">
        <w:rPr>
          <w:szCs w:val="24"/>
        </w:rPr>
        <w:t> </w:t>
      </w:r>
      <w:r w:rsidRPr="00F53723">
        <w:rPr>
          <w:szCs w:val="24"/>
        </w:rPr>
        <w:t xml:space="preserve">all </w:t>
      </w:r>
      <w:r w:rsidR="006D7567" w:rsidRPr="00F53723">
        <w:rPr>
          <w:szCs w:val="24"/>
        </w:rPr>
        <w:t xml:space="preserve">other </w:t>
      </w:r>
      <w:r w:rsidRPr="00F53723">
        <w:rPr>
          <w:szCs w:val="24"/>
        </w:rPr>
        <w:t xml:space="preserve">resources linked via this ITS document, and all </w:t>
      </w:r>
      <w:r w:rsidR="0032088D" w:rsidRPr="00F53723">
        <w:rPr>
          <w:szCs w:val="24"/>
        </w:rPr>
        <w:t xml:space="preserve">related information and </w:t>
      </w:r>
      <w:r w:rsidRPr="00F53723">
        <w:rPr>
          <w:szCs w:val="24"/>
        </w:rPr>
        <w:t>guidance issued by th</w:t>
      </w:r>
      <w:r w:rsidR="00515CEF" w:rsidRPr="00F53723">
        <w:rPr>
          <w:szCs w:val="24"/>
        </w:rPr>
        <w:t xml:space="preserve">e SBE and the </w:t>
      </w:r>
      <w:r w:rsidRPr="00F53723">
        <w:rPr>
          <w:szCs w:val="24"/>
        </w:rPr>
        <w:t>California Department of Education (CDE)</w:t>
      </w:r>
      <w:r w:rsidRPr="00F53723">
        <w:rPr>
          <w:i/>
          <w:iCs/>
          <w:szCs w:val="24"/>
        </w:rPr>
        <w:t>.</w:t>
      </w:r>
    </w:p>
    <w:p w14:paraId="5AA803D7" w14:textId="58F3692F" w:rsidR="006D6618" w:rsidRPr="00F53723" w:rsidRDefault="006D6618" w:rsidP="006D6618">
      <w:pPr>
        <w:rPr>
          <w:szCs w:val="24"/>
        </w:rPr>
      </w:pPr>
      <w:r w:rsidRPr="00F53723">
        <w:rPr>
          <w:szCs w:val="24"/>
        </w:rPr>
        <w:t xml:space="preserve">All decisions regarding whether to approve a particular screening instrument are entirely within the discretion of the RDRSSP as specified in </w:t>
      </w:r>
      <w:r w:rsidR="00D060EB" w:rsidRPr="00F53723">
        <w:rPr>
          <w:i/>
          <w:iCs/>
          <w:szCs w:val="24"/>
        </w:rPr>
        <w:t>EC</w:t>
      </w:r>
      <w:r w:rsidRPr="00F53723">
        <w:rPr>
          <w:szCs w:val="24"/>
        </w:rPr>
        <w:t xml:space="preserve"> </w:t>
      </w:r>
      <w:r w:rsidR="00AD3468" w:rsidRPr="00F53723">
        <w:rPr>
          <w:szCs w:val="24"/>
        </w:rPr>
        <w:t xml:space="preserve">Section </w:t>
      </w:r>
      <w:r w:rsidRPr="00F53723">
        <w:rPr>
          <w:szCs w:val="24"/>
        </w:rPr>
        <w:t>53008, not the SBE nor the CDE.</w:t>
      </w:r>
    </w:p>
    <w:p w14:paraId="40A2A2A9" w14:textId="0E00D245" w:rsidR="00AF7845" w:rsidRPr="00E648CB" w:rsidRDefault="00AF7845" w:rsidP="00FA14FF">
      <w:pPr>
        <w:pStyle w:val="Heading2"/>
        <w:rPr>
          <w:rFonts w:ascii="Arial" w:hAnsi="Arial"/>
          <w:szCs w:val="24"/>
        </w:rPr>
      </w:pPr>
      <w:bookmarkStart w:id="13" w:name="_Background"/>
      <w:bookmarkStart w:id="14" w:name="_Toc37246541"/>
      <w:bookmarkStart w:id="15" w:name="_Toc167202242"/>
      <w:bookmarkStart w:id="16" w:name="_Toc167202479"/>
      <w:bookmarkStart w:id="17" w:name="_Toc167351608"/>
      <w:bookmarkEnd w:id="13"/>
      <w:r w:rsidRPr="00E648CB">
        <w:rPr>
          <w:rFonts w:ascii="Arial" w:hAnsi="Arial"/>
        </w:rPr>
        <w:t>Background</w:t>
      </w:r>
      <w:bookmarkEnd w:id="14"/>
      <w:bookmarkEnd w:id="15"/>
      <w:bookmarkEnd w:id="16"/>
      <w:bookmarkEnd w:id="17"/>
    </w:p>
    <w:p w14:paraId="20487414" w14:textId="68C96819" w:rsidR="00DF46C7" w:rsidRPr="00F53723" w:rsidRDefault="00DF46C7" w:rsidP="00DF46C7">
      <w:pPr>
        <w:rPr>
          <w:szCs w:val="24"/>
        </w:rPr>
      </w:pPr>
      <w:r w:rsidRPr="00F53723">
        <w:rPr>
          <w:szCs w:val="24"/>
        </w:rPr>
        <w:t xml:space="preserve">Pursuant to </w:t>
      </w:r>
      <w:r w:rsidR="00D060EB" w:rsidRPr="00F53723">
        <w:rPr>
          <w:i/>
          <w:iCs/>
          <w:szCs w:val="24"/>
        </w:rPr>
        <w:t>EC</w:t>
      </w:r>
      <w:r w:rsidRPr="00F53723">
        <w:rPr>
          <w:szCs w:val="24"/>
        </w:rPr>
        <w:t xml:space="preserve"> </w:t>
      </w:r>
      <w:r w:rsidR="00AD3468" w:rsidRPr="00F53723">
        <w:rPr>
          <w:szCs w:val="24"/>
        </w:rPr>
        <w:t xml:space="preserve">Section </w:t>
      </w:r>
      <w:r w:rsidRPr="00F53723">
        <w:rPr>
          <w:szCs w:val="24"/>
        </w:rPr>
        <w:t xml:space="preserve">53008 (b), the SBE was delegated authority to appoint </w:t>
      </w:r>
      <w:r w:rsidR="00626790" w:rsidRPr="00F53723">
        <w:rPr>
          <w:szCs w:val="24"/>
        </w:rPr>
        <w:t xml:space="preserve">an </w:t>
      </w:r>
      <w:r w:rsidRPr="00F53723">
        <w:rPr>
          <w:szCs w:val="24"/>
        </w:rPr>
        <w:t xml:space="preserve">independent </w:t>
      </w:r>
      <w:r w:rsidR="00626790" w:rsidRPr="00F53723">
        <w:rPr>
          <w:szCs w:val="24"/>
        </w:rPr>
        <w:t xml:space="preserve">panel of </w:t>
      </w:r>
      <w:r w:rsidRPr="00F53723">
        <w:rPr>
          <w:szCs w:val="24"/>
        </w:rPr>
        <w:t xml:space="preserve">experts to </w:t>
      </w:r>
      <w:r w:rsidR="00626790" w:rsidRPr="00F53723">
        <w:rPr>
          <w:szCs w:val="24"/>
        </w:rPr>
        <w:t>t</w:t>
      </w:r>
      <w:r w:rsidRPr="00F53723">
        <w:rPr>
          <w:szCs w:val="24"/>
        </w:rPr>
        <w:t xml:space="preserve">he RDRSSP for the purpose of creating an approved list of evidence-based, culturally, linguistically, and developmentally appropriate screening instruments, by December 31, 2024, for pupils in kindergarten and grades </w:t>
      </w:r>
      <w:r w:rsidR="00AD3468" w:rsidRPr="00F53723">
        <w:rPr>
          <w:szCs w:val="24"/>
        </w:rPr>
        <w:t>one</w:t>
      </w:r>
      <w:r w:rsidRPr="00F53723">
        <w:rPr>
          <w:szCs w:val="24"/>
        </w:rPr>
        <w:t xml:space="preserve"> and </w:t>
      </w:r>
      <w:r w:rsidR="00AD3468" w:rsidRPr="00F53723">
        <w:rPr>
          <w:szCs w:val="24"/>
        </w:rPr>
        <w:t>two</w:t>
      </w:r>
      <w:r w:rsidR="00626790" w:rsidRPr="00F53723">
        <w:rPr>
          <w:szCs w:val="24"/>
        </w:rPr>
        <w:t xml:space="preserve">. The purpose of creating the approved list of screening instruments is to meet the requirements of </w:t>
      </w:r>
      <w:r w:rsidR="00D060EB" w:rsidRPr="00F53723">
        <w:rPr>
          <w:i/>
          <w:iCs/>
          <w:szCs w:val="24"/>
        </w:rPr>
        <w:t>EC</w:t>
      </w:r>
      <w:r w:rsidR="00626790" w:rsidRPr="00F53723">
        <w:rPr>
          <w:szCs w:val="24"/>
        </w:rPr>
        <w:t xml:space="preserve"> </w:t>
      </w:r>
      <w:r w:rsidR="00AD3468" w:rsidRPr="00F53723">
        <w:rPr>
          <w:szCs w:val="24"/>
        </w:rPr>
        <w:t xml:space="preserve">Section </w:t>
      </w:r>
      <w:r w:rsidR="00626790" w:rsidRPr="00F53723">
        <w:rPr>
          <w:szCs w:val="24"/>
        </w:rPr>
        <w:t xml:space="preserve">53008 (e), which requires local educational agencies to annually screen all kindergarten through </w:t>
      </w:r>
      <w:r w:rsidR="00101864" w:rsidRPr="00F53723">
        <w:rPr>
          <w:szCs w:val="24"/>
        </w:rPr>
        <w:t>second-grade</w:t>
      </w:r>
      <w:r w:rsidR="00626790" w:rsidRPr="00F53723">
        <w:rPr>
          <w:szCs w:val="24"/>
        </w:rPr>
        <w:t xml:space="preserve"> students for risk of reading difficulties, including possible neurological disorders such as dyslexia, beginning with the 2025</w:t>
      </w:r>
      <w:r w:rsidR="00EC43DD" w:rsidRPr="00F53723">
        <w:rPr>
          <w:szCs w:val="24"/>
        </w:rPr>
        <w:t>–</w:t>
      </w:r>
      <w:r w:rsidR="00626790" w:rsidRPr="00F53723">
        <w:rPr>
          <w:szCs w:val="24"/>
        </w:rPr>
        <w:t>26 school year.</w:t>
      </w:r>
    </w:p>
    <w:bookmarkEnd w:id="12"/>
    <w:p w14:paraId="3011BF52" w14:textId="11AB8484" w:rsidR="006C0123" w:rsidRPr="00F53723" w:rsidRDefault="006C0123" w:rsidP="00854EDA">
      <w:pPr>
        <w:rPr>
          <w:szCs w:val="24"/>
        </w:rPr>
      </w:pPr>
      <w:r w:rsidRPr="00F53723">
        <w:rPr>
          <w:szCs w:val="24"/>
        </w:rPr>
        <w:t xml:space="preserve">This </w:t>
      </w:r>
      <w:r w:rsidR="00DF46C7" w:rsidRPr="00F53723">
        <w:rPr>
          <w:szCs w:val="24"/>
          <w:lang w:val="en"/>
        </w:rPr>
        <w:t>ITS invites</w:t>
      </w:r>
      <w:r w:rsidRPr="00F53723">
        <w:rPr>
          <w:szCs w:val="24"/>
          <w:lang w:val="en"/>
        </w:rPr>
        <w:t xml:space="preserve"> </w:t>
      </w:r>
      <w:r w:rsidRPr="00F53723">
        <w:rPr>
          <w:szCs w:val="24"/>
        </w:rPr>
        <w:t xml:space="preserve">submissions </w:t>
      </w:r>
      <w:r w:rsidR="005D6773" w:rsidRPr="00F53723">
        <w:rPr>
          <w:szCs w:val="24"/>
        </w:rPr>
        <w:t>of reading difficulty risk screeners for inclusion on the RDRSSP-approved list a</w:t>
      </w:r>
      <w:r w:rsidRPr="00F53723">
        <w:rPr>
          <w:szCs w:val="24"/>
        </w:rPr>
        <w:t xml:space="preserve">s </w:t>
      </w:r>
      <w:r w:rsidR="005D6773" w:rsidRPr="00F53723">
        <w:rPr>
          <w:szCs w:val="24"/>
        </w:rPr>
        <w:t xml:space="preserve">required pursuant to </w:t>
      </w:r>
      <w:r w:rsidR="00D060EB" w:rsidRPr="00F53723">
        <w:rPr>
          <w:i/>
          <w:iCs/>
          <w:szCs w:val="24"/>
        </w:rPr>
        <w:t>EC</w:t>
      </w:r>
      <w:r w:rsidR="005D6773" w:rsidRPr="00F53723">
        <w:rPr>
          <w:szCs w:val="24"/>
        </w:rPr>
        <w:t xml:space="preserve"> </w:t>
      </w:r>
      <w:r w:rsidR="00AD3468" w:rsidRPr="00F53723">
        <w:rPr>
          <w:szCs w:val="24"/>
        </w:rPr>
        <w:t xml:space="preserve">Section </w:t>
      </w:r>
      <w:r w:rsidR="005D6773" w:rsidRPr="00F53723">
        <w:rPr>
          <w:szCs w:val="24"/>
        </w:rPr>
        <w:t>53008 (b)</w:t>
      </w:r>
      <w:r w:rsidR="008E74BE" w:rsidRPr="00F53723">
        <w:rPr>
          <w:szCs w:val="24"/>
        </w:rPr>
        <w:t xml:space="preserve">. </w:t>
      </w:r>
      <w:r w:rsidRPr="00F53723">
        <w:rPr>
          <w:szCs w:val="24"/>
        </w:rPr>
        <w:t>The CDE cannot guarantee that any future business will result from the information provided, nor shall it pay for the information provided</w:t>
      </w:r>
      <w:r w:rsidR="00105E22" w:rsidRPr="00F53723">
        <w:rPr>
          <w:szCs w:val="24"/>
        </w:rPr>
        <w:t xml:space="preserve"> or the resources used to participate in</w:t>
      </w:r>
      <w:r w:rsidR="00626790" w:rsidRPr="00F53723">
        <w:rPr>
          <w:szCs w:val="24"/>
        </w:rPr>
        <w:t xml:space="preserve"> this</w:t>
      </w:r>
      <w:r w:rsidR="00105E22" w:rsidRPr="00F53723">
        <w:rPr>
          <w:szCs w:val="24"/>
        </w:rPr>
        <w:t xml:space="preserve"> process. </w:t>
      </w:r>
      <w:r w:rsidR="003172D7" w:rsidRPr="00F53723">
        <w:rPr>
          <w:szCs w:val="24"/>
        </w:rPr>
        <w:t>Costs for developing a response to th</w:t>
      </w:r>
      <w:r w:rsidR="00EB1097" w:rsidRPr="00F53723">
        <w:rPr>
          <w:szCs w:val="24"/>
        </w:rPr>
        <w:t xml:space="preserve">is </w:t>
      </w:r>
      <w:r w:rsidR="00DF46C7" w:rsidRPr="00F53723">
        <w:rPr>
          <w:szCs w:val="24"/>
        </w:rPr>
        <w:t>ITS</w:t>
      </w:r>
      <w:r w:rsidR="003172D7" w:rsidRPr="00F53723">
        <w:rPr>
          <w:szCs w:val="24"/>
        </w:rPr>
        <w:t xml:space="preserve"> </w:t>
      </w:r>
      <w:r w:rsidR="00090CF2" w:rsidRPr="00F53723">
        <w:rPr>
          <w:szCs w:val="24"/>
        </w:rPr>
        <w:t>are</w:t>
      </w:r>
      <w:r w:rsidR="003172D7" w:rsidRPr="00F53723">
        <w:rPr>
          <w:szCs w:val="24"/>
        </w:rPr>
        <w:t xml:space="preserve"> the sole responsibility of the submitter </w:t>
      </w:r>
      <w:r w:rsidR="003172D7" w:rsidRPr="00F53723">
        <w:rPr>
          <w:szCs w:val="24"/>
        </w:rPr>
        <w:lastRenderedPageBreak/>
        <w:t>and shall not be charge</w:t>
      </w:r>
      <w:r w:rsidR="00D3121D" w:rsidRPr="00F53723">
        <w:rPr>
          <w:szCs w:val="24"/>
        </w:rPr>
        <w:t>d</w:t>
      </w:r>
      <w:r w:rsidR="003172D7" w:rsidRPr="00F53723">
        <w:rPr>
          <w:szCs w:val="24"/>
        </w:rPr>
        <w:t xml:space="preserve"> to the State of California</w:t>
      </w:r>
      <w:r w:rsidR="00E85A22" w:rsidRPr="00F53723">
        <w:rPr>
          <w:szCs w:val="24"/>
        </w:rPr>
        <w:t>.</w:t>
      </w:r>
    </w:p>
    <w:p w14:paraId="43311003" w14:textId="52913FA4" w:rsidR="00272010" w:rsidRPr="00F53723" w:rsidRDefault="00272010" w:rsidP="00854EDA">
      <w:pPr>
        <w:rPr>
          <w:szCs w:val="24"/>
        </w:rPr>
      </w:pPr>
      <w:r w:rsidRPr="00F53723">
        <w:rPr>
          <w:szCs w:val="24"/>
        </w:rPr>
        <w:t xml:space="preserve">Applicants are encouraged to read </w:t>
      </w:r>
      <w:r w:rsidR="00D060EB" w:rsidRPr="00F53723">
        <w:rPr>
          <w:i/>
          <w:iCs/>
          <w:szCs w:val="24"/>
        </w:rPr>
        <w:t>EC</w:t>
      </w:r>
      <w:r w:rsidRPr="00F53723">
        <w:rPr>
          <w:szCs w:val="24"/>
        </w:rPr>
        <w:t xml:space="preserve"> </w:t>
      </w:r>
      <w:r w:rsidR="00384416" w:rsidRPr="00F53723">
        <w:rPr>
          <w:szCs w:val="24"/>
        </w:rPr>
        <w:t xml:space="preserve">Section </w:t>
      </w:r>
      <w:r w:rsidRPr="00F53723">
        <w:rPr>
          <w:szCs w:val="24"/>
        </w:rPr>
        <w:t xml:space="preserve">53008 in detail </w:t>
      </w:r>
      <w:r w:rsidR="00FE4619" w:rsidRPr="00F53723">
        <w:rPr>
          <w:szCs w:val="24"/>
        </w:rPr>
        <w:t>to</w:t>
      </w:r>
      <w:r w:rsidRPr="00F53723">
        <w:rPr>
          <w:szCs w:val="24"/>
        </w:rPr>
        <w:t xml:space="preserve"> understand the full context </w:t>
      </w:r>
      <w:r w:rsidR="00626790" w:rsidRPr="00F53723">
        <w:rPr>
          <w:szCs w:val="24"/>
        </w:rPr>
        <w:t>and</w:t>
      </w:r>
      <w:r w:rsidRPr="00F53723">
        <w:rPr>
          <w:szCs w:val="24"/>
        </w:rPr>
        <w:t xml:space="preserve"> intent of this process.</w:t>
      </w:r>
    </w:p>
    <w:p w14:paraId="4408B60D" w14:textId="77777777" w:rsidR="001731EB" w:rsidRPr="00E648CB" w:rsidRDefault="001731EB" w:rsidP="00FA14FF">
      <w:pPr>
        <w:pStyle w:val="Heading2"/>
        <w:rPr>
          <w:rFonts w:ascii="Arial" w:hAnsi="Arial"/>
        </w:rPr>
      </w:pPr>
      <w:bookmarkStart w:id="18" w:name="_Eligibility"/>
      <w:bookmarkStart w:id="19" w:name="_Eligibility_1"/>
      <w:bookmarkStart w:id="20" w:name="_Toc167202243"/>
      <w:bookmarkStart w:id="21" w:name="_Toc167202480"/>
      <w:bookmarkStart w:id="22" w:name="_Toc167351609"/>
      <w:bookmarkEnd w:id="18"/>
      <w:bookmarkEnd w:id="19"/>
      <w:r w:rsidRPr="00E648CB">
        <w:rPr>
          <w:rFonts w:ascii="Arial" w:hAnsi="Arial"/>
        </w:rPr>
        <w:t>Eligibility</w:t>
      </w:r>
      <w:bookmarkEnd w:id="20"/>
      <w:bookmarkEnd w:id="21"/>
      <w:bookmarkEnd w:id="22"/>
    </w:p>
    <w:p w14:paraId="0A79390A" w14:textId="512CBADC" w:rsidR="00926F75" w:rsidRPr="00F53723" w:rsidRDefault="001731EB" w:rsidP="001731EB">
      <w:pPr>
        <w:pStyle w:val="BodyText"/>
      </w:pPr>
      <w:bookmarkStart w:id="23" w:name="_Hlk36025128"/>
      <w:r w:rsidRPr="00F53723">
        <w:t xml:space="preserve">Sole proprietorships, partnerships, public or private agencies, and unincorporated organizations or associations may participate in this process. </w:t>
      </w:r>
      <w:r w:rsidR="00C65A09" w:rsidRPr="00F53723">
        <w:t xml:space="preserve">If requested by CDE, documentation of </w:t>
      </w:r>
      <w:r w:rsidR="00EF3281" w:rsidRPr="00F53723">
        <w:t xml:space="preserve">the applicant’s </w:t>
      </w:r>
      <w:r w:rsidR="00C65A09" w:rsidRPr="00F53723">
        <w:t>legal status as an enti</w:t>
      </w:r>
      <w:r w:rsidR="00926F75" w:rsidRPr="00F53723">
        <w:t>ty must be provided.</w:t>
      </w:r>
    </w:p>
    <w:p w14:paraId="31B10251" w14:textId="621C6A52" w:rsidR="00B6124F" w:rsidRPr="00E648CB" w:rsidRDefault="00FA14FF" w:rsidP="00FA14FF">
      <w:pPr>
        <w:pStyle w:val="Heading2"/>
        <w:rPr>
          <w:rFonts w:ascii="Arial" w:hAnsi="Arial"/>
        </w:rPr>
      </w:pPr>
      <w:bookmarkStart w:id="24" w:name="_general_submission_information"/>
      <w:bookmarkStart w:id="25" w:name="_Toc37246547"/>
      <w:bookmarkStart w:id="26" w:name="_Toc167202245"/>
      <w:bookmarkStart w:id="27" w:name="_Toc167202482"/>
      <w:bookmarkStart w:id="28" w:name="_Toc167351611"/>
      <w:bookmarkEnd w:id="5"/>
      <w:bookmarkEnd w:id="23"/>
      <w:bookmarkEnd w:id="24"/>
      <w:r w:rsidRPr="00E648CB">
        <w:rPr>
          <w:rFonts w:ascii="Arial" w:hAnsi="Arial"/>
        </w:rPr>
        <w:t>General Submission Information</w:t>
      </w:r>
      <w:bookmarkEnd w:id="25"/>
      <w:bookmarkEnd w:id="26"/>
      <w:bookmarkEnd w:id="27"/>
      <w:bookmarkEnd w:id="28"/>
    </w:p>
    <w:p w14:paraId="3B85BA78" w14:textId="77777777" w:rsidR="000B284A" w:rsidRPr="00F53723" w:rsidRDefault="000B284A" w:rsidP="00FA14FF">
      <w:pPr>
        <w:pStyle w:val="Heading3"/>
      </w:pPr>
      <w:bookmarkStart w:id="29" w:name="_Toc167202246"/>
      <w:bookmarkStart w:id="30" w:name="_Toc167202483"/>
      <w:bookmarkStart w:id="31" w:name="_Toc167351612"/>
      <w:bookmarkStart w:id="32" w:name="_Toc37246548"/>
      <w:r w:rsidRPr="00F53723">
        <w:t>Instructions</w:t>
      </w:r>
      <w:bookmarkEnd w:id="29"/>
      <w:bookmarkEnd w:id="30"/>
      <w:bookmarkEnd w:id="31"/>
    </w:p>
    <w:p w14:paraId="529CBC51" w14:textId="789BF195" w:rsidR="006D7567" w:rsidRPr="00F53723" w:rsidRDefault="000B284A" w:rsidP="000B284A">
      <w:pPr>
        <w:pStyle w:val="BodyText"/>
      </w:pPr>
      <w:r w:rsidRPr="00F53723">
        <w:t xml:space="preserve">Interested </w:t>
      </w:r>
      <w:r w:rsidR="009509AF" w:rsidRPr="00F53723">
        <w:t>applicant</w:t>
      </w:r>
      <w:r w:rsidRPr="00F53723">
        <w:t>s are required to complete and submit the Submission Form</w:t>
      </w:r>
      <w:r w:rsidR="006D7567" w:rsidRPr="00F53723">
        <w:t xml:space="preserve"> and Cover Letter</w:t>
      </w:r>
      <w:r w:rsidRPr="00F53723">
        <w:t xml:space="preserve"> as described in the directions on the form. A submission will not be accepted unless the Submission</w:t>
      </w:r>
      <w:r w:rsidRPr="00F53723">
        <w:rPr>
          <w:b/>
          <w:bCs/>
        </w:rPr>
        <w:t xml:space="preserve"> </w:t>
      </w:r>
      <w:r w:rsidRPr="00F53723">
        <w:t xml:space="preserve">Form </w:t>
      </w:r>
      <w:r w:rsidR="006D7567" w:rsidRPr="00F53723">
        <w:t>and Cover Letter are</w:t>
      </w:r>
      <w:r w:rsidRPr="00F53723">
        <w:t xml:space="preserve"> </w:t>
      </w:r>
      <w:r w:rsidR="006D7567" w:rsidRPr="00F53723">
        <w:t>r</w:t>
      </w:r>
      <w:r w:rsidRPr="00F53723">
        <w:t xml:space="preserve">eceived by the date and time specified in </w:t>
      </w:r>
      <w:r w:rsidRPr="00F53723">
        <w:rPr>
          <w:i/>
          <w:iCs/>
        </w:rPr>
        <w:t xml:space="preserve">Table 1, </w:t>
      </w:r>
      <w:r w:rsidR="004350DE" w:rsidRPr="00F53723">
        <w:rPr>
          <w:i/>
          <w:iCs/>
        </w:rPr>
        <w:t xml:space="preserve">Proposed </w:t>
      </w:r>
      <w:r w:rsidRPr="00F53723">
        <w:rPr>
          <w:i/>
          <w:iCs/>
        </w:rPr>
        <w:t>Schedule of Events</w:t>
      </w:r>
      <w:r w:rsidRPr="00F53723">
        <w:rPr>
          <w:b/>
          <w:bCs/>
        </w:rPr>
        <w:t>.</w:t>
      </w:r>
    </w:p>
    <w:p w14:paraId="5DFBF42A" w14:textId="7CAFB59C" w:rsidR="006D7567" w:rsidRPr="00F53723" w:rsidRDefault="00EF1509" w:rsidP="000B284A">
      <w:pPr>
        <w:pStyle w:val="BodyText"/>
      </w:pPr>
      <w:r w:rsidRPr="00F53723">
        <w:t>Applicants may submit either a digital or a hard copy</w:t>
      </w:r>
      <w:r w:rsidR="00F85F2D" w:rsidRPr="00F53723">
        <w:t xml:space="preserve"> version of their </w:t>
      </w:r>
      <w:r w:rsidR="006D7567" w:rsidRPr="00F53723">
        <w:t xml:space="preserve">submission </w:t>
      </w:r>
      <w:r w:rsidR="00F85F2D" w:rsidRPr="00F53723">
        <w:t>materials. Digital submissions may be</w:t>
      </w:r>
      <w:r w:rsidR="006D7567" w:rsidRPr="00F53723">
        <w:t xml:space="preserve"> in the form of either/both a website accessible to Panelists and CDE/SBE staff or as one or more electronic .pdf documents. Digital submissions must be sent to the RDRSSP email inbox at </w:t>
      </w:r>
      <w:hyperlink r:id="rId9" w:history="1">
        <w:r w:rsidR="006D7567" w:rsidRPr="00F53723">
          <w:rPr>
            <w:rStyle w:val="Hyperlink"/>
            <w:shd w:val="clear" w:color="auto" w:fill="FFFFFF"/>
          </w:rPr>
          <w:t>rdrssp@cde.ca.gov</w:t>
        </w:r>
      </w:hyperlink>
      <w:r w:rsidR="00F85F2D" w:rsidRPr="00F53723">
        <w:t>.</w:t>
      </w:r>
    </w:p>
    <w:p w14:paraId="110B86A8" w14:textId="7BD7270A" w:rsidR="006D7567" w:rsidRPr="00F53723" w:rsidRDefault="006D7567" w:rsidP="000B284A">
      <w:pPr>
        <w:pStyle w:val="BodyText"/>
      </w:pPr>
      <w:r w:rsidRPr="00F53723">
        <w:t>Applicants choosing to submit hard copy versions of their submission materials must send 15 hard copies of all submission materials to:</w:t>
      </w:r>
    </w:p>
    <w:p w14:paraId="77835BA6" w14:textId="638BA1D2" w:rsidR="00967A64" w:rsidRPr="00F53723" w:rsidRDefault="006D7567" w:rsidP="00824C40">
      <w:pPr>
        <w:pStyle w:val="BodyText"/>
        <w:ind w:left="720"/>
      </w:pPr>
      <w:r w:rsidRPr="00F53723">
        <w:rPr>
          <w:color w:val="000000"/>
          <w:shd w:val="clear" w:color="auto" w:fill="FFFFFF"/>
        </w:rPr>
        <w:t>California</w:t>
      </w:r>
      <w:r w:rsidRPr="00E648CB">
        <w:rPr>
          <w:color w:val="000000"/>
          <w:sz w:val="27"/>
          <w:szCs w:val="27"/>
          <w:shd w:val="clear" w:color="auto" w:fill="FFFFFF"/>
        </w:rPr>
        <w:t xml:space="preserve"> </w:t>
      </w:r>
      <w:r w:rsidRPr="00F53723">
        <w:rPr>
          <w:color w:val="000000"/>
          <w:shd w:val="clear" w:color="auto" w:fill="FFFFFF"/>
        </w:rPr>
        <w:t>Reading Difficulties Risk Screener Selection Panel</w:t>
      </w:r>
      <w:r w:rsidRPr="00F53723">
        <w:rPr>
          <w:color w:val="000000"/>
        </w:rPr>
        <w:br/>
      </w:r>
      <w:r w:rsidRPr="00F53723">
        <w:rPr>
          <w:color w:val="000000"/>
          <w:shd w:val="clear" w:color="auto" w:fill="FFFFFF"/>
        </w:rPr>
        <w:t>California Department of Education</w:t>
      </w:r>
      <w:r w:rsidRPr="00F53723">
        <w:rPr>
          <w:color w:val="000000"/>
        </w:rPr>
        <w:br/>
      </w:r>
      <w:r w:rsidRPr="00F53723">
        <w:rPr>
          <w:color w:val="000000"/>
          <w:shd w:val="clear" w:color="auto" w:fill="FFFFFF"/>
        </w:rPr>
        <w:t>Statewide Literacy Office</w:t>
      </w:r>
      <w:r w:rsidRPr="00F53723">
        <w:rPr>
          <w:color w:val="000000"/>
        </w:rPr>
        <w:br/>
      </w:r>
      <w:r w:rsidRPr="00F53723">
        <w:rPr>
          <w:color w:val="000000"/>
          <w:shd w:val="clear" w:color="auto" w:fill="FFFFFF"/>
        </w:rPr>
        <w:t>1430 N Street, Suite 6208</w:t>
      </w:r>
      <w:r w:rsidRPr="00F53723">
        <w:rPr>
          <w:color w:val="000000"/>
        </w:rPr>
        <w:br/>
      </w:r>
      <w:r w:rsidRPr="00F53723">
        <w:rPr>
          <w:color w:val="000000"/>
          <w:shd w:val="clear" w:color="auto" w:fill="FFFFFF"/>
        </w:rPr>
        <w:t>Sacramento, CA 95814</w:t>
      </w:r>
    </w:p>
    <w:p w14:paraId="0CA8F3CA" w14:textId="48C29170" w:rsidR="00967A64" w:rsidRPr="00E648CB" w:rsidRDefault="00967A64" w:rsidP="00967A64">
      <w:pPr>
        <w:pStyle w:val="BodyText"/>
      </w:pPr>
      <w:bookmarkStart w:id="33" w:name="_Toc167202247"/>
      <w:bookmarkStart w:id="34" w:name="_Toc167202484"/>
      <w:bookmarkStart w:id="35" w:name="_Toc167351613"/>
      <w:r w:rsidRPr="00F53723">
        <w:t xml:space="preserve">Applicants are encouraged to subscribe to the RDRSSP mailing list to receive updates and other information about the submission and review processes. To subscribe, send a blank email message to </w:t>
      </w:r>
      <w:hyperlink r:id="rId10" w:history="1">
        <w:r w:rsidRPr="00E648CB">
          <w:rPr>
            <w:rStyle w:val="Hyperlink"/>
          </w:rPr>
          <w:t>join-rdrssp@mlist.cde.ca.gov</w:t>
        </w:r>
      </w:hyperlink>
      <w:r w:rsidRPr="00E648CB">
        <w:t>.</w:t>
      </w:r>
    </w:p>
    <w:p w14:paraId="622AFC65" w14:textId="01D6E8F5" w:rsidR="00C4712D" w:rsidRPr="00F53723" w:rsidRDefault="00C4712D" w:rsidP="00824C40">
      <w:pPr>
        <w:pStyle w:val="Heading3"/>
      </w:pPr>
      <w:r w:rsidRPr="00F53723">
        <w:t>Cover Sheet</w:t>
      </w:r>
      <w:bookmarkEnd w:id="33"/>
      <w:bookmarkEnd w:id="34"/>
      <w:bookmarkEnd w:id="35"/>
    </w:p>
    <w:p w14:paraId="26219CEA" w14:textId="75C5616D" w:rsidR="00C4712D" w:rsidRPr="00F53723" w:rsidRDefault="009509AF" w:rsidP="00C4712D">
      <w:r w:rsidRPr="00F53723">
        <w:t>Applicant</w:t>
      </w:r>
      <w:r w:rsidR="00C4712D" w:rsidRPr="00F53723">
        <w:t>s should use the Cover</w:t>
      </w:r>
      <w:r w:rsidR="00EA2E72" w:rsidRPr="00F53723">
        <w:t xml:space="preserve"> S</w:t>
      </w:r>
      <w:r w:rsidR="00C4712D" w:rsidRPr="00F53723">
        <w:t>heet template (</w:t>
      </w:r>
      <w:r w:rsidR="006613EE" w:rsidRPr="00F53723">
        <w:t xml:space="preserve">see </w:t>
      </w:r>
      <w:r w:rsidR="00C4712D" w:rsidRPr="00F53723">
        <w:t xml:space="preserve">Appendix </w:t>
      </w:r>
      <w:r w:rsidR="006613EE" w:rsidRPr="00F53723">
        <w:t>C</w:t>
      </w:r>
      <w:r w:rsidR="00C4712D" w:rsidRPr="00F53723">
        <w:t xml:space="preserve">) to outline and summarize the content of their </w:t>
      </w:r>
      <w:r w:rsidR="002F4848" w:rsidRPr="00F53723">
        <w:t>instrument and supporting materials</w:t>
      </w:r>
      <w:r w:rsidR="00C4712D" w:rsidRPr="00F53723">
        <w:t xml:space="preserve">. The information provided on this cover sheet may be </w:t>
      </w:r>
      <w:r w:rsidR="006613EE" w:rsidRPr="00F53723">
        <w:t>used</w:t>
      </w:r>
      <w:r w:rsidR="001C419A" w:rsidRPr="00F53723">
        <w:t xml:space="preserve"> by the </w:t>
      </w:r>
      <w:r w:rsidR="003F58BD" w:rsidRPr="00F53723">
        <w:t>RDRSSP</w:t>
      </w:r>
      <w:r w:rsidR="001C419A" w:rsidRPr="00F53723">
        <w:t xml:space="preserve"> </w:t>
      </w:r>
      <w:r w:rsidR="006613EE" w:rsidRPr="00F53723">
        <w:t>to</w:t>
      </w:r>
      <w:r w:rsidR="001C419A" w:rsidRPr="00F53723">
        <w:t xml:space="preserve"> </w:t>
      </w:r>
      <w:r w:rsidR="00C4712D" w:rsidRPr="00F53723">
        <w:t>communicat</w:t>
      </w:r>
      <w:r w:rsidR="006613EE" w:rsidRPr="00F53723">
        <w:t>e</w:t>
      </w:r>
      <w:r w:rsidR="00C4712D" w:rsidRPr="00F53723">
        <w:t xml:space="preserve"> </w:t>
      </w:r>
      <w:r w:rsidR="004F1010" w:rsidRPr="00F53723">
        <w:t>with potential users regarding key components of the screening instrument</w:t>
      </w:r>
      <w:r w:rsidR="00C4712D" w:rsidRPr="00F53723">
        <w:t xml:space="preserve">. </w:t>
      </w:r>
    </w:p>
    <w:p w14:paraId="7B777032" w14:textId="77777777" w:rsidR="00DB13C7" w:rsidRDefault="00DB13C7">
      <w:pPr>
        <w:spacing w:before="0"/>
        <w:rPr>
          <w:b/>
          <w:bCs/>
          <w:szCs w:val="28"/>
        </w:rPr>
      </w:pPr>
      <w:bookmarkStart w:id="36" w:name="_Toc167202248"/>
      <w:bookmarkStart w:id="37" w:name="_Toc167202485"/>
      <w:bookmarkStart w:id="38" w:name="_Toc167351614"/>
      <w:r>
        <w:br w:type="page"/>
      </w:r>
    </w:p>
    <w:p w14:paraId="5277A4A0" w14:textId="02AE802A" w:rsidR="000B284A" w:rsidRPr="00F53723" w:rsidRDefault="000B284A" w:rsidP="00FA14FF">
      <w:pPr>
        <w:pStyle w:val="Heading3"/>
      </w:pPr>
      <w:r w:rsidRPr="00F53723">
        <w:lastRenderedPageBreak/>
        <w:t>Submission Form</w:t>
      </w:r>
      <w:bookmarkEnd w:id="36"/>
      <w:bookmarkEnd w:id="37"/>
      <w:bookmarkEnd w:id="38"/>
    </w:p>
    <w:p w14:paraId="23ABABEA" w14:textId="44DB1048" w:rsidR="00E057EB" w:rsidRPr="00F53723" w:rsidRDefault="009509AF" w:rsidP="2A34A15F">
      <w:r w:rsidRPr="00F53723">
        <w:t>Applicant</w:t>
      </w:r>
      <w:r w:rsidR="2A34A15F" w:rsidRPr="00F53723">
        <w:t xml:space="preserve">s should use the Submission Form (Appendix </w:t>
      </w:r>
      <w:r w:rsidR="006613EE" w:rsidRPr="00F53723">
        <w:t>D</w:t>
      </w:r>
      <w:r w:rsidR="2A34A15F" w:rsidRPr="00F53723">
        <w:t xml:space="preserve">) to describe how their screening instrument aligns with the SBE-approved Review Elements and Evaluation Criteria and Rubric. The Submission Form was developed to align with the Rubric (Appendix B), both of which were designed based on the SBE-approved Review Elements and Evaluation Criteria (Appendix A). Using this form, </w:t>
      </w:r>
      <w:r w:rsidRPr="00F53723">
        <w:t>applicant</w:t>
      </w:r>
      <w:r w:rsidR="2A34A15F" w:rsidRPr="00F53723">
        <w:t xml:space="preserve">s should demonstrate the alignment between their materials and the critical components of an evidence-based, culturally, linguistically, and developmentally appropriate screening instrument. </w:t>
      </w:r>
      <w:r w:rsidR="004350DE" w:rsidRPr="00F53723">
        <w:t xml:space="preserve">Any supporting evidentiary materials should be included on the Submission Form. </w:t>
      </w:r>
      <w:r w:rsidR="2A34A15F" w:rsidRPr="00F53723">
        <w:t xml:space="preserve">The Submission Form must be submitted by the date and time specified in </w:t>
      </w:r>
      <w:r w:rsidR="2A34A15F" w:rsidRPr="00F53723">
        <w:rPr>
          <w:i/>
          <w:iCs/>
        </w:rPr>
        <w:t>Table</w:t>
      </w:r>
      <w:r w:rsidR="007156C5">
        <w:rPr>
          <w:i/>
          <w:iCs/>
        </w:rPr>
        <w:t> </w:t>
      </w:r>
      <w:r w:rsidR="2A34A15F" w:rsidRPr="00F53723">
        <w:rPr>
          <w:i/>
          <w:iCs/>
        </w:rPr>
        <w:t xml:space="preserve">1, </w:t>
      </w:r>
      <w:r w:rsidR="004350DE" w:rsidRPr="00F53723">
        <w:rPr>
          <w:i/>
          <w:iCs/>
        </w:rPr>
        <w:t xml:space="preserve">Proposed </w:t>
      </w:r>
      <w:r w:rsidR="2A34A15F" w:rsidRPr="00F53723">
        <w:rPr>
          <w:i/>
          <w:iCs/>
        </w:rPr>
        <w:t>Schedule of Events</w:t>
      </w:r>
      <w:r w:rsidR="2A34A15F" w:rsidRPr="00F53723">
        <w:rPr>
          <w:b/>
          <w:bCs/>
        </w:rPr>
        <w:t>.</w:t>
      </w:r>
      <w:r w:rsidR="2A34A15F" w:rsidRPr="00F53723">
        <w:t xml:space="preserve"> Please see the Submission Form for instructions.</w:t>
      </w:r>
      <w:bookmarkStart w:id="39" w:name="_Toc395686824"/>
      <w:bookmarkStart w:id="40" w:name="_Toc58929034"/>
      <w:bookmarkEnd w:id="39"/>
      <w:bookmarkEnd w:id="40"/>
    </w:p>
    <w:p w14:paraId="0A6AFF6A" w14:textId="77777777" w:rsidR="00DF46C7" w:rsidRPr="00E648CB" w:rsidRDefault="00DF46C7" w:rsidP="00FA14FF">
      <w:pPr>
        <w:pStyle w:val="Heading2"/>
        <w:rPr>
          <w:rFonts w:ascii="Arial" w:hAnsi="Arial"/>
        </w:rPr>
      </w:pPr>
      <w:bookmarkStart w:id="41" w:name="_Basic_Review_Process"/>
      <w:bookmarkStart w:id="42" w:name="_Toc167202249"/>
      <w:bookmarkStart w:id="43" w:name="_Toc167202486"/>
      <w:bookmarkStart w:id="44" w:name="_Toc167351615"/>
      <w:bookmarkEnd w:id="41"/>
      <w:r w:rsidRPr="00E648CB">
        <w:rPr>
          <w:rFonts w:ascii="Arial" w:hAnsi="Arial"/>
        </w:rPr>
        <w:t>Basic Review Process</w:t>
      </w:r>
      <w:bookmarkEnd w:id="42"/>
      <w:bookmarkEnd w:id="43"/>
      <w:bookmarkEnd w:id="44"/>
    </w:p>
    <w:p w14:paraId="5CF7CB8B" w14:textId="41A55133" w:rsidR="003841B8" w:rsidRPr="00F53723" w:rsidRDefault="003841B8" w:rsidP="00FA14FF">
      <w:pPr>
        <w:pStyle w:val="Heading3"/>
      </w:pPr>
      <w:bookmarkStart w:id="45" w:name="_Toc167202250"/>
      <w:bookmarkStart w:id="46" w:name="_Toc167202487"/>
      <w:bookmarkStart w:id="47" w:name="_Toc167351616"/>
      <w:r w:rsidRPr="00F53723">
        <w:t>Review Protocol</w:t>
      </w:r>
      <w:bookmarkEnd w:id="45"/>
      <w:bookmarkEnd w:id="46"/>
      <w:bookmarkEnd w:id="47"/>
    </w:p>
    <w:p w14:paraId="45D5480B" w14:textId="500E3875" w:rsidR="00DF46C7" w:rsidRPr="00F53723" w:rsidRDefault="00DF46C7" w:rsidP="005F3CC1">
      <w:r w:rsidRPr="00F53723">
        <w:t>The basic overall review process proceeds as follows:</w:t>
      </w:r>
    </w:p>
    <w:p w14:paraId="2239B33A" w14:textId="009431DA" w:rsidR="00DF46C7" w:rsidRPr="00F53723" w:rsidRDefault="000B284A" w:rsidP="00C60793">
      <w:pPr>
        <w:pStyle w:val="ListParagraph"/>
        <w:numPr>
          <w:ilvl w:val="0"/>
          <w:numId w:val="5"/>
        </w:numPr>
        <w:rPr>
          <w:szCs w:val="24"/>
        </w:rPr>
      </w:pPr>
      <w:r w:rsidRPr="00F53723">
        <w:rPr>
          <w:szCs w:val="24"/>
        </w:rPr>
        <w:t xml:space="preserve">The CDE </w:t>
      </w:r>
      <w:r w:rsidR="008375E8" w:rsidRPr="00F53723">
        <w:rPr>
          <w:szCs w:val="24"/>
        </w:rPr>
        <w:t xml:space="preserve">will </w:t>
      </w:r>
      <w:r w:rsidRPr="00F53723">
        <w:rPr>
          <w:szCs w:val="24"/>
        </w:rPr>
        <w:t>host a p</w:t>
      </w:r>
      <w:r w:rsidR="00E057EB" w:rsidRPr="00F53723">
        <w:rPr>
          <w:szCs w:val="24"/>
        </w:rPr>
        <w:t>ublic webinar</w:t>
      </w:r>
      <w:r w:rsidR="00DF46C7" w:rsidRPr="00F53723">
        <w:rPr>
          <w:szCs w:val="24"/>
        </w:rPr>
        <w:t xml:space="preserve"> </w:t>
      </w:r>
      <w:r w:rsidR="00ED2F5C" w:rsidRPr="00F53723">
        <w:rPr>
          <w:szCs w:val="24"/>
        </w:rPr>
        <w:t xml:space="preserve">to orient all potential </w:t>
      </w:r>
      <w:r w:rsidR="009509AF" w:rsidRPr="00F53723">
        <w:rPr>
          <w:szCs w:val="24"/>
        </w:rPr>
        <w:t>applicant</w:t>
      </w:r>
      <w:r w:rsidR="00ED2F5C" w:rsidRPr="00F53723">
        <w:rPr>
          <w:szCs w:val="24"/>
        </w:rPr>
        <w:t xml:space="preserve">s </w:t>
      </w:r>
      <w:r w:rsidR="00101864" w:rsidRPr="00F53723">
        <w:rPr>
          <w:szCs w:val="24"/>
        </w:rPr>
        <w:t>to</w:t>
      </w:r>
      <w:r w:rsidR="00ED2F5C" w:rsidRPr="00F53723">
        <w:rPr>
          <w:szCs w:val="24"/>
        </w:rPr>
        <w:t xml:space="preserve"> the submission and evaluation processes</w:t>
      </w:r>
      <w:r w:rsidR="00DF46C7" w:rsidRPr="00F53723">
        <w:rPr>
          <w:szCs w:val="24"/>
        </w:rPr>
        <w:t>. </w:t>
      </w:r>
      <w:r w:rsidR="006613EE" w:rsidRPr="00F53723">
        <w:rPr>
          <w:i/>
          <w:iCs/>
          <w:szCs w:val="24"/>
        </w:rPr>
        <w:t>Staff will add the date of the webinar here.</w:t>
      </w:r>
    </w:p>
    <w:p w14:paraId="1A9D7AC2" w14:textId="01B4C95F" w:rsidR="00DF46C7" w:rsidRPr="00F53723" w:rsidRDefault="009509AF" w:rsidP="00C60793">
      <w:pPr>
        <w:pStyle w:val="ListParagraph"/>
        <w:numPr>
          <w:ilvl w:val="0"/>
          <w:numId w:val="5"/>
        </w:numPr>
        <w:rPr>
          <w:szCs w:val="24"/>
        </w:rPr>
      </w:pPr>
      <w:r w:rsidRPr="00F53723">
        <w:rPr>
          <w:szCs w:val="24"/>
        </w:rPr>
        <w:t>Applicant</w:t>
      </w:r>
      <w:r w:rsidR="00ED2F5C" w:rsidRPr="00F53723">
        <w:rPr>
          <w:szCs w:val="24"/>
        </w:rPr>
        <w:t xml:space="preserve">s </w:t>
      </w:r>
      <w:r w:rsidR="008375E8" w:rsidRPr="00F53723">
        <w:rPr>
          <w:szCs w:val="24"/>
        </w:rPr>
        <w:t xml:space="preserve">will </w:t>
      </w:r>
      <w:r w:rsidR="00ED2F5C" w:rsidRPr="00F53723">
        <w:rPr>
          <w:szCs w:val="24"/>
        </w:rPr>
        <w:t>submit their materials</w:t>
      </w:r>
      <w:r w:rsidR="008375E8" w:rsidRPr="00F53723">
        <w:rPr>
          <w:szCs w:val="24"/>
        </w:rPr>
        <w:t xml:space="preserve"> to the RDRSSP by August 30, 2024.</w:t>
      </w:r>
    </w:p>
    <w:p w14:paraId="700EA5E0" w14:textId="504920E1" w:rsidR="00ED2F5C" w:rsidRPr="00F53723" w:rsidRDefault="00ED2F5C" w:rsidP="00C60793">
      <w:pPr>
        <w:pStyle w:val="ListParagraph"/>
        <w:numPr>
          <w:ilvl w:val="0"/>
          <w:numId w:val="5"/>
        </w:numPr>
        <w:rPr>
          <w:szCs w:val="24"/>
        </w:rPr>
      </w:pPr>
      <w:r w:rsidRPr="00F53723">
        <w:rPr>
          <w:szCs w:val="24"/>
        </w:rPr>
        <w:t xml:space="preserve">Per Bagley-Keene </w:t>
      </w:r>
      <w:r w:rsidR="006D6618" w:rsidRPr="00F53723">
        <w:rPr>
          <w:szCs w:val="24"/>
        </w:rPr>
        <w:t xml:space="preserve">Open Meeting Act </w:t>
      </w:r>
      <w:r w:rsidRPr="00F53723">
        <w:rPr>
          <w:szCs w:val="24"/>
        </w:rPr>
        <w:t>requirements, RDRSSP members</w:t>
      </w:r>
      <w:r w:rsidR="00DF46C7" w:rsidRPr="00F53723">
        <w:rPr>
          <w:szCs w:val="24"/>
        </w:rPr>
        <w:t xml:space="preserve"> </w:t>
      </w:r>
      <w:r w:rsidR="00BC1B97" w:rsidRPr="00F53723">
        <w:rPr>
          <w:szCs w:val="24"/>
        </w:rPr>
        <w:t xml:space="preserve">(Panelists) </w:t>
      </w:r>
      <w:r w:rsidRPr="00F53723">
        <w:rPr>
          <w:szCs w:val="24"/>
        </w:rPr>
        <w:t xml:space="preserve">will engage in </w:t>
      </w:r>
      <w:r w:rsidR="008375E8" w:rsidRPr="00F53723">
        <w:rPr>
          <w:szCs w:val="24"/>
        </w:rPr>
        <w:t>one or more</w:t>
      </w:r>
      <w:r w:rsidRPr="00F53723">
        <w:rPr>
          <w:szCs w:val="24"/>
        </w:rPr>
        <w:t xml:space="preserve"> public deliberation session</w:t>
      </w:r>
      <w:r w:rsidR="008375E8" w:rsidRPr="00F53723">
        <w:rPr>
          <w:szCs w:val="24"/>
        </w:rPr>
        <w:t>s</w:t>
      </w:r>
      <w:r w:rsidRPr="00F53723">
        <w:rPr>
          <w:szCs w:val="24"/>
        </w:rPr>
        <w:t xml:space="preserve"> to </w:t>
      </w:r>
      <w:r w:rsidR="00DF46C7" w:rsidRPr="00F53723">
        <w:rPr>
          <w:szCs w:val="24"/>
        </w:rPr>
        <w:t xml:space="preserve">review </w:t>
      </w:r>
      <w:r w:rsidRPr="00F53723">
        <w:rPr>
          <w:szCs w:val="24"/>
        </w:rPr>
        <w:t>and discuss</w:t>
      </w:r>
      <w:r w:rsidR="00DF46C7" w:rsidRPr="00F53723">
        <w:rPr>
          <w:szCs w:val="24"/>
        </w:rPr>
        <w:t xml:space="preserve"> </w:t>
      </w:r>
      <w:r w:rsidRPr="00F53723">
        <w:rPr>
          <w:szCs w:val="24"/>
        </w:rPr>
        <w:t>submissions. As such</w:t>
      </w:r>
      <w:r w:rsidR="00453EDF" w:rsidRPr="00F53723">
        <w:rPr>
          <w:szCs w:val="24"/>
        </w:rPr>
        <w:t>,</w:t>
      </w:r>
    </w:p>
    <w:p w14:paraId="30883832" w14:textId="3487918D" w:rsidR="00ED2F5C" w:rsidRPr="0000039A" w:rsidRDefault="0000039A" w:rsidP="0000039A">
      <w:pPr>
        <w:pStyle w:val="ListParagraph"/>
        <w:numPr>
          <w:ilvl w:val="1"/>
          <w:numId w:val="5"/>
        </w:numPr>
      </w:pPr>
      <w:r w:rsidRPr="00E648CB">
        <w:t>Applicant names will be replaced with a numeric system; complete anonymity is not guaranteed.</w:t>
      </w:r>
    </w:p>
    <w:p w14:paraId="5F1E5199" w14:textId="4C98CC53" w:rsidR="00DF46C7" w:rsidRPr="00F53723" w:rsidRDefault="1747C843" w:rsidP="00C60793">
      <w:pPr>
        <w:pStyle w:val="ListParagraph"/>
        <w:numPr>
          <w:ilvl w:val="1"/>
          <w:numId w:val="5"/>
        </w:numPr>
        <w:rPr>
          <w:szCs w:val="24"/>
        </w:rPr>
      </w:pPr>
      <w:r w:rsidRPr="00F53723">
        <w:t xml:space="preserve">Panelists will come to a consensus regarding the submissions and develop a </w:t>
      </w:r>
      <w:r w:rsidR="008375E8" w:rsidRPr="00F53723">
        <w:t xml:space="preserve">tentative </w:t>
      </w:r>
      <w:r w:rsidRPr="00F53723">
        <w:t>list of approved screening instruments.</w:t>
      </w:r>
    </w:p>
    <w:p w14:paraId="292D4E7F" w14:textId="1CE3749B" w:rsidR="00DF46C7" w:rsidRPr="00F53723" w:rsidRDefault="00DF46C7" w:rsidP="00C60793">
      <w:pPr>
        <w:pStyle w:val="ListParagraph"/>
        <w:numPr>
          <w:ilvl w:val="0"/>
          <w:numId w:val="5"/>
        </w:numPr>
        <w:rPr>
          <w:szCs w:val="24"/>
        </w:rPr>
      </w:pPr>
      <w:r w:rsidRPr="00F53723">
        <w:rPr>
          <w:szCs w:val="24"/>
        </w:rPr>
        <w:t xml:space="preserve">The </w:t>
      </w:r>
      <w:r w:rsidR="008375E8" w:rsidRPr="00F53723">
        <w:rPr>
          <w:szCs w:val="24"/>
        </w:rPr>
        <w:t>RDRSSP</w:t>
      </w:r>
      <w:r w:rsidRPr="00F53723">
        <w:rPr>
          <w:szCs w:val="24"/>
        </w:rPr>
        <w:t xml:space="preserve"> </w:t>
      </w:r>
      <w:r w:rsidR="00E03D35" w:rsidRPr="00F53723">
        <w:rPr>
          <w:szCs w:val="24"/>
        </w:rPr>
        <w:t xml:space="preserve">will </w:t>
      </w:r>
      <w:r w:rsidR="008375E8" w:rsidRPr="00F53723">
        <w:rPr>
          <w:szCs w:val="24"/>
        </w:rPr>
        <w:t>share the tentative l</w:t>
      </w:r>
      <w:r w:rsidR="003841B8" w:rsidRPr="00F53723">
        <w:rPr>
          <w:szCs w:val="24"/>
        </w:rPr>
        <w:t xml:space="preserve">ist </w:t>
      </w:r>
      <w:r w:rsidR="008375E8" w:rsidRPr="00F53723">
        <w:rPr>
          <w:szCs w:val="24"/>
        </w:rPr>
        <w:t>with</w:t>
      </w:r>
      <w:r w:rsidR="003841B8" w:rsidRPr="00F53723">
        <w:rPr>
          <w:szCs w:val="24"/>
        </w:rPr>
        <w:t xml:space="preserve"> </w:t>
      </w:r>
      <w:r w:rsidR="009509AF" w:rsidRPr="00F53723">
        <w:rPr>
          <w:szCs w:val="24"/>
        </w:rPr>
        <w:t>applicant</w:t>
      </w:r>
      <w:r w:rsidR="003841B8" w:rsidRPr="00F53723">
        <w:rPr>
          <w:szCs w:val="24"/>
        </w:rPr>
        <w:t>s</w:t>
      </w:r>
      <w:r w:rsidRPr="00F53723">
        <w:rPr>
          <w:szCs w:val="24"/>
        </w:rPr>
        <w:t xml:space="preserve"> and post it online</w:t>
      </w:r>
      <w:r w:rsidR="003841B8" w:rsidRPr="00F53723">
        <w:rPr>
          <w:szCs w:val="24"/>
        </w:rPr>
        <w:t xml:space="preserve"> for </w:t>
      </w:r>
      <w:r w:rsidR="008375E8" w:rsidRPr="00F53723">
        <w:rPr>
          <w:szCs w:val="24"/>
        </w:rPr>
        <w:t>public comment</w:t>
      </w:r>
      <w:r w:rsidRPr="00F53723">
        <w:rPr>
          <w:szCs w:val="24"/>
        </w:rPr>
        <w:t>.</w:t>
      </w:r>
    </w:p>
    <w:p w14:paraId="2A5263A0" w14:textId="579040D1" w:rsidR="00DF46C7" w:rsidRPr="00F53723" w:rsidRDefault="008375E8" w:rsidP="00C60793">
      <w:pPr>
        <w:pStyle w:val="ListParagraph"/>
        <w:numPr>
          <w:ilvl w:val="0"/>
          <w:numId w:val="5"/>
        </w:numPr>
      </w:pPr>
      <w:r w:rsidRPr="00F53723">
        <w:t>With consideration of public comment, t</w:t>
      </w:r>
      <w:r w:rsidR="4E51DC92" w:rsidRPr="00F53723">
        <w:t xml:space="preserve">he RDRSSP </w:t>
      </w:r>
      <w:r w:rsidR="00E03D35" w:rsidRPr="00F53723">
        <w:t xml:space="preserve">will </w:t>
      </w:r>
      <w:r w:rsidRPr="00F53723">
        <w:t>a</w:t>
      </w:r>
      <w:r w:rsidR="00E03D35" w:rsidRPr="00F53723">
        <w:t>dopt</w:t>
      </w:r>
      <w:r w:rsidRPr="00F53723">
        <w:t xml:space="preserve"> a</w:t>
      </w:r>
      <w:r w:rsidR="4E51DC92" w:rsidRPr="00F53723">
        <w:t xml:space="preserve"> final list of approved</w:t>
      </w:r>
      <w:r w:rsidRPr="00F53723">
        <w:t xml:space="preserve"> screening</w:t>
      </w:r>
      <w:r w:rsidR="4E51DC92" w:rsidRPr="00F53723">
        <w:t xml:space="preserve"> instruments</w:t>
      </w:r>
      <w:r w:rsidR="00E03D35" w:rsidRPr="00F53723">
        <w:t xml:space="preserve"> at a public meeting.</w:t>
      </w:r>
    </w:p>
    <w:p w14:paraId="4E7F917D" w14:textId="77777777" w:rsidR="009353C8" w:rsidRPr="00F53723" w:rsidRDefault="009353C8" w:rsidP="00FA14FF">
      <w:pPr>
        <w:pStyle w:val="Heading3"/>
      </w:pPr>
      <w:bookmarkStart w:id="48" w:name="_Toc167202251"/>
      <w:bookmarkStart w:id="49" w:name="_Toc167202488"/>
      <w:bookmarkStart w:id="50" w:name="_Toc167351617"/>
      <w:r w:rsidRPr="00F53723">
        <w:t>Schedule of Events</w:t>
      </w:r>
      <w:bookmarkEnd w:id="48"/>
      <w:bookmarkEnd w:id="49"/>
      <w:bookmarkEnd w:id="50"/>
    </w:p>
    <w:p w14:paraId="0EFD4B3E" w14:textId="31EAD2F6" w:rsidR="009353C8" w:rsidRPr="00F53723" w:rsidRDefault="009353C8" w:rsidP="009353C8">
      <w:pPr>
        <w:pStyle w:val="BodyText"/>
      </w:pPr>
      <w:r w:rsidRPr="00F53723">
        <w:t>The ITS activities and deadlines are displayed in</w:t>
      </w:r>
      <w:r w:rsidRPr="00F53723">
        <w:rPr>
          <w:b/>
        </w:rPr>
        <w:t xml:space="preserve"> </w:t>
      </w:r>
      <w:r w:rsidR="001C419A" w:rsidRPr="00F53723">
        <w:rPr>
          <w:bCs/>
          <w:i/>
          <w:iCs/>
        </w:rPr>
        <w:t>T</w:t>
      </w:r>
      <w:r w:rsidRPr="00F53723">
        <w:rPr>
          <w:bCs/>
          <w:i/>
          <w:iCs/>
        </w:rPr>
        <w:t xml:space="preserve">able 1, </w:t>
      </w:r>
      <w:r w:rsidR="004350DE" w:rsidRPr="00F53723">
        <w:rPr>
          <w:bCs/>
          <w:i/>
          <w:iCs/>
        </w:rPr>
        <w:t xml:space="preserve">Proposed </w:t>
      </w:r>
      <w:r w:rsidRPr="00F53723">
        <w:rPr>
          <w:bCs/>
          <w:i/>
          <w:iCs/>
        </w:rPr>
        <w:t>Schedule of Events</w:t>
      </w:r>
      <w:r w:rsidRPr="00F53723">
        <w:t>. The schedule shown is tentative and subject to change. Additional details will be added to the schedule with the release of each new stage.</w:t>
      </w:r>
      <w:r w:rsidR="00E03D35" w:rsidRPr="00F53723">
        <w:t xml:space="preserve"> It is the responsibility of applicants to check the </w:t>
      </w:r>
      <w:hyperlink r:id="rId11" w:history="1">
        <w:r w:rsidR="00E03D35" w:rsidRPr="00F53723">
          <w:rPr>
            <w:rStyle w:val="Hyperlink"/>
          </w:rPr>
          <w:t>RDRSSP website</w:t>
        </w:r>
      </w:hyperlink>
      <w:r w:rsidR="00E03D35" w:rsidRPr="00F53723">
        <w:t xml:space="preserve"> for any changes in the schedule of events.</w:t>
      </w:r>
    </w:p>
    <w:p w14:paraId="6FD208D0" w14:textId="77777777" w:rsidR="001C419A" w:rsidRPr="00F53723" w:rsidRDefault="001C419A">
      <w:pPr>
        <w:rPr>
          <w:b/>
        </w:rPr>
      </w:pPr>
      <w:r w:rsidRPr="00F53723">
        <w:rPr>
          <w:b/>
        </w:rPr>
        <w:br w:type="page"/>
      </w:r>
    </w:p>
    <w:p w14:paraId="4DB8EE4A" w14:textId="4C3DF5E6" w:rsidR="00CB359F" w:rsidRPr="00F53723" w:rsidRDefault="009353C8" w:rsidP="008C1062">
      <w:pPr>
        <w:pStyle w:val="Heading4"/>
      </w:pPr>
      <w:r w:rsidRPr="00F53723">
        <w:lastRenderedPageBreak/>
        <w:t xml:space="preserve">Table 1. </w:t>
      </w:r>
      <w:r w:rsidR="004350DE" w:rsidRPr="00F53723">
        <w:t xml:space="preserve">Proposed </w:t>
      </w:r>
      <w:r w:rsidRPr="00F53723">
        <w:t>Schedule of Events</w:t>
      </w:r>
    </w:p>
    <w:tbl>
      <w:tblPr>
        <w:tblStyle w:val="TableGrid1"/>
        <w:tblW w:w="9180" w:type="dxa"/>
        <w:tblLook w:val="04A0" w:firstRow="1" w:lastRow="0" w:firstColumn="1" w:lastColumn="0" w:noHBand="0" w:noVBand="1"/>
        <w:tblDescription w:val="Table 1. Schedule of Events, including activities and dates."/>
      </w:tblPr>
      <w:tblGrid>
        <w:gridCol w:w="5467"/>
        <w:gridCol w:w="3713"/>
      </w:tblGrid>
      <w:tr w:rsidR="000B284A" w:rsidRPr="00F53723" w14:paraId="1B39D371" w14:textId="77777777" w:rsidTr="00996888">
        <w:trPr>
          <w:cantSplit/>
          <w:trHeight w:val="467"/>
          <w:tblHeader/>
        </w:trPr>
        <w:tc>
          <w:tcPr>
            <w:tcW w:w="5467" w:type="dxa"/>
            <w:hideMark/>
          </w:tcPr>
          <w:p w14:paraId="6E5FB797" w14:textId="77777777" w:rsidR="000B284A" w:rsidRPr="00F53723" w:rsidRDefault="000B284A" w:rsidP="000A568A">
            <w:pPr>
              <w:pStyle w:val="BodyText"/>
              <w:rPr>
                <w:b/>
              </w:rPr>
            </w:pPr>
            <w:r w:rsidRPr="00F53723">
              <w:rPr>
                <w:b/>
              </w:rPr>
              <w:t>Activity</w:t>
            </w:r>
          </w:p>
        </w:tc>
        <w:tc>
          <w:tcPr>
            <w:tcW w:w="3713" w:type="dxa"/>
            <w:hideMark/>
          </w:tcPr>
          <w:p w14:paraId="69130F2B" w14:textId="77777777" w:rsidR="000B284A" w:rsidRPr="00F53723" w:rsidRDefault="000B284A" w:rsidP="000A568A">
            <w:pPr>
              <w:pStyle w:val="BodyText"/>
              <w:rPr>
                <w:b/>
              </w:rPr>
            </w:pPr>
            <w:r w:rsidRPr="00F53723">
              <w:rPr>
                <w:b/>
              </w:rPr>
              <w:t>Action Date</w:t>
            </w:r>
          </w:p>
        </w:tc>
      </w:tr>
      <w:tr w:rsidR="000B284A" w:rsidRPr="00F53723" w14:paraId="19D3DCAF" w14:textId="77777777" w:rsidTr="00236B66">
        <w:trPr>
          <w:cantSplit/>
          <w:trHeight w:val="440"/>
        </w:trPr>
        <w:tc>
          <w:tcPr>
            <w:tcW w:w="5467" w:type="dxa"/>
            <w:hideMark/>
          </w:tcPr>
          <w:p w14:paraId="14716255" w14:textId="77777777" w:rsidR="000B284A" w:rsidRPr="00E648CB" w:rsidRDefault="000B284A" w:rsidP="001477EC">
            <w:pPr>
              <w:pStyle w:val="BodyText"/>
              <w:rPr>
                <w:rFonts w:eastAsia="Helvetica Neue"/>
                <w:color w:val="000000" w:themeColor="text1"/>
              </w:rPr>
            </w:pPr>
            <w:r w:rsidRPr="00E648CB">
              <w:rPr>
                <w:rFonts w:eastAsia="Helvetica Neue"/>
                <w:color w:val="000000" w:themeColor="text1"/>
              </w:rPr>
              <w:t>Invitation to Submit Package is Released</w:t>
            </w:r>
          </w:p>
        </w:tc>
        <w:tc>
          <w:tcPr>
            <w:tcW w:w="3713" w:type="dxa"/>
            <w:hideMark/>
          </w:tcPr>
          <w:p w14:paraId="5CD606E8" w14:textId="77777777" w:rsidR="000B284A" w:rsidRPr="00E648CB" w:rsidRDefault="000B284A" w:rsidP="001477EC">
            <w:pPr>
              <w:pStyle w:val="BodyText"/>
              <w:rPr>
                <w:rFonts w:eastAsia="Helvetica Neue"/>
                <w:color w:val="000000" w:themeColor="text1"/>
              </w:rPr>
            </w:pPr>
            <w:r w:rsidRPr="00E648CB">
              <w:rPr>
                <w:rFonts w:eastAsia="Helvetica Neue"/>
                <w:color w:val="000000" w:themeColor="text1"/>
              </w:rPr>
              <w:t>June 12, 2024</w:t>
            </w:r>
          </w:p>
        </w:tc>
      </w:tr>
      <w:tr w:rsidR="000B284A" w:rsidRPr="00F53723" w14:paraId="2198598E" w14:textId="77777777" w:rsidTr="00236B66">
        <w:trPr>
          <w:cantSplit/>
          <w:trHeight w:val="377"/>
        </w:trPr>
        <w:tc>
          <w:tcPr>
            <w:tcW w:w="5467" w:type="dxa"/>
            <w:hideMark/>
          </w:tcPr>
          <w:p w14:paraId="6FC5D65A" w14:textId="027BDDD1" w:rsidR="000B284A" w:rsidRPr="00F53723" w:rsidRDefault="000B284A" w:rsidP="001477EC">
            <w:pPr>
              <w:pStyle w:val="BodyText"/>
            </w:pPr>
            <w:r w:rsidRPr="00F53723">
              <w:t xml:space="preserve">Informational </w:t>
            </w:r>
            <w:r w:rsidRPr="00E648CB">
              <w:rPr>
                <w:rFonts w:eastAsia="Helvetica Neue"/>
                <w:color w:val="000000" w:themeColor="text1"/>
              </w:rPr>
              <w:t>Webinar</w:t>
            </w:r>
            <w:r w:rsidRPr="00F53723">
              <w:t xml:space="preserve"> (overview of process)</w:t>
            </w:r>
          </w:p>
        </w:tc>
        <w:tc>
          <w:tcPr>
            <w:tcW w:w="3713" w:type="dxa"/>
          </w:tcPr>
          <w:p w14:paraId="5936AD04" w14:textId="4FE79F38" w:rsidR="000B284A" w:rsidRPr="00F53723" w:rsidRDefault="00F53723" w:rsidP="001477EC">
            <w:pPr>
              <w:pStyle w:val="BodyText"/>
            </w:pPr>
            <w:r w:rsidRPr="00E648CB">
              <w:rPr>
                <w:rFonts w:eastAsia="Helvetica Neue"/>
                <w:color w:val="000000" w:themeColor="text1"/>
              </w:rPr>
              <w:t>July 2, 2024, 1:30-3 p.m. PST</w:t>
            </w:r>
          </w:p>
        </w:tc>
      </w:tr>
      <w:tr w:rsidR="000B284A" w:rsidRPr="00F53723" w14:paraId="2755C4F5" w14:textId="77777777" w:rsidTr="00236B66">
        <w:trPr>
          <w:cantSplit/>
          <w:trHeight w:val="395"/>
        </w:trPr>
        <w:tc>
          <w:tcPr>
            <w:tcW w:w="5467" w:type="dxa"/>
          </w:tcPr>
          <w:p w14:paraId="6CB07406" w14:textId="77777777" w:rsidR="000B284A" w:rsidRPr="00F53723" w:rsidRDefault="000B284A" w:rsidP="000A568A">
            <w:pPr>
              <w:pStyle w:val="BodyText"/>
            </w:pPr>
            <w:r w:rsidRPr="00F53723">
              <w:rPr>
                <w:color w:val="000000" w:themeColor="text1"/>
              </w:rPr>
              <w:t xml:space="preserve">July Panel </w:t>
            </w:r>
            <w:r w:rsidRPr="00E648CB">
              <w:rPr>
                <w:rFonts w:eastAsia="Helvetica Neue"/>
                <w:color w:val="000000" w:themeColor="text1"/>
              </w:rPr>
              <w:t>Meeting</w:t>
            </w:r>
          </w:p>
        </w:tc>
        <w:tc>
          <w:tcPr>
            <w:tcW w:w="3713" w:type="dxa"/>
          </w:tcPr>
          <w:p w14:paraId="48600968" w14:textId="77777777" w:rsidR="000B284A" w:rsidRPr="00F53723" w:rsidRDefault="000B284A" w:rsidP="000A568A">
            <w:pPr>
              <w:pStyle w:val="BodyText"/>
            </w:pPr>
            <w:r w:rsidRPr="00F53723">
              <w:rPr>
                <w:color w:val="000000" w:themeColor="text1"/>
              </w:rPr>
              <w:t>July 26, 2024</w:t>
            </w:r>
          </w:p>
        </w:tc>
      </w:tr>
      <w:tr w:rsidR="00F03B17" w:rsidRPr="00F53723" w14:paraId="1493F513" w14:textId="77777777" w:rsidTr="00236B66">
        <w:trPr>
          <w:cantSplit/>
          <w:trHeight w:val="413"/>
        </w:trPr>
        <w:tc>
          <w:tcPr>
            <w:tcW w:w="5467" w:type="dxa"/>
          </w:tcPr>
          <w:p w14:paraId="7F702243" w14:textId="16459A7C" w:rsidR="00F03B17" w:rsidRPr="00F53723" w:rsidRDefault="00F03B17" w:rsidP="000A568A">
            <w:pPr>
              <w:pStyle w:val="BodyText"/>
              <w:rPr>
                <w:color w:val="000000" w:themeColor="text1"/>
              </w:rPr>
            </w:pPr>
            <w:r w:rsidRPr="00F53723">
              <w:rPr>
                <w:color w:val="000000" w:themeColor="text1"/>
              </w:rPr>
              <w:t xml:space="preserve">Applicant </w:t>
            </w:r>
            <w:r w:rsidRPr="00E648CB">
              <w:rPr>
                <w:rFonts w:eastAsia="Helvetica Neue"/>
                <w:color w:val="000000" w:themeColor="text1"/>
              </w:rPr>
              <w:t>Questions</w:t>
            </w:r>
            <w:r w:rsidRPr="00F53723">
              <w:rPr>
                <w:color w:val="000000" w:themeColor="text1"/>
              </w:rPr>
              <w:t xml:space="preserve"> Submission Deadline</w:t>
            </w:r>
          </w:p>
        </w:tc>
        <w:tc>
          <w:tcPr>
            <w:tcW w:w="3713" w:type="dxa"/>
          </w:tcPr>
          <w:p w14:paraId="0BDF678B" w14:textId="3258A7C0" w:rsidR="00F03B17" w:rsidRPr="00F53723" w:rsidRDefault="00F03B17" w:rsidP="000A568A">
            <w:pPr>
              <w:pStyle w:val="BodyText"/>
              <w:rPr>
                <w:color w:val="000000" w:themeColor="text1"/>
              </w:rPr>
            </w:pPr>
            <w:r w:rsidRPr="00E648CB">
              <w:rPr>
                <w:rFonts w:eastAsia="Helvetica Neue"/>
                <w:color w:val="000000" w:themeColor="text1"/>
              </w:rPr>
              <w:t>August</w:t>
            </w:r>
            <w:r w:rsidRPr="00F53723">
              <w:rPr>
                <w:color w:val="000000" w:themeColor="text1"/>
              </w:rPr>
              <w:t xml:space="preserve"> 9, 2024</w:t>
            </w:r>
          </w:p>
        </w:tc>
      </w:tr>
      <w:tr w:rsidR="000B284A" w:rsidRPr="00F53723" w14:paraId="31FF46E9" w14:textId="77777777" w:rsidTr="00236B66">
        <w:trPr>
          <w:cantSplit/>
          <w:trHeight w:val="512"/>
        </w:trPr>
        <w:tc>
          <w:tcPr>
            <w:tcW w:w="5467" w:type="dxa"/>
          </w:tcPr>
          <w:p w14:paraId="2071AD3E" w14:textId="77777777" w:rsidR="000B284A" w:rsidRPr="00F53723" w:rsidRDefault="000B284A" w:rsidP="000A568A">
            <w:pPr>
              <w:pStyle w:val="BodyText"/>
            </w:pPr>
            <w:r w:rsidRPr="00F53723">
              <w:rPr>
                <w:color w:val="000000" w:themeColor="text1"/>
              </w:rPr>
              <w:t xml:space="preserve">August Panel </w:t>
            </w:r>
            <w:r w:rsidRPr="00E648CB">
              <w:rPr>
                <w:rFonts w:eastAsia="Helvetica Neue"/>
                <w:color w:val="000000" w:themeColor="text1"/>
              </w:rPr>
              <w:t>Meeting</w:t>
            </w:r>
          </w:p>
        </w:tc>
        <w:tc>
          <w:tcPr>
            <w:tcW w:w="3713" w:type="dxa"/>
          </w:tcPr>
          <w:p w14:paraId="440FECE1" w14:textId="77777777" w:rsidR="000B284A" w:rsidRPr="00F53723" w:rsidRDefault="000B284A" w:rsidP="000A568A">
            <w:pPr>
              <w:pStyle w:val="BodyText"/>
              <w:rPr>
                <w:color w:val="000000" w:themeColor="text1"/>
              </w:rPr>
            </w:pPr>
            <w:r w:rsidRPr="00E648CB">
              <w:rPr>
                <w:rFonts w:eastAsia="Helvetica Neue"/>
                <w:color w:val="000000" w:themeColor="text1"/>
              </w:rPr>
              <w:t>August</w:t>
            </w:r>
            <w:r w:rsidRPr="00F53723">
              <w:rPr>
                <w:color w:val="000000" w:themeColor="text1"/>
              </w:rPr>
              <w:t xml:space="preserve"> 23, 2024</w:t>
            </w:r>
          </w:p>
        </w:tc>
      </w:tr>
      <w:tr w:rsidR="000B284A" w:rsidRPr="00F53723" w14:paraId="46BA4B58" w14:textId="77777777" w:rsidTr="00236B66">
        <w:trPr>
          <w:cantSplit/>
          <w:trHeight w:val="917"/>
        </w:trPr>
        <w:tc>
          <w:tcPr>
            <w:tcW w:w="5467" w:type="dxa"/>
          </w:tcPr>
          <w:p w14:paraId="295023F3" w14:textId="77777777" w:rsidR="000B284A" w:rsidRPr="00F53723" w:rsidRDefault="000B284A" w:rsidP="00A73EFF">
            <w:pPr>
              <w:pStyle w:val="BodyText"/>
            </w:pPr>
            <w:r w:rsidRPr="00F53723">
              <w:rPr>
                <w:color w:val="000000" w:themeColor="text1"/>
              </w:rPr>
              <w:t xml:space="preserve">All </w:t>
            </w:r>
            <w:r w:rsidRPr="00E648CB">
              <w:rPr>
                <w:rFonts w:eastAsia="Helvetica Neue"/>
                <w:color w:val="000000" w:themeColor="text1"/>
              </w:rPr>
              <w:t>submissions</w:t>
            </w:r>
            <w:r w:rsidRPr="00F53723">
              <w:rPr>
                <w:color w:val="000000" w:themeColor="text1"/>
              </w:rPr>
              <w:t xml:space="preserve"> of screening instruments are due to the </w:t>
            </w:r>
            <w:r w:rsidRPr="00E648CB">
              <w:rPr>
                <w:rFonts w:eastAsia="Helvetica Neue"/>
                <w:color w:val="000000" w:themeColor="text1"/>
              </w:rPr>
              <w:t>Panel</w:t>
            </w:r>
            <w:r w:rsidRPr="00F53723">
              <w:rPr>
                <w:color w:val="000000" w:themeColor="text1"/>
              </w:rPr>
              <w:t xml:space="preserve"> </w:t>
            </w:r>
          </w:p>
        </w:tc>
        <w:tc>
          <w:tcPr>
            <w:tcW w:w="3713" w:type="dxa"/>
          </w:tcPr>
          <w:p w14:paraId="027FE9D0" w14:textId="77777777" w:rsidR="000B284A" w:rsidRPr="00F53723" w:rsidRDefault="000B284A" w:rsidP="000A568A">
            <w:pPr>
              <w:pStyle w:val="BodyText"/>
            </w:pPr>
            <w:r w:rsidRPr="00E648CB">
              <w:rPr>
                <w:rFonts w:eastAsia="Helvetica Neue"/>
                <w:color w:val="000000" w:themeColor="text1"/>
              </w:rPr>
              <w:t>August</w:t>
            </w:r>
            <w:r w:rsidRPr="00F53723">
              <w:t xml:space="preserve"> 30, 2024</w:t>
            </w:r>
          </w:p>
          <w:p w14:paraId="388E50B0" w14:textId="62A4BF15" w:rsidR="000B284A" w:rsidRPr="00F53723" w:rsidRDefault="000B284A" w:rsidP="000A568A">
            <w:pPr>
              <w:pStyle w:val="BodyText"/>
            </w:pPr>
            <w:r w:rsidRPr="00F53723">
              <w:t xml:space="preserve">Must be received by </w:t>
            </w:r>
            <w:r w:rsidR="00AB7EC1" w:rsidRPr="00F53723">
              <w:t>5</w:t>
            </w:r>
            <w:r w:rsidRPr="00F53723">
              <w:t xml:space="preserve"> p.m. PST</w:t>
            </w:r>
          </w:p>
        </w:tc>
      </w:tr>
      <w:tr w:rsidR="000B284A" w:rsidRPr="00F53723" w14:paraId="23382E87" w14:textId="77777777" w:rsidTr="00236B66">
        <w:trPr>
          <w:cantSplit/>
          <w:trHeight w:val="467"/>
        </w:trPr>
        <w:tc>
          <w:tcPr>
            <w:tcW w:w="5467" w:type="dxa"/>
          </w:tcPr>
          <w:p w14:paraId="73E94FA0" w14:textId="7635C1D9" w:rsidR="000B284A" w:rsidRPr="00F53723" w:rsidRDefault="000B284A" w:rsidP="000A568A">
            <w:pPr>
              <w:pStyle w:val="BodyText"/>
            </w:pPr>
            <w:r w:rsidRPr="00F53723">
              <w:rPr>
                <w:color w:val="000000" w:themeColor="text1"/>
              </w:rPr>
              <w:t xml:space="preserve">September </w:t>
            </w:r>
            <w:r w:rsidRPr="00E648CB">
              <w:rPr>
                <w:rFonts w:eastAsia="Helvetica Neue"/>
                <w:color w:val="000000" w:themeColor="text1"/>
              </w:rPr>
              <w:t>Panel</w:t>
            </w:r>
            <w:r w:rsidRPr="00F53723">
              <w:rPr>
                <w:color w:val="000000" w:themeColor="text1"/>
              </w:rPr>
              <w:t xml:space="preserve"> Meeting</w:t>
            </w:r>
            <w:r w:rsidR="00E03D35" w:rsidRPr="00F53723">
              <w:rPr>
                <w:color w:val="000000" w:themeColor="text1"/>
              </w:rPr>
              <w:t xml:space="preserve"> (Deliberations)</w:t>
            </w:r>
          </w:p>
        </w:tc>
        <w:tc>
          <w:tcPr>
            <w:tcW w:w="3713" w:type="dxa"/>
          </w:tcPr>
          <w:p w14:paraId="58A0931A" w14:textId="77777777" w:rsidR="000B284A" w:rsidRPr="00F53723" w:rsidRDefault="000B284A" w:rsidP="00A73EFF">
            <w:pPr>
              <w:pStyle w:val="BodyText"/>
            </w:pPr>
            <w:r w:rsidRPr="00E648CB">
              <w:rPr>
                <w:rFonts w:eastAsia="Helvetica Neue"/>
                <w:color w:val="000000" w:themeColor="text1"/>
              </w:rPr>
              <w:t>September</w:t>
            </w:r>
            <w:r w:rsidRPr="00F53723">
              <w:rPr>
                <w:color w:val="000000" w:themeColor="text1"/>
              </w:rPr>
              <w:t xml:space="preserve"> 20, 2024</w:t>
            </w:r>
          </w:p>
        </w:tc>
      </w:tr>
      <w:tr w:rsidR="000B284A" w:rsidRPr="00F53723" w14:paraId="49247954" w14:textId="77777777" w:rsidTr="00236B66">
        <w:trPr>
          <w:cantSplit/>
          <w:trHeight w:val="485"/>
        </w:trPr>
        <w:tc>
          <w:tcPr>
            <w:tcW w:w="5467" w:type="dxa"/>
          </w:tcPr>
          <w:p w14:paraId="3D5DC1F7" w14:textId="77C9CD15" w:rsidR="000B284A" w:rsidRPr="00F53723" w:rsidRDefault="000B284A" w:rsidP="000A568A">
            <w:pPr>
              <w:pStyle w:val="BodyText"/>
            </w:pPr>
            <w:r w:rsidRPr="00F53723">
              <w:rPr>
                <w:color w:val="000000" w:themeColor="text1"/>
              </w:rPr>
              <w:t xml:space="preserve">October Panel </w:t>
            </w:r>
            <w:r w:rsidRPr="00E648CB">
              <w:rPr>
                <w:rFonts w:eastAsia="Helvetica Neue"/>
                <w:color w:val="000000" w:themeColor="text1"/>
              </w:rPr>
              <w:t>Meeting</w:t>
            </w:r>
            <w:r w:rsidR="00E03D35" w:rsidRPr="00F53723">
              <w:rPr>
                <w:color w:val="000000" w:themeColor="text1"/>
              </w:rPr>
              <w:t xml:space="preserve"> (Deliberations)</w:t>
            </w:r>
          </w:p>
        </w:tc>
        <w:tc>
          <w:tcPr>
            <w:tcW w:w="3713" w:type="dxa"/>
          </w:tcPr>
          <w:p w14:paraId="50E7012A" w14:textId="77777777" w:rsidR="000B284A" w:rsidRPr="00F53723" w:rsidRDefault="000B284A" w:rsidP="00A73EFF">
            <w:pPr>
              <w:pStyle w:val="BodyText"/>
            </w:pPr>
            <w:r w:rsidRPr="00E648CB">
              <w:rPr>
                <w:rFonts w:eastAsia="Helvetica Neue"/>
                <w:color w:val="000000" w:themeColor="text1"/>
              </w:rPr>
              <w:t>October</w:t>
            </w:r>
            <w:r w:rsidRPr="00F53723">
              <w:rPr>
                <w:color w:val="000000" w:themeColor="text1"/>
              </w:rPr>
              <w:t xml:space="preserve"> 18, 2024</w:t>
            </w:r>
          </w:p>
        </w:tc>
      </w:tr>
      <w:tr w:rsidR="000B284A" w:rsidRPr="00F53723" w14:paraId="2E41A65E" w14:textId="77777777" w:rsidTr="00236B66">
        <w:trPr>
          <w:cantSplit/>
          <w:trHeight w:val="917"/>
        </w:trPr>
        <w:tc>
          <w:tcPr>
            <w:tcW w:w="5467" w:type="dxa"/>
          </w:tcPr>
          <w:p w14:paraId="316BC7CF" w14:textId="7B764ED6" w:rsidR="000B284A" w:rsidRPr="00F53723" w:rsidRDefault="000B284A" w:rsidP="000A568A">
            <w:pPr>
              <w:pStyle w:val="BodyText"/>
              <w:rPr>
                <w:color w:val="000000" w:themeColor="text1"/>
              </w:rPr>
            </w:pPr>
            <w:r w:rsidRPr="00F53723">
              <w:rPr>
                <w:color w:val="000000" w:themeColor="text1"/>
              </w:rPr>
              <w:t>November Panel Meeting</w:t>
            </w:r>
            <w:r w:rsidR="00E20822" w:rsidRPr="00F53723">
              <w:rPr>
                <w:color w:val="000000" w:themeColor="text1"/>
              </w:rPr>
              <w:t xml:space="preserve"> (Deliberations)</w:t>
            </w:r>
          </w:p>
          <w:p w14:paraId="174F79E3" w14:textId="6EDA95EB" w:rsidR="00E03D35" w:rsidRPr="00F53723" w:rsidRDefault="0022645B" w:rsidP="001477EC">
            <w:pPr>
              <w:pStyle w:val="BodyText"/>
            </w:pPr>
            <w:r w:rsidRPr="00F53723">
              <w:rPr>
                <w:color w:val="000000"/>
              </w:rPr>
              <w:t>It is anticipated that at this meeting, the agenda will include the proposed selected screening instruments. It is further anticipated that applicants will have the ability to address the Panel’s recommendations prior to the meeting where the Panel considers the final adoption of the approved list of screening instruments.</w:t>
            </w:r>
          </w:p>
        </w:tc>
        <w:tc>
          <w:tcPr>
            <w:tcW w:w="3713" w:type="dxa"/>
          </w:tcPr>
          <w:p w14:paraId="5F03C24B" w14:textId="77777777" w:rsidR="000B284A" w:rsidRPr="00F53723" w:rsidRDefault="000B284A" w:rsidP="00A73EFF">
            <w:pPr>
              <w:pStyle w:val="BodyText"/>
            </w:pPr>
            <w:r w:rsidRPr="00E648CB">
              <w:rPr>
                <w:rFonts w:eastAsia="Helvetica Neue"/>
                <w:color w:val="000000" w:themeColor="text1"/>
              </w:rPr>
              <w:t>November</w:t>
            </w:r>
            <w:r w:rsidRPr="00F53723">
              <w:rPr>
                <w:color w:val="000000" w:themeColor="text1"/>
              </w:rPr>
              <w:t xml:space="preserve"> 18, 2024</w:t>
            </w:r>
          </w:p>
        </w:tc>
      </w:tr>
      <w:tr w:rsidR="000B284A" w:rsidRPr="00F53723" w14:paraId="3C993A9E" w14:textId="77777777" w:rsidTr="00236B66">
        <w:trPr>
          <w:cantSplit/>
          <w:trHeight w:val="413"/>
        </w:trPr>
        <w:tc>
          <w:tcPr>
            <w:tcW w:w="5467" w:type="dxa"/>
          </w:tcPr>
          <w:p w14:paraId="279825F0" w14:textId="77777777" w:rsidR="000B284A" w:rsidRPr="00F53723" w:rsidRDefault="000B284A" w:rsidP="000A568A">
            <w:pPr>
              <w:pStyle w:val="BodyText"/>
            </w:pPr>
            <w:r w:rsidRPr="00F53723">
              <w:rPr>
                <w:color w:val="000000" w:themeColor="text1"/>
              </w:rPr>
              <w:t xml:space="preserve">December </w:t>
            </w:r>
            <w:r w:rsidRPr="00E648CB">
              <w:rPr>
                <w:rFonts w:eastAsia="Helvetica Neue"/>
                <w:color w:val="000000" w:themeColor="text1"/>
              </w:rPr>
              <w:t>Panel</w:t>
            </w:r>
            <w:r w:rsidRPr="00F53723">
              <w:rPr>
                <w:color w:val="000000" w:themeColor="text1"/>
              </w:rPr>
              <w:t xml:space="preserve"> Meeting</w:t>
            </w:r>
          </w:p>
        </w:tc>
        <w:tc>
          <w:tcPr>
            <w:tcW w:w="3713" w:type="dxa"/>
          </w:tcPr>
          <w:p w14:paraId="12F42E19" w14:textId="77777777" w:rsidR="000B284A" w:rsidRPr="00F53723" w:rsidRDefault="000B284A" w:rsidP="00A73EFF">
            <w:pPr>
              <w:pStyle w:val="BodyText"/>
            </w:pPr>
            <w:r w:rsidRPr="00E648CB">
              <w:rPr>
                <w:rFonts w:eastAsia="Helvetica Neue"/>
                <w:color w:val="000000" w:themeColor="text1"/>
              </w:rPr>
              <w:t>December</w:t>
            </w:r>
            <w:r w:rsidRPr="00F53723">
              <w:rPr>
                <w:color w:val="000000" w:themeColor="text1"/>
              </w:rPr>
              <w:t xml:space="preserve"> 16, 2024</w:t>
            </w:r>
          </w:p>
        </w:tc>
      </w:tr>
    </w:tbl>
    <w:p w14:paraId="5E35419F" w14:textId="3DC5E7ED" w:rsidR="000B284A" w:rsidRPr="00F53723" w:rsidRDefault="00B82D68" w:rsidP="00FA14FF">
      <w:pPr>
        <w:pStyle w:val="Heading3"/>
      </w:pPr>
      <w:bookmarkStart w:id="51" w:name="_Toc167202252"/>
      <w:bookmarkStart w:id="52" w:name="_Toc167202489"/>
      <w:bookmarkStart w:id="53" w:name="_Toc167351618"/>
      <w:r w:rsidRPr="00F53723">
        <w:t xml:space="preserve">Evaluation </w:t>
      </w:r>
      <w:r w:rsidR="00A14522" w:rsidRPr="00F53723">
        <w:t>Process</w:t>
      </w:r>
      <w:bookmarkEnd w:id="51"/>
      <w:bookmarkEnd w:id="52"/>
      <w:bookmarkEnd w:id="53"/>
    </w:p>
    <w:p w14:paraId="6CCE6FE0" w14:textId="5F1BA00A" w:rsidR="00A14522" w:rsidRPr="00F53723" w:rsidRDefault="00B82D68" w:rsidP="00AF4787">
      <w:r w:rsidRPr="00F53723">
        <w:t xml:space="preserve">The RDRSSP will review and evaluate </w:t>
      </w:r>
      <w:r w:rsidR="00173B57" w:rsidRPr="00F53723">
        <w:t xml:space="preserve">all </w:t>
      </w:r>
      <w:r w:rsidRPr="00F53723">
        <w:t>screening instrument</w:t>
      </w:r>
      <w:r w:rsidR="00173B57" w:rsidRPr="00F53723">
        <w:t>s submitted by publishers</w:t>
      </w:r>
      <w:r w:rsidRPr="00F53723">
        <w:t xml:space="preserve">. </w:t>
      </w:r>
      <w:r w:rsidR="00173B57" w:rsidRPr="00F53723">
        <w:t>RDRSSP Panelists</w:t>
      </w:r>
      <w:r w:rsidRPr="00F53723">
        <w:t xml:space="preserve"> were chosen by the SBE </w:t>
      </w:r>
      <w:r w:rsidR="00A14522" w:rsidRPr="00F53723">
        <w:t>for</w:t>
      </w:r>
      <w:r w:rsidRPr="00F53723">
        <w:t xml:space="preserve"> their </w:t>
      </w:r>
      <w:r w:rsidR="00173B57" w:rsidRPr="00F53723">
        <w:t xml:space="preserve">diverse </w:t>
      </w:r>
      <w:r w:rsidR="00A14522" w:rsidRPr="00F53723">
        <w:t xml:space="preserve">experience and </w:t>
      </w:r>
      <w:r w:rsidRPr="00F53723">
        <w:t>exemplary status as leaders in the field.</w:t>
      </w:r>
    </w:p>
    <w:p w14:paraId="1A16C593" w14:textId="1E8CA418" w:rsidR="00FD7406" w:rsidRDefault="00173B57" w:rsidP="00AF4787">
      <w:r w:rsidRPr="00F53723">
        <w:t>B</w:t>
      </w:r>
      <w:r w:rsidR="00A14522" w:rsidRPr="00F53723">
        <w:t xml:space="preserve">ased </w:t>
      </w:r>
      <w:r w:rsidR="00FA2EC0" w:rsidRPr="00F53723">
        <w:t xml:space="preserve">solely </w:t>
      </w:r>
      <w:r w:rsidR="00A14522" w:rsidRPr="00F53723">
        <w:t xml:space="preserve">on the responses </w:t>
      </w:r>
      <w:r w:rsidRPr="00F53723">
        <w:t xml:space="preserve">and </w:t>
      </w:r>
      <w:r w:rsidR="004350DE" w:rsidRPr="00F53723">
        <w:t xml:space="preserve">supporting </w:t>
      </w:r>
      <w:r w:rsidRPr="00F53723">
        <w:t>eviden</w:t>
      </w:r>
      <w:r w:rsidR="004350DE" w:rsidRPr="00F53723">
        <w:t>tiary materials</w:t>
      </w:r>
      <w:r w:rsidRPr="00F53723">
        <w:t xml:space="preserve"> </w:t>
      </w:r>
      <w:r w:rsidR="00A14522" w:rsidRPr="00F53723">
        <w:t>provided by the publisher in the Submission Form (</w:t>
      </w:r>
      <w:r w:rsidR="00E03D35" w:rsidRPr="00F53723">
        <w:t>see Appendix D</w:t>
      </w:r>
      <w:r w:rsidR="00A14522" w:rsidRPr="00F53723">
        <w:t>)</w:t>
      </w:r>
      <w:r w:rsidRPr="00F53723">
        <w:t xml:space="preserve">, </w:t>
      </w:r>
      <w:r w:rsidR="00A14522" w:rsidRPr="00F53723">
        <w:t>Panelists will use the SBE-approved Rubric (</w:t>
      </w:r>
      <w:r w:rsidR="00E03D35" w:rsidRPr="00F53723">
        <w:t xml:space="preserve">see </w:t>
      </w:r>
      <w:r w:rsidR="00A14522" w:rsidRPr="00F53723">
        <w:t xml:space="preserve">Appendix B) to </w:t>
      </w:r>
      <w:r w:rsidR="00FA2EC0" w:rsidRPr="00F53723">
        <w:t xml:space="preserve">independently </w:t>
      </w:r>
      <w:r w:rsidR="00A14522" w:rsidRPr="00F53723">
        <w:t xml:space="preserve">evaluate the quality of </w:t>
      </w:r>
      <w:r w:rsidRPr="00F53723">
        <w:t xml:space="preserve">each </w:t>
      </w:r>
      <w:r w:rsidR="00A14522" w:rsidRPr="00F53723">
        <w:t xml:space="preserve">proposed screening instrument. </w:t>
      </w:r>
      <w:r w:rsidRPr="00F53723">
        <w:t>Upon completion of the independent evaluation, Panelists will discuss their Rubric ratings</w:t>
      </w:r>
      <w:r w:rsidR="00FA2EC0" w:rsidRPr="00F53723">
        <w:t xml:space="preserve"> </w:t>
      </w:r>
      <w:r w:rsidR="00471E22" w:rsidRPr="00E648CB">
        <w:rPr>
          <w:rFonts w:eastAsiaTheme="minorEastAsia"/>
          <w:lang w:eastAsia="ko-KR"/>
        </w:rPr>
        <w:t>as a group</w:t>
      </w:r>
      <w:r w:rsidR="00FA2EC0" w:rsidRPr="00F53723">
        <w:t xml:space="preserve"> and decide on final ratings and </w:t>
      </w:r>
      <w:r w:rsidR="00101864" w:rsidRPr="00F53723">
        <w:t>recommendations</w:t>
      </w:r>
      <w:r w:rsidR="00FA2EC0" w:rsidRPr="00F53723">
        <w:t>.</w:t>
      </w:r>
    </w:p>
    <w:p w14:paraId="147FF64D" w14:textId="77777777" w:rsidR="00FD7406" w:rsidRDefault="00FD7406">
      <w:pPr>
        <w:spacing w:before="0"/>
      </w:pPr>
      <w:r>
        <w:br w:type="page"/>
      </w:r>
    </w:p>
    <w:p w14:paraId="4DB728BD" w14:textId="6D104016" w:rsidR="001D1F83" w:rsidRPr="00E648CB" w:rsidRDefault="001D1F83" w:rsidP="00FA14FF">
      <w:pPr>
        <w:pStyle w:val="Heading2"/>
        <w:rPr>
          <w:rFonts w:ascii="Arial" w:hAnsi="Arial"/>
        </w:rPr>
      </w:pPr>
      <w:bookmarkStart w:id="54" w:name="_Toc167202253"/>
      <w:bookmarkStart w:id="55" w:name="_Toc167202490"/>
      <w:bookmarkStart w:id="56" w:name="_Toc167351619"/>
      <w:r w:rsidRPr="00E648CB">
        <w:rPr>
          <w:rFonts w:ascii="Arial" w:hAnsi="Arial"/>
        </w:rPr>
        <w:lastRenderedPageBreak/>
        <w:t xml:space="preserve">Webinar for Potential </w:t>
      </w:r>
      <w:r w:rsidR="009509AF" w:rsidRPr="00E648CB">
        <w:rPr>
          <w:rFonts w:ascii="Arial" w:hAnsi="Arial"/>
        </w:rPr>
        <w:t>Applicant</w:t>
      </w:r>
      <w:r w:rsidRPr="00E648CB">
        <w:rPr>
          <w:rFonts w:ascii="Arial" w:hAnsi="Arial"/>
        </w:rPr>
        <w:t>s</w:t>
      </w:r>
      <w:bookmarkEnd w:id="54"/>
      <w:bookmarkEnd w:id="55"/>
      <w:bookmarkEnd w:id="56"/>
    </w:p>
    <w:p w14:paraId="1DE0BDCB" w14:textId="1EE1C168" w:rsidR="00F53723" w:rsidRPr="00F53723" w:rsidRDefault="005873CD" w:rsidP="00F53723">
      <w:r w:rsidRPr="00F53723">
        <w:t>The CDE will host a</w:t>
      </w:r>
      <w:r w:rsidR="00F53723">
        <w:t>n informational</w:t>
      </w:r>
      <w:r w:rsidRPr="00F53723">
        <w:t xml:space="preserve"> webinar that is open to all potential </w:t>
      </w:r>
      <w:r w:rsidR="00EF1509" w:rsidRPr="00F53723">
        <w:t>a</w:t>
      </w:r>
      <w:r w:rsidRPr="00F53723">
        <w:t>pplicants</w:t>
      </w:r>
      <w:r w:rsidR="00F53723">
        <w:t xml:space="preserve"> </w:t>
      </w:r>
      <w:r w:rsidR="00F53723" w:rsidRPr="00F53723">
        <w:t>on July 2, 2024</w:t>
      </w:r>
      <w:r w:rsidR="00BE1AA5">
        <w:t>,</w:t>
      </w:r>
      <w:r w:rsidR="00F53723" w:rsidRPr="00F53723">
        <w:t xml:space="preserve"> from 1:30</w:t>
      </w:r>
      <w:r w:rsidR="00BE1AA5">
        <w:t xml:space="preserve"> to </w:t>
      </w:r>
      <w:r w:rsidR="00F53723" w:rsidRPr="00F53723">
        <w:t xml:space="preserve">3 p.m. via Zoom. Those who would like to attend the webinar should subscribe to the RDRSSP mailing list to receive updates and attendee information; applicants may subscribe by sending a blank email message to </w:t>
      </w:r>
      <w:hyperlink r:id="rId12" w:history="1">
        <w:r w:rsidR="00F53723" w:rsidRPr="002F466E">
          <w:rPr>
            <w:rStyle w:val="Hyperlink"/>
          </w:rPr>
          <w:t>join-rdrssp@mlist.cde.ca.gov</w:t>
        </w:r>
      </w:hyperlink>
      <w:r w:rsidR="00F53723" w:rsidRPr="002F466E">
        <w:t>.</w:t>
      </w:r>
    </w:p>
    <w:p w14:paraId="4FA0470F" w14:textId="5BFB5BB1" w:rsidR="00E00350" w:rsidRPr="00F53723" w:rsidRDefault="00F53723" w:rsidP="001D1F83">
      <w:r w:rsidRPr="00F53723">
        <w:t xml:space="preserve">The two key objectives of this webinar are: (1) for staff to explain the Panel’s intention and priorities as outlined in the ITS materials; and (2) to provide an opportunity for applicants to pose questions regarding the application and evaluation processes. </w:t>
      </w:r>
      <w:r w:rsidR="00967A64" w:rsidRPr="00F53723">
        <w:t>At the webinar, s</w:t>
      </w:r>
      <w:r w:rsidR="005873CD" w:rsidRPr="00F53723">
        <w:t xml:space="preserve">taff will respond to questions or defer them </w:t>
      </w:r>
      <w:r w:rsidR="00C603C4" w:rsidRPr="00F53723">
        <w:t>to</w:t>
      </w:r>
      <w:r w:rsidR="005873CD" w:rsidRPr="00F53723">
        <w:t xml:space="preserve"> online response</w:t>
      </w:r>
      <w:r w:rsidR="00C603C4" w:rsidRPr="00F53723">
        <w:t xml:space="preserve">s (to be posted no later than </w:t>
      </w:r>
      <w:r w:rsidRPr="00E648CB">
        <w:t>July 19, 2024</w:t>
      </w:r>
      <w:r w:rsidR="00C603C4" w:rsidRPr="00F53723">
        <w:t>)</w:t>
      </w:r>
      <w:r w:rsidR="005873CD" w:rsidRPr="00F53723">
        <w:t>.</w:t>
      </w:r>
    </w:p>
    <w:p w14:paraId="50559297" w14:textId="59C997AB" w:rsidR="001D1F83" w:rsidRPr="00E648CB" w:rsidRDefault="001D1F83" w:rsidP="00FA14FF">
      <w:pPr>
        <w:pStyle w:val="Heading2"/>
        <w:rPr>
          <w:rFonts w:ascii="Arial" w:hAnsi="Arial"/>
        </w:rPr>
      </w:pPr>
      <w:bookmarkStart w:id="57" w:name="_Contact_with_RDRSSP"/>
      <w:bookmarkStart w:id="58" w:name="_Toc167202254"/>
      <w:bookmarkStart w:id="59" w:name="_Toc167202491"/>
      <w:bookmarkStart w:id="60" w:name="_Toc167351620"/>
      <w:bookmarkEnd w:id="57"/>
      <w:r w:rsidRPr="00E648CB">
        <w:rPr>
          <w:rFonts w:ascii="Arial" w:hAnsi="Arial"/>
        </w:rPr>
        <w:t xml:space="preserve">Contact with RDRSSP Members </w:t>
      </w:r>
      <w:r w:rsidR="00BC1B97" w:rsidRPr="00E648CB">
        <w:rPr>
          <w:rFonts w:ascii="Arial" w:hAnsi="Arial"/>
        </w:rPr>
        <w:t>(</w:t>
      </w:r>
      <w:r w:rsidR="00A73EFF" w:rsidRPr="00E648CB">
        <w:rPr>
          <w:rFonts w:ascii="Arial" w:hAnsi="Arial"/>
        </w:rPr>
        <w:t>Panelists</w:t>
      </w:r>
      <w:r w:rsidR="00BC1B97" w:rsidRPr="00E648CB">
        <w:rPr>
          <w:rFonts w:ascii="Arial" w:hAnsi="Arial"/>
        </w:rPr>
        <w:t>)</w:t>
      </w:r>
      <w:bookmarkEnd w:id="58"/>
      <w:bookmarkEnd w:id="59"/>
      <w:bookmarkEnd w:id="60"/>
    </w:p>
    <w:bookmarkEnd w:id="32"/>
    <w:p w14:paraId="76F5AAA8" w14:textId="41D7895B" w:rsidR="00C948CC" w:rsidRPr="00F53723" w:rsidRDefault="00C948CC" w:rsidP="00C948CC">
      <w:r w:rsidRPr="00F53723">
        <w:t>Applicants and their representatives may not communicate with Panelists about anything related to the evaluation of the proposed screening instrument other than when applicants are making presentations or public comment in open</w:t>
      </w:r>
      <w:r w:rsidR="00101864" w:rsidRPr="00F53723">
        <w:t>,</w:t>
      </w:r>
      <w:r w:rsidRPr="00F53723">
        <w:t xml:space="preserve"> publicly noticed meetings from July through December 2024.</w:t>
      </w:r>
    </w:p>
    <w:p w14:paraId="313107DC" w14:textId="04BD4D37" w:rsidR="00C948CC" w:rsidRPr="00F53723" w:rsidRDefault="00C948CC" w:rsidP="00C948CC">
      <w:r w:rsidRPr="00F53723">
        <w:t xml:space="preserve">The only exceptions to this provision are </w:t>
      </w:r>
      <w:r w:rsidR="00101864" w:rsidRPr="00F53723">
        <w:t>the following</w:t>
      </w:r>
      <w:r w:rsidRPr="00F53723">
        <w:t>:</w:t>
      </w:r>
    </w:p>
    <w:p w14:paraId="4A8C5C31" w14:textId="4B1491D7" w:rsidR="00E20822" w:rsidRPr="00F53723" w:rsidRDefault="00E20822" w:rsidP="00C60793">
      <w:pPr>
        <w:pStyle w:val="ListParagraph"/>
        <w:numPr>
          <w:ilvl w:val="0"/>
          <w:numId w:val="4"/>
        </w:numPr>
        <w:rPr>
          <w:lang w:val="en"/>
        </w:rPr>
      </w:pPr>
      <w:r w:rsidRPr="00F53723">
        <w:rPr>
          <w:lang w:val="en"/>
        </w:rPr>
        <w:t>Applicants</w:t>
      </w:r>
      <w:r w:rsidR="00BE1AA5">
        <w:rPr>
          <w:lang w:val="en"/>
        </w:rPr>
        <w:t xml:space="preserve"> </w:t>
      </w:r>
      <w:r w:rsidRPr="00F53723">
        <w:rPr>
          <w:lang w:val="en"/>
        </w:rPr>
        <w:t>may</w:t>
      </w:r>
      <w:r w:rsidR="00BE1AA5">
        <w:rPr>
          <w:lang w:val="en"/>
        </w:rPr>
        <w:t xml:space="preserve"> </w:t>
      </w:r>
      <w:r w:rsidRPr="00F53723">
        <w:rPr>
          <w:lang w:val="en"/>
        </w:rPr>
        <w:t>be</w:t>
      </w:r>
      <w:r w:rsidR="00BE1AA5">
        <w:rPr>
          <w:lang w:val="en"/>
        </w:rPr>
        <w:t xml:space="preserve"> </w:t>
      </w:r>
      <w:r w:rsidRPr="00F53723">
        <w:rPr>
          <w:lang w:val="en"/>
        </w:rPr>
        <w:t>contacted</w:t>
      </w:r>
      <w:r w:rsidR="00BE1AA5">
        <w:rPr>
          <w:lang w:val="en"/>
        </w:rPr>
        <w:t xml:space="preserve"> </w:t>
      </w:r>
      <w:r w:rsidRPr="00F53723">
        <w:rPr>
          <w:lang w:val="en"/>
        </w:rPr>
        <w:t>for</w:t>
      </w:r>
      <w:r w:rsidR="00BE1AA5">
        <w:rPr>
          <w:lang w:val="en"/>
        </w:rPr>
        <w:t xml:space="preserve"> </w:t>
      </w:r>
      <w:r w:rsidRPr="00F53723">
        <w:rPr>
          <w:lang w:val="en"/>
        </w:rPr>
        <w:t>technical</w:t>
      </w:r>
      <w:r w:rsidR="00BE1AA5">
        <w:rPr>
          <w:lang w:val="en"/>
        </w:rPr>
        <w:t xml:space="preserve"> </w:t>
      </w:r>
      <w:r w:rsidRPr="00F53723">
        <w:rPr>
          <w:lang w:val="en"/>
        </w:rPr>
        <w:t>assistance</w:t>
      </w:r>
      <w:r w:rsidR="00BE1AA5">
        <w:rPr>
          <w:lang w:val="en"/>
        </w:rPr>
        <w:t xml:space="preserve"> </w:t>
      </w:r>
      <w:r w:rsidRPr="00F53723">
        <w:rPr>
          <w:lang w:val="en"/>
        </w:rPr>
        <w:t>in</w:t>
      </w:r>
      <w:r w:rsidR="00BE1AA5">
        <w:rPr>
          <w:lang w:val="en"/>
        </w:rPr>
        <w:t xml:space="preserve"> </w:t>
      </w:r>
      <w:r w:rsidRPr="00F53723">
        <w:rPr>
          <w:lang w:val="en"/>
        </w:rPr>
        <w:t>using</w:t>
      </w:r>
      <w:r w:rsidR="00BE1AA5">
        <w:rPr>
          <w:lang w:val="en"/>
        </w:rPr>
        <w:t xml:space="preserve"> </w:t>
      </w:r>
      <w:r w:rsidRPr="00F53723">
        <w:rPr>
          <w:lang w:val="en"/>
        </w:rPr>
        <w:t>electronic</w:t>
      </w:r>
      <w:r w:rsidR="00BE1AA5">
        <w:rPr>
          <w:lang w:val="en"/>
        </w:rPr>
        <w:t xml:space="preserve"> </w:t>
      </w:r>
      <w:r w:rsidRPr="00F53723">
        <w:rPr>
          <w:lang w:val="en"/>
        </w:rPr>
        <w:t>material via</w:t>
      </w:r>
      <w:r w:rsidR="00BE1AA5">
        <w:rPr>
          <w:lang w:val="en"/>
        </w:rPr>
        <w:t xml:space="preserve"> </w:t>
      </w:r>
      <w:r w:rsidRPr="00F53723">
        <w:rPr>
          <w:lang w:val="en"/>
        </w:rPr>
        <w:t>established</w:t>
      </w:r>
      <w:r w:rsidR="00BE1AA5">
        <w:rPr>
          <w:lang w:val="en"/>
        </w:rPr>
        <w:t xml:space="preserve"> </w:t>
      </w:r>
      <w:r w:rsidRPr="00F53723">
        <w:rPr>
          <w:lang w:val="en"/>
        </w:rPr>
        <w:t>technical</w:t>
      </w:r>
      <w:r w:rsidR="00BE1AA5">
        <w:rPr>
          <w:lang w:val="en"/>
        </w:rPr>
        <w:t xml:space="preserve"> </w:t>
      </w:r>
      <w:r w:rsidRPr="00F53723">
        <w:rPr>
          <w:lang w:val="en"/>
        </w:rPr>
        <w:t>assistance</w:t>
      </w:r>
      <w:r w:rsidR="00BE1AA5">
        <w:rPr>
          <w:lang w:val="en"/>
        </w:rPr>
        <w:t xml:space="preserve"> </w:t>
      </w:r>
      <w:r w:rsidRPr="00F53723">
        <w:rPr>
          <w:lang w:val="en"/>
        </w:rPr>
        <w:t>channels only.</w:t>
      </w:r>
    </w:p>
    <w:p w14:paraId="4DFAEA80" w14:textId="72FF6CD7" w:rsidR="00C948CC" w:rsidRPr="00F53723" w:rsidRDefault="00101864" w:rsidP="00C60793">
      <w:pPr>
        <w:pStyle w:val="ListParagraph"/>
        <w:numPr>
          <w:ilvl w:val="0"/>
          <w:numId w:val="4"/>
        </w:numPr>
        <w:rPr>
          <w:lang w:val="en"/>
        </w:rPr>
      </w:pPr>
      <w:r w:rsidRPr="00F53723">
        <w:rPr>
          <w:lang w:val="en"/>
        </w:rPr>
        <w:t>A</w:t>
      </w:r>
      <w:r w:rsidR="00C948CC" w:rsidRPr="00F53723">
        <w:rPr>
          <w:lang w:val="en"/>
        </w:rPr>
        <w:t xml:space="preserve">pplicants may communicate with the </w:t>
      </w:r>
      <w:r w:rsidR="00453EDF" w:rsidRPr="00F53723">
        <w:rPr>
          <w:lang w:val="en"/>
        </w:rPr>
        <w:t xml:space="preserve">RDRSSP </w:t>
      </w:r>
      <w:r w:rsidR="00C948CC" w:rsidRPr="00F53723">
        <w:rPr>
          <w:lang w:val="en"/>
        </w:rPr>
        <w:t xml:space="preserve">Chair, or the Chair’s designee, during the time set forth for </w:t>
      </w:r>
      <w:r w:rsidR="00E20822" w:rsidRPr="00F53723">
        <w:rPr>
          <w:lang w:val="en"/>
        </w:rPr>
        <w:t>D</w:t>
      </w:r>
      <w:r w:rsidR="00C948CC" w:rsidRPr="00F53723">
        <w:rPr>
          <w:lang w:val="en"/>
        </w:rPr>
        <w:t>eliberations</w:t>
      </w:r>
      <w:r w:rsidR="00E20822" w:rsidRPr="00F53723">
        <w:rPr>
          <w:lang w:val="en"/>
        </w:rPr>
        <w:t xml:space="preserve"> (at the Panel meetings identified in </w:t>
      </w:r>
      <w:r w:rsidR="00E20822" w:rsidRPr="00E648CB">
        <w:rPr>
          <w:i/>
          <w:iCs/>
          <w:lang w:val="en"/>
        </w:rPr>
        <w:t>Table 1</w:t>
      </w:r>
      <w:r w:rsidR="00E20822" w:rsidRPr="00F53723">
        <w:rPr>
          <w:lang w:val="en"/>
        </w:rPr>
        <w:t>)</w:t>
      </w:r>
      <w:r w:rsidR="00C948CC" w:rsidRPr="00F53723">
        <w:rPr>
          <w:lang w:val="en"/>
        </w:rPr>
        <w:t>.</w:t>
      </w:r>
    </w:p>
    <w:p w14:paraId="46AD71E6" w14:textId="3F7F41C0" w:rsidR="00C948CC" w:rsidRPr="00F53723" w:rsidRDefault="00C948CC" w:rsidP="00C948CC">
      <w:r w:rsidRPr="00F53723">
        <w:t>All written communication addressed to all Panelists must follow the standard written public comment process from June through December 2024</w:t>
      </w:r>
      <w:r w:rsidR="00F03B17" w:rsidRPr="00F53723">
        <w:t xml:space="preserve">, as described in the agenda for each </w:t>
      </w:r>
      <w:hyperlink r:id="rId13" w:history="1">
        <w:r w:rsidR="00F03B17" w:rsidRPr="00F53723">
          <w:rPr>
            <w:rStyle w:val="Hyperlink"/>
          </w:rPr>
          <w:t>public RDRSSP meeting</w:t>
        </w:r>
      </w:hyperlink>
      <w:r w:rsidRPr="00F53723">
        <w:t>.</w:t>
      </w:r>
    </w:p>
    <w:p w14:paraId="5840F924" w14:textId="75CE391F" w:rsidR="00C948CC" w:rsidRPr="00F53723" w:rsidRDefault="00C948CC" w:rsidP="00A23879">
      <w:pPr>
        <w:pStyle w:val="BodyText"/>
        <w:spacing w:after="240"/>
      </w:pPr>
      <w:r w:rsidRPr="00F53723">
        <w:t xml:space="preserve">Should any inappropriate contact take place between </w:t>
      </w:r>
      <w:r w:rsidR="00CA32D8" w:rsidRPr="00F53723">
        <w:t xml:space="preserve">applicants and </w:t>
      </w:r>
      <w:r w:rsidRPr="00F53723">
        <w:t xml:space="preserve">Panelists, it may lead to corrective actions, up to and including disqualification of the </w:t>
      </w:r>
      <w:r w:rsidR="009B2F5D" w:rsidRPr="00F53723">
        <w:t>applicant</w:t>
      </w:r>
      <w:r w:rsidRPr="00F53723">
        <w:t xml:space="preserve"> from further participation in the submission process and the RDRSSP’s consideration of the </w:t>
      </w:r>
      <w:r w:rsidR="009B2F5D" w:rsidRPr="00F53723">
        <w:t>applicant</w:t>
      </w:r>
      <w:r w:rsidRPr="00F53723">
        <w:t xml:space="preserve">’s screening instrument(s) for approval under </w:t>
      </w:r>
      <w:r w:rsidR="00D060EB" w:rsidRPr="00F53723">
        <w:rPr>
          <w:i/>
          <w:iCs/>
        </w:rPr>
        <w:t>EC</w:t>
      </w:r>
      <w:r w:rsidRPr="00F53723">
        <w:t xml:space="preserve"> </w:t>
      </w:r>
      <w:r w:rsidR="007546D1" w:rsidRPr="00F53723">
        <w:t xml:space="preserve">Section </w:t>
      </w:r>
      <w:r w:rsidRPr="00F53723">
        <w:t>53008 (b).</w:t>
      </w:r>
    </w:p>
    <w:p w14:paraId="02A8B676" w14:textId="08A26D6C" w:rsidR="001523DB" w:rsidRPr="00E648CB" w:rsidRDefault="001523DB" w:rsidP="00FA14FF">
      <w:pPr>
        <w:pStyle w:val="Heading2"/>
        <w:rPr>
          <w:rFonts w:ascii="Arial" w:hAnsi="Arial"/>
        </w:rPr>
      </w:pPr>
      <w:bookmarkStart w:id="61" w:name="_Toc167202255"/>
      <w:bookmarkStart w:id="62" w:name="_Toc167202492"/>
      <w:bookmarkStart w:id="63" w:name="_Toc167351621"/>
      <w:r w:rsidRPr="00E648CB">
        <w:rPr>
          <w:rFonts w:ascii="Arial" w:hAnsi="Arial"/>
        </w:rPr>
        <w:t>Cost</w:t>
      </w:r>
      <w:r w:rsidR="00CB7259" w:rsidRPr="00E648CB">
        <w:rPr>
          <w:rFonts w:ascii="Arial" w:hAnsi="Arial"/>
        </w:rPr>
        <w:t>s</w:t>
      </w:r>
      <w:r w:rsidRPr="00E648CB">
        <w:rPr>
          <w:rFonts w:ascii="Arial" w:hAnsi="Arial"/>
        </w:rPr>
        <w:t xml:space="preserve"> of Preparing a Submission</w:t>
      </w:r>
      <w:bookmarkEnd w:id="61"/>
      <w:bookmarkEnd w:id="62"/>
      <w:bookmarkEnd w:id="63"/>
    </w:p>
    <w:p w14:paraId="1D6C78ED" w14:textId="11FA1865" w:rsidR="00FD7406" w:rsidRDefault="001523DB" w:rsidP="00854EDA">
      <w:pPr>
        <w:pStyle w:val="BodyText"/>
      </w:pPr>
      <w:r w:rsidRPr="00F53723">
        <w:t>The costs of preparing and delivering the</w:t>
      </w:r>
      <w:r w:rsidR="007577AD" w:rsidRPr="00F53723">
        <w:t xml:space="preserve"> </w:t>
      </w:r>
      <w:r w:rsidR="00706566" w:rsidRPr="00F53723">
        <w:t>ITS</w:t>
      </w:r>
      <w:r w:rsidRPr="00F53723">
        <w:t xml:space="preserve"> submission</w:t>
      </w:r>
      <w:r w:rsidR="003515F5" w:rsidRPr="00F53723">
        <w:t>,</w:t>
      </w:r>
      <w:r w:rsidR="00DD6469" w:rsidRPr="00F53723">
        <w:t xml:space="preserve"> </w:t>
      </w:r>
      <w:r w:rsidR="007577AD" w:rsidRPr="00F53723">
        <w:t xml:space="preserve">as well as future </w:t>
      </w:r>
      <w:r w:rsidR="0024753D" w:rsidRPr="00F53723">
        <w:t>s</w:t>
      </w:r>
      <w:r w:rsidR="007577AD" w:rsidRPr="00F53723">
        <w:t>tage submissions</w:t>
      </w:r>
      <w:r w:rsidR="003515F5" w:rsidRPr="00F53723">
        <w:t>,</w:t>
      </w:r>
      <w:r w:rsidRPr="00F53723">
        <w:t xml:space="preserve"> are the sole responsibility of the </w:t>
      </w:r>
      <w:r w:rsidR="00CA61DA" w:rsidRPr="00F53723">
        <w:t xml:space="preserve">potential </w:t>
      </w:r>
      <w:r w:rsidR="009509AF" w:rsidRPr="00F53723">
        <w:t>applicant</w:t>
      </w:r>
      <w:r w:rsidRPr="00F53723">
        <w:t xml:space="preserve">. The </w:t>
      </w:r>
      <w:r w:rsidR="001C419A" w:rsidRPr="00F53723">
        <w:t>State of California</w:t>
      </w:r>
      <w:r w:rsidRPr="00F53723">
        <w:t xml:space="preserve"> will not provide reimbursement for any costs incurred or related to the </w:t>
      </w:r>
      <w:r w:rsidR="00CA61DA" w:rsidRPr="00F53723">
        <w:t xml:space="preserve">potential </w:t>
      </w:r>
      <w:r w:rsidR="009509AF" w:rsidRPr="00F53723">
        <w:t>applicant</w:t>
      </w:r>
      <w:r w:rsidRPr="00F53723">
        <w:t>’s involvement or participation in th</w:t>
      </w:r>
      <w:r w:rsidR="007577AD" w:rsidRPr="00F53723">
        <w:t xml:space="preserve">e procurement </w:t>
      </w:r>
      <w:r w:rsidRPr="00F53723">
        <w:t>process.</w:t>
      </w:r>
    </w:p>
    <w:p w14:paraId="4286A35F" w14:textId="77777777" w:rsidR="00FD7406" w:rsidRDefault="00FD7406">
      <w:pPr>
        <w:spacing w:before="0"/>
        <w:rPr>
          <w:szCs w:val="24"/>
        </w:rPr>
      </w:pPr>
      <w:r>
        <w:br w:type="page"/>
      </w:r>
    </w:p>
    <w:p w14:paraId="6567EE72" w14:textId="1214B90F" w:rsidR="001523DB" w:rsidRPr="00E648CB" w:rsidRDefault="007577AD" w:rsidP="00FA14FF">
      <w:pPr>
        <w:pStyle w:val="Heading2"/>
        <w:rPr>
          <w:rFonts w:ascii="Arial" w:hAnsi="Arial"/>
        </w:rPr>
      </w:pPr>
      <w:bookmarkStart w:id="64" w:name="_Toc167202256"/>
      <w:bookmarkStart w:id="65" w:name="_Toc167202493"/>
      <w:bookmarkStart w:id="66" w:name="_Toc167351622"/>
      <w:r w:rsidRPr="00E648CB">
        <w:rPr>
          <w:rFonts w:ascii="Arial" w:hAnsi="Arial"/>
        </w:rPr>
        <w:lastRenderedPageBreak/>
        <w:t>Cancellation and/or</w:t>
      </w:r>
      <w:r w:rsidR="008C7303" w:rsidRPr="00E648CB">
        <w:rPr>
          <w:rFonts w:ascii="Arial" w:hAnsi="Arial"/>
        </w:rPr>
        <w:t xml:space="preserve"> </w:t>
      </w:r>
      <w:r w:rsidRPr="00E648CB">
        <w:rPr>
          <w:rFonts w:ascii="Arial" w:hAnsi="Arial"/>
        </w:rPr>
        <w:t>Modification</w:t>
      </w:r>
      <w:bookmarkEnd w:id="64"/>
      <w:bookmarkEnd w:id="65"/>
      <w:bookmarkEnd w:id="66"/>
    </w:p>
    <w:p w14:paraId="57A9AC75" w14:textId="29BADF60" w:rsidR="00E648EB" w:rsidRPr="00F53723" w:rsidRDefault="001523DB" w:rsidP="00AE0452">
      <w:pPr>
        <w:pStyle w:val="BodyText"/>
        <w:spacing w:after="240"/>
      </w:pPr>
      <w:r w:rsidRPr="00F53723">
        <w:t xml:space="preserve">The </w:t>
      </w:r>
      <w:r w:rsidR="00E648EB" w:rsidRPr="00F53723">
        <w:t>SBE</w:t>
      </w:r>
      <w:r w:rsidRPr="00F53723">
        <w:t xml:space="preserve"> </w:t>
      </w:r>
      <w:r w:rsidR="00E648EB" w:rsidRPr="00F53723">
        <w:t xml:space="preserve">and its staff </w:t>
      </w:r>
      <w:r w:rsidRPr="00F53723">
        <w:t>reserves the right, for any reason</w:t>
      </w:r>
      <w:r w:rsidR="00CB7259" w:rsidRPr="00F53723">
        <w:t>,</w:t>
      </w:r>
      <w:r w:rsidRPr="00F53723">
        <w:t xml:space="preserve"> at the</w:t>
      </w:r>
      <w:r w:rsidR="00E648EB" w:rsidRPr="00F53723">
        <w:t xml:space="preserve">ir </w:t>
      </w:r>
      <w:r w:rsidRPr="00F53723">
        <w:t>discretion, to do any of the following:</w:t>
      </w:r>
    </w:p>
    <w:p w14:paraId="5307F18B" w14:textId="037255F9" w:rsidR="003B3E6E" w:rsidRPr="00F53723" w:rsidRDefault="001523DB" w:rsidP="00E0319A">
      <w:pPr>
        <w:pStyle w:val="BodyText"/>
        <w:numPr>
          <w:ilvl w:val="0"/>
          <w:numId w:val="2"/>
        </w:numPr>
        <w:spacing w:before="0" w:after="160"/>
      </w:pPr>
      <w:r w:rsidRPr="00F53723">
        <w:t xml:space="preserve">Cancel this </w:t>
      </w:r>
      <w:r w:rsidR="008C7303" w:rsidRPr="00F53723">
        <w:t>ITS</w:t>
      </w:r>
    </w:p>
    <w:p w14:paraId="72CA3171" w14:textId="5458E0BC" w:rsidR="003B3E6E" w:rsidRPr="00F53723" w:rsidRDefault="001523DB" w:rsidP="00E0319A">
      <w:pPr>
        <w:pStyle w:val="BodyText"/>
        <w:numPr>
          <w:ilvl w:val="0"/>
          <w:numId w:val="2"/>
        </w:numPr>
        <w:spacing w:before="0" w:after="160"/>
      </w:pPr>
      <w:r w:rsidRPr="00F53723">
        <w:t xml:space="preserve">Modify this </w:t>
      </w:r>
      <w:r w:rsidR="008C7303" w:rsidRPr="00F53723">
        <w:t>ITS</w:t>
      </w:r>
      <w:r w:rsidRPr="00F53723">
        <w:t xml:space="preserve"> as needed</w:t>
      </w:r>
    </w:p>
    <w:p w14:paraId="51D7B4FC" w14:textId="70B27DBC" w:rsidR="001523DB" w:rsidRPr="00F53723" w:rsidRDefault="00BC1B97" w:rsidP="00E0319A">
      <w:pPr>
        <w:pStyle w:val="BodyText"/>
        <w:numPr>
          <w:ilvl w:val="0"/>
          <w:numId w:val="2"/>
        </w:numPr>
        <w:spacing w:before="0" w:after="240"/>
        <w:rPr>
          <w:b/>
          <w:bCs/>
        </w:rPr>
      </w:pPr>
      <w:r w:rsidRPr="00F53723">
        <w:t>Recommend to the RDRSSP that they r</w:t>
      </w:r>
      <w:r w:rsidR="001523DB" w:rsidRPr="00F53723">
        <w:t>eject any or all submission</w:t>
      </w:r>
      <w:r w:rsidR="00DD6469" w:rsidRPr="00F53723">
        <w:t xml:space="preserve"> packet</w:t>
      </w:r>
      <w:r w:rsidR="001523DB" w:rsidRPr="00F53723">
        <w:t xml:space="preserve">s received in response to this </w:t>
      </w:r>
      <w:r w:rsidR="008C7303" w:rsidRPr="00F53723">
        <w:t>ITS</w:t>
      </w:r>
    </w:p>
    <w:p w14:paraId="0C276365" w14:textId="2A3D0C9F" w:rsidR="0043261F" w:rsidRPr="00E648CB" w:rsidRDefault="0043261F" w:rsidP="00FA14FF">
      <w:pPr>
        <w:pStyle w:val="Heading2"/>
        <w:rPr>
          <w:rFonts w:ascii="Arial" w:hAnsi="Arial"/>
          <w:color w:val="000000"/>
        </w:rPr>
      </w:pPr>
      <w:bookmarkStart w:id="67" w:name="_Toc27127390"/>
      <w:bookmarkStart w:id="68" w:name="_Toc28067224"/>
      <w:bookmarkStart w:id="69" w:name="_Toc29558781"/>
      <w:bookmarkStart w:id="70" w:name="_Toc37246557"/>
      <w:bookmarkStart w:id="71" w:name="_Toc167202257"/>
      <w:bookmarkStart w:id="72" w:name="_Toc167202494"/>
      <w:bookmarkStart w:id="73" w:name="_Toc167351623"/>
      <w:r w:rsidRPr="00E648CB">
        <w:rPr>
          <w:rFonts w:ascii="Arial" w:hAnsi="Arial"/>
        </w:rPr>
        <w:t>Submission Checklist</w:t>
      </w:r>
      <w:bookmarkEnd w:id="67"/>
      <w:bookmarkEnd w:id="68"/>
      <w:bookmarkEnd w:id="69"/>
      <w:bookmarkEnd w:id="70"/>
      <w:bookmarkEnd w:id="71"/>
      <w:bookmarkEnd w:id="72"/>
      <w:bookmarkEnd w:id="73"/>
    </w:p>
    <w:p w14:paraId="3E1CC5E7" w14:textId="7C801239" w:rsidR="00111F53" w:rsidRPr="00F53723" w:rsidRDefault="6B93AE8D" w:rsidP="00854EDA">
      <w:pPr>
        <w:tabs>
          <w:tab w:val="left" w:pos="1440"/>
          <w:tab w:val="left" w:pos="1530"/>
          <w:tab w:val="left" w:pos="1710"/>
        </w:tabs>
        <w:rPr>
          <w:szCs w:val="24"/>
        </w:rPr>
      </w:pPr>
      <w:r w:rsidRPr="00F53723">
        <w:rPr>
          <w:szCs w:val="24"/>
        </w:rPr>
        <w:t>The following checklist provides a summary of all the required items for submission as part of a complete response</w:t>
      </w:r>
      <w:r w:rsidR="00015EB6" w:rsidRPr="00F53723">
        <w:rPr>
          <w:szCs w:val="24"/>
        </w:rPr>
        <w:t xml:space="preserve"> </w:t>
      </w:r>
      <w:r w:rsidR="00B71A36" w:rsidRPr="00F53723">
        <w:rPr>
          <w:szCs w:val="24"/>
        </w:rPr>
        <w:t xml:space="preserve">to </w:t>
      </w:r>
      <w:r w:rsidR="00015EB6" w:rsidRPr="00F53723">
        <w:rPr>
          <w:szCs w:val="24"/>
        </w:rPr>
        <w:t xml:space="preserve">this </w:t>
      </w:r>
      <w:r w:rsidR="00B71A36" w:rsidRPr="00F53723">
        <w:rPr>
          <w:szCs w:val="24"/>
        </w:rPr>
        <w:t>ITS</w:t>
      </w:r>
      <w:r w:rsidRPr="00F53723">
        <w:rPr>
          <w:szCs w:val="24"/>
        </w:rPr>
        <w:t xml:space="preserve">. Failure to include any of the required items </w:t>
      </w:r>
      <w:r w:rsidR="00015EB6" w:rsidRPr="00F53723">
        <w:rPr>
          <w:szCs w:val="24"/>
        </w:rPr>
        <w:t>will result in</w:t>
      </w:r>
      <w:r w:rsidRPr="00F53723">
        <w:rPr>
          <w:szCs w:val="24"/>
        </w:rPr>
        <w:t xml:space="preserve"> </w:t>
      </w:r>
      <w:r w:rsidR="00EC43DD" w:rsidRPr="00F53723">
        <w:rPr>
          <w:szCs w:val="24"/>
        </w:rPr>
        <w:t xml:space="preserve">the </w:t>
      </w:r>
      <w:r w:rsidRPr="00F53723">
        <w:rPr>
          <w:szCs w:val="24"/>
        </w:rPr>
        <w:t xml:space="preserve">rejection of the total response and removal from </w:t>
      </w:r>
      <w:r w:rsidR="00B71A36" w:rsidRPr="00F53723">
        <w:rPr>
          <w:szCs w:val="24"/>
        </w:rPr>
        <w:t>the 2024 review of screening instruments</w:t>
      </w:r>
      <w:r w:rsidRPr="00F53723">
        <w:rPr>
          <w:szCs w:val="24"/>
        </w:rPr>
        <w:t>.</w:t>
      </w:r>
      <w:r w:rsidR="00B71A36" w:rsidRPr="00F53723">
        <w:rPr>
          <w:szCs w:val="24"/>
        </w:rPr>
        <w:t xml:space="preserve"> </w:t>
      </w:r>
      <w:r w:rsidRPr="00F53723">
        <w:rPr>
          <w:szCs w:val="24"/>
        </w:rPr>
        <w:t xml:space="preserve">This Submission Checklist is not to be submitted. Rather, it is meant to </w:t>
      </w:r>
      <w:r w:rsidR="00303036" w:rsidRPr="00F53723">
        <w:rPr>
          <w:szCs w:val="24"/>
        </w:rPr>
        <w:t>serve as</w:t>
      </w:r>
      <w:r w:rsidRPr="00F53723">
        <w:rPr>
          <w:szCs w:val="24"/>
        </w:rPr>
        <w:t xml:space="preserve"> a guide </w:t>
      </w:r>
      <w:r w:rsidR="00303036" w:rsidRPr="00F53723">
        <w:rPr>
          <w:szCs w:val="24"/>
        </w:rPr>
        <w:t xml:space="preserve">to potential </w:t>
      </w:r>
      <w:r w:rsidR="009509AF" w:rsidRPr="00F53723">
        <w:rPr>
          <w:szCs w:val="24"/>
        </w:rPr>
        <w:t>applicant</w:t>
      </w:r>
      <w:r w:rsidR="00303036" w:rsidRPr="00F53723">
        <w:rPr>
          <w:szCs w:val="24"/>
        </w:rPr>
        <w:t>s</w:t>
      </w:r>
      <w:r w:rsidRPr="00F53723">
        <w:rPr>
          <w:szCs w:val="24"/>
        </w:rPr>
        <w:t xml:space="preserve"> in completing </w:t>
      </w:r>
      <w:r w:rsidR="00B71A36" w:rsidRPr="00F53723">
        <w:rPr>
          <w:szCs w:val="24"/>
        </w:rPr>
        <w:t>their</w:t>
      </w:r>
      <w:r w:rsidRPr="00F53723">
        <w:rPr>
          <w:szCs w:val="24"/>
        </w:rPr>
        <w:t xml:space="preserve"> </w:t>
      </w:r>
      <w:r w:rsidR="00FE39A3" w:rsidRPr="00F53723">
        <w:rPr>
          <w:szCs w:val="24"/>
        </w:rPr>
        <w:t>s</w:t>
      </w:r>
      <w:r w:rsidRPr="00F53723">
        <w:rPr>
          <w:szCs w:val="24"/>
        </w:rPr>
        <w:t>ubmission.</w:t>
      </w:r>
    </w:p>
    <w:p w14:paraId="3FADDB1C" w14:textId="64D415B7" w:rsidR="00BC4F96" w:rsidRPr="00F53723" w:rsidRDefault="00BC4F96" w:rsidP="001B34F0">
      <w:pPr>
        <w:pStyle w:val="BodyText"/>
      </w:pPr>
      <w:bookmarkStart w:id="74" w:name="_Contacts_for_Questions"/>
      <w:bookmarkStart w:id="75" w:name="_Toc167202258"/>
      <w:bookmarkStart w:id="76" w:name="_Toc343688660"/>
      <w:bookmarkStart w:id="77" w:name="_Toc347307508"/>
      <w:bookmarkStart w:id="78" w:name="_Toc395686871"/>
      <w:bookmarkStart w:id="79" w:name="_Toc58929065"/>
      <w:bookmarkEnd w:id="74"/>
      <w:r w:rsidRPr="00F53723">
        <w:t>Required Submissions</w:t>
      </w:r>
      <w:bookmarkEnd w:id="75"/>
      <w:r w:rsidR="00C27DF6">
        <w:t>:</w:t>
      </w:r>
    </w:p>
    <w:p w14:paraId="07AB6F6C" w14:textId="7EC3CF43" w:rsidR="00C4712D" w:rsidRPr="00F53723" w:rsidRDefault="00C4712D" w:rsidP="00AE0452">
      <w:pPr>
        <w:pStyle w:val="ListParagraph"/>
        <w:numPr>
          <w:ilvl w:val="0"/>
          <w:numId w:val="6"/>
        </w:numPr>
        <w:spacing w:after="160"/>
      </w:pPr>
      <w:r w:rsidRPr="00F53723">
        <w:t>Cover Sheet</w:t>
      </w:r>
    </w:p>
    <w:p w14:paraId="725D30FF" w14:textId="048E1C88" w:rsidR="00E648EB" w:rsidRPr="00F53723" w:rsidRDefault="00BC4F96" w:rsidP="00AE0452">
      <w:pPr>
        <w:pStyle w:val="ListParagraph"/>
        <w:numPr>
          <w:ilvl w:val="0"/>
          <w:numId w:val="6"/>
        </w:numPr>
        <w:spacing w:before="0" w:after="160"/>
      </w:pPr>
      <w:r w:rsidRPr="00F53723">
        <w:t>Submission Form</w:t>
      </w:r>
    </w:p>
    <w:p w14:paraId="500D3EE8" w14:textId="6E6B5168" w:rsidR="007940E3" w:rsidRPr="00F53723" w:rsidRDefault="007940E3" w:rsidP="007546D1">
      <w:pPr>
        <w:pStyle w:val="ListParagraph"/>
        <w:numPr>
          <w:ilvl w:val="0"/>
          <w:numId w:val="6"/>
        </w:numPr>
        <w:spacing w:before="0"/>
      </w:pPr>
      <w:r w:rsidRPr="00F53723">
        <w:t>All applicants must provide either/both direct access (online or hard copy) to the instrument and any supporting evidentiary materials that are noted on the Submission Form.</w:t>
      </w:r>
    </w:p>
    <w:p w14:paraId="4AF94DE2" w14:textId="2DD01485" w:rsidR="00975212" w:rsidRPr="00E648CB" w:rsidRDefault="00975212" w:rsidP="00FA14FF">
      <w:pPr>
        <w:pStyle w:val="Heading2"/>
        <w:rPr>
          <w:rFonts w:ascii="Arial" w:hAnsi="Arial"/>
        </w:rPr>
      </w:pPr>
      <w:bookmarkStart w:id="80" w:name="_Toc167202259"/>
      <w:bookmarkStart w:id="81" w:name="_Toc167202495"/>
      <w:bookmarkStart w:id="82" w:name="_Toc167351624"/>
      <w:r w:rsidRPr="00E648CB">
        <w:rPr>
          <w:rFonts w:ascii="Arial" w:hAnsi="Arial"/>
        </w:rPr>
        <w:t>Contacts for Questions</w:t>
      </w:r>
      <w:bookmarkEnd w:id="76"/>
      <w:bookmarkEnd w:id="77"/>
      <w:bookmarkEnd w:id="78"/>
      <w:bookmarkEnd w:id="79"/>
      <w:bookmarkEnd w:id="80"/>
      <w:bookmarkEnd w:id="81"/>
      <w:bookmarkEnd w:id="82"/>
    </w:p>
    <w:p w14:paraId="39FFD60A" w14:textId="4C9CFDEB" w:rsidR="00BC4F96" w:rsidRPr="00F53723" w:rsidRDefault="00BC4F96" w:rsidP="00E11F9C">
      <w:pPr>
        <w:pStyle w:val="BodyText"/>
      </w:pPr>
      <w:r w:rsidRPr="00F53723">
        <w:t xml:space="preserve">Interested </w:t>
      </w:r>
      <w:r w:rsidR="009509AF" w:rsidRPr="00F53723">
        <w:t>applicant</w:t>
      </w:r>
      <w:r w:rsidRPr="00F53723">
        <w:t xml:space="preserve">s may submit questions, requests for clarification, concerns, and/or comments (hereinafter referred to collectively as “questions”) regarding this ITS. All questions must be submitted in writing with the </w:t>
      </w:r>
      <w:r w:rsidR="009509AF" w:rsidRPr="00F53723">
        <w:t>applicant</w:t>
      </w:r>
      <w:r w:rsidRPr="00F53723">
        <w:t xml:space="preserve">’s name, email address, and telephone number. The </w:t>
      </w:r>
      <w:r w:rsidR="009509AF" w:rsidRPr="00F53723">
        <w:t>applicant</w:t>
      </w:r>
      <w:r w:rsidRPr="00F53723">
        <w:t xml:space="preserve"> should specify the relevant section and page number of the ITS for each question submitted.</w:t>
      </w:r>
    </w:p>
    <w:p w14:paraId="2C59FFE8" w14:textId="45BAAAD2" w:rsidR="00146128" w:rsidRPr="00F53723" w:rsidRDefault="00BC4F96" w:rsidP="00E648CB">
      <w:pPr>
        <w:pStyle w:val="BodyText"/>
      </w:pPr>
      <w:r w:rsidRPr="00F53723">
        <w:t xml:space="preserve">All questions must be submitted by email. It is the </w:t>
      </w:r>
      <w:r w:rsidR="009509AF" w:rsidRPr="00F53723">
        <w:t>applicant</w:t>
      </w:r>
      <w:r w:rsidRPr="00F53723">
        <w:t xml:space="preserve">’s responsibility to ensure that questions are received in a timely manner. </w:t>
      </w:r>
      <w:r w:rsidR="009F5186" w:rsidRPr="00F53723">
        <w:t xml:space="preserve">Please submit all questions to the RDRSSP email inbox at </w:t>
      </w:r>
      <w:hyperlink r:id="rId14" w:history="1">
        <w:r w:rsidR="009F5186" w:rsidRPr="00F53723">
          <w:rPr>
            <w:rStyle w:val="Hyperlink"/>
            <w:shd w:val="clear" w:color="auto" w:fill="FFFFFF"/>
          </w:rPr>
          <w:t>rdrssp@cde.ca.gov</w:t>
        </w:r>
      </w:hyperlink>
      <w:r w:rsidR="006D22CE" w:rsidRPr="00F53723">
        <w:t xml:space="preserve"> </w:t>
      </w:r>
      <w:r w:rsidRPr="00F53723">
        <w:t>with the subject line “RDRSSP ITS Questions.”</w:t>
      </w:r>
    </w:p>
    <w:p w14:paraId="485ADFCE" w14:textId="2009F1D1" w:rsidR="006D7567" w:rsidRPr="00F53723" w:rsidRDefault="009F5186" w:rsidP="00E648CB">
      <w:pPr>
        <w:rPr>
          <w:szCs w:val="24"/>
        </w:rPr>
      </w:pPr>
      <w:r w:rsidRPr="00F53723">
        <w:rPr>
          <w:b/>
          <w:bCs/>
        </w:rPr>
        <w:t>Questions must be received by August 9, 2024.</w:t>
      </w:r>
      <w:r w:rsidRPr="00F53723">
        <w:t xml:space="preserve"> CDE and SBE staff will make every effort to post responses to the questions by the August 30, 2024, due date</w:t>
      </w:r>
      <w:r w:rsidRPr="00F53723">
        <w:rPr>
          <w:b/>
          <w:bCs/>
        </w:rPr>
        <w:t xml:space="preserve">. </w:t>
      </w:r>
      <w:r w:rsidRPr="00F53723">
        <w:t>At their discretion, CDE and SBE staff may not respond to questions that are submitted late or not in proper form. CDE and SBE staff reserve the right to rephrase or not answer a question submitted.</w:t>
      </w:r>
      <w:r w:rsidR="006D7567" w:rsidRPr="00F53723">
        <w:br w:type="page"/>
      </w:r>
    </w:p>
    <w:p w14:paraId="4BDB0703" w14:textId="77777777" w:rsidR="006D7567" w:rsidRPr="00E648CB" w:rsidRDefault="006D7567" w:rsidP="006D7567">
      <w:pPr>
        <w:pStyle w:val="Heading2"/>
        <w:rPr>
          <w:rFonts w:ascii="Arial" w:hAnsi="Arial"/>
        </w:rPr>
      </w:pPr>
      <w:r w:rsidRPr="00E648CB">
        <w:rPr>
          <w:rFonts w:ascii="Arial" w:hAnsi="Arial"/>
        </w:rPr>
        <w:lastRenderedPageBreak/>
        <w:t>Appendices</w:t>
      </w:r>
    </w:p>
    <w:p w14:paraId="2CA8D289" w14:textId="4F0AFCF4" w:rsidR="006D7567" w:rsidRPr="00F53723" w:rsidRDefault="006D7567" w:rsidP="006D7567">
      <w:pPr>
        <w:spacing w:before="0"/>
        <w:rPr>
          <w:szCs w:val="24"/>
        </w:rPr>
      </w:pPr>
      <w:r w:rsidRPr="00F53723">
        <w:rPr>
          <w:szCs w:val="24"/>
        </w:rPr>
        <w:t xml:space="preserve">Appendix A – </w:t>
      </w:r>
      <w:hyperlink r:id="rId15" w:history="1">
        <w:r w:rsidRPr="00F53723">
          <w:rPr>
            <w:rStyle w:val="Hyperlink"/>
            <w:szCs w:val="24"/>
          </w:rPr>
          <w:t>Review Elements &amp; Evaluation Criteria</w:t>
        </w:r>
      </w:hyperlink>
    </w:p>
    <w:p w14:paraId="63A1A071" w14:textId="751F12F8" w:rsidR="006D7567" w:rsidRPr="00F53723" w:rsidRDefault="006D7567" w:rsidP="006D7567">
      <w:pPr>
        <w:spacing w:before="0"/>
        <w:rPr>
          <w:szCs w:val="24"/>
        </w:rPr>
      </w:pPr>
      <w:r w:rsidRPr="00F53723">
        <w:rPr>
          <w:szCs w:val="24"/>
        </w:rPr>
        <w:t xml:space="preserve">Appendix B – </w:t>
      </w:r>
      <w:hyperlink r:id="rId16" w:history="1">
        <w:r w:rsidRPr="00F53723">
          <w:rPr>
            <w:rStyle w:val="Hyperlink"/>
            <w:szCs w:val="24"/>
          </w:rPr>
          <w:t>Rubric</w:t>
        </w:r>
      </w:hyperlink>
    </w:p>
    <w:p w14:paraId="4A95049D" w14:textId="3D12ED86" w:rsidR="006D7567" w:rsidRPr="00F53723" w:rsidRDefault="006D7567" w:rsidP="006D7567">
      <w:pPr>
        <w:spacing w:before="0"/>
        <w:rPr>
          <w:szCs w:val="24"/>
        </w:rPr>
      </w:pPr>
      <w:r w:rsidRPr="00063B35">
        <w:rPr>
          <w:szCs w:val="24"/>
        </w:rPr>
        <w:t xml:space="preserve">Appendix C – </w:t>
      </w:r>
      <w:hyperlink r:id="rId17" w:history="1">
        <w:r w:rsidRPr="00063B35">
          <w:rPr>
            <w:rStyle w:val="Hyperlink"/>
            <w:szCs w:val="24"/>
          </w:rPr>
          <w:t>Cover Sheet</w:t>
        </w:r>
      </w:hyperlink>
    </w:p>
    <w:p w14:paraId="51DED4A6" w14:textId="63A6A291" w:rsidR="006D7567" w:rsidRPr="00F53723" w:rsidRDefault="006D7567" w:rsidP="006D7567">
      <w:pPr>
        <w:spacing w:before="0"/>
        <w:rPr>
          <w:szCs w:val="24"/>
        </w:rPr>
      </w:pPr>
      <w:r w:rsidRPr="00F53723">
        <w:rPr>
          <w:szCs w:val="24"/>
        </w:rPr>
        <w:t xml:space="preserve">Appendix D – </w:t>
      </w:r>
      <w:hyperlink r:id="rId18" w:history="1">
        <w:r w:rsidRPr="00DF11BD">
          <w:rPr>
            <w:rStyle w:val="Hyperlink"/>
            <w:szCs w:val="24"/>
          </w:rPr>
          <w:t>Submission Form</w:t>
        </w:r>
      </w:hyperlink>
    </w:p>
    <w:p w14:paraId="6C90C76F" w14:textId="3B30FD3B" w:rsidR="006D7567" w:rsidRPr="00F53723" w:rsidRDefault="006D7567" w:rsidP="006D7567">
      <w:pPr>
        <w:spacing w:before="0"/>
        <w:rPr>
          <w:szCs w:val="24"/>
        </w:rPr>
      </w:pPr>
      <w:r w:rsidRPr="00F53723">
        <w:rPr>
          <w:szCs w:val="24"/>
        </w:rPr>
        <w:t xml:space="preserve">Appendix E – </w:t>
      </w:r>
      <w:hyperlink r:id="rId19" w:history="1">
        <w:r w:rsidRPr="00F53723">
          <w:rPr>
            <w:rStyle w:val="Hyperlink"/>
            <w:szCs w:val="24"/>
          </w:rPr>
          <w:t>Review Process</w:t>
        </w:r>
      </w:hyperlink>
    </w:p>
    <w:p w14:paraId="093FD315" w14:textId="3F705F78" w:rsidR="006D7567" w:rsidRPr="00F53723" w:rsidRDefault="006D7567" w:rsidP="006D7567">
      <w:pPr>
        <w:spacing w:before="0"/>
        <w:rPr>
          <w:szCs w:val="24"/>
        </w:rPr>
      </w:pPr>
      <w:r w:rsidRPr="00F53723">
        <w:rPr>
          <w:szCs w:val="24"/>
        </w:rPr>
        <w:t xml:space="preserve">Appendix F – </w:t>
      </w:r>
      <w:hyperlink r:id="rId20" w:history="1">
        <w:r w:rsidRPr="00F53723">
          <w:rPr>
            <w:rStyle w:val="Hyperlink"/>
            <w:szCs w:val="24"/>
          </w:rPr>
          <w:t xml:space="preserve">Statutory Language from </w:t>
        </w:r>
        <w:r w:rsidRPr="00F53723">
          <w:rPr>
            <w:rStyle w:val="Hyperlink"/>
            <w:i/>
            <w:iCs/>
            <w:szCs w:val="24"/>
          </w:rPr>
          <w:t>EC</w:t>
        </w:r>
        <w:r w:rsidR="00E0319A">
          <w:rPr>
            <w:rStyle w:val="Hyperlink"/>
            <w:i/>
            <w:iCs/>
            <w:szCs w:val="24"/>
          </w:rPr>
          <w:t xml:space="preserve"> </w:t>
        </w:r>
        <w:r w:rsidR="00E0319A" w:rsidRPr="00E0319A">
          <w:rPr>
            <w:rStyle w:val="Hyperlink"/>
            <w:szCs w:val="24"/>
          </w:rPr>
          <w:t>Section</w:t>
        </w:r>
        <w:r w:rsidRPr="00F53723">
          <w:rPr>
            <w:rStyle w:val="Hyperlink"/>
            <w:szCs w:val="24"/>
          </w:rPr>
          <w:t xml:space="preserve"> 53008</w:t>
        </w:r>
      </w:hyperlink>
    </w:p>
    <w:p w14:paraId="74DAF2E5" w14:textId="7FA8898A" w:rsidR="00A23879" w:rsidRPr="00F53723" w:rsidRDefault="00A23879" w:rsidP="00E0319A">
      <w:pPr>
        <w:spacing w:before="8040"/>
      </w:pPr>
      <w:r w:rsidRPr="00F53723">
        <w:t xml:space="preserve">California Department of Education, </w:t>
      </w:r>
      <w:r w:rsidR="007940E3" w:rsidRPr="00F53723">
        <w:t>June</w:t>
      </w:r>
      <w:r w:rsidRPr="00F53723">
        <w:t xml:space="preserve"> 2024</w:t>
      </w:r>
    </w:p>
    <w:sectPr w:rsidR="00A23879" w:rsidRPr="00F53723" w:rsidSect="001B4A5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F9A08" w14:textId="77777777" w:rsidR="001A2ED5" w:rsidRDefault="001A2ED5">
      <w:r>
        <w:separator/>
      </w:r>
    </w:p>
  </w:endnote>
  <w:endnote w:type="continuationSeparator" w:id="0">
    <w:p w14:paraId="3A7C20D1" w14:textId="77777777" w:rsidR="001A2ED5" w:rsidRDefault="001A2ED5">
      <w:r>
        <w:continuationSeparator/>
      </w:r>
    </w:p>
  </w:endnote>
  <w:endnote w:type="continuationNotice" w:id="1">
    <w:p w14:paraId="74DE5034" w14:textId="77777777" w:rsidR="001A2ED5" w:rsidRDefault="001A2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4375995"/>
      <w:docPartObj>
        <w:docPartGallery w:val="Page Numbers (Bottom of Page)"/>
        <w:docPartUnique/>
      </w:docPartObj>
    </w:sdtPr>
    <w:sdtEndPr>
      <w:rPr>
        <w:noProof/>
      </w:rPr>
    </w:sdtEndPr>
    <w:sdtContent>
      <w:p w14:paraId="41889B0E" w14:textId="0318162A" w:rsidR="008607EB" w:rsidRDefault="008607EB" w:rsidP="00C607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77DB6" w14:textId="77777777" w:rsidR="001A2ED5" w:rsidRDefault="001A2ED5">
      <w:r>
        <w:separator/>
      </w:r>
    </w:p>
  </w:footnote>
  <w:footnote w:type="continuationSeparator" w:id="0">
    <w:p w14:paraId="0EF32062" w14:textId="77777777" w:rsidR="001A2ED5" w:rsidRDefault="001A2ED5">
      <w:r>
        <w:continuationSeparator/>
      </w:r>
    </w:p>
  </w:footnote>
  <w:footnote w:type="continuationNotice" w:id="1">
    <w:p w14:paraId="22D3C9F0" w14:textId="77777777" w:rsidR="001A2ED5" w:rsidRDefault="001A2E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30E1C"/>
    <w:multiLevelType w:val="hybridMultilevel"/>
    <w:tmpl w:val="FDC870C6"/>
    <w:lvl w:ilvl="0" w:tplc="818C38B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D3287F"/>
    <w:multiLevelType w:val="multilevel"/>
    <w:tmpl w:val="C59C6572"/>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35262E3C"/>
    <w:multiLevelType w:val="hybridMultilevel"/>
    <w:tmpl w:val="EA96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A38FB"/>
    <w:multiLevelType w:val="hybridMultilevel"/>
    <w:tmpl w:val="81A8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16C2F"/>
    <w:multiLevelType w:val="hybridMultilevel"/>
    <w:tmpl w:val="06C0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27E67"/>
    <w:multiLevelType w:val="hybridMultilevel"/>
    <w:tmpl w:val="F496B1FA"/>
    <w:lvl w:ilvl="0" w:tplc="6770BC56">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932160">
    <w:abstractNumId w:val="1"/>
  </w:num>
  <w:num w:numId="2" w16cid:durableId="2084983329">
    <w:abstractNumId w:val="2"/>
  </w:num>
  <w:num w:numId="3" w16cid:durableId="514003407">
    <w:abstractNumId w:val="5"/>
  </w:num>
  <w:num w:numId="4" w16cid:durableId="1639266302">
    <w:abstractNumId w:val="3"/>
  </w:num>
  <w:num w:numId="5" w16cid:durableId="2015960405">
    <w:abstractNumId w:val="0"/>
  </w:num>
  <w:num w:numId="6" w16cid:durableId="123682215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54"/>
    <w:rsid w:val="0000015D"/>
    <w:rsid w:val="0000039A"/>
    <w:rsid w:val="00002103"/>
    <w:rsid w:val="00003A32"/>
    <w:rsid w:val="00003FB5"/>
    <w:rsid w:val="00005CB5"/>
    <w:rsid w:val="00005CF2"/>
    <w:rsid w:val="00006072"/>
    <w:rsid w:val="00006F8B"/>
    <w:rsid w:val="00006F98"/>
    <w:rsid w:val="0000717B"/>
    <w:rsid w:val="000108DF"/>
    <w:rsid w:val="000114EC"/>
    <w:rsid w:val="00011643"/>
    <w:rsid w:val="0001173E"/>
    <w:rsid w:val="000129FE"/>
    <w:rsid w:val="00013042"/>
    <w:rsid w:val="00013DA2"/>
    <w:rsid w:val="00014CDE"/>
    <w:rsid w:val="00015EB6"/>
    <w:rsid w:val="000163F7"/>
    <w:rsid w:val="00016471"/>
    <w:rsid w:val="00016591"/>
    <w:rsid w:val="00017379"/>
    <w:rsid w:val="00017E48"/>
    <w:rsid w:val="00020D1B"/>
    <w:rsid w:val="00020ECA"/>
    <w:rsid w:val="000210B3"/>
    <w:rsid w:val="00021FDF"/>
    <w:rsid w:val="000222CE"/>
    <w:rsid w:val="00024D8B"/>
    <w:rsid w:val="000250C1"/>
    <w:rsid w:val="0002510F"/>
    <w:rsid w:val="00025EE5"/>
    <w:rsid w:val="000266E6"/>
    <w:rsid w:val="00026AAB"/>
    <w:rsid w:val="000305E7"/>
    <w:rsid w:val="00030EC6"/>
    <w:rsid w:val="0003175B"/>
    <w:rsid w:val="00031819"/>
    <w:rsid w:val="000319E1"/>
    <w:rsid w:val="000324B4"/>
    <w:rsid w:val="00032870"/>
    <w:rsid w:val="0003387B"/>
    <w:rsid w:val="00033E53"/>
    <w:rsid w:val="00033EA4"/>
    <w:rsid w:val="00034C68"/>
    <w:rsid w:val="00035EE5"/>
    <w:rsid w:val="00035F39"/>
    <w:rsid w:val="00036249"/>
    <w:rsid w:val="00037A7A"/>
    <w:rsid w:val="00037C0F"/>
    <w:rsid w:val="00041AC6"/>
    <w:rsid w:val="00042243"/>
    <w:rsid w:val="000429FB"/>
    <w:rsid w:val="00042BB1"/>
    <w:rsid w:val="00043D09"/>
    <w:rsid w:val="00044356"/>
    <w:rsid w:val="00045C71"/>
    <w:rsid w:val="00050D23"/>
    <w:rsid w:val="000513D6"/>
    <w:rsid w:val="0005364F"/>
    <w:rsid w:val="00056804"/>
    <w:rsid w:val="00056A87"/>
    <w:rsid w:val="0005713F"/>
    <w:rsid w:val="0005793A"/>
    <w:rsid w:val="00060A17"/>
    <w:rsid w:val="00060E22"/>
    <w:rsid w:val="00063B35"/>
    <w:rsid w:val="00064522"/>
    <w:rsid w:val="0006594F"/>
    <w:rsid w:val="00066889"/>
    <w:rsid w:val="00067885"/>
    <w:rsid w:val="00067D97"/>
    <w:rsid w:val="0007050C"/>
    <w:rsid w:val="00071FBE"/>
    <w:rsid w:val="0007287C"/>
    <w:rsid w:val="00074B0F"/>
    <w:rsid w:val="000750DD"/>
    <w:rsid w:val="0007537D"/>
    <w:rsid w:val="00075786"/>
    <w:rsid w:val="00075FCE"/>
    <w:rsid w:val="0007789E"/>
    <w:rsid w:val="000778DE"/>
    <w:rsid w:val="00077B54"/>
    <w:rsid w:val="00080ED6"/>
    <w:rsid w:val="00082954"/>
    <w:rsid w:val="00083B73"/>
    <w:rsid w:val="00084209"/>
    <w:rsid w:val="00084AF6"/>
    <w:rsid w:val="000851C4"/>
    <w:rsid w:val="0008524A"/>
    <w:rsid w:val="000864F1"/>
    <w:rsid w:val="000865B1"/>
    <w:rsid w:val="000876A8"/>
    <w:rsid w:val="00090CF2"/>
    <w:rsid w:val="00090F9F"/>
    <w:rsid w:val="0009115C"/>
    <w:rsid w:val="0009217B"/>
    <w:rsid w:val="00093CA2"/>
    <w:rsid w:val="00096879"/>
    <w:rsid w:val="00097811"/>
    <w:rsid w:val="00097DFE"/>
    <w:rsid w:val="000A051C"/>
    <w:rsid w:val="000A4A3F"/>
    <w:rsid w:val="000A4A8A"/>
    <w:rsid w:val="000A5038"/>
    <w:rsid w:val="000A52C6"/>
    <w:rsid w:val="000A75F2"/>
    <w:rsid w:val="000B0DAB"/>
    <w:rsid w:val="000B0EB6"/>
    <w:rsid w:val="000B1CD5"/>
    <w:rsid w:val="000B1D10"/>
    <w:rsid w:val="000B1F12"/>
    <w:rsid w:val="000B284A"/>
    <w:rsid w:val="000B3567"/>
    <w:rsid w:val="000B3F63"/>
    <w:rsid w:val="000B5055"/>
    <w:rsid w:val="000B522E"/>
    <w:rsid w:val="000B5304"/>
    <w:rsid w:val="000C2E1D"/>
    <w:rsid w:val="000C4403"/>
    <w:rsid w:val="000C4775"/>
    <w:rsid w:val="000C5288"/>
    <w:rsid w:val="000D130F"/>
    <w:rsid w:val="000D348C"/>
    <w:rsid w:val="000D502D"/>
    <w:rsid w:val="000D6668"/>
    <w:rsid w:val="000D7B08"/>
    <w:rsid w:val="000D7F3E"/>
    <w:rsid w:val="000E1A71"/>
    <w:rsid w:val="000E1CCB"/>
    <w:rsid w:val="000E245B"/>
    <w:rsid w:val="000E2543"/>
    <w:rsid w:val="000E2936"/>
    <w:rsid w:val="000E3941"/>
    <w:rsid w:val="000E3D57"/>
    <w:rsid w:val="000E43B3"/>
    <w:rsid w:val="000E49E6"/>
    <w:rsid w:val="000E5680"/>
    <w:rsid w:val="000E7FD1"/>
    <w:rsid w:val="000F0887"/>
    <w:rsid w:val="000F1020"/>
    <w:rsid w:val="000F2886"/>
    <w:rsid w:val="000F2A1A"/>
    <w:rsid w:val="000F4AA9"/>
    <w:rsid w:val="000F4BE7"/>
    <w:rsid w:val="000F4C69"/>
    <w:rsid w:val="000F4CE8"/>
    <w:rsid w:val="000F5942"/>
    <w:rsid w:val="000F5B93"/>
    <w:rsid w:val="00100299"/>
    <w:rsid w:val="00100399"/>
    <w:rsid w:val="00101716"/>
    <w:rsid w:val="00101864"/>
    <w:rsid w:val="00102059"/>
    <w:rsid w:val="00102778"/>
    <w:rsid w:val="00103805"/>
    <w:rsid w:val="001040C7"/>
    <w:rsid w:val="001044CE"/>
    <w:rsid w:val="00105048"/>
    <w:rsid w:val="00105381"/>
    <w:rsid w:val="00105E22"/>
    <w:rsid w:val="0010EA69"/>
    <w:rsid w:val="001104FF"/>
    <w:rsid w:val="001115CF"/>
    <w:rsid w:val="00111F53"/>
    <w:rsid w:val="001125EA"/>
    <w:rsid w:val="00112A08"/>
    <w:rsid w:val="0011341E"/>
    <w:rsid w:val="00113F10"/>
    <w:rsid w:val="00114F10"/>
    <w:rsid w:val="001156A3"/>
    <w:rsid w:val="001158FB"/>
    <w:rsid w:val="00121929"/>
    <w:rsid w:val="00121FC2"/>
    <w:rsid w:val="001221DC"/>
    <w:rsid w:val="00124BB7"/>
    <w:rsid w:val="00125A8D"/>
    <w:rsid w:val="00126252"/>
    <w:rsid w:val="00126A5C"/>
    <w:rsid w:val="00126FB0"/>
    <w:rsid w:val="00127508"/>
    <w:rsid w:val="00127CA3"/>
    <w:rsid w:val="00127CC5"/>
    <w:rsid w:val="00127F06"/>
    <w:rsid w:val="001308D7"/>
    <w:rsid w:val="00130C92"/>
    <w:rsid w:val="00130EC0"/>
    <w:rsid w:val="001312CF"/>
    <w:rsid w:val="001313B7"/>
    <w:rsid w:val="00133BE9"/>
    <w:rsid w:val="00134272"/>
    <w:rsid w:val="00135189"/>
    <w:rsid w:val="00135371"/>
    <w:rsid w:val="00136E4F"/>
    <w:rsid w:val="0013750F"/>
    <w:rsid w:val="0013786B"/>
    <w:rsid w:val="001400AA"/>
    <w:rsid w:val="00140E7E"/>
    <w:rsid w:val="00142E89"/>
    <w:rsid w:val="001432F9"/>
    <w:rsid w:val="00143E0C"/>
    <w:rsid w:val="00144676"/>
    <w:rsid w:val="00145520"/>
    <w:rsid w:val="00145655"/>
    <w:rsid w:val="00146128"/>
    <w:rsid w:val="0014614E"/>
    <w:rsid w:val="001463BA"/>
    <w:rsid w:val="00146566"/>
    <w:rsid w:val="00146872"/>
    <w:rsid w:val="001477EC"/>
    <w:rsid w:val="00147D21"/>
    <w:rsid w:val="00150FE0"/>
    <w:rsid w:val="001523DB"/>
    <w:rsid w:val="0015453D"/>
    <w:rsid w:val="00154709"/>
    <w:rsid w:val="0015494F"/>
    <w:rsid w:val="00154B62"/>
    <w:rsid w:val="00155A0A"/>
    <w:rsid w:val="00156C76"/>
    <w:rsid w:val="001600D7"/>
    <w:rsid w:val="00160822"/>
    <w:rsid w:val="00163DB6"/>
    <w:rsid w:val="001644E3"/>
    <w:rsid w:val="00165455"/>
    <w:rsid w:val="0016556A"/>
    <w:rsid w:val="00165A27"/>
    <w:rsid w:val="00165B74"/>
    <w:rsid w:val="00166382"/>
    <w:rsid w:val="001666E9"/>
    <w:rsid w:val="0016686B"/>
    <w:rsid w:val="001708E5"/>
    <w:rsid w:val="00170C1A"/>
    <w:rsid w:val="00171859"/>
    <w:rsid w:val="00172198"/>
    <w:rsid w:val="00173170"/>
    <w:rsid w:val="001731EB"/>
    <w:rsid w:val="0017321F"/>
    <w:rsid w:val="001732E6"/>
    <w:rsid w:val="00173B57"/>
    <w:rsid w:val="001744D9"/>
    <w:rsid w:val="00175E97"/>
    <w:rsid w:val="0017755B"/>
    <w:rsid w:val="0018021A"/>
    <w:rsid w:val="0018145E"/>
    <w:rsid w:val="00181D36"/>
    <w:rsid w:val="0018346F"/>
    <w:rsid w:val="00184A53"/>
    <w:rsid w:val="00184F00"/>
    <w:rsid w:val="0018523A"/>
    <w:rsid w:val="0018555D"/>
    <w:rsid w:val="00185DE0"/>
    <w:rsid w:val="00190152"/>
    <w:rsid w:val="00192D56"/>
    <w:rsid w:val="0019415E"/>
    <w:rsid w:val="00194333"/>
    <w:rsid w:val="0019445D"/>
    <w:rsid w:val="0019458D"/>
    <w:rsid w:val="0019480D"/>
    <w:rsid w:val="00194C0B"/>
    <w:rsid w:val="00196F8E"/>
    <w:rsid w:val="0019753F"/>
    <w:rsid w:val="001A2ED5"/>
    <w:rsid w:val="001A46CB"/>
    <w:rsid w:val="001A4C77"/>
    <w:rsid w:val="001A4CA6"/>
    <w:rsid w:val="001A51C7"/>
    <w:rsid w:val="001A6809"/>
    <w:rsid w:val="001B0EBA"/>
    <w:rsid w:val="001B1183"/>
    <w:rsid w:val="001B2949"/>
    <w:rsid w:val="001B29E7"/>
    <w:rsid w:val="001B2AE2"/>
    <w:rsid w:val="001B3257"/>
    <w:rsid w:val="001B34F0"/>
    <w:rsid w:val="001B40F2"/>
    <w:rsid w:val="001B4A50"/>
    <w:rsid w:val="001B6714"/>
    <w:rsid w:val="001B7391"/>
    <w:rsid w:val="001B7D41"/>
    <w:rsid w:val="001C0529"/>
    <w:rsid w:val="001C12BB"/>
    <w:rsid w:val="001C17C1"/>
    <w:rsid w:val="001C26C1"/>
    <w:rsid w:val="001C2A8E"/>
    <w:rsid w:val="001C419A"/>
    <w:rsid w:val="001C4544"/>
    <w:rsid w:val="001C4A91"/>
    <w:rsid w:val="001C4AA7"/>
    <w:rsid w:val="001C4AD2"/>
    <w:rsid w:val="001C75B1"/>
    <w:rsid w:val="001C7703"/>
    <w:rsid w:val="001C7BE0"/>
    <w:rsid w:val="001D0638"/>
    <w:rsid w:val="001D0F37"/>
    <w:rsid w:val="001D1F83"/>
    <w:rsid w:val="001D22FD"/>
    <w:rsid w:val="001D28CC"/>
    <w:rsid w:val="001D2DCF"/>
    <w:rsid w:val="001D3309"/>
    <w:rsid w:val="001D4AB6"/>
    <w:rsid w:val="001D5A99"/>
    <w:rsid w:val="001D5E68"/>
    <w:rsid w:val="001E0F07"/>
    <w:rsid w:val="001E17E2"/>
    <w:rsid w:val="001E2144"/>
    <w:rsid w:val="001E2783"/>
    <w:rsid w:val="001E28C3"/>
    <w:rsid w:val="001E5175"/>
    <w:rsid w:val="001E6D5F"/>
    <w:rsid w:val="001F25CA"/>
    <w:rsid w:val="001F26A2"/>
    <w:rsid w:val="001F29E9"/>
    <w:rsid w:val="001F37A0"/>
    <w:rsid w:val="001F4825"/>
    <w:rsid w:val="001F67F6"/>
    <w:rsid w:val="001F6AE2"/>
    <w:rsid w:val="00201210"/>
    <w:rsid w:val="002030EE"/>
    <w:rsid w:val="0020425A"/>
    <w:rsid w:val="002044BB"/>
    <w:rsid w:val="002059B9"/>
    <w:rsid w:val="00205C5C"/>
    <w:rsid w:val="00206B18"/>
    <w:rsid w:val="00210DC6"/>
    <w:rsid w:val="00211E52"/>
    <w:rsid w:val="002128E6"/>
    <w:rsid w:val="0021317E"/>
    <w:rsid w:val="002132D9"/>
    <w:rsid w:val="00213770"/>
    <w:rsid w:val="002142CB"/>
    <w:rsid w:val="002161D8"/>
    <w:rsid w:val="002163F0"/>
    <w:rsid w:val="00216E52"/>
    <w:rsid w:val="00217018"/>
    <w:rsid w:val="002179B9"/>
    <w:rsid w:val="002213B0"/>
    <w:rsid w:val="002216D4"/>
    <w:rsid w:val="002232FE"/>
    <w:rsid w:val="00223497"/>
    <w:rsid w:val="002236FC"/>
    <w:rsid w:val="00224A46"/>
    <w:rsid w:val="00225231"/>
    <w:rsid w:val="0022645B"/>
    <w:rsid w:val="00232E30"/>
    <w:rsid w:val="00232FCF"/>
    <w:rsid w:val="002341C5"/>
    <w:rsid w:val="00234DBE"/>
    <w:rsid w:val="002361A5"/>
    <w:rsid w:val="00236B66"/>
    <w:rsid w:val="00237A51"/>
    <w:rsid w:val="002407CA"/>
    <w:rsid w:val="0024108A"/>
    <w:rsid w:val="002416CF"/>
    <w:rsid w:val="0024279B"/>
    <w:rsid w:val="00243FDC"/>
    <w:rsid w:val="00244275"/>
    <w:rsid w:val="0024542E"/>
    <w:rsid w:val="00245561"/>
    <w:rsid w:val="0024753D"/>
    <w:rsid w:val="00250357"/>
    <w:rsid w:val="00251CCE"/>
    <w:rsid w:val="00253924"/>
    <w:rsid w:val="0025403F"/>
    <w:rsid w:val="002540D5"/>
    <w:rsid w:val="00255A6B"/>
    <w:rsid w:val="002565D5"/>
    <w:rsid w:val="0025709E"/>
    <w:rsid w:val="0025776D"/>
    <w:rsid w:val="0026133E"/>
    <w:rsid w:val="00262D63"/>
    <w:rsid w:val="00263AAE"/>
    <w:rsid w:val="002644AC"/>
    <w:rsid w:val="00264D41"/>
    <w:rsid w:val="002658E6"/>
    <w:rsid w:val="00270E44"/>
    <w:rsid w:val="00271BD1"/>
    <w:rsid w:val="00272010"/>
    <w:rsid w:val="0027267E"/>
    <w:rsid w:val="002731C0"/>
    <w:rsid w:val="00273EF0"/>
    <w:rsid w:val="00275872"/>
    <w:rsid w:val="00275E85"/>
    <w:rsid w:val="00276CCB"/>
    <w:rsid w:val="00277D98"/>
    <w:rsid w:val="002804D4"/>
    <w:rsid w:val="00280C40"/>
    <w:rsid w:val="00280F85"/>
    <w:rsid w:val="002826D0"/>
    <w:rsid w:val="002847E6"/>
    <w:rsid w:val="00284C9B"/>
    <w:rsid w:val="002858A3"/>
    <w:rsid w:val="002878CD"/>
    <w:rsid w:val="002901CF"/>
    <w:rsid w:val="00291F16"/>
    <w:rsid w:val="00292679"/>
    <w:rsid w:val="002929C1"/>
    <w:rsid w:val="00293A2F"/>
    <w:rsid w:val="002940B1"/>
    <w:rsid w:val="00294734"/>
    <w:rsid w:val="00294CEC"/>
    <w:rsid w:val="00294D26"/>
    <w:rsid w:val="002967B5"/>
    <w:rsid w:val="002A05DB"/>
    <w:rsid w:val="002A0D33"/>
    <w:rsid w:val="002A1F7A"/>
    <w:rsid w:val="002A22D8"/>
    <w:rsid w:val="002A2453"/>
    <w:rsid w:val="002A2F18"/>
    <w:rsid w:val="002A33A4"/>
    <w:rsid w:val="002B0ADC"/>
    <w:rsid w:val="002B115C"/>
    <w:rsid w:val="002B13C5"/>
    <w:rsid w:val="002B3BBA"/>
    <w:rsid w:val="002B3E70"/>
    <w:rsid w:val="002B42F8"/>
    <w:rsid w:val="002B4ADA"/>
    <w:rsid w:val="002B51AB"/>
    <w:rsid w:val="002B5D65"/>
    <w:rsid w:val="002B640F"/>
    <w:rsid w:val="002B6EAF"/>
    <w:rsid w:val="002B6FC8"/>
    <w:rsid w:val="002B727B"/>
    <w:rsid w:val="002C141D"/>
    <w:rsid w:val="002D1081"/>
    <w:rsid w:val="002D145B"/>
    <w:rsid w:val="002D26FA"/>
    <w:rsid w:val="002D27D2"/>
    <w:rsid w:val="002D39F7"/>
    <w:rsid w:val="002D4FF2"/>
    <w:rsid w:val="002D5A29"/>
    <w:rsid w:val="002D609E"/>
    <w:rsid w:val="002D6E88"/>
    <w:rsid w:val="002D7C09"/>
    <w:rsid w:val="002DD72E"/>
    <w:rsid w:val="002E0201"/>
    <w:rsid w:val="002E0497"/>
    <w:rsid w:val="002E28F5"/>
    <w:rsid w:val="002E38F8"/>
    <w:rsid w:val="002E479F"/>
    <w:rsid w:val="002E60DB"/>
    <w:rsid w:val="002E7264"/>
    <w:rsid w:val="002E7F19"/>
    <w:rsid w:val="002F0595"/>
    <w:rsid w:val="002F139E"/>
    <w:rsid w:val="002F1BBE"/>
    <w:rsid w:val="002F2637"/>
    <w:rsid w:val="002F428A"/>
    <w:rsid w:val="002F4848"/>
    <w:rsid w:val="002F4CFF"/>
    <w:rsid w:val="002F56FA"/>
    <w:rsid w:val="002F6314"/>
    <w:rsid w:val="002F7CD1"/>
    <w:rsid w:val="00300D75"/>
    <w:rsid w:val="00301C26"/>
    <w:rsid w:val="00302276"/>
    <w:rsid w:val="00303036"/>
    <w:rsid w:val="00303883"/>
    <w:rsid w:val="00304018"/>
    <w:rsid w:val="00305D3A"/>
    <w:rsid w:val="0030696A"/>
    <w:rsid w:val="003074AB"/>
    <w:rsid w:val="00310B68"/>
    <w:rsid w:val="0031198D"/>
    <w:rsid w:val="003119CB"/>
    <w:rsid w:val="00313016"/>
    <w:rsid w:val="00313749"/>
    <w:rsid w:val="00314045"/>
    <w:rsid w:val="003140C4"/>
    <w:rsid w:val="003143EF"/>
    <w:rsid w:val="00314C1B"/>
    <w:rsid w:val="003172D7"/>
    <w:rsid w:val="0031743A"/>
    <w:rsid w:val="0032018E"/>
    <w:rsid w:val="0032088D"/>
    <w:rsid w:val="00320BC7"/>
    <w:rsid w:val="0032129E"/>
    <w:rsid w:val="003214C7"/>
    <w:rsid w:val="00322918"/>
    <w:rsid w:val="00323E69"/>
    <w:rsid w:val="00324484"/>
    <w:rsid w:val="0032462D"/>
    <w:rsid w:val="0032478C"/>
    <w:rsid w:val="0032536E"/>
    <w:rsid w:val="00326582"/>
    <w:rsid w:val="00330E99"/>
    <w:rsid w:val="003311E7"/>
    <w:rsid w:val="003312C9"/>
    <w:rsid w:val="00332574"/>
    <w:rsid w:val="0033546E"/>
    <w:rsid w:val="0033555F"/>
    <w:rsid w:val="0033609E"/>
    <w:rsid w:val="0033707E"/>
    <w:rsid w:val="00337E90"/>
    <w:rsid w:val="00342B06"/>
    <w:rsid w:val="003444C7"/>
    <w:rsid w:val="00344A94"/>
    <w:rsid w:val="00346B55"/>
    <w:rsid w:val="003470B0"/>
    <w:rsid w:val="00347FAB"/>
    <w:rsid w:val="003515F5"/>
    <w:rsid w:val="003523D1"/>
    <w:rsid w:val="00353815"/>
    <w:rsid w:val="00353CC9"/>
    <w:rsid w:val="00354454"/>
    <w:rsid w:val="00354717"/>
    <w:rsid w:val="0035567D"/>
    <w:rsid w:val="00357081"/>
    <w:rsid w:val="003573BF"/>
    <w:rsid w:val="003603A2"/>
    <w:rsid w:val="003608FA"/>
    <w:rsid w:val="00361A1E"/>
    <w:rsid w:val="0036332A"/>
    <w:rsid w:val="003645E1"/>
    <w:rsid w:val="00366D19"/>
    <w:rsid w:val="00367621"/>
    <w:rsid w:val="00371654"/>
    <w:rsid w:val="00371B96"/>
    <w:rsid w:val="00371FE4"/>
    <w:rsid w:val="00372398"/>
    <w:rsid w:val="003727BF"/>
    <w:rsid w:val="00372DC8"/>
    <w:rsid w:val="00373506"/>
    <w:rsid w:val="00374F54"/>
    <w:rsid w:val="0037595A"/>
    <w:rsid w:val="00380363"/>
    <w:rsid w:val="00380BF2"/>
    <w:rsid w:val="0038207F"/>
    <w:rsid w:val="00383125"/>
    <w:rsid w:val="00383C26"/>
    <w:rsid w:val="003841B8"/>
    <w:rsid w:val="0038436D"/>
    <w:rsid w:val="00384416"/>
    <w:rsid w:val="00384D9C"/>
    <w:rsid w:val="00384EC5"/>
    <w:rsid w:val="003857D1"/>
    <w:rsid w:val="00387591"/>
    <w:rsid w:val="00387A5C"/>
    <w:rsid w:val="0039016D"/>
    <w:rsid w:val="003902F4"/>
    <w:rsid w:val="00392139"/>
    <w:rsid w:val="003924EF"/>
    <w:rsid w:val="003952E2"/>
    <w:rsid w:val="003961A1"/>
    <w:rsid w:val="0039657F"/>
    <w:rsid w:val="00397652"/>
    <w:rsid w:val="003A1728"/>
    <w:rsid w:val="003A1AC0"/>
    <w:rsid w:val="003A1E24"/>
    <w:rsid w:val="003A2BF6"/>
    <w:rsid w:val="003A2CF0"/>
    <w:rsid w:val="003A4F56"/>
    <w:rsid w:val="003A5540"/>
    <w:rsid w:val="003A647D"/>
    <w:rsid w:val="003A70FA"/>
    <w:rsid w:val="003A7E7B"/>
    <w:rsid w:val="003B013B"/>
    <w:rsid w:val="003B2821"/>
    <w:rsid w:val="003B380B"/>
    <w:rsid w:val="003B3E6E"/>
    <w:rsid w:val="003B44D7"/>
    <w:rsid w:val="003B5D4E"/>
    <w:rsid w:val="003B6AAC"/>
    <w:rsid w:val="003B7724"/>
    <w:rsid w:val="003C119B"/>
    <w:rsid w:val="003C1BDF"/>
    <w:rsid w:val="003C4512"/>
    <w:rsid w:val="003C6010"/>
    <w:rsid w:val="003C644C"/>
    <w:rsid w:val="003C69AB"/>
    <w:rsid w:val="003C748A"/>
    <w:rsid w:val="003C789C"/>
    <w:rsid w:val="003D0D2E"/>
    <w:rsid w:val="003D152B"/>
    <w:rsid w:val="003D2635"/>
    <w:rsid w:val="003D33CC"/>
    <w:rsid w:val="003D340A"/>
    <w:rsid w:val="003D36E6"/>
    <w:rsid w:val="003D38A9"/>
    <w:rsid w:val="003D3B71"/>
    <w:rsid w:val="003D4869"/>
    <w:rsid w:val="003D65D0"/>
    <w:rsid w:val="003D7C02"/>
    <w:rsid w:val="003E04B5"/>
    <w:rsid w:val="003E2008"/>
    <w:rsid w:val="003E21EF"/>
    <w:rsid w:val="003E2E7A"/>
    <w:rsid w:val="003E34DC"/>
    <w:rsid w:val="003E3C65"/>
    <w:rsid w:val="003E491B"/>
    <w:rsid w:val="003E4C86"/>
    <w:rsid w:val="003E4EC3"/>
    <w:rsid w:val="003E53D0"/>
    <w:rsid w:val="003F02C7"/>
    <w:rsid w:val="003F1181"/>
    <w:rsid w:val="003F1D7E"/>
    <w:rsid w:val="003F3187"/>
    <w:rsid w:val="003F3F20"/>
    <w:rsid w:val="003F445E"/>
    <w:rsid w:val="003F58BD"/>
    <w:rsid w:val="003F6296"/>
    <w:rsid w:val="003F6B02"/>
    <w:rsid w:val="003F6E32"/>
    <w:rsid w:val="003F6F68"/>
    <w:rsid w:val="003F6F96"/>
    <w:rsid w:val="00400371"/>
    <w:rsid w:val="00400990"/>
    <w:rsid w:val="00400B58"/>
    <w:rsid w:val="004028D0"/>
    <w:rsid w:val="00403924"/>
    <w:rsid w:val="00404DE4"/>
    <w:rsid w:val="00405292"/>
    <w:rsid w:val="00407469"/>
    <w:rsid w:val="00410A91"/>
    <w:rsid w:val="00412385"/>
    <w:rsid w:val="0041254D"/>
    <w:rsid w:val="0041360C"/>
    <w:rsid w:val="00413D06"/>
    <w:rsid w:val="0041468E"/>
    <w:rsid w:val="004152ED"/>
    <w:rsid w:val="004200A1"/>
    <w:rsid w:val="00421586"/>
    <w:rsid w:val="004218EA"/>
    <w:rsid w:val="00423429"/>
    <w:rsid w:val="00424C82"/>
    <w:rsid w:val="004254D7"/>
    <w:rsid w:val="00425731"/>
    <w:rsid w:val="00425D2C"/>
    <w:rsid w:val="00425DC4"/>
    <w:rsid w:val="00427EDE"/>
    <w:rsid w:val="00430889"/>
    <w:rsid w:val="00431410"/>
    <w:rsid w:val="0043261F"/>
    <w:rsid w:val="004328D3"/>
    <w:rsid w:val="004329FB"/>
    <w:rsid w:val="00433158"/>
    <w:rsid w:val="0043365D"/>
    <w:rsid w:val="00433788"/>
    <w:rsid w:val="00434905"/>
    <w:rsid w:val="004350DE"/>
    <w:rsid w:val="00436C5A"/>
    <w:rsid w:val="004372E7"/>
    <w:rsid w:val="00437874"/>
    <w:rsid w:val="004379D2"/>
    <w:rsid w:val="00441639"/>
    <w:rsid w:val="00441893"/>
    <w:rsid w:val="00443325"/>
    <w:rsid w:val="00444D14"/>
    <w:rsid w:val="004453B5"/>
    <w:rsid w:val="00445A40"/>
    <w:rsid w:val="0044656F"/>
    <w:rsid w:val="00446EC0"/>
    <w:rsid w:val="00447801"/>
    <w:rsid w:val="0045082E"/>
    <w:rsid w:val="004512CE"/>
    <w:rsid w:val="00451FC9"/>
    <w:rsid w:val="00452921"/>
    <w:rsid w:val="00452EF1"/>
    <w:rsid w:val="00453138"/>
    <w:rsid w:val="00453EDF"/>
    <w:rsid w:val="004542ED"/>
    <w:rsid w:val="00455E17"/>
    <w:rsid w:val="0045600F"/>
    <w:rsid w:val="00460320"/>
    <w:rsid w:val="0046042E"/>
    <w:rsid w:val="00461110"/>
    <w:rsid w:val="00461F36"/>
    <w:rsid w:val="004628B5"/>
    <w:rsid w:val="004634C0"/>
    <w:rsid w:val="004667D9"/>
    <w:rsid w:val="004674DE"/>
    <w:rsid w:val="00467987"/>
    <w:rsid w:val="004709C5"/>
    <w:rsid w:val="00470DEC"/>
    <w:rsid w:val="004718FC"/>
    <w:rsid w:val="00471E22"/>
    <w:rsid w:val="004726B1"/>
    <w:rsid w:val="00472765"/>
    <w:rsid w:val="00472824"/>
    <w:rsid w:val="00472E9C"/>
    <w:rsid w:val="00473D83"/>
    <w:rsid w:val="00475609"/>
    <w:rsid w:val="00475DBC"/>
    <w:rsid w:val="00475E2A"/>
    <w:rsid w:val="00480793"/>
    <w:rsid w:val="00480C5D"/>
    <w:rsid w:val="00480C92"/>
    <w:rsid w:val="0048193E"/>
    <w:rsid w:val="00482D3A"/>
    <w:rsid w:val="004831C9"/>
    <w:rsid w:val="004851A9"/>
    <w:rsid w:val="00486988"/>
    <w:rsid w:val="0048758B"/>
    <w:rsid w:val="004879FC"/>
    <w:rsid w:val="00487B4F"/>
    <w:rsid w:val="0049041F"/>
    <w:rsid w:val="004909AE"/>
    <w:rsid w:val="00491D4E"/>
    <w:rsid w:val="00491FFD"/>
    <w:rsid w:val="00493449"/>
    <w:rsid w:val="0049358F"/>
    <w:rsid w:val="00494329"/>
    <w:rsid w:val="0049466B"/>
    <w:rsid w:val="004947EC"/>
    <w:rsid w:val="004948BE"/>
    <w:rsid w:val="004949F1"/>
    <w:rsid w:val="00494BF6"/>
    <w:rsid w:val="004963F8"/>
    <w:rsid w:val="00497DDB"/>
    <w:rsid w:val="004A0B96"/>
    <w:rsid w:val="004A0BF2"/>
    <w:rsid w:val="004A0C41"/>
    <w:rsid w:val="004A16EF"/>
    <w:rsid w:val="004A271F"/>
    <w:rsid w:val="004A3532"/>
    <w:rsid w:val="004A3E50"/>
    <w:rsid w:val="004A456A"/>
    <w:rsid w:val="004A4A4A"/>
    <w:rsid w:val="004A515C"/>
    <w:rsid w:val="004A54FB"/>
    <w:rsid w:val="004A55F6"/>
    <w:rsid w:val="004A5D22"/>
    <w:rsid w:val="004A600E"/>
    <w:rsid w:val="004A620D"/>
    <w:rsid w:val="004A66C8"/>
    <w:rsid w:val="004A6B71"/>
    <w:rsid w:val="004B0296"/>
    <w:rsid w:val="004B06B5"/>
    <w:rsid w:val="004B184B"/>
    <w:rsid w:val="004B383E"/>
    <w:rsid w:val="004B4AF4"/>
    <w:rsid w:val="004B630D"/>
    <w:rsid w:val="004B6941"/>
    <w:rsid w:val="004B751F"/>
    <w:rsid w:val="004C07B3"/>
    <w:rsid w:val="004C1382"/>
    <w:rsid w:val="004C3DD5"/>
    <w:rsid w:val="004C45B7"/>
    <w:rsid w:val="004C4A65"/>
    <w:rsid w:val="004C6169"/>
    <w:rsid w:val="004C637B"/>
    <w:rsid w:val="004C6A61"/>
    <w:rsid w:val="004D2955"/>
    <w:rsid w:val="004D3DA4"/>
    <w:rsid w:val="004D46E1"/>
    <w:rsid w:val="004D57F3"/>
    <w:rsid w:val="004D5F25"/>
    <w:rsid w:val="004D6029"/>
    <w:rsid w:val="004D6619"/>
    <w:rsid w:val="004D7DB8"/>
    <w:rsid w:val="004E00D7"/>
    <w:rsid w:val="004E1CD6"/>
    <w:rsid w:val="004E29E6"/>
    <w:rsid w:val="004E45E5"/>
    <w:rsid w:val="004E4609"/>
    <w:rsid w:val="004E5E35"/>
    <w:rsid w:val="004E6530"/>
    <w:rsid w:val="004F046A"/>
    <w:rsid w:val="004F1010"/>
    <w:rsid w:val="004F3678"/>
    <w:rsid w:val="004F3FBA"/>
    <w:rsid w:val="004F45B5"/>
    <w:rsid w:val="004F5150"/>
    <w:rsid w:val="004F56E8"/>
    <w:rsid w:val="004F58C1"/>
    <w:rsid w:val="004F5B0C"/>
    <w:rsid w:val="004F777E"/>
    <w:rsid w:val="004F7AFA"/>
    <w:rsid w:val="00500200"/>
    <w:rsid w:val="00500A32"/>
    <w:rsid w:val="00500A96"/>
    <w:rsid w:val="00500F36"/>
    <w:rsid w:val="00502097"/>
    <w:rsid w:val="0050259F"/>
    <w:rsid w:val="00502C83"/>
    <w:rsid w:val="00505254"/>
    <w:rsid w:val="00507BD3"/>
    <w:rsid w:val="00507E9A"/>
    <w:rsid w:val="00510A82"/>
    <w:rsid w:val="0051129C"/>
    <w:rsid w:val="005115F4"/>
    <w:rsid w:val="00512CBB"/>
    <w:rsid w:val="00513A3B"/>
    <w:rsid w:val="00514396"/>
    <w:rsid w:val="005157E7"/>
    <w:rsid w:val="00515829"/>
    <w:rsid w:val="00515CEF"/>
    <w:rsid w:val="00516D6B"/>
    <w:rsid w:val="0051700D"/>
    <w:rsid w:val="005170C6"/>
    <w:rsid w:val="00517765"/>
    <w:rsid w:val="00520DE4"/>
    <w:rsid w:val="00520E18"/>
    <w:rsid w:val="00521931"/>
    <w:rsid w:val="00522BDC"/>
    <w:rsid w:val="00523008"/>
    <w:rsid w:val="00523EAD"/>
    <w:rsid w:val="005247AD"/>
    <w:rsid w:val="0052673C"/>
    <w:rsid w:val="0053077C"/>
    <w:rsid w:val="00530D01"/>
    <w:rsid w:val="00535BA9"/>
    <w:rsid w:val="00535C1E"/>
    <w:rsid w:val="0053688A"/>
    <w:rsid w:val="00536ACE"/>
    <w:rsid w:val="00536F97"/>
    <w:rsid w:val="005373D7"/>
    <w:rsid w:val="0054260D"/>
    <w:rsid w:val="00542A48"/>
    <w:rsid w:val="005437CB"/>
    <w:rsid w:val="005457BC"/>
    <w:rsid w:val="00545B1F"/>
    <w:rsid w:val="00546EF3"/>
    <w:rsid w:val="00547024"/>
    <w:rsid w:val="005475EC"/>
    <w:rsid w:val="005513C8"/>
    <w:rsid w:val="0055198C"/>
    <w:rsid w:val="00554671"/>
    <w:rsid w:val="005549DB"/>
    <w:rsid w:val="0055606C"/>
    <w:rsid w:val="00556D73"/>
    <w:rsid w:val="00556ECF"/>
    <w:rsid w:val="00557374"/>
    <w:rsid w:val="00557990"/>
    <w:rsid w:val="00557B12"/>
    <w:rsid w:val="00561207"/>
    <w:rsid w:val="00561CC3"/>
    <w:rsid w:val="00562C68"/>
    <w:rsid w:val="0056378D"/>
    <w:rsid w:val="00564F12"/>
    <w:rsid w:val="0056579E"/>
    <w:rsid w:val="00565FC5"/>
    <w:rsid w:val="00566E65"/>
    <w:rsid w:val="0056790F"/>
    <w:rsid w:val="0056791F"/>
    <w:rsid w:val="00571113"/>
    <w:rsid w:val="00571446"/>
    <w:rsid w:val="005715D5"/>
    <w:rsid w:val="00571666"/>
    <w:rsid w:val="00571C84"/>
    <w:rsid w:val="0057271F"/>
    <w:rsid w:val="0057390E"/>
    <w:rsid w:val="00574785"/>
    <w:rsid w:val="00575253"/>
    <w:rsid w:val="005769BC"/>
    <w:rsid w:val="00576A67"/>
    <w:rsid w:val="00577BA5"/>
    <w:rsid w:val="00577C6A"/>
    <w:rsid w:val="005801D5"/>
    <w:rsid w:val="00581FD6"/>
    <w:rsid w:val="00583382"/>
    <w:rsid w:val="005839DA"/>
    <w:rsid w:val="0058424B"/>
    <w:rsid w:val="00584E09"/>
    <w:rsid w:val="00584FC8"/>
    <w:rsid w:val="00586576"/>
    <w:rsid w:val="005873CD"/>
    <w:rsid w:val="005900AB"/>
    <w:rsid w:val="00590DB2"/>
    <w:rsid w:val="00591A1B"/>
    <w:rsid w:val="00593954"/>
    <w:rsid w:val="00593AC3"/>
    <w:rsid w:val="005956BC"/>
    <w:rsid w:val="00595734"/>
    <w:rsid w:val="00595E92"/>
    <w:rsid w:val="005964C7"/>
    <w:rsid w:val="00596CF9"/>
    <w:rsid w:val="005974AF"/>
    <w:rsid w:val="005976AB"/>
    <w:rsid w:val="005A0809"/>
    <w:rsid w:val="005A1276"/>
    <w:rsid w:val="005A3DAC"/>
    <w:rsid w:val="005A41F8"/>
    <w:rsid w:val="005A4842"/>
    <w:rsid w:val="005A625E"/>
    <w:rsid w:val="005A6E72"/>
    <w:rsid w:val="005A7061"/>
    <w:rsid w:val="005A72D9"/>
    <w:rsid w:val="005A79B2"/>
    <w:rsid w:val="005A7AF8"/>
    <w:rsid w:val="005B2DFC"/>
    <w:rsid w:val="005B5166"/>
    <w:rsid w:val="005B722A"/>
    <w:rsid w:val="005B7683"/>
    <w:rsid w:val="005C06D7"/>
    <w:rsid w:val="005C0EF4"/>
    <w:rsid w:val="005C194E"/>
    <w:rsid w:val="005C2A26"/>
    <w:rsid w:val="005C3A5C"/>
    <w:rsid w:val="005C3CF4"/>
    <w:rsid w:val="005C3E11"/>
    <w:rsid w:val="005C5E65"/>
    <w:rsid w:val="005C7929"/>
    <w:rsid w:val="005C7DCA"/>
    <w:rsid w:val="005C7F5B"/>
    <w:rsid w:val="005D2410"/>
    <w:rsid w:val="005D3151"/>
    <w:rsid w:val="005D6773"/>
    <w:rsid w:val="005D76A8"/>
    <w:rsid w:val="005D7E0E"/>
    <w:rsid w:val="005E0024"/>
    <w:rsid w:val="005E088B"/>
    <w:rsid w:val="005E1460"/>
    <w:rsid w:val="005E1817"/>
    <w:rsid w:val="005E245C"/>
    <w:rsid w:val="005E2624"/>
    <w:rsid w:val="005F1702"/>
    <w:rsid w:val="005F1E5A"/>
    <w:rsid w:val="005F2E90"/>
    <w:rsid w:val="005F38A0"/>
    <w:rsid w:val="005F391F"/>
    <w:rsid w:val="005F3CC1"/>
    <w:rsid w:val="005F455D"/>
    <w:rsid w:val="005F55DE"/>
    <w:rsid w:val="005F77EC"/>
    <w:rsid w:val="00601A08"/>
    <w:rsid w:val="0060289F"/>
    <w:rsid w:val="00603ADE"/>
    <w:rsid w:val="00603AF3"/>
    <w:rsid w:val="00603DDF"/>
    <w:rsid w:val="006043E2"/>
    <w:rsid w:val="0060447D"/>
    <w:rsid w:val="006045BE"/>
    <w:rsid w:val="00605280"/>
    <w:rsid w:val="00605572"/>
    <w:rsid w:val="00606E64"/>
    <w:rsid w:val="006075A2"/>
    <w:rsid w:val="006109C7"/>
    <w:rsid w:val="00611372"/>
    <w:rsid w:val="0061188D"/>
    <w:rsid w:val="00611901"/>
    <w:rsid w:val="00611EF8"/>
    <w:rsid w:val="006124D5"/>
    <w:rsid w:val="006129AA"/>
    <w:rsid w:val="00613C8C"/>
    <w:rsid w:val="006142A7"/>
    <w:rsid w:val="00614748"/>
    <w:rsid w:val="006149A8"/>
    <w:rsid w:val="00616C0F"/>
    <w:rsid w:val="00616C3B"/>
    <w:rsid w:val="00617848"/>
    <w:rsid w:val="00620BF7"/>
    <w:rsid w:val="00620E4B"/>
    <w:rsid w:val="006213AE"/>
    <w:rsid w:val="006213C6"/>
    <w:rsid w:val="0062192C"/>
    <w:rsid w:val="006220FF"/>
    <w:rsid w:val="00623C5D"/>
    <w:rsid w:val="00623F91"/>
    <w:rsid w:val="00624A64"/>
    <w:rsid w:val="006251DE"/>
    <w:rsid w:val="006262CC"/>
    <w:rsid w:val="006266AD"/>
    <w:rsid w:val="00626790"/>
    <w:rsid w:val="006276E1"/>
    <w:rsid w:val="00627769"/>
    <w:rsid w:val="00627AAE"/>
    <w:rsid w:val="0063118C"/>
    <w:rsid w:val="00631753"/>
    <w:rsid w:val="00632219"/>
    <w:rsid w:val="00632418"/>
    <w:rsid w:val="006324DC"/>
    <w:rsid w:val="0063373A"/>
    <w:rsid w:val="00633B68"/>
    <w:rsid w:val="0063445F"/>
    <w:rsid w:val="0063562C"/>
    <w:rsid w:val="00636005"/>
    <w:rsid w:val="00636B16"/>
    <w:rsid w:val="00641380"/>
    <w:rsid w:val="006417EF"/>
    <w:rsid w:val="00642A61"/>
    <w:rsid w:val="00642EE8"/>
    <w:rsid w:val="0064487D"/>
    <w:rsid w:val="00646FCA"/>
    <w:rsid w:val="00647109"/>
    <w:rsid w:val="006479C3"/>
    <w:rsid w:val="006501F3"/>
    <w:rsid w:val="006505C9"/>
    <w:rsid w:val="006513CA"/>
    <w:rsid w:val="00651ABA"/>
    <w:rsid w:val="00651B4D"/>
    <w:rsid w:val="0065280F"/>
    <w:rsid w:val="0065298E"/>
    <w:rsid w:val="0065320D"/>
    <w:rsid w:val="0065345E"/>
    <w:rsid w:val="0065348C"/>
    <w:rsid w:val="00654140"/>
    <w:rsid w:val="00654165"/>
    <w:rsid w:val="00655BAC"/>
    <w:rsid w:val="006565FB"/>
    <w:rsid w:val="0065714D"/>
    <w:rsid w:val="006613EE"/>
    <w:rsid w:val="006646BE"/>
    <w:rsid w:val="00664DB4"/>
    <w:rsid w:val="0066520F"/>
    <w:rsid w:val="00665D10"/>
    <w:rsid w:val="006668F8"/>
    <w:rsid w:val="00666AF0"/>
    <w:rsid w:val="00666F12"/>
    <w:rsid w:val="006677D5"/>
    <w:rsid w:val="00667C23"/>
    <w:rsid w:val="00667F24"/>
    <w:rsid w:val="00667FC2"/>
    <w:rsid w:val="00670769"/>
    <w:rsid w:val="006710B8"/>
    <w:rsid w:val="00671FC0"/>
    <w:rsid w:val="006720A1"/>
    <w:rsid w:val="00674945"/>
    <w:rsid w:val="00675761"/>
    <w:rsid w:val="00675D4E"/>
    <w:rsid w:val="00676542"/>
    <w:rsid w:val="00676ED1"/>
    <w:rsid w:val="00677874"/>
    <w:rsid w:val="006806EA"/>
    <w:rsid w:val="00681F33"/>
    <w:rsid w:val="006824B1"/>
    <w:rsid w:val="00682861"/>
    <w:rsid w:val="00683030"/>
    <w:rsid w:val="006837F5"/>
    <w:rsid w:val="00685DCC"/>
    <w:rsid w:val="00687B0A"/>
    <w:rsid w:val="00687EC5"/>
    <w:rsid w:val="00692580"/>
    <w:rsid w:val="00693502"/>
    <w:rsid w:val="00694B8B"/>
    <w:rsid w:val="0069557C"/>
    <w:rsid w:val="0069581D"/>
    <w:rsid w:val="00695CDA"/>
    <w:rsid w:val="006A11BA"/>
    <w:rsid w:val="006A79B3"/>
    <w:rsid w:val="006B012D"/>
    <w:rsid w:val="006B0FE2"/>
    <w:rsid w:val="006B144B"/>
    <w:rsid w:val="006B1EFA"/>
    <w:rsid w:val="006B26A3"/>
    <w:rsid w:val="006B280B"/>
    <w:rsid w:val="006B354F"/>
    <w:rsid w:val="006B3E99"/>
    <w:rsid w:val="006B404C"/>
    <w:rsid w:val="006B4147"/>
    <w:rsid w:val="006B4AF1"/>
    <w:rsid w:val="006B57B6"/>
    <w:rsid w:val="006B5F33"/>
    <w:rsid w:val="006B7252"/>
    <w:rsid w:val="006B79D4"/>
    <w:rsid w:val="006C0123"/>
    <w:rsid w:val="006C1739"/>
    <w:rsid w:val="006C190C"/>
    <w:rsid w:val="006C192F"/>
    <w:rsid w:val="006C2764"/>
    <w:rsid w:val="006C324F"/>
    <w:rsid w:val="006C50EE"/>
    <w:rsid w:val="006C5653"/>
    <w:rsid w:val="006C6C50"/>
    <w:rsid w:val="006C6DC7"/>
    <w:rsid w:val="006C76F9"/>
    <w:rsid w:val="006C77B9"/>
    <w:rsid w:val="006D1929"/>
    <w:rsid w:val="006D1B48"/>
    <w:rsid w:val="006D22CE"/>
    <w:rsid w:val="006D2727"/>
    <w:rsid w:val="006D2B76"/>
    <w:rsid w:val="006D3521"/>
    <w:rsid w:val="006D58C0"/>
    <w:rsid w:val="006D5983"/>
    <w:rsid w:val="006D6618"/>
    <w:rsid w:val="006D6C79"/>
    <w:rsid w:val="006D6E71"/>
    <w:rsid w:val="006D7567"/>
    <w:rsid w:val="006E00D4"/>
    <w:rsid w:val="006E0C2A"/>
    <w:rsid w:val="006E2434"/>
    <w:rsid w:val="006E2B1E"/>
    <w:rsid w:val="006E3928"/>
    <w:rsid w:val="006E3D5E"/>
    <w:rsid w:val="006E43CF"/>
    <w:rsid w:val="006E45EF"/>
    <w:rsid w:val="006E5A7F"/>
    <w:rsid w:val="006E61B2"/>
    <w:rsid w:val="006E6B8B"/>
    <w:rsid w:val="006E6BE9"/>
    <w:rsid w:val="006E6CC0"/>
    <w:rsid w:val="006E773B"/>
    <w:rsid w:val="006E7B9D"/>
    <w:rsid w:val="006E7F1E"/>
    <w:rsid w:val="006F04E3"/>
    <w:rsid w:val="006F0619"/>
    <w:rsid w:val="006F0A3F"/>
    <w:rsid w:val="006F0C3A"/>
    <w:rsid w:val="006F2352"/>
    <w:rsid w:val="006F2392"/>
    <w:rsid w:val="006F344D"/>
    <w:rsid w:val="006F6148"/>
    <w:rsid w:val="006F692A"/>
    <w:rsid w:val="006F6E4E"/>
    <w:rsid w:val="006F76A6"/>
    <w:rsid w:val="00700A38"/>
    <w:rsid w:val="00701434"/>
    <w:rsid w:val="00701F20"/>
    <w:rsid w:val="0070210C"/>
    <w:rsid w:val="0070234F"/>
    <w:rsid w:val="00705DBD"/>
    <w:rsid w:val="00706566"/>
    <w:rsid w:val="007067B6"/>
    <w:rsid w:val="00706CA8"/>
    <w:rsid w:val="00710783"/>
    <w:rsid w:val="00711729"/>
    <w:rsid w:val="00711D36"/>
    <w:rsid w:val="0071384E"/>
    <w:rsid w:val="00713939"/>
    <w:rsid w:val="00714684"/>
    <w:rsid w:val="007156C5"/>
    <w:rsid w:val="00716AA5"/>
    <w:rsid w:val="00716B5F"/>
    <w:rsid w:val="00720B69"/>
    <w:rsid w:val="00721649"/>
    <w:rsid w:val="00721FC6"/>
    <w:rsid w:val="007235B8"/>
    <w:rsid w:val="007239F3"/>
    <w:rsid w:val="007266FF"/>
    <w:rsid w:val="00726D96"/>
    <w:rsid w:val="00726E5C"/>
    <w:rsid w:val="00727B88"/>
    <w:rsid w:val="0073014F"/>
    <w:rsid w:val="00730878"/>
    <w:rsid w:val="00731166"/>
    <w:rsid w:val="0073154E"/>
    <w:rsid w:val="0073161D"/>
    <w:rsid w:val="007319EB"/>
    <w:rsid w:val="007320BE"/>
    <w:rsid w:val="0073357F"/>
    <w:rsid w:val="007342C8"/>
    <w:rsid w:val="00734DFE"/>
    <w:rsid w:val="0073552A"/>
    <w:rsid w:val="0073556B"/>
    <w:rsid w:val="00735865"/>
    <w:rsid w:val="00735F30"/>
    <w:rsid w:val="007401CF"/>
    <w:rsid w:val="00740A9F"/>
    <w:rsid w:val="00744837"/>
    <w:rsid w:val="007470CB"/>
    <w:rsid w:val="00747C92"/>
    <w:rsid w:val="0075048B"/>
    <w:rsid w:val="00751028"/>
    <w:rsid w:val="007519BB"/>
    <w:rsid w:val="00751ACD"/>
    <w:rsid w:val="00752814"/>
    <w:rsid w:val="00753B6E"/>
    <w:rsid w:val="00753CBB"/>
    <w:rsid w:val="007546D1"/>
    <w:rsid w:val="0075491B"/>
    <w:rsid w:val="00754E4C"/>
    <w:rsid w:val="00756ABE"/>
    <w:rsid w:val="00756D3B"/>
    <w:rsid w:val="007577AD"/>
    <w:rsid w:val="00760B6D"/>
    <w:rsid w:val="00761195"/>
    <w:rsid w:val="0076258D"/>
    <w:rsid w:val="00762CD7"/>
    <w:rsid w:val="007630B4"/>
    <w:rsid w:val="00763923"/>
    <w:rsid w:val="00763AAE"/>
    <w:rsid w:val="00763FF3"/>
    <w:rsid w:val="00764D9E"/>
    <w:rsid w:val="00766DD4"/>
    <w:rsid w:val="007703D2"/>
    <w:rsid w:val="00771921"/>
    <w:rsid w:val="00772446"/>
    <w:rsid w:val="00772D7F"/>
    <w:rsid w:val="00773D38"/>
    <w:rsid w:val="00773D41"/>
    <w:rsid w:val="007746A0"/>
    <w:rsid w:val="00774970"/>
    <w:rsid w:val="00777217"/>
    <w:rsid w:val="00782AD4"/>
    <w:rsid w:val="007831C0"/>
    <w:rsid w:val="0078485D"/>
    <w:rsid w:val="00784B25"/>
    <w:rsid w:val="00786498"/>
    <w:rsid w:val="00786A19"/>
    <w:rsid w:val="00786B58"/>
    <w:rsid w:val="00786EFC"/>
    <w:rsid w:val="0078716F"/>
    <w:rsid w:val="00790496"/>
    <w:rsid w:val="00790765"/>
    <w:rsid w:val="0079102F"/>
    <w:rsid w:val="0079119A"/>
    <w:rsid w:val="00791209"/>
    <w:rsid w:val="00791268"/>
    <w:rsid w:val="0079198D"/>
    <w:rsid w:val="00792B00"/>
    <w:rsid w:val="00792EA9"/>
    <w:rsid w:val="0079390E"/>
    <w:rsid w:val="00793C6B"/>
    <w:rsid w:val="00793F0A"/>
    <w:rsid w:val="007940E3"/>
    <w:rsid w:val="007941F6"/>
    <w:rsid w:val="00794BD2"/>
    <w:rsid w:val="007957E0"/>
    <w:rsid w:val="007960B0"/>
    <w:rsid w:val="0079633A"/>
    <w:rsid w:val="00796612"/>
    <w:rsid w:val="00796B45"/>
    <w:rsid w:val="00796EB8"/>
    <w:rsid w:val="0079700E"/>
    <w:rsid w:val="00797998"/>
    <w:rsid w:val="007979EF"/>
    <w:rsid w:val="007A05FE"/>
    <w:rsid w:val="007A20DD"/>
    <w:rsid w:val="007A2B17"/>
    <w:rsid w:val="007A32D4"/>
    <w:rsid w:val="007A486F"/>
    <w:rsid w:val="007A5B5C"/>
    <w:rsid w:val="007A62A1"/>
    <w:rsid w:val="007A70BA"/>
    <w:rsid w:val="007A7E6A"/>
    <w:rsid w:val="007B046D"/>
    <w:rsid w:val="007B1DB6"/>
    <w:rsid w:val="007B22A8"/>
    <w:rsid w:val="007B3291"/>
    <w:rsid w:val="007B4020"/>
    <w:rsid w:val="007B4A07"/>
    <w:rsid w:val="007B5C9B"/>
    <w:rsid w:val="007B66E1"/>
    <w:rsid w:val="007B7E06"/>
    <w:rsid w:val="007C3CD8"/>
    <w:rsid w:val="007C3F8E"/>
    <w:rsid w:val="007C4358"/>
    <w:rsid w:val="007C4905"/>
    <w:rsid w:val="007C4994"/>
    <w:rsid w:val="007C6351"/>
    <w:rsid w:val="007C7012"/>
    <w:rsid w:val="007C7217"/>
    <w:rsid w:val="007D151E"/>
    <w:rsid w:val="007D1ED5"/>
    <w:rsid w:val="007D47A4"/>
    <w:rsid w:val="007D5824"/>
    <w:rsid w:val="007D67D5"/>
    <w:rsid w:val="007D6DA1"/>
    <w:rsid w:val="007E00B9"/>
    <w:rsid w:val="007E1157"/>
    <w:rsid w:val="007E2C22"/>
    <w:rsid w:val="007E3CFC"/>
    <w:rsid w:val="007E4CAE"/>
    <w:rsid w:val="007E5CC0"/>
    <w:rsid w:val="007E6477"/>
    <w:rsid w:val="007E6771"/>
    <w:rsid w:val="007E683F"/>
    <w:rsid w:val="007E69B4"/>
    <w:rsid w:val="007E7E70"/>
    <w:rsid w:val="007F0BA9"/>
    <w:rsid w:val="007F11FA"/>
    <w:rsid w:val="007F1EB7"/>
    <w:rsid w:val="007F3B33"/>
    <w:rsid w:val="007F3D87"/>
    <w:rsid w:val="007F3E42"/>
    <w:rsid w:val="007F4192"/>
    <w:rsid w:val="007F4202"/>
    <w:rsid w:val="007F4525"/>
    <w:rsid w:val="007F4B63"/>
    <w:rsid w:val="007F4C2E"/>
    <w:rsid w:val="007F56D7"/>
    <w:rsid w:val="007F598C"/>
    <w:rsid w:val="007F69EB"/>
    <w:rsid w:val="007F6E17"/>
    <w:rsid w:val="007F774D"/>
    <w:rsid w:val="00800150"/>
    <w:rsid w:val="008003DC"/>
    <w:rsid w:val="00800D5E"/>
    <w:rsid w:val="00801379"/>
    <w:rsid w:val="0080292D"/>
    <w:rsid w:val="008036B6"/>
    <w:rsid w:val="008046CD"/>
    <w:rsid w:val="0080503B"/>
    <w:rsid w:val="008050D3"/>
    <w:rsid w:val="00805970"/>
    <w:rsid w:val="008064B5"/>
    <w:rsid w:val="00806831"/>
    <w:rsid w:val="00806A7F"/>
    <w:rsid w:val="008078B0"/>
    <w:rsid w:val="00807DD7"/>
    <w:rsid w:val="008102FA"/>
    <w:rsid w:val="008115A4"/>
    <w:rsid w:val="00812776"/>
    <w:rsid w:val="0081284F"/>
    <w:rsid w:val="008135D3"/>
    <w:rsid w:val="00813AB4"/>
    <w:rsid w:val="00814704"/>
    <w:rsid w:val="0081505D"/>
    <w:rsid w:val="0081605E"/>
    <w:rsid w:val="008160EF"/>
    <w:rsid w:val="0081670C"/>
    <w:rsid w:val="00816C9E"/>
    <w:rsid w:val="0082012E"/>
    <w:rsid w:val="008204CB"/>
    <w:rsid w:val="00820D6A"/>
    <w:rsid w:val="00820F5C"/>
    <w:rsid w:val="0082109B"/>
    <w:rsid w:val="00821B4C"/>
    <w:rsid w:val="00822611"/>
    <w:rsid w:val="008231B0"/>
    <w:rsid w:val="008237B3"/>
    <w:rsid w:val="0082424C"/>
    <w:rsid w:val="00824C40"/>
    <w:rsid w:val="008250B0"/>
    <w:rsid w:val="00826D7E"/>
    <w:rsid w:val="008277AD"/>
    <w:rsid w:val="008278F1"/>
    <w:rsid w:val="0082799B"/>
    <w:rsid w:val="00827E2A"/>
    <w:rsid w:val="008313B4"/>
    <w:rsid w:val="0083184B"/>
    <w:rsid w:val="008336C2"/>
    <w:rsid w:val="00833F85"/>
    <w:rsid w:val="008344C2"/>
    <w:rsid w:val="00834A53"/>
    <w:rsid w:val="00835F67"/>
    <w:rsid w:val="008375E8"/>
    <w:rsid w:val="00837A9D"/>
    <w:rsid w:val="00840CA3"/>
    <w:rsid w:val="008416AC"/>
    <w:rsid w:val="00841934"/>
    <w:rsid w:val="00842832"/>
    <w:rsid w:val="00842A19"/>
    <w:rsid w:val="00842CB5"/>
    <w:rsid w:val="00843383"/>
    <w:rsid w:val="008435BF"/>
    <w:rsid w:val="00843ACF"/>
    <w:rsid w:val="00844B56"/>
    <w:rsid w:val="008464D6"/>
    <w:rsid w:val="00847C64"/>
    <w:rsid w:val="00850F88"/>
    <w:rsid w:val="008514AE"/>
    <w:rsid w:val="008523EB"/>
    <w:rsid w:val="00852742"/>
    <w:rsid w:val="0085363E"/>
    <w:rsid w:val="008541DB"/>
    <w:rsid w:val="00854354"/>
    <w:rsid w:val="00854EDA"/>
    <w:rsid w:val="008558FF"/>
    <w:rsid w:val="00856BFB"/>
    <w:rsid w:val="00857E00"/>
    <w:rsid w:val="00857EA0"/>
    <w:rsid w:val="008607EB"/>
    <w:rsid w:val="008625CD"/>
    <w:rsid w:val="00862AFE"/>
    <w:rsid w:val="008639AE"/>
    <w:rsid w:val="008648AC"/>
    <w:rsid w:val="00864A8D"/>
    <w:rsid w:val="00865C9D"/>
    <w:rsid w:val="0086701F"/>
    <w:rsid w:val="008670FC"/>
    <w:rsid w:val="008725CB"/>
    <w:rsid w:val="0087623B"/>
    <w:rsid w:val="00876A99"/>
    <w:rsid w:val="0087731C"/>
    <w:rsid w:val="008801B0"/>
    <w:rsid w:val="00880A6E"/>
    <w:rsid w:val="00881964"/>
    <w:rsid w:val="0088213D"/>
    <w:rsid w:val="008823A6"/>
    <w:rsid w:val="00882E9E"/>
    <w:rsid w:val="00884DCE"/>
    <w:rsid w:val="00887E5B"/>
    <w:rsid w:val="00891B45"/>
    <w:rsid w:val="00891E36"/>
    <w:rsid w:val="0089443B"/>
    <w:rsid w:val="008951C8"/>
    <w:rsid w:val="00895757"/>
    <w:rsid w:val="008970FE"/>
    <w:rsid w:val="008A0086"/>
    <w:rsid w:val="008A0303"/>
    <w:rsid w:val="008A03EB"/>
    <w:rsid w:val="008A1D07"/>
    <w:rsid w:val="008A2825"/>
    <w:rsid w:val="008A3487"/>
    <w:rsid w:val="008A3CE7"/>
    <w:rsid w:val="008A4377"/>
    <w:rsid w:val="008A6634"/>
    <w:rsid w:val="008A7688"/>
    <w:rsid w:val="008A7A6E"/>
    <w:rsid w:val="008B0663"/>
    <w:rsid w:val="008B17A7"/>
    <w:rsid w:val="008B193F"/>
    <w:rsid w:val="008B1FAA"/>
    <w:rsid w:val="008B282D"/>
    <w:rsid w:val="008B29D2"/>
    <w:rsid w:val="008B2CC3"/>
    <w:rsid w:val="008B3C4F"/>
    <w:rsid w:val="008B5025"/>
    <w:rsid w:val="008C03F4"/>
    <w:rsid w:val="008C0F45"/>
    <w:rsid w:val="008C1062"/>
    <w:rsid w:val="008C29C0"/>
    <w:rsid w:val="008C3583"/>
    <w:rsid w:val="008C515A"/>
    <w:rsid w:val="008C5B61"/>
    <w:rsid w:val="008C6637"/>
    <w:rsid w:val="008C67C6"/>
    <w:rsid w:val="008C7303"/>
    <w:rsid w:val="008D1CF0"/>
    <w:rsid w:val="008D1D37"/>
    <w:rsid w:val="008D2D39"/>
    <w:rsid w:val="008D3AF1"/>
    <w:rsid w:val="008D5A48"/>
    <w:rsid w:val="008D5FB4"/>
    <w:rsid w:val="008D6D89"/>
    <w:rsid w:val="008D7C40"/>
    <w:rsid w:val="008D7EA0"/>
    <w:rsid w:val="008E034D"/>
    <w:rsid w:val="008E0701"/>
    <w:rsid w:val="008E2AE0"/>
    <w:rsid w:val="008E518B"/>
    <w:rsid w:val="008E5FEA"/>
    <w:rsid w:val="008E61AE"/>
    <w:rsid w:val="008E643D"/>
    <w:rsid w:val="008E74BE"/>
    <w:rsid w:val="008F0352"/>
    <w:rsid w:val="008F068A"/>
    <w:rsid w:val="008F0F47"/>
    <w:rsid w:val="008F717F"/>
    <w:rsid w:val="0090008C"/>
    <w:rsid w:val="009001BF"/>
    <w:rsid w:val="00900611"/>
    <w:rsid w:val="009007B5"/>
    <w:rsid w:val="00901B9A"/>
    <w:rsid w:val="00901C10"/>
    <w:rsid w:val="0090243D"/>
    <w:rsid w:val="009025FC"/>
    <w:rsid w:val="00902999"/>
    <w:rsid w:val="00903AFC"/>
    <w:rsid w:val="009049FC"/>
    <w:rsid w:val="00907ACB"/>
    <w:rsid w:val="00907DEE"/>
    <w:rsid w:val="009115E8"/>
    <w:rsid w:val="009117CB"/>
    <w:rsid w:val="009119FB"/>
    <w:rsid w:val="009127B5"/>
    <w:rsid w:val="00913707"/>
    <w:rsid w:val="00913772"/>
    <w:rsid w:val="0091479E"/>
    <w:rsid w:val="00915E6D"/>
    <w:rsid w:val="00915F26"/>
    <w:rsid w:val="00915FC8"/>
    <w:rsid w:val="00916B2D"/>
    <w:rsid w:val="00920218"/>
    <w:rsid w:val="00921ACA"/>
    <w:rsid w:val="00921ECE"/>
    <w:rsid w:val="00922A27"/>
    <w:rsid w:val="00923128"/>
    <w:rsid w:val="00923257"/>
    <w:rsid w:val="00924D40"/>
    <w:rsid w:val="00925D0E"/>
    <w:rsid w:val="00926485"/>
    <w:rsid w:val="00926F75"/>
    <w:rsid w:val="00927EB3"/>
    <w:rsid w:val="00930AD9"/>
    <w:rsid w:val="00933383"/>
    <w:rsid w:val="00933B6F"/>
    <w:rsid w:val="009340D5"/>
    <w:rsid w:val="009348DF"/>
    <w:rsid w:val="009353C8"/>
    <w:rsid w:val="00937023"/>
    <w:rsid w:val="00937CB4"/>
    <w:rsid w:val="00940DC7"/>
    <w:rsid w:val="009410D1"/>
    <w:rsid w:val="00943C3F"/>
    <w:rsid w:val="00945025"/>
    <w:rsid w:val="0094509E"/>
    <w:rsid w:val="00945457"/>
    <w:rsid w:val="00945ACF"/>
    <w:rsid w:val="0094619F"/>
    <w:rsid w:val="00946762"/>
    <w:rsid w:val="009503A5"/>
    <w:rsid w:val="009507D9"/>
    <w:rsid w:val="009509AF"/>
    <w:rsid w:val="0095129F"/>
    <w:rsid w:val="0095146F"/>
    <w:rsid w:val="009514C0"/>
    <w:rsid w:val="009517AC"/>
    <w:rsid w:val="0095312C"/>
    <w:rsid w:val="00953ABE"/>
    <w:rsid w:val="009553FC"/>
    <w:rsid w:val="00956F65"/>
    <w:rsid w:val="00957C89"/>
    <w:rsid w:val="0096029F"/>
    <w:rsid w:val="00960C6C"/>
    <w:rsid w:val="00960E5B"/>
    <w:rsid w:val="009612E7"/>
    <w:rsid w:val="00961716"/>
    <w:rsid w:val="00963D3F"/>
    <w:rsid w:val="009644AD"/>
    <w:rsid w:val="00965D21"/>
    <w:rsid w:val="009661DB"/>
    <w:rsid w:val="009662E1"/>
    <w:rsid w:val="009672BE"/>
    <w:rsid w:val="009672D6"/>
    <w:rsid w:val="009676E2"/>
    <w:rsid w:val="00967A64"/>
    <w:rsid w:val="00967AA5"/>
    <w:rsid w:val="00967EA4"/>
    <w:rsid w:val="00970A52"/>
    <w:rsid w:val="00972027"/>
    <w:rsid w:val="00973DEB"/>
    <w:rsid w:val="00974E16"/>
    <w:rsid w:val="00975132"/>
    <w:rsid w:val="00975212"/>
    <w:rsid w:val="00975294"/>
    <w:rsid w:val="0097703D"/>
    <w:rsid w:val="00977F9A"/>
    <w:rsid w:val="009800B3"/>
    <w:rsid w:val="00983579"/>
    <w:rsid w:val="00983A38"/>
    <w:rsid w:val="00983F84"/>
    <w:rsid w:val="009858DC"/>
    <w:rsid w:val="00987063"/>
    <w:rsid w:val="009932D2"/>
    <w:rsid w:val="00995492"/>
    <w:rsid w:val="00996888"/>
    <w:rsid w:val="009975B6"/>
    <w:rsid w:val="009A14A0"/>
    <w:rsid w:val="009A23E5"/>
    <w:rsid w:val="009A24DE"/>
    <w:rsid w:val="009A2B93"/>
    <w:rsid w:val="009A2C6D"/>
    <w:rsid w:val="009A38B7"/>
    <w:rsid w:val="009A3C29"/>
    <w:rsid w:val="009A45DF"/>
    <w:rsid w:val="009A47B0"/>
    <w:rsid w:val="009A4EB2"/>
    <w:rsid w:val="009A7349"/>
    <w:rsid w:val="009A7730"/>
    <w:rsid w:val="009A77F0"/>
    <w:rsid w:val="009A7E13"/>
    <w:rsid w:val="009B1738"/>
    <w:rsid w:val="009B185A"/>
    <w:rsid w:val="009B1E07"/>
    <w:rsid w:val="009B27C2"/>
    <w:rsid w:val="009B282A"/>
    <w:rsid w:val="009B2A6F"/>
    <w:rsid w:val="009B2F5D"/>
    <w:rsid w:val="009B3D94"/>
    <w:rsid w:val="009B450F"/>
    <w:rsid w:val="009B4C0F"/>
    <w:rsid w:val="009B72D3"/>
    <w:rsid w:val="009C0471"/>
    <w:rsid w:val="009C0B9F"/>
    <w:rsid w:val="009C0CEE"/>
    <w:rsid w:val="009C177E"/>
    <w:rsid w:val="009C2577"/>
    <w:rsid w:val="009C337D"/>
    <w:rsid w:val="009C352C"/>
    <w:rsid w:val="009C38AE"/>
    <w:rsid w:val="009C3D92"/>
    <w:rsid w:val="009C42CD"/>
    <w:rsid w:val="009C57F9"/>
    <w:rsid w:val="009C5C39"/>
    <w:rsid w:val="009C60B4"/>
    <w:rsid w:val="009C63F9"/>
    <w:rsid w:val="009C764D"/>
    <w:rsid w:val="009C7C8A"/>
    <w:rsid w:val="009D17EA"/>
    <w:rsid w:val="009D5F4A"/>
    <w:rsid w:val="009D69A4"/>
    <w:rsid w:val="009D6EAF"/>
    <w:rsid w:val="009D7387"/>
    <w:rsid w:val="009E0422"/>
    <w:rsid w:val="009E0959"/>
    <w:rsid w:val="009E1ADC"/>
    <w:rsid w:val="009E1C95"/>
    <w:rsid w:val="009E286A"/>
    <w:rsid w:val="009E31AC"/>
    <w:rsid w:val="009E4096"/>
    <w:rsid w:val="009E47D5"/>
    <w:rsid w:val="009E5572"/>
    <w:rsid w:val="009E5B2C"/>
    <w:rsid w:val="009E61D9"/>
    <w:rsid w:val="009E6341"/>
    <w:rsid w:val="009E6E4A"/>
    <w:rsid w:val="009E749F"/>
    <w:rsid w:val="009F13EF"/>
    <w:rsid w:val="009F14A1"/>
    <w:rsid w:val="009F1BD4"/>
    <w:rsid w:val="009F37F7"/>
    <w:rsid w:val="009F43FB"/>
    <w:rsid w:val="009F5178"/>
    <w:rsid w:val="009F5186"/>
    <w:rsid w:val="009F52DA"/>
    <w:rsid w:val="009F5964"/>
    <w:rsid w:val="009F6BA6"/>
    <w:rsid w:val="009F73EF"/>
    <w:rsid w:val="00A00FDC"/>
    <w:rsid w:val="00A01D3A"/>
    <w:rsid w:val="00A0318D"/>
    <w:rsid w:val="00A0451C"/>
    <w:rsid w:val="00A059DD"/>
    <w:rsid w:val="00A07D60"/>
    <w:rsid w:val="00A110AE"/>
    <w:rsid w:val="00A138C1"/>
    <w:rsid w:val="00A143A0"/>
    <w:rsid w:val="00A14522"/>
    <w:rsid w:val="00A1516C"/>
    <w:rsid w:val="00A15262"/>
    <w:rsid w:val="00A15D8B"/>
    <w:rsid w:val="00A15E04"/>
    <w:rsid w:val="00A17341"/>
    <w:rsid w:val="00A204F8"/>
    <w:rsid w:val="00A20AC3"/>
    <w:rsid w:val="00A23879"/>
    <w:rsid w:val="00A23D4C"/>
    <w:rsid w:val="00A2544D"/>
    <w:rsid w:val="00A271CB"/>
    <w:rsid w:val="00A31457"/>
    <w:rsid w:val="00A32479"/>
    <w:rsid w:val="00A3275B"/>
    <w:rsid w:val="00A33551"/>
    <w:rsid w:val="00A33B2A"/>
    <w:rsid w:val="00A35FFE"/>
    <w:rsid w:val="00A366BC"/>
    <w:rsid w:val="00A36B87"/>
    <w:rsid w:val="00A41632"/>
    <w:rsid w:val="00A41B15"/>
    <w:rsid w:val="00A41C0D"/>
    <w:rsid w:val="00A41C32"/>
    <w:rsid w:val="00A4244E"/>
    <w:rsid w:val="00A42827"/>
    <w:rsid w:val="00A43CFC"/>
    <w:rsid w:val="00A43EA0"/>
    <w:rsid w:val="00A45E3D"/>
    <w:rsid w:val="00A45F2E"/>
    <w:rsid w:val="00A4655A"/>
    <w:rsid w:val="00A47018"/>
    <w:rsid w:val="00A477DE"/>
    <w:rsid w:val="00A50BE7"/>
    <w:rsid w:val="00A5178C"/>
    <w:rsid w:val="00A51836"/>
    <w:rsid w:val="00A51B96"/>
    <w:rsid w:val="00A51E35"/>
    <w:rsid w:val="00A5274B"/>
    <w:rsid w:val="00A53953"/>
    <w:rsid w:val="00A53AA0"/>
    <w:rsid w:val="00A612CE"/>
    <w:rsid w:val="00A618A7"/>
    <w:rsid w:val="00A625C5"/>
    <w:rsid w:val="00A6495E"/>
    <w:rsid w:val="00A66C47"/>
    <w:rsid w:val="00A67CDE"/>
    <w:rsid w:val="00A70171"/>
    <w:rsid w:val="00A7103E"/>
    <w:rsid w:val="00A73708"/>
    <w:rsid w:val="00A7387D"/>
    <w:rsid w:val="00A73D90"/>
    <w:rsid w:val="00A73EFF"/>
    <w:rsid w:val="00A74010"/>
    <w:rsid w:val="00A744FA"/>
    <w:rsid w:val="00A752C4"/>
    <w:rsid w:val="00A76378"/>
    <w:rsid w:val="00A80905"/>
    <w:rsid w:val="00A81398"/>
    <w:rsid w:val="00A818B7"/>
    <w:rsid w:val="00A82AD9"/>
    <w:rsid w:val="00A84220"/>
    <w:rsid w:val="00A84879"/>
    <w:rsid w:val="00A8611C"/>
    <w:rsid w:val="00A86E76"/>
    <w:rsid w:val="00A87326"/>
    <w:rsid w:val="00A87388"/>
    <w:rsid w:val="00A87877"/>
    <w:rsid w:val="00A87E78"/>
    <w:rsid w:val="00A905F2"/>
    <w:rsid w:val="00A916D6"/>
    <w:rsid w:val="00A92D6A"/>
    <w:rsid w:val="00A932D6"/>
    <w:rsid w:val="00A9542F"/>
    <w:rsid w:val="00A95B89"/>
    <w:rsid w:val="00A96932"/>
    <w:rsid w:val="00A96C58"/>
    <w:rsid w:val="00A96CB7"/>
    <w:rsid w:val="00A96D47"/>
    <w:rsid w:val="00A972D4"/>
    <w:rsid w:val="00A97817"/>
    <w:rsid w:val="00A97E34"/>
    <w:rsid w:val="00A97F5A"/>
    <w:rsid w:val="00AA0BE3"/>
    <w:rsid w:val="00AA2B82"/>
    <w:rsid w:val="00AA342E"/>
    <w:rsid w:val="00AA36D2"/>
    <w:rsid w:val="00AA4087"/>
    <w:rsid w:val="00AA4479"/>
    <w:rsid w:val="00AA52D6"/>
    <w:rsid w:val="00AA5BDB"/>
    <w:rsid w:val="00AB0D2E"/>
    <w:rsid w:val="00AB139E"/>
    <w:rsid w:val="00AB25B7"/>
    <w:rsid w:val="00AB279D"/>
    <w:rsid w:val="00AB2D88"/>
    <w:rsid w:val="00AB368C"/>
    <w:rsid w:val="00AB4820"/>
    <w:rsid w:val="00AB4BF1"/>
    <w:rsid w:val="00AB50E1"/>
    <w:rsid w:val="00AB5240"/>
    <w:rsid w:val="00AB57E3"/>
    <w:rsid w:val="00AB667E"/>
    <w:rsid w:val="00AB6AA2"/>
    <w:rsid w:val="00AB710E"/>
    <w:rsid w:val="00AB7EC1"/>
    <w:rsid w:val="00AC07B3"/>
    <w:rsid w:val="00AC0C5C"/>
    <w:rsid w:val="00AC11E5"/>
    <w:rsid w:val="00AC1827"/>
    <w:rsid w:val="00AC28DA"/>
    <w:rsid w:val="00AC35EB"/>
    <w:rsid w:val="00AC4ACE"/>
    <w:rsid w:val="00AC562E"/>
    <w:rsid w:val="00AC5A51"/>
    <w:rsid w:val="00AC7124"/>
    <w:rsid w:val="00AC790F"/>
    <w:rsid w:val="00AD0009"/>
    <w:rsid w:val="00AD232C"/>
    <w:rsid w:val="00AD2984"/>
    <w:rsid w:val="00AD2A27"/>
    <w:rsid w:val="00AD3468"/>
    <w:rsid w:val="00AD3A76"/>
    <w:rsid w:val="00AD5520"/>
    <w:rsid w:val="00AD65D9"/>
    <w:rsid w:val="00AD7011"/>
    <w:rsid w:val="00AD756E"/>
    <w:rsid w:val="00AD7643"/>
    <w:rsid w:val="00AD772F"/>
    <w:rsid w:val="00AE0452"/>
    <w:rsid w:val="00AE0A72"/>
    <w:rsid w:val="00AE0F20"/>
    <w:rsid w:val="00AE3FF6"/>
    <w:rsid w:val="00AE4355"/>
    <w:rsid w:val="00AE4E2E"/>
    <w:rsid w:val="00AE59DA"/>
    <w:rsid w:val="00AE6ED2"/>
    <w:rsid w:val="00AE7E75"/>
    <w:rsid w:val="00AF09A4"/>
    <w:rsid w:val="00AF1E59"/>
    <w:rsid w:val="00AF2132"/>
    <w:rsid w:val="00AF31C1"/>
    <w:rsid w:val="00AF39B1"/>
    <w:rsid w:val="00AF420B"/>
    <w:rsid w:val="00AF42B0"/>
    <w:rsid w:val="00AF4787"/>
    <w:rsid w:val="00AF5AD3"/>
    <w:rsid w:val="00AF7845"/>
    <w:rsid w:val="00B0043A"/>
    <w:rsid w:val="00B007A4"/>
    <w:rsid w:val="00B00D14"/>
    <w:rsid w:val="00B02CC2"/>
    <w:rsid w:val="00B02DFE"/>
    <w:rsid w:val="00B03BF9"/>
    <w:rsid w:val="00B04C64"/>
    <w:rsid w:val="00B05045"/>
    <w:rsid w:val="00B06175"/>
    <w:rsid w:val="00B06C99"/>
    <w:rsid w:val="00B113C0"/>
    <w:rsid w:val="00B12ACA"/>
    <w:rsid w:val="00B136C9"/>
    <w:rsid w:val="00B13AE1"/>
    <w:rsid w:val="00B14947"/>
    <w:rsid w:val="00B1497B"/>
    <w:rsid w:val="00B149FE"/>
    <w:rsid w:val="00B16391"/>
    <w:rsid w:val="00B1654C"/>
    <w:rsid w:val="00B165CB"/>
    <w:rsid w:val="00B175ED"/>
    <w:rsid w:val="00B179B6"/>
    <w:rsid w:val="00B20576"/>
    <w:rsid w:val="00B205C0"/>
    <w:rsid w:val="00B2083D"/>
    <w:rsid w:val="00B23D4D"/>
    <w:rsid w:val="00B246A0"/>
    <w:rsid w:val="00B265D3"/>
    <w:rsid w:val="00B2720A"/>
    <w:rsid w:val="00B27A3A"/>
    <w:rsid w:val="00B27C30"/>
    <w:rsid w:val="00B32C20"/>
    <w:rsid w:val="00B32DEA"/>
    <w:rsid w:val="00B35225"/>
    <w:rsid w:val="00B37FB2"/>
    <w:rsid w:val="00B4245F"/>
    <w:rsid w:val="00B42786"/>
    <w:rsid w:val="00B449D3"/>
    <w:rsid w:val="00B449FC"/>
    <w:rsid w:val="00B47156"/>
    <w:rsid w:val="00B47B47"/>
    <w:rsid w:val="00B47F27"/>
    <w:rsid w:val="00B510B3"/>
    <w:rsid w:val="00B5170A"/>
    <w:rsid w:val="00B517A3"/>
    <w:rsid w:val="00B52044"/>
    <w:rsid w:val="00B52CB1"/>
    <w:rsid w:val="00B532BA"/>
    <w:rsid w:val="00B536F4"/>
    <w:rsid w:val="00B53A4C"/>
    <w:rsid w:val="00B53FF1"/>
    <w:rsid w:val="00B56339"/>
    <w:rsid w:val="00B600A7"/>
    <w:rsid w:val="00B6012E"/>
    <w:rsid w:val="00B6124F"/>
    <w:rsid w:val="00B65B4D"/>
    <w:rsid w:val="00B71A36"/>
    <w:rsid w:val="00B733F5"/>
    <w:rsid w:val="00B73A82"/>
    <w:rsid w:val="00B73AA5"/>
    <w:rsid w:val="00B7409F"/>
    <w:rsid w:val="00B75A9E"/>
    <w:rsid w:val="00B76E65"/>
    <w:rsid w:val="00B7715A"/>
    <w:rsid w:val="00B77D7B"/>
    <w:rsid w:val="00B80C2F"/>
    <w:rsid w:val="00B82D68"/>
    <w:rsid w:val="00B82DD7"/>
    <w:rsid w:val="00B83402"/>
    <w:rsid w:val="00B8467F"/>
    <w:rsid w:val="00B84F4A"/>
    <w:rsid w:val="00B860C2"/>
    <w:rsid w:val="00B863AA"/>
    <w:rsid w:val="00B87B91"/>
    <w:rsid w:val="00B904B4"/>
    <w:rsid w:val="00B9067C"/>
    <w:rsid w:val="00B91C33"/>
    <w:rsid w:val="00B92308"/>
    <w:rsid w:val="00B938F2"/>
    <w:rsid w:val="00B9582C"/>
    <w:rsid w:val="00B95F67"/>
    <w:rsid w:val="00BA05BD"/>
    <w:rsid w:val="00BA1AD5"/>
    <w:rsid w:val="00BA1C2D"/>
    <w:rsid w:val="00BA1CFA"/>
    <w:rsid w:val="00BA24E7"/>
    <w:rsid w:val="00BA3B9E"/>
    <w:rsid w:val="00BA3D04"/>
    <w:rsid w:val="00BA4C29"/>
    <w:rsid w:val="00BA5285"/>
    <w:rsid w:val="00BA7977"/>
    <w:rsid w:val="00BB153D"/>
    <w:rsid w:val="00BB3E3A"/>
    <w:rsid w:val="00BB4D11"/>
    <w:rsid w:val="00BB54E8"/>
    <w:rsid w:val="00BB6742"/>
    <w:rsid w:val="00BB6F80"/>
    <w:rsid w:val="00BC1145"/>
    <w:rsid w:val="00BC16F0"/>
    <w:rsid w:val="00BC1B97"/>
    <w:rsid w:val="00BC3194"/>
    <w:rsid w:val="00BC49D5"/>
    <w:rsid w:val="00BC4F96"/>
    <w:rsid w:val="00BC564D"/>
    <w:rsid w:val="00BC73FA"/>
    <w:rsid w:val="00BC7994"/>
    <w:rsid w:val="00BD01E9"/>
    <w:rsid w:val="00BD0493"/>
    <w:rsid w:val="00BD090F"/>
    <w:rsid w:val="00BD0D16"/>
    <w:rsid w:val="00BD20F8"/>
    <w:rsid w:val="00BD3A39"/>
    <w:rsid w:val="00BD3FDB"/>
    <w:rsid w:val="00BD529E"/>
    <w:rsid w:val="00BD555D"/>
    <w:rsid w:val="00BD581D"/>
    <w:rsid w:val="00BD5BC8"/>
    <w:rsid w:val="00BE04C3"/>
    <w:rsid w:val="00BE0E36"/>
    <w:rsid w:val="00BE1848"/>
    <w:rsid w:val="00BE1AA5"/>
    <w:rsid w:val="00BE299C"/>
    <w:rsid w:val="00BE4644"/>
    <w:rsid w:val="00BE575B"/>
    <w:rsid w:val="00BE6F1E"/>
    <w:rsid w:val="00BE74EB"/>
    <w:rsid w:val="00BE78A4"/>
    <w:rsid w:val="00BE7E54"/>
    <w:rsid w:val="00BF2B26"/>
    <w:rsid w:val="00BF312C"/>
    <w:rsid w:val="00BF3743"/>
    <w:rsid w:val="00BF5617"/>
    <w:rsid w:val="00BF56BD"/>
    <w:rsid w:val="00BF671D"/>
    <w:rsid w:val="00BF7DCB"/>
    <w:rsid w:val="00C01854"/>
    <w:rsid w:val="00C049D4"/>
    <w:rsid w:val="00C04AFA"/>
    <w:rsid w:val="00C04C46"/>
    <w:rsid w:val="00C04E68"/>
    <w:rsid w:val="00C0689C"/>
    <w:rsid w:val="00C103E0"/>
    <w:rsid w:val="00C11741"/>
    <w:rsid w:val="00C133D3"/>
    <w:rsid w:val="00C13F3C"/>
    <w:rsid w:val="00C1412E"/>
    <w:rsid w:val="00C144FC"/>
    <w:rsid w:val="00C15116"/>
    <w:rsid w:val="00C15E32"/>
    <w:rsid w:val="00C15ECA"/>
    <w:rsid w:val="00C1634D"/>
    <w:rsid w:val="00C16C60"/>
    <w:rsid w:val="00C2026F"/>
    <w:rsid w:val="00C20E61"/>
    <w:rsid w:val="00C21F26"/>
    <w:rsid w:val="00C227A0"/>
    <w:rsid w:val="00C23F66"/>
    <w:rsid w:val="00C243F8"/>
    <w:rsid w:val="00C263DC"/>
    <w:rsid w:val="00C27A38"/>
    <w:rsid w:val="00C27DF6"/>
    <w:rsid w:val="00C30204"/>
    <w:rsid w:val="00C306BB"/>
    <w:rsid w:val="00C31E6F"/>
    <w:rsid w:val="00C32879"/>
    <w:rsid w:val="00C35793"/>
    <w:rsid w:val="00C35908"/>
    <w:rsid w:val="00C35EA3"/>
    <w:rsid w:val="00C36437"/>
    <w:rsid w:val="00C37D04"/>
    <w:rsid w:val="00C40172"/>
    <w:rsid w:val="00C40AAF"/>
    <w:rsid w:val="00C422D7"/>
    <w:rsid w:val="00C42C53"/>
    <w:rsid w:val="00C43D05"/>
    <w:rsid w:val="00C445FE"/>
    <w:rsid w:val="00C44799"/>
    <w:rsid w:val="00C45801"/>
    <w:rsid w:val="00C45943"/>
    <w:rsid w:val="00C4712D"/>
    <w:rsid w:val="00C5034C"/>
    <w:rsid w:val="00C50EEA"/>
    <w:rsid w:val="00C51282"/>
    <w:rsid w:val="00C514DF"/>
    <w:rsid w:val="00C516E1"/>
    <w:rsid w:val="00C525AF"/>
    <w:rsid w:val="00C53AF9"/>
    <w:rsid w:val="00C55D6D"/>
    <w:rsid w:val="00C56387"/>
    <w:rsid w:val="00C56A09"/>
    <w:rsid w:val="00C572E4"/>
    <w:rsid w:val="00C603C4"/>
    <w:rsid w:val="00C60793"/>
    <w:rsid w:val="00C61869"/>
    <w:rsid w:val="00C64F19"/>
    <w:rsid w:val="00C658D0"/>
    <w:rsid w:val="00C65A09"/>
    <w:rsid w:val="00C65A6B"/>
    <w:rsid w:val="00C665F9"/>
    <w:rsid w:val="00C6710D"/>
    <w:rsid w:val="00C67DAB"/>
    <w:rsid w:val="00C70C04"/>
    <w:rsid w:val="00C71DAF"/>
    <w:rsid w:val="00C71E31"/>
    <w:rsid w:val="00C72773"/>
    <w:rsid w:val="00C7354E"/>
    <w:rsid w:val="00C746C4"/>
    <w:rsid w:val="00C75759"/>
    <w:rsid w:val="00C77AFB"/>
    <w:rsid w:val="00C81A1F"/>
    <w:rsid w:val="00C83362"/>
    <w:rsid w:val="00C8369C"/>
    <w:rsid w:val="00C83C46"/>
    <w:rsid w:val="00C84DAF"/>
    <w:rsid w:val="00C852D0"/>
    <w:rsid w:val="00C854B6"/>
    <w:rsid w:val="00C87076"/>
    <w:rsid w:val="00C872C2"/>
    <w:rsid w:val="00C878D4"/>
    <w:rsid w:val="00C90894"/>
    <w:rsid w:val="00C90A0A"/>
    <w:rsid w:val="00C90FA2"/>
    <w:rsid w:val="00C93BC2"/>
    <w:rsid w:val="00C948CC"/>
    <w:rsid w:val="00C94F5A"/>
    <w:rsid w:val="00C953A3"/>
    <w:rsid w:val="00C95B5F"/>
    <w:rsid w:val="00C95CA1"/>
    <w:rsid w:val="00C9719B"/>
    <w:rsid w:val="00C97BC0"/>
    <w:rsid w:val="00CA0355"/>
    <w:rsid w:val="00CA206B"/>
    <w:rsid w:val="00CA2863"/>
    <w:rsid w:val="00CA32D8"/>
    <w:rsid w:val="00CA3CAD"/>
    <w:rsid w:val="00CA4F31"/>
    <w:rsid w:val="00CA5023"/>
    <w:rsid w:val="00CA5570"/>
    <w:rsid w:val="00CA61DA"/>
    <w:rsid w:val="00CA6D7A"/>
    <w:rsid w:val="00CB07D6"/>
    <w:rsid w:val="00CB226F"/>
    <w:rsid w:val="00CB2694"/>
    <w:rsid w:val="00CB32C9"/>
    <w:rsid w:val="00CB359F"/>
    <w:rsid w:val="00CB3A8A"/>
    <w:rsid w:val="00CB3C00"/>
    <w:rsid w:val="00CB4A1C"/>
    <w:rsid w:val="00CB5C4E"/>
    <w:rsid w:val="00CB68C5"/>
    <w:rsid w:val="00CB7259"/>
    <w:rsid w:val="00CC0219"/>
    <w:rsid w:val="00CC0E0D"/>
    <w:rsid w:val="00CC0E41"/>
    <w:rsid w:val="00CC16E4"/>
    <w:rsid w:val="00CC18D1"/>
    <w:rsid w:val="00CC1D4A"/>
    <w:rsid w:val="00CC20CA"/>
    <w:rsid w:val="00CC2AE1"/>
    <w:rsid w:val="00CC5167"/>
    <w:rsid w:val="00CC54BE"/>
    <w:rsid w:val="00CC6378"/>
    <w:rsid w:val="00CC7753"/>
    <w:rsid w:val="00CD04F3"/>
    <w:rsid w:val="00CD1A2C"/>
    <w:rsid w:val="00CD55E8"/>
    <w:rsid w:val="00CD5D84"/>
    <w:rsid w:val="00CD6200"/>
    <w:rsid w:val="00CD7DFC"/>
    <w:rsid w:val="00CE050D"/>
    <w:rsid w:val="00CE24B1"/>
    <w:rsid w:val="00CE37A2"/>
    <w:rsid w:val="00CE3F43"/>
    <w:rsid w:val="00CE5330"/>
    <w:rsid w:val="00CE5852"/>
    <w:rsid w:val="00CE624E"/>
    <w:rsid w:val="00CE6842"/>
    <w:rsid w:val="00CE737E"/>
    <w:rsid w:val="00CE7578"/>
    <w:rsid w:val="00CF0E03"/>
    <w:rsid w:val="00CF106E"/>
    <w:rsid w:val="00CF24B9"/>
    <w:rsid w:val="00CF3C90"/>
    <w:rsid w:val="00CF4278"/>
    <w:rsid w:val="00CF46D2"/>
    <w:rsid w:val="00CF559C"/>
    <w:rsid w:val="00CF657E"/>
    <w:rsid w:val="00CF65D7"/>
    <w:rsid w:val="00CF7184"/>
    <w:rsid w:val="00CF7A71"/>
    <w:rsid w:val="00CF7D7F"/>
    <w:rsid w:val="00D017A3"/>
    <w:rsid w:val="00D01C10"/>
    <w:rsid w:val="00D025F1"/>
    <w:rsid w:val="00D032D4"/>
    <w:rsid w:val="00D03CBB"/>
    <w:rsid w:val="00D045F3"/>
    <w:rsid w:val="00D04671"/>
    <w:rsid w:val="00D060EB"/>
    <w:rsid w:val="00D07062"/>
    <w:rsid w:val="00D070FE"/>
    <w:rsid w:val="00D07616"/>
    <w:rsid w:val="00D07E6D"/>
    <w:rsid w:val="00D10119"/>
    <w:rsid w:val="00D1053D"/>
    <w:rsid w:val="00D11C21"/>
    <w:rsid w:val="00D1216F"/>
    <w:rsid w:val="00D12863"/>
    <w:rsid w:val="00D1440E"/>
    <w:rsid w:val="00D14FC3"/>
    <w:rsid w:val="00D1532E"/>
    <w:rsid w:val="00D157A0"/>
    <w:rsid w:val="00D161A8"/>
    <w:rsid w:val="00D162E9"/>
    <w:rsid w:val="00D2028E"/>
    <w:rsid w:val="00D206A1"/>
    <w:rsid w:val="00D223B6"/>
    <w:rsid w:val="00D22FBD"/>
    <w:rsid w:val="00D23B80"/>
    <w:rsid w:val="00D23F5C"/>
    <w:rsid w:val="00D25F3A"/>
    <w:rsid w:val="00D27DC1"/>
    <w:rsid w:val="00D30201"/>
    <w:rsid w:val="00D3121D"/>
    <w:rsid w:val="00D31794"/>
    <w:rsid w:val="00D319DE"/>
    <w:rsid w:val="00D3209E"/>
    <w:rsid w:val="00D326B0"/>
    <w:rsid w:val="00D33624"/>
    <w:rsid w:val="00D33767"/>
    <w:rsid w:val="00D33EF7"/>
    <w:rsid w:val="00D34351"/>
    <w:rsid w:val="00D35175"/>
    <w:rsid w:val="00D37E33"/>
    <w:rsid w:val="00D37E6E"/>
    <w:rsid w:val="00D40D76"/>
    <w:rsid w:val="00D410B2"/>
    <w:rsid w:val="00D4161E"/>
    <w:rsid w:val="00D41D82"/>
    <w:rsid w:val="00D42C80"/>
    <w:rsid w:val="00D442C9"/>
    <w:rsid w:val="00D44B5C"/>
    <w:rsid w:val="00D454B2"/>
    <w:rsid w:val="00D45CE0"/>
    <w:rsid w:val="00D468DC"/>
    <w:rsid w:val="00D46A0C"/>
    <w:rsid w:val="00D47B59"/>
    <w:rsid w:val="00D47CDB"/>
    <w:rsid w:val="00D500AF"/>
    <w:rsid w:val="00D500ED"/>
    <w:rsid w:val="00D50E47"/>
    <w:rsid w:val="00D51EFE"/>
    <w:rsid w:val="00D53B6C"/>
    <w:rsid w:val="00D55FD4"/>
    <w:rsid w:val="00D56556"/>
    <w:rsid w:val="00D568FD"/>
    <w:rsid w:val="00D56FE0"/>
    <w:rsid w:val="00D57148"/>
    <w:rsid w:val="00D6014E"/>
    <w:rsid w:val="00D60A26"/>
    <w:rsid w:val="00D6120C"/>
    <w:rsid w:val="00D62C22"/>
    <w:rsid w:val="00D62CB1"/>
    <w:rsid w:val="00D64D21"/>
    <w:rsid w:val="00D664D2"/>
    <w:rsid w:val="00D71A26"/>
    <w:rsid w:val="00D71AB5"/>
    <w:rsid w:val="00D72FD0"/>
    <w:rsid w:val="00D739D6"/>
    <w:rsid w:val="00D73CCE"/>
    <w:rsid w:val="00D73F9A"/>
    <w:rsid w:val="00D743F5"/>
    <w:rsid w:val="00D74DB1"/>
    <w:rsid w:val="00D75113"/>
    <w:rsid w:val="00D75162"/>
    <w:rsid w:val="00D75301"/>
    <w:rsid w:val="00D75896"/>
    <w:rsid w:val="00D82456"/>
    <w:rsid w:val="00D824A8"/>
    <w:rsid w:val="00D83C54"/>
    <w:rsid w:val="00D83F2D"/>
    <w:rsid w:val="00D84426"/>
    <w:rsid w:val="00D84543"/>
    <w:rsid w:val="00D854E4"/>
    <w:rsid w:val="00D86194"/>
    <w:rsid w:val="00D8773A"/>
    <w:rsid w:val="00D902B0"/>
    <w:rsid w:val="00D90C53"/>
    <w:rsid w:val="00D90FE5"/>
    <w:rsid w:val="00D91AF6"/>
    <w:rsid w:val="00D91D4E"/>
    <w:rsid w:val="00D920DF"/>
    <w:rsid w:val="00D923DB"/>
    <w:rsid w:val="00D92E53"/>
    <w:rsid w:val="00D93356"/>
    <w:rsid w:val="00D93A12"/>
    <w:rsid w:val="00D94137"/>
    <w:rsid w:val="00D94409"/>
    <w:rsid w:val="00D94A4E"/>
    <w:rsid w:val="00D960C6"/>
    <w:rsid w:val="00D96832"/>
    <w:rsid w:val="00D9757B"/>
    <w:rsid w:val="00D97E31"/>
    <w:rsid w:val="00DA09FD"/>
    <w:rsid w:val="00DA1D16"/>
    <w:rsid w:val="00DA2215"/>
    <w:rsid w:val="00DA2B79"/>
    <w:rsid w:val="00DA2F54"/>
    <w:rsid w:val="00DA2FBA"/>
    <w:rsid w:val="00DA323E"/>
    <w:rsid w:val="00DA355A"/>
    <w:rsid w:val="00DA6972"/>
    <w:rsid w:val="00DA6CF0"/>
    <w:rsid w:val="00DB004F"/>
    <w:rsid w:val="00DB0116"/>
    <w:rsid w:val="00DB096B"/>
    <w:rsid w:val="00DB13C7"/>
    <w:rsid w:val="00DB4321"/>
    <w:rsid w:val="00DB462D"/>
    <w:rsid w:val="00DB4AE6"/>
    <w:rsid w:val="00DB518C"/>
    <w:rsid w:val="00DB7586"/>
    <w:rsid w:val="00DC07CC"/>
    <w:rsid w:val="00DC0F4E"/>
    <w:rsid w:val="00DC2585"/>
    <w:rsid w:val="00DC3168"/>
    <w:rsid w:val="00DC3AE4"/>
    <w:rsid w:val="00DC4DEB"/>
    <w:rsid w:val="00DC5A1B"/>
    <w:rsid w:val="00DC64E1"/>
    <w:rsid w:val="00DC672A"/>
    <w:rsid w:val="00DC6C77"/>
    <w:rsid w:val="00DD01AA"/>
    <w:rsid w:val="00DD0981"/>
    <w:rsid w:val="00DD0A66"/>
    <w:rsid w:val="00DD11BF"/>
    <w:rsid w:val="00DD164A"/>
    <w:rsid w:val="00DD1AF4"/>
    <w:rsid w:val="00DD21FD"/>
    <w:rsid w:val="00DD27CA"/>
    <w:rsid w:val="00DD28AF"/>
    <w:rsid w:val="00DD2A31"/>
    <w:rsid w:val="00DD2DC0"/>
    <w:rsid w:val="00DD326E"/>
    <w:rsid w:val="00DD3355"/>
    <w:rsid w:val="00DD35E9"/>
    <w:rsid w:val="00DD37FF"/>
    <w:rsid w:val="00DD4494"/>
    <w:rsid w:val="00DD54E4"/>
    <w:rsid w:val="00DD6469"/>
    <w:rsid w:val="00DD65A5"/>
    <w:rsid w:val="00DE0044"/>
    <w:rsid w:val="00DE0BC6"/>
    <w:rsid w:val="00DE1ACB"/>
    <w:rsid w:val="00DE2075"/>
    <w:rsid w:val="00DE23F1"/>
    <w:rsid w:val="00DE2B90"/>
    <w:rsid w:val="00DE4048"/>
    <w:rsid w:val="00DE4F8E"/>
    <w:rsid w:val="00DE5162"/>
    <w:rsid w:val="00DE6083"/>
    <w:rsid w:val="00DE7087"/>
    <w:rsid w:val="00DF03CE"/>
    <w:rsid w:val="00DF0D29"/>
    <w:rsid w:val="00DF11BD"/>
    <w:rsid w:val="00DF2032"/>
    <w:rsid w:val="00DF21C9"/>
    <w:rsid w:val="00DF377A"/>
    <w:rsid w:val="00DF3C29"/>
    <w:rsid w:val="00DF3D6D"/>
    <w:rsid w:val="00DF3FF3"/>
    <w:rsid w:val="00DF440E"/>
    <w:rsid w:val="00DF46C7"/>
    <w:rsid w:val="00DF528E"/>
    <w:rsid w:val="00DF5B5E"/>
    <w:rsid w:val="00E00350"/>
    <w:rsid w:val="00E00643"/>
    <w:rsid w:val="00E017EE"/>
    <w:rsid w:val="00E01A27"/>
    <w:rsid w:val="00E01B92"/>
    <w:rsid w:val="00E02AB0"/>
    <w:rsid w:val="00E0319A"/>
    <w:rsid w:val="00E03D35"/>
    <w:rsid w:val="00E057EB"/>
    <w:rsid w:val="00E059E1"/>
    <w:rsid w:val="00E05AA1"/>
    <w:rsid w:val="00E06790"/>
    <w:rsid w:val="00E06CCF"/>
    <w:rsid w:val="00E071C0"/>
    <w:rsid w:val="00E074C9"/>
    <w:rsid w:val="00E1092D"/>
    <w:rsid w:val="00E10E95"/>
    <w:rsid w:val="00E119C8"/>
    <w:rsid w:val="00E11F9C"/>
    <w:rsid w:val="00E132A8"/>
    <w:rsid w:val="00E151B3"/>
    <w:rsid w:val="00E1627A"/>
    <w:rsid w:val="00E16423"/>
    <w:rsid w:val="00E171B5"/>
    <w:rsid w:val="00E20822"/>
    <w:rsid w:val="00E20EF7"/>
    <w:rsid w:val="00E2126E"/>
    <w:rsid w:val="00E21A59"/>
    <w:rsid w:val="00E23A79"/>
    <w:rsid w:val="00E24F1F"/>
    <w:rsid w:val="00E250A3"/>
    <w:rsid w:val="00E25483"/>
    <w:rsid w:val="00E2760F"/>
    <w:rsid w:val="00E3243D"/>
    <w:rsid w:val="00E331DF"/>
    <w:rsid w:val="00E33D20"/>
    <w:rsid w:val="00E33E6B"/>
    <w:rsid w:val="00E34156"/>
    <w:rsid w:val="00E348A3"/>
    <w:rsid w:val="00E354C2"/>
    <w:rsid w:val="00E35FF2"/>
    <w:rsid w:val="00E3693B"/>
    <w:rsid w:val="00E401E4"/>
    <w:rsid w:val="00E409AE"/>
    <w:rsid w:val="00E4113F"/>
    <w:rsid w:val="00E43236"/>
    <w:rsid w:val="00E43388"/>
    <w:rsid w:val="00E43673"/>
    <w:rsid w:val="00E43FB0"/>
    <w:rsid w:val="00E456AB"/>
    <w:rsid w:val="00E479AA"/>
    <w:rsid w:val="00E47D69"/>
    <w:rsid w:val="00E50A1F"/>
    <w:rsid w:val="00E5130D"/>
    <w:rsid w:val="00E51445"/>
    <w:rsid w:val="00E5146B"/>
    <w:rsid w:val="00E52A9A"/>
    <w:rsid w:val="00E537C4"/>
    <w:rsid w:val="00E53BFA"/>
    <w:rsid w:val="00E578B8"/>
    <w:rsid w:val="00E57DC1"/>
    <w:rsid w:val="00E611F3"/>
    <w:rsid w:val="00E61760"/>
    <w:rsid w:val="00E648CB"/>
    <w:rsid w:val="00E648EB"/>
    <w:rsid w:val="00E64FEC"/>
    <w:rsid w:val="00E659CA"/>
    <w:rsid w:val="00E66BB2"/>
    <w:rsid w:val="00E66DCA"/>
    <w:rsid w:val="00E670F5"/>
    <w:rsid w:val="00E7067E"/>
    <w:rsid w:val="00E71691"/>
    <w:rsid w:val="00E7244D"/>
    <w:rsid w:val="00E73005"/>
    <w:rsid w:val="00E73023"/>
    <w:rsid w:val="00E73195"/>
    <w:rsid w:val="00E7473F"/>
    <w:rsid w:val="00E74BAA"/>
    <w:rsid w:val="00E75938"/>
    <w:rsid w:val="00E76643"/>
    <w:rsid w:val="00E76954"/>
    <w:rsid w:val="00E76A25"/>
    <w:rsid w:val="00E77C54"/>
    <w:rsid w:val="00E77E6D"/>
    <w:rsid w:val="00E802AA"/>
    <w:rsid w:val="00E80372"/>
    <w:rsid w:val="00E83E32"/>
    <w:rsid w:val="00E84764"/>
    <w:rsid w:val="00E85856"/>
    <w:rsid w:val="00E85A22"/>
    <w:rsid w:val="00E86561"/>
    <w:rsid w:val="00E877AD"/>
    <w:rsid w:val="00E879F6"/>
    <w:rsid w:val="00E9056C"/>
    <w:rsid w:val="00E90959"/>
    <w:rsid w:val="00E90976"/>
    <w:rsid w:val="00E91095"/>
    <w:rsid w:val="00E91DF6"/>
    <w:rsid w:val="00E94A19"/>
    <w:rsid w:val="00E95327"/>
    <w:rsid w:val="00E95913"/>
    <w:rsid w:val="00E95E39"/>
    <w:rsid w:val="00E97604"/>
    <w:rsid w:val="00EA035F"/>
    <w:rsid w:val="00EA09B2"/>
    <w:rsid w:val="00EA0FF2"/>
    <w:rsid w:val="00EA1E7F"/>
    <w:rsid w:val="00EA2397"/>
    <w:rsid w:val="00EA2E72"/>
    <w:rsid w:val="00EA409F"/>
    <w:rsid w:val="00EA476B"/>
    <w:rsid w:val="00EA4E71"/>
    <w:rsid w:val="00EA53EB"/>
    <w:rsid w:val="00EA7770"/>
    <w:rsid w:val="00EA7800"/>
    <w:rsid w:val="00EA7DF5"/>
    <w:rsid w:val="00EA7E89"/>
    <w:rsid w:val="00EB08E0"/>
    <w:rsid w:val="00EB1097"/>
    <w:rsid w:val="00EB1C32"/>
    <w:rsid w:val="00EB2F84"/>
    <w:rsid w:val="00EB371F"/>
    <w:rsid w:val="00EB3998"/>
    <w:rsid w:val="00EB3D98"/>
    <w:rsid w:val="00EB3DEE"/>
    <w:rsid w:val="00EB474B"/>
    <w:rsid w:val="00EB56C8"/>
    <w:rsid w:val="00EB5717"/>
    <w:rsid w:val="00EB7FA9"/>
    <w:rsid w:val="00EC2F0C"/>
    <w:rsid w:val="00EC3962"/>
    <w:rsid w:val="00EC43DD"/>
    <w:rsid w:val="00ED09D8"/>
    <w:rsid w:val="00ED0C5B"/>
    <w:rsid w:val="00ED2C1B"/>
    <w:rsid w:val="00ED2F5C"/>
    <w:rsid w:val="00ED3978"/>
    <w:rsid w:val="00ED46A6"/>
    <w:rsid w:val="00ED5A25"/>
    <w:rsid w:val="00ED797C"/>
    <w:rsid w:val="00EE0D5F"/>
    <w:rsid w:val="00EE0EEA"/>
    <w:rsid w:val="00EE14D9"/>
    <w:rsid w:val="00EE3139"/>
    <w:rsid w:val="00EE3EC3"/>
    <w:rsid w:val="00EE4996"/>
    <w:rsid w:val="00EE4A0F"/>
    <w:rsid w:val="00EE4FAE"/>
    <w:rsid w:val="00EE5826"/>
    <w:rsid w:val="00EE5C0D"/>
    <w:rsid w:val="00EE5F40"/>
    <w:rsid w:val="00EE79A1"/>
    <w:rsid w:val="00EF1509"/>
    <w:rsid w:val="00EF2890"/>
    <w:rsid w:val="00EF3281"/>
    <w:rsid w:val="00EF54C0"/>
    <w:rsid w:val="00EF66C3"/>
    <w:rsid w:val="00EF6F1C"/>
    <w:rsid w:val="00F03B17"/>
    <w:rsid w:val="00F0587E"/>
    <w:rsid w:val="00F072F5"/>
    <w:rsid w:val="00F103A8"/>
    <w:rsid w:val="00F114FD"/>
    <w:rsid w:val="00F12448"/>
    <w:rsid w:val="00F12DB3"/>
    <w:rsid w:val="00F1400E"/>
    <w:rsid w:val="00F1523A"/>
    <w:rsid w:val="00F15E8F"/>
    <w:rsid w:val="00F17A05"/>
    <w:rsid w:val="00F17BA9"/>
    <w:rsid w:val="00F20D09"/>
    <w:rsid w:val="00F20E5A"/>
    <w:rsid w:val="00F212C3"/>
    <w:rsid w:val="00F22A89"/>
    <w:rsid w:val="00F22BD6"/>
    <w:rsid w:val="00F2452F"/>
    <w:rsid w:val="00F257E8"/>
    <w:rsid w:val="00F25835"/>
    <w:rsid w:val="00F2634E"/>
    <w:rsid w:val="00F27D90"/>
    <w:rsid w:val="00F32990"/>
    <w:rsid w:val="00F32DF5"/>
    <w:rsid w:val="00F342BB"/>
    <w:rsid w:val="00F342D6"/>
    <w:rsid w:val="00F34D2C"/>
    <w:rsid w:val="00F34E39"/>
    <w:rsid w:val="00F35237"/>
    <w:rsid w:val="00F4120D"/>
    <w:rsid w:val="00F4565F"/>
    <w:rsid w:val="00F4739A"/>
    <w:rsid w:val="00F51500"/>
    <w:rsid w:val="00F5218B"/>
    <w:rsid w:val="00F5228F"/>
    <w:rsid w:val="00F535BA"/>
    <w:rsid w:val="00F53723"/>
    <w:rsid w:val="00F54696"/>
    <w:rsid w:val="00F55234"/>
    <w:rsid w:val="00F553FD"/>
    <w:rsid w:val="00F60378"/>
    <w:rsid w:val="00F616AE"/>
    <w:rsid w:val="00F63730"/>
    <w:rsid w:val="00F6650F"/>
    <w:rsid w:val="00F66C78"/>
    <w:rsid w:val="00F67089"/>
    <w:rsid w:val="00F672B9"/>
    <w:rsid w:val="00F6782E"/>
    <w:rsid w:val="00F702BB"/>
    <w:rsid w:val="00F71C96"/>
    <w:rsid w:val="00F72630"/>
    <w:rsid w:val="00F726F4"/>
    <w:rsid w:val="00F7379F"/>
    <w:rsid w:val="00F73974"/>
    <w:rsid w:val="00F74B1D"/>
    <w:rsid w:val="00F74D2A"/>
    <w:rsid w:val="00F75567"/>
    <w:rsid w:val="00F75992"/>
    <w:rsid w:val="00F762FD"/>
    <w:rsid w:val="00F770C4"/>
    <w:rsid w:val="00F8112C"/>
    <w:rsid w:val="00F82939"/>
    <w:rsid w:val="00F82D33"/>
    <w:rsid w:val="00F830B1"/>
    <w:rsid w:val="00F83922"/>
    <w:rsid w:val="00F842F7"/>
    <w:rsid w:val="00F84FA8"/>
    <w:rsid w:val="00F85F2D"/>
    <w:rsid w:val="00F87BD3"/>
    <w:rsid w:val="00F90432"/>
    <w:rsid w:val="00F90E3E"/>
    <w:rsid w:val="00F9269E"/>
    <w:rsid w:val="00F92AD0"/>
    <w:rsid w:val="00F934F6"/>
    <w:rsid w:val="00F936E6"/>
    <w:rsid w:val="00F93BD1"/>
    <w:rsid w:val="00F93EB9"/>
    <w:rsid w:val="00F96560"/>
    <w:rsid w:val="00F96BDA"/>
    <w:rsid w:val="00F96F6F"/>
    <w:rsid w:val="00FA11F8"/>
    <w:rsid w:val="00FA14C3"/>
    <w:rsid w:val="00FA14FF"/>
    <w:rsid w:val="00FA1847"/>
    <w:rsid w:val="00FA1BCD"/>
    <w:rsid w:val="00FA29EE"/>
    <w:rsid w:val="00FA2EC0"/>
    <w:rsid w:val="00FA4B2D"/>
    <w:rsid w:val="00FA5222"/>
    <w:rsid w:val="00FA7DAA"/>
    <w:rsid w:val="00FB0363"/>
    <w:rsid w:val="00FB1993"/>
    <w:rsid w:val="00FB1B47"/>
    <w:rsid w:val="00FB3DDF"/>
    <w:rsid w:val="00FB4296"/>
    <w:rsid w:val="00FB4752"/>
    <w:rsid w:val="00FB4909"/>
    <w:rsid w:val="00FB5246"/>
    <w:rsid w:val="00FB5A9C"/>
    <w:rsid w:val="00FB5B94"/>
    <w:rsid w:val="00FB73E5"/>
    <w:rsid w:val="00FB7A64"/>
    <w:rsid w:val="00FB7B53"/>
    <w:rsid w:val="00FC4FF4"/>
    <w:rsid w:val="00FC596C"/>
    <w:rsid w:val="00FC5BE7"/>
    <w:rsid w:val="00FC76F2"/>
    <w:rsid w:val="00FC7B0E"/>
    <w:rsid w:val="00FD033C"/>
    <w:rsid w:val="00FD1598"/>
    <w:rsid w:val="00FD1815"/>
    <w:rsid w:val="00FD1F70"/>
    <w:rsid w:val="00FD25BA"/>
    <w:rsid w:val="00FD3394"/>
    <w:rsid w:val="00FD42CF"/>
    <w:rsid w:val="00FD4C72"/>
    <w:rsid w:val="00FD577E"/>
    <w:rsid w:val="00FD5D53"/>
    <w:rsid w:val="00FD7406"/>
    <w:rsid w:val="00FE00CA"/>
    <w:rsid w:val="00FE03A1"/>
    <w:rsid w:val="00FE04F8"/>
    <w:rsid w:val="00FE1C4C"/>
    <w:rsid w:val="00FE221E"/>
    <w:rsid w:val="00FE2491"/>
    <w:rsid w:val="00FE30F6"/>
    <w:rsid w:val="00FE32FA"/>
    <w:rsid w:val="00FE39A3"/>
    <w:rsid w:val="00FE3DBC"/>
    <w:rsid w:val="00FE4619"/>
    <w:rsid w:val="00FE4C35"/>
    <w:rsid w:val="00FE528C"/>
    <w:rsid w:val="00FE5680"/>
    <w:rsid w:val="00FE71C1"/>
    <w:rsid w:val="00FE754C"/>
    <w:rsid w:val="00FE7905"/>
    <w:rsid w:val="00FE7CD6"/>
    <w:rsid w:val="00FF0AFE"/>
    <w:rsid w:val="00FF0E19"/>
    <w:rsid w:val="00FF2593"/>
    <w:rsid w:val="00FF4CD6"/>
    <w:rsid w:val="00FF5118"/>
    <w:rsid w:val="00FF599F"/>
    <w:rsid w:val="00FF75C1"/>
    <w:rsid w:val="010FF2FE"/>
    <w:rsid w:val="02267DE6"/>
    <w:rsid w:val="02710329"/>
    <w:rsid w:val="02AFEC63"/>
    <w:rsid w:val="02CB68B9"/>
    <w:rsid w:val="02F9B76C"/>
    <w:rsid w:val="03079FEC"/>
    <w:rsid w:val="03163245"/>
    <w:rsid w:val="032849FB"/>
    <w:rsid w:val="036DC26C"/>
    <w:rsid w:val="03CC6005"/>
    <w:rsid w:val="03EACF36"/>
    <w:rsid w:val="04192385"/>
    <w:rsid w:val="04499D48"/>
    <w:rsid w:val="045C15BA"/>
    <w:rsid w:val="0479DE58"/>
    <w:rsid w:val="05CFA95A"/>
    <w:rsid w:val="05DF5810"/>
    <w:rsid w:val="05E53579"/>
    <w:rsid w:val="06221D75"/>
    <w:rsid w:val="064F7EA8"/>
    <w:rsid w:val="0651123F"/>
    <w:rsid w:val="0687905D"/>
    <w:rsid w:val="06951480"/>
    <w:rsid w:val="074DC515"/>
    <w:rsid w:val="0752FFA0"/>
    <w:rsid w:val="076640A6"/>
    <w:rsid w:val="083D161B"/>
    <w:rsid w:val="0851EA5C"/>
    <w:rsid w:val="08788BCF"/>
    <w:rsid w:val="0920DD9E"/>
    <w:rsid w:val="0923E1E9"/>
    <w:rsid w:val="0A08D441"/>
    <w:rsid w:val="0AFA194F"/>
    <w:rsid w:val="0B3FD983"/>
    <w:rsid w:val="0BBA3F4F"/>
    <w:rsid w:val="0C067271"/>
    <w:rsid w:val="0D0BE587"/>
    <w:rsid w:val="0D179F87"/>
    <w:rsid w:val="0DB5EECB"/>
    <w:rsid w:val="0E26C23D"/>
    <w:rsid w:val="0EDC2917"/>
    <w:rsid w:val="0F25C3AA"/>
    <w:rsid w:val="0F2FDB1D"/>
    <w:rsid w:val="0F5DE62A"/>
    <w:rsid w:val="0F7DB9ED"/>
    <w:rsid w:val="101B4E52"/>
    <w:rsid w:val="105237E6"/>
    <w:rsid w:val="1182B901"/>
    <w:rsid w:val="12FB3815"/>
    <w:rsid w:val="12FC22F2"/>
    <w:rsid w:val="13E38077"/>
    <w:rsid w:val="13E944ED"/>
    <w:rsid w:val="14D9372C"/>
    <w:rsid w:val="15029A65"/>
    <w:rsid w:val="152C5726"/>
    <w:rsid w:val="155A4F75"/>
    <w:rsid w:val="1596FCCD"/>
    <w:rsid w:val="15BCE1DB"/>
    <w:rsid w:val="15DBC27C"/>
    <w:rsid w:val="16260831"/>
    <w:rsid w:val="16573F66"/>
    <w:rsid w:val="168246F4"/>
    <w:rsid w:val="1683E321"/>
    <w:rsid w:val="168BF94B"/>
    <w:rsid w:val="169B789C"/>
    <w:rsid w:val="16F1FA15"/>
    <w:rsid w:val="170EFE0A"/>
    <w:rsid w:val="1747C843"/>
    <w:rsid w:val="175226C8"/>
    <w:rsid w:val="177FC772"/>
    <w:rsid w:val="17EBA55C"/>
    <w:rsid w:val="180F72B3"/>
    <w:rsid w:val="18B6E7DC"/>
    <w:rsid w:val="190FDB04"/>
    <w:rsid w:val="19B521BD"/>
    <w:rsid w:val="19DCD9CB"/>
    <w:rsid w:val="19FFEF87"/>
    <w:rsid w:val="1A1E0543"/>
    <w:rsid w:val="1A686BB7"/>
    <w:rsid w:val="1AC07033"/>
    <w:rsid w:val="1ACAAA30"/>
    <w:rsid w:val="1B2BE2E3"/>
    <w:rsid w:val="1B51410C"/>
    <w:rsid w:val="1BAA73E5"/>
    <w:rsid w:val="1BB72419"/>
    <w:rsid w:val="1BCCCE36"/>
    <w:rsid w:val="1BE377EB"/>
    <w:rsid w:val="1CBDC71E"/>
    <w:rsid w:val="1CE0E3DB"/>
    <w:rsid w:val="1D3FE58D"/>
    <w:rsid w:val="1D422163"/>
    <w:rsid w:val="1D5AC969"/>
    <w:rsid w:val="1D9750AF"/>
    <w:rsid w:val="1DA826BF"/>
    <w:rsid w:val="1DB2EB7F"/>
    <w:rsid w:val="1DB956FE"/>
    <w:rsid w:val="1DEA7B50"/>
    <w:rsid w:val="1E060806"/>
    <w:rsid w:val="1E6D0C76"/>
    <w:rsid w:val="1E71F1FC"/>
    <w:rsid w:val="1E742AF7"/>
    <w:rsid w:val="1FCDD769"/>
    <w:rsid w:val="2056FEF1"/>
    <w:rsid w:val="20C1DAE9"/>
    <w:rsid w:val="20F96DC1"/>
    <w:rsid w:val="216844C2"/>
    <w:rsid w:val="2221A0CA"/>
    <w:rsid w:val="22485956"/>
    <w:rsid w:val="22492437"/>
    <w:rsid w:val="226FC21C"/>
    <w:rsid w:val="23278873"/>
    <w:rsid w:val="235E60BB"/>
    <w:rsid w:val="237B7B8B"/>
    <w:rsid w:val="238D875B"/>
    <w:rsid w:val="23C4EDC9"/>
    <w:rsid w:val="23F4AF2A"/>
    <w:rsid w:val="253710DC"/>
    <w:rsid w:val="254412A4"/>
    <w:rsid w:val="25651881"/>
    <w:rsid w:val="25CB1B7D"/>
    <w:rsid w:val="25CB86DE"/>
    <w:rsid w:val="26150862"/>
    <w:rsid w:val="26B75E3C"/>
    <w:rsid w:val="26FC04E8"/>
    <w:rsid w:val="275687D0"/>
    <w:rsid w:val="27994BA0"/>
    <w:rsid w:val="27AC3E97"/>
    <w:rsid w:val="27C77664"/>
    <w:rsid w:val="285B1DB6"/>
    <w:rsid w:val="286ED528"/>
    <w:rsid w:val="28F00B93"/>
    <w:rsid w:val="29837007"/>
    <w:rsid w:val="2A202470"/>
    <w:rsid w:val="2A34A15F"/>
    <w:rsid w:val="2A775CA0"/>
    <w:rsid w:val="2A814B8D"/>
    <w:rsid w:val="2AE7FEEC"/>
    <w:rsid w:val="2B2AC2C4"/>
    <w:rsid w:val="2C3E6CF7"/>
    <w:rsid w:val="2C66F5C5"/>
    <w:rsid w:val="2C8CB5CD"/>
    <w:rsid w:val="2CDE69E9"/>
    <w:rsid w:val="2D918F83"/>
    <w:rsid w:val="2DA81DFF"/>
    <w:rsid w:val="2DA8C8A8"/>
    <w:rsid w:val="2DC6EA74"/>
    <w:rsid w:val="2DE44DA4"/>
    <w:rsid w:val="2E71A8AF"/>
    <w:rsid w:val="2E9EDE84"/>
    <w:rsid w:val="2EB51E26"/>
    <w:rsid w:val="2EECC5EA"/>
    <w:rsid w:val="2F0DF1F3"/>
    <w:rsid w:val="2F1EC512"/>
    <w:rsid w:val="2F8C8CFD"/>
    <w:rsid w:val="2F982F59"/>
    <w:rsid w:val="2FD7D35E"/>
    <w:rsid w:val="308E3344"/>
    <w:rsid w:val="30EA9BF6"/>
    <w:rsid w:val="30ECAF4A"/>
    <w:rsid w:val="31664ABD"/>
    <w:rsid w:val="319F1714"/>
    <w:rsid w:val="31E0CA08"/>
    <w:rsid w:val="3222DE4C"/>
    <w:rsid w:val="32AB77BB"/>
    <w:rsid w:val="3326ED1A"/>
    <w:rsid w:val="33DE603F"/>
    <w:rsid w:val="340766CD"/>
    <w:rsid w:val="341D2B28"/>
    <w:rsid w:val="343CDEF0"/>
    <w:rsid w:val="34571B6F"/>
    <w:rsid w:val="34635950"/>
    <w:rsid w:val="34FA7DAF"/>
    <w:rsid w:val="3501AA8E"/>
    <w:rsid w:val="35123C7E"/>
    <w:rsid w:val="353D6D71"/>
    <w:rsid w:val="35759F63"/>
    <w:rsid w:val="36283515"/>
    <w:rsid w:val="36884CF4"/>
    <w:rsid w:val="375DD8C2"/>
    <w:rsid w:val="3800B49E"/>
    <w:rsid w:val="38075AB3"/>
    <w:rsid w:val="3821A7ED"/>
    <w:rsid w:val="38FCBB3B"/>
    <w:rsid w:val="391DBAFC"/>
    <w:rsid w:val="3A1EE470"/>
    <w:rsid w:val="3A8C9D21"/>
    <w:rsid w:val="3A9EE7E4"/>
    <w:rsid w:val="3AE861B4"/>
    <w:rsid w:val="3B0F6C22"/>
    <w:rsid w:val="3B385A0B"/>
    <w:rsid w:val="3B44A7E9"/>
    <w:rsid w:val="3BCA1E18"/>
    <w:rsid w:val="3C0463E1"/>
    <w:rsid w:val="3C3AA517"/>
    <w:rsid w:val="3CE9EC5D"/>
    <w:rsid w:val="3CEDA796"/>
    <w:rsid w:val="3CEFAC30"/>
    <w:rsid w:val="3CFF1EA8"/>
    <w:rsid w:val="3D039F90"/>
    <w:rsid w:val="3DC4DD09"/>
    <w:rsid w:val="3DFE194C"/>
    <w:rsid w:val="3E709AAE"/>
    <w:rsid w:val="3E77B9A2"/>
    <w:rsid w:val="3E7A7AC1"/>
    <w:rsid w:val="3F15B405"/>
    <w:rsid w:val="3F822457"/>
    <w:rsid w:val="3F9B80EC"/>
    <w:rsid w:val="3FC408F8"/>
    <w:rsid w:val="3FD8D0C9"/>
    <w:rsid w:val="4020D437"/>
    <w:rsid w:val="4038282A"/>
    <w:rsid w:val="4043A1FD"/>
    <w:rsid w:val="404A8602"/>
    <w:rsid w:val="4057C8CD"/>
    <w:rsid w:val="4073CB3F"/>
    <w:rsid w:val="409B3852"/>
    <w:rsid w:val="40BC6AD3"/>
    <w:rsid w:val="40BF7FC9"/>
    <w:rsid w:val="4127F3BF"/>
    <w:rsid w:val="4168E47A"/>
    <w:rsid w:val="41C76D90"/>
    <w:rsid w:val="422266EF"/>
    <w:rsid w:val="423B53C4"/>
    <w:rsid w:val="42E81F50"/>
    <w:rsid w:val="4319FD83"/>
    <w:rsid w:val="432843BA"/>
    <w:rsid w:val="435DE78F"/>
    <w:rsid w:val="438094FC"/>
    <w:rsid w:val="43B231A4"/>
    <w:rsid w:val="43D47E97"/>
    <w:rsid w:val="449D3BF3"/>
    <w:rsid w:val="44B00FE6"/>
    <w:rsid w:val="44EC7715"/>
    <w:rsid w:val="458C62C9"/>
    <w:rsid w:val="45FAEA26"/>
    <w:rsid w:val="46122EF9"/>
    <w:rsid w:val="4623516C"/>
    <w:rsid w:val="463E4B07"/>
    <w:rsid w:val="466AD2AC"/>
    <w:rsid w:val="46B7C9D3"/>
    <w:rsid w:val="46D0B495"/>
    <w:rsid w:val="47A986F8"/>
    <w:rsid w:val="47B03C97"/>
    <w:rsid w:val="484A76A9"/>
    <w:rsid w:val="48F0ACD5"/>
    <w:rsid w:val="49562A17"/>
    <w:rsid w:val="49AACD57"/>
    <w:rsid w:val="4AC392B8"/>
    <w:rsid w:val="4B4C34A4"/>
    <w:rsid w:val="4B754E5D"/>
    <w:rsid w:val="4C5EFEB5"/>
    <w:rsid w:val="4C7BC615"/>
    <w:rsid w:val="4CDFC41D"/>
    <w:rsid w:val="4CE98789"/>
    <w:rsid w:val="4CF13CF2"/>
    <w:rsid w:val="4D156046"/>
    <w:rsid w:val="4D417615"/>
    <w:rsid w:val="4D9CBABE"/>
    <w:rsid w:val="4E51DC92"/>
    <w:rsid w:val="4E9178C4"/>
    <w:rsid w:val="4EB745B7"/>
    <w:rsid w:val="4EF14C0E"/>
    <w:rsid w:val="4F07F4DA"/>
    <w:rsid w:val="4F12C587"/>
    <w:rsid w:val="4F13C13F"/>
    <w:rsid w:val="4F7449FE"/>
    <w:rsid w:val="4FCC96A5"/>
    <w:rsid w:val="4FEEAB2A"/>
    <w:rsid w:val="50065096"/>
    <w:rsid w:val="50CE17BC"/>
    <w:rsid w:val="50CF57F1"/>
    <w:rsid w:val="518F8AC6"/>
    <w:rsid w:val="51ADAA56"/>
    <w:rsid w:val="51FB481B"/>
    <w:rsid w:val="52295550"/>
    <w:rsid w:val="52379547"/>
    <w:rsid w:val="53182BD2"/>
    <w:rsid w:val="536A692A"/>
    <w:rsid w:val="5393E78A"/>
    <w:rsid w:val="54863AFD"/>
    <w:rsid w:val="550277D7"/>
    <w:rsid w:val="556CF19D"/>
    <w:rsid w:val="557A1BA2"/>
    <w:rsid w:val="55A11D2A"/>
    <w:rsid w:val="56209A2F"/>
    <w:rsid w:val="5622CD21"/>
    <w:rsid w:val="5634D6B8"/>
    <w:rsid w:val="56360CA0"/>
    <w:rsid w:val="56738CF7"/>
    <w:rsid w:val="571C4803"/>
    <w:rsid w:val="57DC86F9"/>
    <w:rsid w:val="57F723CD"/>
    <w:rsid w:val="583F51C7"/>
    <w:rsid w:val="585F3F8A"/>
    <w:rsid w:val="59134369"/>
    <w:rsid w:val="593A903F"/>
    <w:rsid w:val="59523BDF"/>
    <w:rsid w:val="59CA1DEB"/>
    <w:rsid w:val="5A1D10C4"/>
    <w:rsid w:val="5A282CB3"/>
    <w:rsid w:val="5A9A3C62"/>
    <w:rsid w:val="5AB5AF3F"/>
    <w:rsid w:val="5B150EE5"/>
    <w:rsid w:val="5B3C3301"/>
    <w:rsid w:val="5B4A8F45"/>
    <w:rsid w:val="5B9533A5"/>
    <w:rsid w:val="5BCE66BF"/>
    <w:rsid w:val="5BFD228A"/>
    <w:rsid w:val="5CC44A44"/>
    <w:rsid w:val="5CDA332D"/>
    <w:rsid w:val="5DA9B68A"/>
    <w:rsid w:val="5DB87FA0"/>
    <w:rsid w:val="5E1F06BB"/>
    <w:rsid w:val="5E50A5E9"/>
    <w:rsid w:val="5E71FA57"/>
    <w:rsid w:val="5EB8A51A"/>
    <w:rsid w:val="5EE3D989"/>
    <w:rsid w:val="5F18134E"/>
    <w:rsid w:val="5F8769AA"/>
    <w:rsid w:val="605098CB"/>
    <w:rsid w:val="605A9380"/>
    <w:rsid w:val="60B0CBBE"/>
    <w:rsid w:val="60DF5B3E"/>
    <w:rsid w:val="6152F431"/>
    <w:rsid w:val="61BCBE04"/>
    <w:rsid w:val="61F3DBC8"/>
    <w:rsid w:val="622F9098"/>
    <w:rsid w:val="624CDEA0"/>
    <w:rsid w:val="62AEB04F"/>
    <w:rsid w:val="62BF637D"/>
    <w:rsid w:val="62F82A4A"/>
    <w:rsid w:val="631F2709"/>
    <w:rsid w:val="6320F6D0"/>
    <w:rsid w:val="63399640"/>
    <w:rsid w:val="63708940"/>
    <w:rsid w:val="63F7D62D"/>
    <w:rsid w:val="64455661"/>
    <w:rsid w:val="646172BF"/>
    <w:rsid w:val="64A8E554"/>
    <w:rsid w:val="64ACEEF8"/>
    <w:rsid w:val="6523885F"/>
    <w:rsid w:val="652CCD7E"/>
    <w:rsid w:val="658F5A12"/>
    <w:rsid w:val="6590DE58"/>
    <w:rsid w:val="65B087C9"/>
    <w:rsid w:val="65B1E6D0"/>
    <w:rsid w:val="662A0041"/>
    <w:rsid w:val="66B9300D"/>
    <w:rsid w:val="66D0E338"/>
    <w:rsid w:val="66DDD461"/>
    <w:rsid w:val="66E56E2D"/>
    <w:rsid w:val="66E75CC2"/>
    <w:rsid w:val="6758A6FE"/>
    <w:rsid w:val="67D8A35A"/>
    <w:rsid w:val="67E4011B"/>
    <w:rsid w:val="6842CE56"/>
    <w:rsid w:val="692F4335"/>
    <w:rsid w:val="6A1A63A8"/>
    <w:rsid w:val="6ACCB2DE"/>
    <w:rsid w:val="6AEA72D5"/>
    <w:rsid w:val="6B3EE677"/>
    <w:rsid w:val="6B438D6F"/>
    <w:rsid w:val="6B93AE8D"/>
    <w:rsid w:val="6BFEFF32"/>
    <w:rsid w:val="6C50E7CE"/>
    <w:rsid w:val="6CAD68A5"/>
    <w:rsid w:val="6D77F4EA"/>
    <w:rsid w:val="6DE43241"/>
    <w:rsid w:val="6E0A9A5C"/>
    <w:rsid w:val="6E95A33C"/>
    <w:rsid w:val="6F1129BB"/>
    <w:rsid w:val="6F1EE55A"/>
    <w:rsid w:val="6F43E5A8"/>
    <w:rsid w:val="6F731180"/>
    <w:rsid w:val="6F8F9996"/>
    <w:rsid w:val="6FA1BD92"/>
    <w:rsid w:val="6FC7800A"/>
    <w:rsid w:val="6FDEF333"/>
    <w:rsid w:val="704197EB"/>
    <w:rsid w:val="7060881F"/>
    <w:rsid w:val="7068360F"/>
    <w:rsid w:val="70960FC1"/>
    <w:rsid w:val="71024E6B"/>
    <w:rsid w:val="71416F72"/>
    <w:rsid w:val="71EC929F"/>
    <w:rsid w:val="71F7F88D"/>
    <w:rsid w:val="726FA06E"/>
    <w:rsid w:val="732D7E15"/>
    <w:rsid w:val="734215A0"/>
    <w:rsid w:val="735BB77D"/>
    <w:rsid w:val="7379EECD"/>
    <w:rsid w:val="739A0641"/>
    <w:rsid w:val="73A22045"/>
    <w:rsid w:val="73FDC49E"/>
    <w:rsid w:val="74157D38"/>
    <w:rsid w:val="743CD75D"/>
    <w:rsid w:val="744FB8ED"/>
    <w:rsid w:val="7464F2DC"/>
    <w:rsid w:val="74A66E84"/>
    <w:rsid w:val="74A908EA"/>
    <w:rsid w:val="7513E94B"/>
    <w:rsid w:val="756F114B"/>
    <w:rsid w:val="75A178D4"/>
    <w:rsid w:val="75FF306C"/>
    <w:rsid w:val="760945D8"/>
    <w:rsid w:val="763B7F58"/>
    <w:rsid w:val="764449B6"/>
    <w:rsid w:val="7644934C"/>
    <w:rsid w:val="76695FE5"/>
    <w:rsid w:val="76EBA673"/>
    <w:rsid w:val="77A4B5AE"/>
    <w:rsid w:val="77FD66B7"/>
    <w:rsid w:val="781DA2CE"/>
    <w:rsid w:val="7825E7A6"/>
    <w:rsid w:val="7846C75F"/>
    <w:rsid w:val="78E72284"/>
    <w:rsid w:val="790AFBE4"/>
    <w:rsid w:val="79AA3847"/>
    <w:rsid w:val="7A0BB837"/>
    <w:rsid w:val="7A12BF2A"/>
    <w:rsid w:val="7A77E95C"/>
    <w:rsid w:val="7ADD4FDB"/>
    <w:rsid w:val="7B1F6476"/>
    <w:rsid w:val="7B84C118"/>
    <w:rsid w:val="7B8F3B6D"/>
    <w:rsid w:val="7C1FAF5E"/>
    <w:rsid w:val="7D15539B"/>
    <w:rsid w:val="7D71E7E1"/>
    <w:rsid w:val="7D82E9D8"/>
    <w:rsid w:val="7D920B3B"/>
    <w:rsid w:val="7DA6A38E"/>
    <w:rsid w:val="7E405C47"/>
    <w:rsid w:val="7EDDDD9A"/>
    <w:rsid w:val="7F340B2D"/>
    <w:rsid w:val="7F73EF1D"/>
    <w:rsid w:val="7F7FB7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9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DF"/>
    <w:pPr>
      <w:spacing w:before="240"/>
    </w:pPr>
    <w:rPr>
      <w:rFonts w:ascii="Arial" w:eastAsia="Arial" w:hAnsi="Arial" w:cs="Arial"/>
      <w:sz w:val="24"/>
    </w:rPr>
  </w:style>
  <w:style w:type="paragraph" w:styleId="Heading1">
    <w:name w:val="heading 1"/>
    <w:basedOn w:val="Normal"/>
    <w:link w:val="Heading1Char"/>
    <w:uiPriority w:val="9"/>
    <w:qFormat/>
    <w:rsid w:val="00B600A7"/>
    <w:pPr>
      <w:spacing w:before="1680"/>
      <w:ind w:left="360" w:hanging="360"/>
      <w:jc w:val="center"/>
      <w:outlineLvl w:val="0"/>
    </w:pPr>
    <w:rPr>
      <w:rFonts w:ascii="Arial Bold" w:hAnsi="Arial Bold"/>
      <w:b/>
      <w:bCs/>
      <w:sz w:val="40"/>
      <w:szCs w:val="32"/>
    </w:rPr>
  </w:style>
  <w:style w:type="paragraph" w:styleId="Heading2">
    <w:name w:val="heading 2"/>
    <w:basedOn w:val="Normal"/>
    <w:uiPriority w:val="9"/>
    <w:unhideWhenUsed/>
    <w:qFormat/>
    <w:rsid w:val="00FA14FF"/>
    <w:pPr>
      <w:ind w:left="360" w:hanging="360"/>
      <w:outlineLvl w:val="1"/>
    </w:pPr>
    <w:rPr>
      <w:rFonts w:ascii="Arial Bold" w:hAnsi="Arial Bold"/>
      <w:b/>
      <w:color w:val="000000" w:themeColor="text1"/>
      <w:sz w:val="32"/>
      <w:szCs w:val="32"/>
    </w:rPr>
  </w:style>
  <w:style w:type="paragraph" w:styleId="Heading3">
    <w:name w:val="heading 3"/>
    <w:basedOn w:val="Normal"/>
    <w:uiPriority w:val="9"/>
    <w:unhideWhenUsed/>
    <w:qFormat/>
    <w:rsid w:val="00FA14FF"/>
    <w:pPr>
      <w:ind w:left="360" w:hanging="360"/>
      <w:outlineLvl w:val="2"/>
    </w:pPr>
    <w:rPr>
      <w:b/>
      <w:bCs/>
      <w:szCs w:val="28"/>
    </w:rPr>
  </w:style>
  <w:style w:type="paragraph" w:styleId="Heading4">
    <w:name w:val="heading 4"/>
    <w:basedOn w:val="Normal"/>
    <w:link w:val="Heading4Char"/>
    <w:uiPriority w:val="9"/>
    <w:unhideWhenUsed/>
    <w:qFormat/>
    <w:rsid w:val="008C1062"/>
    <w:pPr>
      <w:outlineLvl w:val="3"/>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Heading1"/>
    <w:uiPriority w:val="39"/>
    <w:qFormat/>
    <w:rsid w:val="00EF3281"/>
    <w:pPr>
      <w:spacing w:before="100"/>
    </w:pPr>
    <w:rPr>
      <w:b/>
      <w:caps/>
      <w:szCs w:val="24"/>
    </w:rPr>
  </w:style>
  <w:style w:type="paragraph" w:styleId="TOC2">
    <w:name w:val="toc 2"/>
    <w:basedOn w:val="Normal"/>
    <w:next w:val="Heading2"/>
    <w:uiPriority w:val="39"/>
    <w:qFormat/>
    <w:rsid w:val="005E1460"/>
    <w:pPr>
      <w:spacing w:before="100"/>
      <w:ind w:left="360"/>
    </w:pPr>
    <w:rPr>
      <w:szCs w:val="24"/>
    </w:rPr>
  </w:style>
  <w:style w:type="paragraph" w:styleId="BodyText">
    <w:name w:val="Body Text"/>
    <w:basedOn w:val="Normal"/>
    <w:uiPriority w:val="1"/>
    <w:qFormat/>
    <w:rPr>
      <w:szCs w:val="24"/>
    </w:rPr>
  </w:style>
  <w:style w:type="paragraph" w:styleId="ListParagraph">
    <w:name w:val="List Paragraph"/>
    <w:aliases w:val="list,List1,List11,Step Paragraph"/>
    <w:basedOn w:val="Normal"/>
    <w:link w:val="ListParagraphChar"/>
    <w:uiPriority w:val="34"/>
    <w:qFormat/>
    <w:pPr>
      <w:ind w:left="840" w:hanging="360"/>
    </w:pPr>
  </w:style>
  <w:style w:type="paragraph" w:customStyle="1" w:styleId="TableParagraph">
    <w:name w:val="Table Paragraph"/>
    <w:basedOn w:val="Normal"/>
    <w:uiPriority w:val="1"/>
    <w:qFormat/>
  </w:style>
  <w:style w:type="table" w:styleId="TableGrid">
    <w:name w:val="Table Grid"/>
    <w:basedOn w:val="TableNormal"/>
    <w:uiPriority w:val="39"/>
    <w:rsid w:val="00BA3B9E"/>
    <w:pPr>
      <w:widowControl/>
      <w:autoSpaceDE/>
      <w:autoSpaceDN/>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B9E"/>
    <w:pPr>
      <w:tabs>
        <w:tab w:val="center" w:pos="4680"/>
        <w:tab w:val="right" w:pos="9360"/>
      </w:tabs>
    </w:pPr>
  </w:style>
  <w:style w:type="character" w:customStyle="1" w:styleId="HeaderChar">
    <w:name w:val="Header Char"/>
    <w:basedOn w:val="DefaultParagraphFont"/>
    <w:link w:val="Header"/>
    <w:uiPriority w:val="99"/>
    <w:rsid w:val="00BA3B9E"/>
    <w:rPr>
      <w:rFonts w:ascii="Arial" w:eastAsia="Arial" w:hAnsi="Arial" w:cs="Arial"/>
    </w:rPr>
  </w:style>
  <w:style w:type="paragraph" w:styleId="Footer">
    <w:name w:val="footer"/>
    <w:basedOn w:val="Normal"/>
    <w:link w:val="FooterChar"/>
    <w:uiPriority w:val="99"/>
    <w:unhideWhenUsed/>
    <w:rsid w:val="00BA3B9E"/>
    <w:pPr>
      <w:tabs>
        <w:tab w:val="center" w:pos="4680"/>
        <w:tab w:val="right" w:pos="9360"/>
      </w:tabs>
    </w:pPr>
  </w:style>
  <w:style w:type="character" w:customStyle="1" w:styleId="FooterChar">
    <w:name w:val="Footer Char"/>
    <w:basedOn w:val="DefaultParagraphFont"/>
    <w:link w:val="Footer"/>
    <w:uiPriority w:val="99"/>
    <w:rsid w:val="00BA3B9E"/>
    <w:rPr>
      <w:rFonts w:ascii="Arial" w:eastAsia="Arial" w:hAnsi="Arial" w:cs="Arial"/>
    </w:rPr>
  </w:style>
  <w:style w:type="character" w:styleId="Hyperlink">
    <w:name w:val="Hyperlink"/>
    <w:basedOn w:val="DefaultParagraphFont"/>
    <w:uiPriority w:val="99"/>
    <w:unhideWhenUsed/>
    <w:rsid w:val="009F13EF"/>
    <w:rPr>
      <w:color w:val="0000FF" w:themeColor="hyperlink"/>
      <w:u w:val="single"/>
    </w:rPr>
  </w:style>
  <w:style w:type="character" w:customStyle="1" w:styleId="UnresolvedMention1">
    <w:name w:val="Unresolved Mention1"/>
    <w:basedOn w:val="DefaultParagraphFont"/>
    <w:uiPriority w:val="99"/>
    <w:semiHidden/>
    <w:unhideWhenUsed/>
    <w:rsid w:val="009F13EF"/>
    <w:rPr>
      <w:color w:val="605E5C"/>
      <w:shd w:val="clear" w:color="auto" w:fill="E1DFDD"/>
    </w:rPr>
  </w:style>
  <w:style w:type="paragraph" w:styleId="TOCHeading">
    <w:name w:val="TOC Heading"/>
    <w:basedOn w:val="Heading1"/>
    <w:next w:val="Normal"/>
    <w:uiPriority w:val="39"/>
    <w:unhideWhenUsed/>
    <w:qFormat/>
    <w:rsid w:val="00C30204"/>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rPr>
  </w:style>
  <w:style w:type="table" w:customStyle="1" w:styleId="TableGrid1">
    <w:name w:val="Table Grid1"/>
    <w:basedOn w:val="TableNormal"/>
    <w:next w:val="TableGrid"/>
    <w:uiPriority w:val="39"/>
    <w:rsid w:val="005A6E7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Heading3"/>
    <w:autoRedefine/>
    <w:uiPriority w:val="39"/>
    <w:unhideWhenUsed/>
    <w:rsid w:val="005E1460"/>
    <w:pPr>
      <w:spacing w:after="100"/>
      <w:ind w:left="576"/>
    </w:pPr>
    <w:rPr>
      <w:i/>
      <w:color w:val="000000" w:themeColor="text1"/>
    </w:rPr>
  </w:style>
  <w:style w:type="table" w:styleId="GridTable3">
    <w:name w:val="Grid Table 3"/>
    <w:basedOn w:val="TableNormal"/>
    <w:uiPriority w:val="48"/>
    <w:rsid w:val="003E4EC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960B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251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251CC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semiHidden/>
    <w:unhideWhenUsed/>
    <w:rsid w:val="00902999"/>
    <w:rPr>
      <w:sz w:val="16"/>
      <w:szCs w:val="16"/>
    </w:rPr>
  </w:style>
  <w:style w:type="paragraph" w:styleId="CommentText">
    <w:name w:val="annotation text"/>
    <w:basedOn w:val="Normal"/>
    <w:link w:val="CommentTextChar"/>
    <w:unhideWhenUsed/>
    <w:rsid w:val="00902999"/>
    <w:rPr>
      <w:sz w:val="20"/>
      <w:szCs w:val="20"/>
    </w:rPr>
  </w:style>
  <w:style w:type="character" w:customStyle="1" w:styleId="CommentTextChar">
    <w:name w:val="Comment Text Char"/>
    <w:basedOn w:val="DefaultParagraphFont"/>
    <w:link w:val="CommentText"/>
    <w:rsid w:val="009029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02999"/>
    <w:rPr>
      <w:b/>
      <w:bCs/>
    </w:rPr>
  </w:style>
  <w:style w:type="character" w:customStyle="1" w:styleId="CommentSubjectChar">
    <w:name w:val="Comment Subject Char"/>
    <w:basedOn w:val="CommentTextChar"/>
    <w:link w:val="CommentSubject"/>
    <w:uiPriority w:val="99"/>
    <w:semiHidden/>
    <w:rsid w:val="00902999"/>
    <w:rPr>
      <w:rFonts w:ascii="Arial" w:eastAsia="Arial" w:hAnsi="Arial" w:cs="Arial"/>
      <w:b/>
      <w:bCs/>
      <w:sz w:val="20"/>
      <w:szCs w:val="20"/>
    </w:rPr>
  </w:style>
  <w:style w:type="paragraph" w:styleId="BalloonText">
    <w:name w:val="Balloon Text"/>
    <w:basedOn w:val="Normal"/>
    <w:link w:val="BalloonTextChar"/>
    <w:uiPriority w:val="99"/>
    <w:semiHidden/>
    <w:unhideWhenUsed/>
    <w:rsid w:val="00902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99"/>
    <w:rPr>
      <w:rFonts w:ascii="Segoe UI" w:eastAsia="Arial" w:hAnsi="Segoe UI" w:cs="Segoe UI"/>
      <w:sz w:val="18"/>
      <w:szCs w:val="18"/>
    </w:rPr>
  </w:style>
  <w:style w:type="paragraph" w:styleId="Caption">
    <w:name w:val="caption"/>
    <w:basedOn w:val="Normal"/>
    <w:next w:val="Normal"/>
    <w:uiPriority w:val="35"/>
    <w:unhideWhenUsed/>
    <w:qFormat/>
    <w:rsid w:val="00D75896"/>
    <w:pPr>
      <w:spacing w:after="200"/>
    </w:pPr>
    <w:rPr>
      <w:i/>
      <w:iCs/>
      <w:color w:val="1F497D" w:themeColor="text2"/>
      <w:sz w:val="18"/>
      <w:szCs w:val="18"/>
    </w:rPr>
  </w:style>
  <w:style w:type="paragraph" w:customStyle="1" w:styleId="ChangeHistoryTitle">
    <w:name w:val="ChangeHistory Title"/>
    <w:basedOn w:val="Normal"/>
    <w:rsid w:val="00B9582C"/>
    <w:pPr>
      <w:keepNext/>
      <w:widowControl/>
      <w:autoSpaceDE/>
      <w:autoSpaceDN/>
      <w:spacing w:before="60" w:after="60"/>
      <w:jc w:val="center"/>
    </w:pPr>
    <w:rPr>
      <w:rFonts w:eastAsia="Times New Roman" w:cs="Times New Roman"/>
      <w:b/>
      <w:sz w:val="36"/>
      <w:szCs w:val="20"/>
    </w:rPr>
  </w:style>
  <w:style w:type="paragraph" w:customStyle="1" w:styleId="line">
    <w:name w:val="line"/>
    <w:basedOn w:val="Title"/>
    <w:rsid w:val="00B9582C"/>
    <w:pPr>
      <w:widowControl/>
      <w:pBdr>
        <w:top w:val="single" w:sz="36" w:space="1" w:color="auto"/>
      </w:pBdr>
      <w:autoSpaceDE/>
      <w:autoSpaceDN/>
      <w:contextualSpacing w:val="0"/>
      <w:jc w:val="right"/>
    </w:pPr>
    <w:rPr>
      <w:rFonts w:ascii="Arial" w:eastAsia="Times New Roman" w:hAnsi="Arial" w:cs="Times New Roman"/>
      <w:b/>
      <w:spacing w:val="0"/>
      <w:sz w:val="40"/>
      <w:szCs w:val="20"/>
    </w:rPr>
  </w:style>
  <w:style w:type="paragraph" w:styleId="Title">
    <w:name w:val="Title"/>
    <w:basedOn w:val="Normal"/>
    <w:next w:val="Normal"/>
    <w:link w:val="TitleChar"/>
    <w:uiPriority w:val="10"/>
    <w:qFormat/>
    <w:rsid w:val="00B958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582C"/>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39"/>
    <w:rsid w:val="008A282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4F56"/>
    <w:rPr>
      <w:color w:val="800080" w:themeColor="followedHyperlink"/>
      <w:u w:val="single"/>
    </w:rPr>
  </w:style>
  <w:style w:type="character" w:customStyle="1" w:styleId="ListParagraphChar">
    <w:name w:val="List Paragraph Char"/>
    <w:aliases w:val="list Char,List1 Char,List11 Char,Step Paragraph Char"/>
    <w:link w:val="ListParagraph"/>
    <w:uiPriority w:val="34"/>
    <w:locked/>
    <w:rsid w:val="00792EA9"/>
    <w:rPr>
      <w:rFonts w:ascii="Arial" w:eastAsia="Arial" w:hAnsi="Arial" w:cs="Arial"/>
    </w:rPr>
  </w:style>
  <w:style w:type="character" w:customStyle="1" w:styleId="Heading1Char">
    <w:name w:val="Heading 1 Char"/>
    <w:basedOn w:val="DefaultParagraphFont"/>
    <w:link w:val="Heading1"/>
    <w:uiPriority w:val="9"/>
    <w:rsid w:val="00B600A7"/>
    <w:rPr>
      <w:rFonts w:ascii="Arial Bold" w:eastAsia="Arial" w:hAnsi="Arial Bold" w:cs="Arial"/>
      <w:b/>
      <w:bCs/>
      <w:sz w:val="40"/>
      <w:szCs w:val="32"/>
    </w:rPr>
  </w:style>
  <w:style w:type="paragraph" w:styleId="Revision">
    <w:name w:val="Revision"/>
    <w:hidden/>
    <w:uiPriority w:val="99"/>
    <w:semiHidden/>
    <w:rsid w:val="00FB5246"/>
    <w:pPr>
      <w:widowControl/>
      <w:autoSpaceDE/>
      <w:autoSpaceDN/>
    </w:pPr>
    <w:rPr>
      <w:rFonts w:ascii="Arial" w:eastAsia="Arial" w:hAnsi="Arial" w:cs="Arial"/>
    </w:rPr>
  </w:style>
  <w:style w:type="paragraph" w:customStyle="1" w:styleId="Heading11">
    <w:name w:val="Heading 1.1"/>
    <w:basedOn w:val="Header"/>
    <w:rsid w:val="00957C89"/>
    <w:pPr>
      <w:widowControl/>
      <w:tabs>
        <w:tab w:val="clear" w:pos="4680"/>
        <w:tab w:val="clear" w:pos="9360"/>
        <w:tab w:val="center" w:pos="4320"/>
        <w:tab w:val="right" w:pos="8640"/>
      </w:tabs>
      <w:autoSpaceDE/>
      <w:autoSpaceDN/>
    </w:pPr>
    <w:rPr>
      <w:rFonts w:eastAsia="Times New Roman" w:cs="Times New Roman"/>
      <w:b/>
      <w:snapToGrid w:val="0"/>
      <w:sz w:val="40"/>
      <w:szCs w:val="20"/>
    </w:rPr>
  </w:style>
  <w:style w:type="paragraph" w:styleId="List4">
    <w:name w:val="List 4"/>
    <w:basedOn w:val="Normal"/>
    <w:rsid w:val="003D0D2E"/>
    <w:pPr>
      <w:widowControl/>
      <w:autoSpaceDE/>
      <w:autoSpaceDN/>
      <w:ind w:left="1440" w:hanging="360"/>
    </w:pPr>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rsid w:val="008C1062"/>
    <w:rPr>
      <w:rFonts w:ascii="Arial" w:eastAsia="Arial" w:hAnsi="Arial" w:cs="Arial"/>
      <w:bCs/>
      <w:i/>
      <w:iCs/>
      <w:sz w:val="24"/>
    </w:rPr>
  </w:style>
  <w:style w:type="table" w:customStyle="1" w:styleId="GridTable4-Accent12">
    <w:name w:val="Grid Table 4 - Accent 12"/>
    <w:basedOn w:val="TableNormal"/>
    <w:uiPriority w:val="49"/>
    <w:rsid w:val="00631753"/>
    <w:pPr>
      <w:widowControl/>
      <w:autoSpaceDE/>
      <w:autoSpaceDN/>
    </w:pPr>
    <w:rPr>
      <w:rFonts w:ascii="Times New Roman" w:eastAsia="Times New Roman" w:hAnsi="Times New Roman" w:cs="Times New Roman"/>
      <w:sz w:val="20"/>
      <w:szCs w:val="20"/>
      <w:lang w:eastAsia="ja-JP"/>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FootnoteText">
    <w:name w:val="footnote text"/>
    <w:basedOn w:val="Normal"/>
    <w:link w:val="FootnoteTextChar"/>
    <w:uiPriority w:val="99"/>
    <w:semiHidden/>
    <w:rsid w:val="00763FF3"/>
    <w:pPr>
      <w:widowControl/>
      <w:autoSpaceDE/>
      <w:autoSpaceDN/>
      <w:spacing w:after="120"/>
    </w:pPr>
    <w:rPr>
      <w:rFonts w:ascii="Garamond" w:eastAsia="Calibri" w:hAnsi="Garamond" w:cs="Times New Roman"/>
      <w:sz w:val="18"/>
      <w:szCs w:val="20"/>
    </w:rPr>
  </w:style>
  <w:style w:type="character" w:customStyle="1" w:styleId="FootnoteTextChar">
    <w:name w:val="Footnote Text Char"/>
    <w:basedOn w:val="DefaultParagraphFont"/>
    <w:link w:val="FootnoteText"/>
    <w:uiPriority w:val="99"/>
    <w:semiHidden/>
    <w:rsid w:val="00763FF3"/>
    <w:rPr>
      <w:rFonts w:ascii="Garamond" w:eastAsia="Calibri" w:hAnsi="Garamond" w:cs="Times New Roman"/>
      <w:sz w:val="18"/>
      <w:szCs w:val="20"/>
    </w:rPr>
  </w:style>
  <w:style w:type="character" w:customStyle="1" w:styleId="UnresolvedMention2">
    <w:name w:val="Unresolved Mention2"/>
    <w:basedOn w:val="DefaultParagraphFont"/>
    <w:uiPriority w:val="99"/>
    <w:semiHidden/>
    <w:unhideWhenUsed/>
    <w:rsid w:val="00E578B8"/>
    <w:rPr>
      <w:color w:val="605E5C"/>
      <w:shd w:val="clear" w:color="auto" w:fill="E1DFDD"/>
    </w:rPr>
  </w:style>
  <w:style w:type="character" w:styleId="UnresolvedMention">
    <w:name w:val="Unresolved Mention"/>
    <w:basedOn w:val="DefaultParagraphFont"/>
    <w:uiPriority w:val="99"/>
    <w:semiHidden/>
    <w:unhideWhenUsed/>
    <w:rsid w:val="00A2544D"/>
    <w:rPr>
      <w:color w:val="605E5C"/>
      <w:shd w:val="clear" w:color="auto" w:fill="E1DFDD"/>
    </w:rPr>
  </w:style>
  <w:style w:type="paragraph" w:customStyle="1" w:styleId="pf0">
    <w:name w:val="pf0"/>
    <w:basedOn w:val="Normal"/>
    <w:rsid w:val="00E03D35"/>
    <w:pPr>
      <w:widowControl/>
      <w:autoSpaceDE/>
      <w:autoSpaceDN/>
      <w:spacing w:before="100" w:beforeAutospacing="1" w:after="100" w:afterAutospacing="1"/>
    </w:pPr>
    <w:rPr>
      <w:rFonts w:ascii="Times New Roman" w:eastAsia="Times New Roman" w:hAnsi="Times New Roman" w:cs="Times New Roman"/>
      <w:szCs w:val="24"/>
    </w:rPr>
  </w:style>
  <w:style w:type="character" w:customStyle="1" w:styleId="cf01">
    <w:name w:val="cf01"/>
    <w:basedOn w:val="DefaultParagraphFont"/>
    <w:rsid w:val="00E03D35"/>
    <w:rPr>
      <w:rFonts w:ascii="Segoe UI" w:hAnsi="Segoe UI" w:cs="Segoe UI" w:hint="default"/>
      <w:sz w:val="18"/>
      <w:szCs w:val="18"/>
    </w:rPr>
  </w:style>
  <w:style w:type="character" w:customStyle="1" w:styleId="cf11">
    <w:name w:val="cf11"/>
    <w:basedOn w:val="DefaultParagraphFont"/>
    <w:rsid w:val="00E03D3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21232">
      <w:bodyDiv w:val="1"/>
      <w:marLeft w:val="0"/>
      <w:marRight w:val="0"/>
      <w:marTop w:val="0"/>
      <w:marBottom w:val="0"/>
      <w:divBdr>
        <w:top w:val="none" w:sz="0" w:space="0" w:color="auto"/>
        <w:left w:val="none" w:sz="0" w:space="0" w:color="auto"/>
        <w:bottom w:val="none" w:sz="0" w:space="0" w:color="auto"/>
        <w:right w:val="none" w:sz="0" w:space="0" w:color="auto"/>
      </w:divBdr>
    </w:div>
    <w:div w:id="78184481">
      <w:bodyDiv w:val="1"/>
      <w:marLeft w:val="0"/>
      <w:marRight w:val="0"/>
      <w:marTop w:val="0"/>
      <w:marBottom w:val="0"/>
      <w:divBdr>
        <w:top w:val="none" w:sz="0" w:space="0" w:color="auto"/>
        <w:left w:val="none" w:sz="0" w:space="0" w:color="auto"/>
        <w:bottom w:val="none" w:sz="0" w:space="0" w:color="auto"/>
        <w:right w:val="none" w:sz="0" w:space="0" w:color="auto"/>
      </w:divBdr>
    </w:div>
    <w:div w:id="141892753">
      <w:bodyDiv w:val="1"/>
      <w:marLeft w:val="0"/>
      <w:marRight w:val="0"/>
      <w:marTop w:val="0"/>
      <w:marBottom w:val="0"/>
      <w:divBdr>
        <w:top w:val="none" w:sz="0" w:space="0" w:color="auto"/>
        <w:left w:val="none" w:sz="0" w:space="0" w:color="auto"/>
        <w:bottom w:val="none" w:sz="0" w:space="0" w:color="auto"/>
        <w:right w:val="none" w:sz="0" w:space="0" w:color="auto"/>
      </w:divBdr>
    </w:div>
    <w:div w:id="160438714">
      <w:bodyDiv w:val="1"/>
      <w:marLeft w:val="0"/>
      <w:marRight w:val="0"/>
      <w:marTop w:val="0"/>
      <w:marBottom w:val="0"/>
      <w:divBdr>
        <w:top w:val="none" w:sz="0" w:space="0" w:color="auto"/>
        <w:left w:val="none" w:sz="0" w:space="0" w:color="auto"/>
        <w:bottom w:val="none" w:sz="0" w:space="0" w:color="auto"/>
        <w:right w:val="none" w:sz="0" w:space="0" w:color="auto"/>
      </w:divBdr>
    </w:div>
    <w:div w:id="242420776">
      <w:bodyDiv w:val="1"/>
      <w:marLeft w:val="0"/>
      <w:marRight w:val="0"/>
      <w:marTop w:val="0"/>
      <w:marBottom w:val="0"/>
      <w:divBdr>
        <w:top w:val="none" w:sz="0" w:space="0" w:color="auto"/>
        <w:left w:val="none" w:sz="0" w:space="0" w:color="auto"/>
        <w:bottom w:val="none" w:sz="0" w:space="0" w:color="auto"/>
        <w:right w:val="none" w:sz="0" w:space="0" w:color="auto"/>
      </w:divBdr>
    </w:div>
    <w:div w:id="353306212">
      <w:bodyDiv w:val="1"/>
      <w:marLeft w:val="0"/>
      <w:marRight w:val="0"/>
      <w:marTop w:val="0"/>
      <w:marBottom w:val="0"/>
      <w:divBdr>
        <w:top w:val="none" w:sz="0" w:space="0" w:color="auto"/>
        <w:left w:val="none" w:sz="0" w:space="0" w:color="auto"/>
        <w:bottom w:val="none" w:sz="0" w:space="0" w:color="auto"/>
        <w:right w:val="none" w:sz="0" w:space="0" w:color="auto"/>
      </w:divBdr>
    </w:div>
    <w:div w:id="457801625">
      <w:bodyDiv w:val="1"/>
      <w:marLeft w:val="0"/>
      <w:marRight w:val="0"/>
      <w:marTop w:val="0"/>
      <w:marBottom w:val="0"/>
      <w:divBdr>
        <w:top w:val="none" w:sz="0" w:space="0" w:color="auto"/>
        <w:left w:val="none" w:sz="0" w:space="0" w:color="auto"/>
        <w:bottom w:val="none" w:sz="0" w:space="0" w:color="auto"/>
        <w:right w:val="none" w:sz="0" w:space="0" w:color="auto"/>
      </w:divBdr>
    </w:div>
    <w:div w:id="607009337">
      <w:bodyDiv w:val="1"/>
      <w:marLeft w:val="0"/>
      <w:marRight w:val="0"/>
      <w:marTop w:val="0"/>
      <w:marBottom w:val="0"/>
      <w:divBdr>
        <w:top w:val="none" w:sz="0" w:space="0" w:color="auto"/>
        <w:left w:val="none" w:sz="0" w:space="0" w:color="auto"/>
        <w:bottom w:val="none" w:sz="0" w:space="0" w:color="auto"/>
        <w:right w:val="none" w:sz="0" w:space="0" w:color="auto"/>
      </w:divBdr>
    </w:div>
    <w:div w:id="790132360">
      <w:bodyDiv w:val="1"/>
      <w:marLeft w:val="0"/>
      <w:marRight w:val="0"/>
      <w:marTop w:val="0"/>
      <w:marBottom w:val="0"/>
      <w:divBdr>
        <w:top w:val="none" w:sz="0" w:space="0" w:color="auto"/>
        <w:left w:val="none" w:sz="0" w:space="0" w:color="auto"/>
        <w:bottom w:val="none" w:sz="0" w:space="0" w:color="auto"/>
        <w:right w:val="none" w:sz="0" w:space="0" w:color="auto"/>
      </w:divBdr>
    </w:div>
    <w:div w:id="808589812">
      <w:bodyDiv w:val="1"/>
      <w:marLeft w:val="0"/>
      <w:marRight w:val="0"/>
      <w:marTop w:val="0"/>
      <w:marBottom w:val="0"/>
      <w:divBdr>
        <w:top w:val="none" w:sz="0" w:space="0" w:color="auto"/>
        <w:left w:val="none" w:sz="0" w:space="0" w:color="auto"/>
        <w:bottom w:val="none" w:sz="0" w:space="0" w:color="auto"/>
        <w:right w:val="none" w:sz="0" w:space="0" w:color="auto"/>
      </w:divBdr>
      <w:divsChild>
        <w:div w:id="543563713">
          <w:marLeft w:val="0"/>
          <w:marRight w:val="0"/>
          <w:marTop w:val="0"/>
          <w:marBottom w:val="0"/>
          <w:divBdr>
            <w:top w:val="none" w:sz="0" w:space="0" w:color="auto"/>
            <w:left w:val="none" w:sz="0" w:space="0" w:color="auto"/>
            <w:bottom w:val="none" w:sz="0" w:space="0" w:color="auto"/>
            <w:right w:val="none" w:sz="0" w:space="0" w:color="auto"/>
          </w:divBdr>
          <w:divsChild>
            <w:div w:id="1683359353">
              <w:marLeft w:val="0"/>
              <w:marRight w:val="0"/>
              <w:marTop w:val="0"/>
              <w:marBottom w:val="0"/>
              <w:divBdr>
                <w:top w:val="none" w:sz="0" w:space="0" w:color="auto"/>
                <w:left w:val="none" w:sz="0" w:space="0" w:color="auto"/>
                <w:bottom w:val="none" w:sz="0" w:space="0" w:color="auto"/>
                <w:right w:val="none" w:sz="0" w:space="0" w:color="auto"/>
              </w:divBdr>
              <w:divsChild>
                <w:div w:id="1596862413">
                  <w:marLeft w:val="0"/>
                  <w:marRight w:val="0"/>
                  <w:marTop w:val="0"/>
                  <w:marBottom w:val="0"/>
                  <w:divBdr>
                    <w:top w:val="none" w:sz="0" w:space="0" w:color="auto"/>
                    <w:left w:val="none" w:sz="0" w:space="0" w:color="auto"/>
                    <w:bottom w:val="none" w:sz="0" w:space="0" w:color="auto"/>
                    <w:right w:val="none" w:sz="0" w:space="0" w:color="auto"/>
                  </w:divBdr>
                </w:div>
              </w:divsChild>
            </w:div>
            <w:div w:id="1786080208">
              <w:marLeft w:val="0"/>
              <w:marRight w:val="0"/>
              <w:marTop w:val="0"/>
              <w:marBottom w:val="0"/>
              <w:divBdr>
                <w:top w:val="none" w:sz="0" w:space="0" w:color="auto"/>
                <w:left w:val="none" w:sz="0" w:space="0" w:color="auto"/>
                <w:bottom w:val="none" w:sz="0" w:space="0" w:color="auto"/>
                <w:right w:val="none" w:sz="0" w:space="0" w:color="auto"/>
              </w:divBdr>
              <w:divsChild>
                <w:div w:id="13593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5774">
      <w:bodyDiv w:val="1"/>
      <w:marLeft w:val="0"/>
      <w:marRight w:val="0"/>
      <w:marTop w:val="0"/>
      <w:marBottom w:val="0"/>
      <w:divBdr>
        <w:top w:val="none" w:sz="0" w:space="0" w:color="auto"/>
        <w:left w:val="none" w:sz="0" w:space="0" w:color="auto"/>
        <w:bottom w:val="none" w:sz="0" w:space="0" w:color="auto"/>
        <w:right w:val="none" w:sz="0" w:space="0" w:color="auto"/>
      </w:divBdr>
    </w:div>
    <w:div w:id="965938789">
      <w:bodyDiv w:val="1"/>
      <w:marLeft w:val="0"/>
      <w:marRight w:val="0"/>
      <w:marTop w:val="0"/>
      <w:marBottom w:val="0"/>
      <w:divBdr>
        <w:top w:val="none" w:sz="0" w:space="0" w:color="auto"/>
        <w:left w:val="none" w:sz="0" w:space="0" w:color="auto"/>
        <w:bottom w:val="none" w:sz="0" w:space="0" w:color="auto"/>
        <w:right w:val="none" w:sz="0" w:space="0" w:color="auto"/>
      </w:divBdr>
    </w:div>
    <w:div w:id="1167282989">
      <w:bodyDiv w:val="1"/>
      <w:marLeft w:val="0"/>
      <w:marRight w:val="0"/>
      <w:marTop w:val="0"/>
      <w:marBottom w:val="0"/>
      <w:divBdr>
        <w:top w:val="none" w:sz="0" w:space="0" w:color="auto"/>
        <w:left w:val="none" w:sz="0" w:space="0" w:color="auto"/>
        <w:bottom w:val="none" w:sz="0" w:space="0" w:color="auto"/>
        <w:right w:val="none" w:sz="0" w:space="0" w:color="auto"/>
      </w:divBdr>
    </w:div>
    <w:div w:id="1225723675">
      <w:bodyDiv w:val="1"/>
      <w:marLeft w:val="0"/>
      <w:marRight w:val="0"/>
      <w:marTop w:val="0"/>
      <w:marBottom w:val="0"/>
      <w:divBdr>
        <w:top w:val="none" w:sz="0" w:space="0" w:color="auto"/>
        <w:left w:val="none" w:sz="0" w:space="0" w:color="auto"/>
        <w:bottom w:val="none" w:sz="0" w:space="0" w:color="auto"/>
        <w:right w:val="none" w:sz="0" w:space="0" w:color="auto"/>
      </w:divBdr>
      <w:divsChild>
        <w:div w:id="948315297">
          <w:marLeft w:val="0"/>
          <w:marRight w:val="0"/>
          <w:marTop w:val="0"/>
          <w:marBottom w:val="0"/>
          <w:divBdr>
            <w:top w:val="none" w:sz="0" w:space="0" w:color="auto"/>
            <w:left w:val="none" w:sz="0" w:space="0" w:color="auto"/>
            <w:bottom w:val="none" w:sz="0" w:space="0" w:color="auto"/>
            <w:right w:val="none" w:sz="0" w:space="0" w:color="auto"/>
          </w:divBdr>
          <w:divsChild>
            <w:div w:id="1606840819">
              <w:marLeft w:val="0"/>
              <w:marRight w:val="0"/>
              <w:marTop w:val="0"/>
              <w:marBottom w:val="0"/>
              <w:divBdr>
                <w:top w:val="none" w:sz="0" w:space="0" w:color="auto"/>
                <w:left w:val="none" w:sz="0" w:space="0" w:color="auto"/>
                <w:bottom w:val="none" w:sz="0" w:space="0" w:color="auto"/>
                <w:right w:val="none" w:sz="0" w:space="0" w:color="auto"/>
              </w:divBdr>
              <w:divsChild>
                <w:div w:id="1399982190">
                  <w:marLeft w:val="0"/>
                  <w:marRight w:val="0"/>
                  <w:marTop w:val="0"/>
                  <w:marBottom w:val="0"/>
                  <w:divBdr>
                    <w:top w:val="none" w:sz="0" w:space="0" w:color="auto"/>
                    <w:left w:val="none" w:sz="0" w:space="0" w:color="auto"/>
                    <w:bottom w:val="none" w:sz="0" w:space="0" w:color="auto"/>
                    <w:right w:val="none" w:sz="0" w:space="0" w:color="auto"/>
                  </w:divBdr>
                </w:div>
              </w:divsChild>
            </w:div>
            <w:div w:id="423963179">
              <w:marLeft w:val="0"/>
              <w:marRight w:val="0"/>
              <w:marTop w:val="0"/>
              <w:marBottom w:val="0"/>
              <w:divBdr>
                <w:top w:val="none" w:sz="0" w:space="0" w:color="auto"/>
                <w:left w:val="none" w:sz="0" w:space="0" w:color="auto"/>
                <w:bottom w:val="none" w:sz="0" w:space="0" w:color="auto"/>
                <w:right w:val="none" w:sz="0" w:space="0" w:color="auto"/>
              </w:divBdr>
              <w:divsChild>
                <w:div w:id="3713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7127">
      <w:bodyDiv w:val="1"/>
      <w:marLeft w:val="0"/>
      <w:marRight w:val="0"/>
      <w:marTop w:val="0"/>
      <w:marBottom w:val="0"/>
      <w:divBdr>
        <w:top w:val="none" w:sz="0" w:space="0" w:color="auto"/>
        <w:left w:val="none" w:sz="0" w:space="0" w:color="auto"/>
        <w:bottom w:val="none" w:sz="0" w:space="0" w:color="auto"/>
        <w:right w:val="none" w:sz="0" w:space="0" w:color="auto"/>
      </w:divBdr>
    </w:div>
    <w:div w:id="1405494190">
      <w:bodyDiv w:val="1"/>
      <w:marLeft w:val="0"/>
      <w:marRight w:val="0"/>
      <w:marTop w:val="0"/>
      <w:marBottom w:val="0"/>
      <w:divBdr>
        <w:top w:val="none" w:sz="0" w:space="0" w:color="auto"/>
        <w:left w:val="none" w:sz="0" w:space="0" w:color="auto"/>
        <w:bottom w:val="none" w:sz="0" w:space="0" w:color="auto"/>
        <w:right w:val="none" w:sz="0" w:space="0" w:color="auto"/>
      </w:divBdr>
      <w:divsChild>
        <w:div w:id="1590001538">
          <w:marLeft w:val="0"/>
          <w:marRight w:val="0"/>
          <w:marTop w:val="0"/>
          <w:marBottom w:val="0"/>
          <w:divBdr>
            <w:top w:val="none" w:sz="0" w:space="0" w:color="auto"/>
            <w:left w:val="none" w:sz="0" w:space="0" w:color="auto"/>
            <w:bottom w:val="none" w:sz="0" w:space="0" w:color="auto"/>
            <w:right w:val="none" w:sz="0" w:space="0" w:color="auto"/>
          </w:divBdr>
          <w:divsChild>
            <w:div w:id="861745672">
              <w:marLeft w:val="0"/>
              <w:marRight w:val="0"/>
              <w:marTop w:val="0"/>
              <w:marBottom w:val="0"/>
              <w:divBdr>
                <w:top w:val="none" w:sz="0" w:space="0" w:color="auto"/>
                <w:left w:val="none" w:sz="0" w:space="0" w:color="auto"/>
                <w:bottom w:val="none" w:sz="0" w:space="0" w:color="auto"/>
                <w:right w:val="none" w:sz="0" w:space="0" w:color="auto"/>
              </w:divBdr>
              <w:divsChild>
                <w:div w:id="1533953894">
                  <w:marLeft w:val="0"/>
                  <w:marRight w:val="0"/>
                  <w:marTop w:val="0"/>
                  <w:marBottom w:val="0"/>
                  <w:divBdr>
                    <w:top w:val="none" w:sz="0" w:space="0" w:color="auto"/>
                    <w:left w:val="none" w:sz="0" w:space="0" w:color="auto"/>
                    <w:bottom w:val="none" w:sz="0" w:space="0" w:color="auto"/>
                    <w:right w:val="none" w:sz="0" w:space="0" w:color="auto"/>
                  </w:divBdr>
                </w:div>
              </w:divsChild>
            </w:div>
            <w:div w:id="1780374011">
              <w:marLeft w:val="0"/>
              <w:marRight w:val="0"/>
              <w:marTop w:val="0"/>
              <w:marBottom w:val="0"/>
              <w:divBdr>
                <w:top w:val="none" w:sz="0" w:space="0" w:color="auto"/>
                <w:left w:val="none" w:sz="0" w:space="0" w:color="auto"/>
                <w:bottom w:val="none" w:sz="0" w:space="0" w:color="auto"/>
                <w:right w:val="none" w:sz="0" w:space="0" w:color="auto"/>
              </w:divBdr>
              <w:divsChild>
                <w:div w:id="1983191992">
                  <w:marLeft w:val="0"/>
                  <w:marRight w:val="0"/>
                  <w:marTop w:val="0"/>
                  <w:marBottom w:val="0"/>
                  <w:divBdr>
                    <w:top w:val="none" w:sz="0" w:space="0" w:color="auto"/>
                    <w:left w:val="none" w:sz="0" w:space="0" w:color="auto"/>
                    <w:bottom w:val="none" w:sz="0" w:space="0" w:color="auto"/>
                    <w:right w:val="none" w:sz="0" w:space="0" w:color="auto"/>
                  </w:divBdr>
                </w:div>
              </w:divsChild>
            </w:div>
            <w:div w:id="911426825">
              <w:marLeft w:val="0"/>
              <w:marRight w:val="0"/>
              <w:marTop w:val="0"/>
              <w:marBottom w:val="0"/>
              <w:divBdr>
                <w:top w:val="none" w:sz="0" w:space="0" w:color="auto"/>
                <w:left w:val="none" w:sz="0" w:space="0" w:color="auto"/>
                <w:bottom w:val="none" w:sz="0" w:space="0" w:color="auto"/>
                <w:right w:val="none" w:sz="0" w:space="0" w:color="auto"/>
              </w:divBdr>
              <w:divsChild>
                <w:div w:id="522329678">
                  <w:marLeft w:val="0"/>
                  <w:marRight w:val="0"/>
                  <w:marTop w:val="0"/>
                  <w:marBottom w:val="0"/>
                  <w:divBdr>
                    <w:top w:val="none" w:sz="0" w:space="0" w:color="auto"/>
                    <w:left w:val="none" w:sz="0" w:space="0" w:color="auto"/>
                    <w:bottom w:val="none" w:sz="0" w:space="0" w:color="auto"/>
                    <w:right w:val="none" w:sz="0" w:space="0" w:color="auto"/>
                  </w:divBdr>
                  <w:divsChild>
                    <w:div w:id="338851062">
                      <w:marLeft w:val="0"/>
                      <w:marRight w:val="0"/>
                      <w:marTop w:val="0"/>
                      <w:marBottom w:val="0"/>
                      <w:divBdr>
                        <w:top w:val="none" w:sz="0" w:space="0" w:color="auto"/>
                        <w:left w:val="none" w:sz="0" w:space="0" w:color="auto"/>
                        <w:bottom w:val="none" w:sz="0" w:space="0" w:color="auto"/>
                        <w:right w:val="none" w:sz="0" w:space="0" w:color="auto"/>
                      </w:divBdr>
                    </w:div>
                  </w:divsChild>
                </w:div>
                <w:div w:id="1016732108">
                  <w:marLeft w:val="0"/>
                  <w:marRight w:val="0"/>
                  <w:marTop w:val="0"/>
                  <w:marBottom w:val="0"/>
                  <w:divBdr>
                    <w:top w:val="none" w:sz="0" w:space="0" w:color="auto"/>
                    <w:left w:val="none" w:sz="0" w:space="0" w:color="auto"/>
                    <w:bottom w:val="none" w:sz="0" w:space="0" w:color="auto"/>
                    <w:right w:val="none" w:sz="0" w:space="0" w:color="auto"/>
                  </w:divBdr>
                  <w:divsChild>
                    <w:div w:id="346711739">
                      <w:marLeft w:val="0"/>
                      <w:marRight w:val="0"/>
                      <w:marTop w:val="0"/>
                      <w:marBottom w:val="0"/>
                      <w:divBdr>
                        <w:top w:val="none" w:sz="0" w:space="0" w:color="auto"/>
                        <w:left w:val="none" w:sz="0" w:space="0" w:color="auto"/>
                        <w:bottom w:val="none" w:sz="0" w:space="0" w:color="auto"/>
                        <w:right w:val="none" w:sz="0" w:space="0" w:color="auto"/>
                      </w:divBdr>
                    </w:div>
                  </w:divsChild>
                </w:div>
                <w:div w:id="1923181516">
                  <w:marLeft w:val="0"/>
                  <w:marRight w:val="0"/>
                  <w:marTop w:val="0"/>
                  <w:marBottom w:val="0"/>
                  <w:divBdr>
                    <w:top w:val="none" w:sz="0" w:space="0" w:color="auto"/>
                    <w:left w:val="none" w:sz="0" w:space="0" w:color="auto"/>
                    <w:bottom w:val="none" w:sz="0" w:space="0" w:color="auto"/>
                    <w:right w:val="none" w:sz="0" w:space="0" w:color="auto"/>
                  </w:divBdr>
                  <w:divsChild>
                    <w:div w:id="648242373">
                      <w:marLeft w:val="0"/>
                      <w:marRight w:val="0"/>
                      <w:marTop w:val="0"/>
                      <w:marBottom w:val="0"/>
                      <w:divBdr>
                        <w:top w:val="none" w:sz="0" w:space="0" w:color="auto"/>
                        <w:left w:val="none" w:sz="0" w:space="0" w:color="auto"/>
                        <w:bottom w:val="none" w:sz="0" w:space="0" w:color="auto"/>
                        <w:right w:val="none" w:sz="0" w:space="0" w:color="auto"/>
                      </w:divBdr>
                    </w:div>
                  </w:divsChild>
                </w:div>
                <w:div w:id="1088502057">
                  <w:marLeft w:val="0"/>
                  <w:marRight w:val="0"/>
                  <w:marTop w:val="0"/>
                  <w:marBottom w:val="0"/>
                  <w:divBdr>
                    <w:top w:val="none" w:sz="0" w:space="0" w:color="auto"/>
                    <w:left w:val="none" w:sz="0" w:space="0" w:color="auto"/>
                    <w:bottom w:val="none" w:sz="0" w:space="0" w:color="auto"/>
                    <w:right w:val="none" w:sz="0" w:space="0" w:color="auto"/>
                  </w:divBdr>
                  <w:divsChild>
                    <w:div w:id="434714416">
                      <w:marLeft w:val="0"/>
                      <w:marRight w:val="0"/>
                      <w:marTop w:val="0"/>
                      <w:marBottom w:val="0"/>
                      <w:divBdr>
                        <w:top w:val="none" w:sz="0" w:space="0" w:color="auto"/>
                        <w:left w:val="none" w:sz="0" w:space="0" w:color="auto"/>
                        <w:bottom w:val="none" w:sz="0" w:space="0" w:color="auto"/>
                        <w:right w:val="none" w:sz="0" w:space="0" w:color="auto"/>
                      </w:divBdr>
                    </w:div>
                  </w:divsChild>
                </w:div>
                <w:div w:id="1879004004">
                  <w:marLeft w:val="0"/>
                  <w:marRight w:val="0"/>
                  <w:marTop w:val="0"/>
                  <w:marBottom w:val="0"/>
                  <w:divBdr>
                    <w:top w:val="none" w:sz="0" w:space="0" w:color="auto"/>
                    <w:left w:val="none" w:sz="0" w:space="0" w:color="auto"/>
                    <w:bottom w:val="none" w:sz="0" w:space="0" w:color="auto"/>
                    <w:right w:val="none" w:sz="0" w:space="0" w:color="auto"/>
                  </w:divBdr>
                  <w:divsChild>
                    <w:div w:id="690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3001">
              <w:marLeft w:val="0"/>
              <w:marRight w:val="0"/>
              <w:marTop w:val="0"/>
              <w:marBottom w:val="0"/>
              <w:divBdr>
                <w:top w:val="none" w:sz="0" w:space="0" w:color="auto"/>
                <w:left w:val="none" w:sz="0" w:space="0" w:color="auto"/>
                <w:bottom w:val="none" w:sz="0" w:space="0" w:color="auto"/>
                <w:right w:val="none" w:sz="0" w:space="0" w:color="auto"/>
              </w:divBdr>
              <w:divsChild>
                <w:div w:id="1987662390">
                  <w:marLeft w:val="0"/>
                  <w:marRight w:val="0"/>
                  <w:marTop w:val="0"/>
                  <w:marBottom w:val="0"/>
                  <w:divBdr>
                    <w:top w:val="none" w:sz="0" w:space="0" w:color="auto"/>
                    <w:left w:val="none" w:sz="0" w:space="0" w:color="auto"/>
                    <w:bottom w:val="none" w:sz="0" w:space="0" w:color="auto"/>
                    <w:right w:val="none" w:sz="0" w:space="0" w:color="auto"/>
                  </w:divBdr>
                </w:div>
                <w:div w:id="354306361">
                  <w:marLeft w:val="0"/>
                  <w:marRight w:val="0"/>
                  <w:marTop w:val="0"/>
                  <w:marBottom w:val="0"/>
                  <w:divBdr>
                    <w:top w:val="none" w:sz="0" w:space="0" w:color="auto"/>
                    <w:left w:val="none" w:sz="0" w:space="0" w:color="auto"/>
                    <w:bottom w:val="none" w:sz="0" w:space="0" w:color="auto"/>
                    <w:right w:val="none" w:sz="0" w:space="0" w:color="auto"/>
                  </w:divBdr>
                </w:div>
              </w:divsChild>
            </w:div>
            <w:div w:id="1560433132">
              <w:marLeft w:val="0"/>
              <w:marRight w:val="0"/>
              <w:marTop w:val="0"/>
              <w:marBottom w:val="0"/>
              <w:divBdr>
                <w:top w:val="none" w:sz="0" w:space="0" w:color="auto"/>
                <w:left w:val="none" w:sz="0" w:space="0" w:color="auto"/>
                <w:bottom w:val="none" w:sz="0" w:space="0" w:color="auto"/>
                <w:right w:val="none" w:sz="0" w:space="0" w:color="auto"/>
              </w:divBdr>
              <w:divsChild>
                <w:div w:id="3217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57">
      <w:bodyDiv w:val="1"/>
      <w:marLeft w:val="0"/>
      <w:marRight w:val="0"/>
      <w:marTop w:val="0"/>
      <w:marBottom w:val="0"/>
      <w:divBdr>
        <w:top w:val="none" w:sz="0" w:space="0" w:color="auto"/>
        <w:left w:val="none" w:sz="0" w:space="0" w:color="auto"/>
        <w:bottom w:val="none" w:sz="0" w:space="0" w:color="auto"/>
        <w:right w:val="none" w:sz="0" w:space="0" w:color="auto"/>
      </w:divBdr>
    </w:div>
    <w:div w:id="1637566384">
      <w:bodyDiv w:val="1"/>
      <w:marLeft w:val="0"/>
      <w:marRight w:val="0"/>
      <w:marTop w:val="0"/>
      <w:marBottom w:val="0"/>
      <w:divBdr>
        <w:top w:val="none" w:sz="0" w:space="0" w:color="auto"/>
        <w:left w:val="none" w:sz="0" w:space="0" w:color="auto"/>
        <w:bottom w:val="none" w:sz="0" w:space="0" w:color="auto"/>
        <w:right w:val="none" w:sz="0" w:space="0" w:color="auto"/>
      </w:divBdr>
    </w:div>
    <w:div w:id="1780683919">
      <w:bodyDiv w:val="1"/>
      <w:marLeft w:val="0"/>
      <w:marRight w:val="0"/>
      <w:marTop w:val="0"/>
      <w:marBottom w:val="0"/>
      <w:divBdr>
        <w:top w:val="none" w:sz="0" w:space="0" w:color="auto"/>
        <w:left w:val="none" w:sz="0" w:space="0" w:color="auto"/>
        <w:bottom w:val="none" w:sz="0" w:space="0" w:color="auto"/>
        <w:right w:val="none" w:sz="0" w:space="0" w:color="auto"/>
      </w:divBdr>
    </w:div>
    <w:div w:id="1788432179">
      <w:bodyDiv w:val="1"/>
      <w:marLeft w:val="0"/>
      <w:marRight w:val="0"/>
      <w:marTop w:val="0"/>
      <w:marBottom w:val="0"/>
      <w:divBdr>
        <w:top w:val="none" w:sz="0" w:space="0" w:color="auto"/>
        <w:left w:val="none" w:sz="0" w:space="0" w:color="auto"/>
        <w:bottom w:val="none" w:sz="0" w:space="0" w:color="auto"/>
        <w:right w:val="none" w:sz="0" w:space="0" w:color="auto"/>
      </w:divBdr>
    </w:div>
    <w:div w:id="1830444604">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rssp@cde.ca.gov" TargetMode="External"/><Relationship Id="rId13" Type="http://schemas.openxmlformats.org/officeDocument/2006/relationships/hyperlink" Target="https://www.cde.ca.gov/be/cc/rd/rdrssp2024agendas.asp" TargetMode="External"/><Relationship Id="rId18" Type="http://schemas.openxmlformats.org/officeDocument/2006/relationships/hyperlink" Target="https://www.cde.ca.gov/be/cc/rd/documents/submissionformrdrssp.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oin-rdrssp@mlist.cde.ca.gov" TargetMode="External"/><Relationship Id="rId17" Type="http://schemas.openxmlformats.org/officeDocument/2006/relationships/hyperlink" Target="https://www.cde.ca.gov/be/cc/rd/documents/coversheetrdrssp.docx" TargetMode="External"/><Relationship Id="rId2" Type="http://schemas.openxmlformats.org/officeDocument/2006/relationships/numbering" Target="numbering.xml"/><Relationship Id="rId16" Type="http://schemas.openxmlformats.org/officeDocument/2006/relationships/hyperlink" Target="https://www.cde.ca.gov/be/ag/ag/yr24/documents/may24item04a3b.docx" TargetMode="External"/><Relationship Id="rId20" Type="http://schemas.openxmlformats.org/officeDocument/2006/relationships/hyperlink" Target="https://www.cde.ca.gov/be/ag/ag/yr24/documents/may24item04a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rd/" TargetMode="External"/><Relationship Id="rId5" Type="http://schemas.openxmlformats.org/officeDocument/2006/relationships/webSettings" Target="webSettings.xml"/><Relationship Id="rId15" Type="http://schemas.openxmlformats.org/officeDocument/2006/relationships/hyperlink" Target="https://www.cde.ca.gov/be/ag/ag/yr24/documents/may24item04a2.docx" TargetMode="External"/><Relationship Id="rId23" Type="http://schemas.openxmlformats.org/officeDocument/2006/relationships/theme" Target="theme/theme1.xml"/><Relationship Id="rId10" Type="http://schemas.openxmlformats.org/officeDocument/2006/relationships/hyperlink" Target="mailto:join-rdrssp@mlist.cde.ca.gov" TargetMode="External"/><Relationship Id="rId19" Type="http://schemas.openxmlformats.org/officeDocument/2006/relationships/hyperlink" Target="https://www.cde.ca.gov/be/cc/rd/proposedrdrssprevprocess.asp" TargetMode="External"/><Relationship Id="rId4" Type="http://schemas.openxmlformats.org/officeDocument/2006/relationships/settings" Target="settings.xml"/><Relationship Id="rId9" Type="http://schemas.openxmlformats.org/officeDocument/2006/relationships/hyperlink" Target="mailto:rdrssp@cde.ca.gov" TargetMode="External"/><Relationship Id="rId14" Type="http://schemas.openxmlformats.org/officeDocument/2006/relationships/hyperlink" Target="mailto:rdrssp@cde.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4F66D0-12CC-0E49-B5A3-AED16A64113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D8985-CBC0-449F-8901-8D030E00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2024-06-12T21:06:00Z</dcterms:created>
  <dcterms:modified xsi:type="dcterms:W3CDTF">2024-06-12T21:06:00Z</dcterms:modified>
</cp:coreProperties>
</file>