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E666" w14:textId="2ECE0420" w:rsidR="00C609CF" w:rsidRPr="00C609CF" w:rsidRDefault="00C609CF" w:rsidP="00C609CF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bookmarkStart w:id="0" w:name="_Hlk179196390"/>
      <w:r w:rsidRPr="00C609CF"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>
        <w:rPr>
          <w:rFonts w:ascii="Arial" w:hAnsi="Arial" w:cs="Arial"/>
          <w:b/>
          <w:bCs/>
          <w:i/>
          <w:iCs/>
        </w:rPr>
        <w:br/>
      </w:r>
      <w:r w:rsidRPr="00C609CF">
        <w:rPr>
          <w:rFonts w:ascii="Arial" w:hAnsi="Arial" w:cs="Arial"/>
          <w:b/>
          <w:bCs/>
          <w:i/>
          <w:iCs/>
        </w:rPr>
        <w:t>or recommendation by the RDRSSP.</w:t>
      </w:r>
    </w:p>
    <w:p w14:paraId="2F89ED30" w14:textId="2389910A" w:rsidR="00BE070E" w:rsidRPr="007B0439" w:rsidRDefault="00BE070E" w:rsidP="00BE070E">
      <w:pPr>
        <w:pStyle w:val="Heading1"/>
      </w:pPr>
      <w:r w:rsidRPr="007B0439">
        <w:t>Reading Difficulties Risk Screening Selection Panel</w:t>
      </w:r>
      <w:r>
        <w:br/>
      </w:r>
      <w:r w:rsidR="00A135BF">
        <w:t xml:space="preserve">DRAFT </w:t>
      </w:r>
      <w:r w:rsidRPr="007B0439">
        <w:t>Screener Information Overview</w:t>
      </w:r>
    </w:p>
    <w:bookmarkEnd w:id="0"/>
    <w:p w14:paraId="11B8E54E" w14:textId="687056BA" w:rsidR="00DC430B" w:rsidRDefault="006F4EA2" w:rsidP="00BE070E">
      <w:pPr>
        <w:pStyle w:val="NoSpacing"/>
        <w:spacing w:after="240"/>
        <w:rPr>
          <w:rFonts w:ascii="Arial" w:hAnsi="Arial" w:cs="Arial"/>
          <w:i/>
          <w:iCs/>
        </w:rPr>
      </w:pPr>
      <w:r w:rsidRPr="00965F85">
        <w:rPr>
          <w:rFonts w:ascii="Arial" w:hAnsi="Arial" w:cs="Arial"/>
          <w:i/>
          <w:iCs/>
        </w:rPr>
        <w:t>Note: The information included in this document is based on information provided by the publisher, is subject to change, and should be confirmed by potential purchasers.</w:t>
      </w:r>
    </w:p>
    <w:p w14:paraId="3AE49199" w14:textId="77777777" w:rsidR="00D52D4F" w:rsidRPr="00965F85" w:rsidRDefault="00D52D4F" w:rsidP="00D52D4F">
      <w:pPr>
        <w:pStyle w:val="Heading2"/>
      </w:pPr>
      <w:r w:rsidRPr="00965F85">
        <w:t>General Information</w:t>
      </w:r>
    </w:p>
    <w:p w14:paraId="4EE764F5" w14:textId="77777777" w:rsidR="00D52D4F" w:rsidRDefault="3557B300" w:rsidP="00D52D4F">
      <w:pPr>
        <w:pStyle w:val="Heading3"/>
      </w:pPr>
      <w:r w:rsidRPr="00BE070E">
        <w:t>Screening Instrument Title:</w:t>
      </w:r>
      <w:r w:rsidR="00E415FE" w:rsidRPr="00965F85">
        <w:t xml:space="preserve"> </w:t>
      </w:r>
    </w:p>
    <w:p w14:paraId="51ED9F02" w14:textId="7547647F" w:rsidR="00910A2B" w:rsidRPr="00965F85" w:rsidRDefault="00D05A16" w:rsidP="00D52D4F">
      <w:pPr>
        <w:pStyle w:val="NoSpacing"/>
        <w:spacing w:after="240"/>
        <w:rPr>
          <w:rFonts w:ascii="Arial" w:hAnsi="Arial" w:cs="Arial"/>
          <w:b/>
          <w:bCs/>
        </w:rPr>
      </w:pPr>
      <w:r w:rsidRPr="00965F85">
        <w:rPr>
          <w:rFonts w:ascii="Arial" w:hAnsi="Arial" w:cs="Arial"/>
        </w:rPr>
        <w:t>DORA Assessments (Diagnostic Online Reading Assessment)</w:t>
      </w:r>
    </w:p>
    <w:p w14:paraId="3A38995A" w14:textId="77777777" w:rsidR="00D52D4F" w:rsidRDefault="4CAB7F30" w:rsidP="00D52D4F">
      <w:pPr>
        <w:pStyle w:val="Heading3"/>
      </w:pPr>
      <w:r w:rsidRPr="00BE070E">
        <w:t>Organization:</w:t>
      </w:r>
      <w:r w:rsidR="00E415FE" w:rsidRPr="00965F85">
        <w:t xml:space="preserve"> </w:t>
      </w:r>
    </w:p>
    <w:p w14:paraId="7392D124" w14:textId="1E18D88F" w:rsidR="00910A2B" w:rsidRPr="00965F85" w:rsidRDefault="00D05A16" w:rsidP="00D52D4F">
      <w:pPr>
        <w:pStyle w:val="NoSpacing"/>
        <w:spacing w:after="240"/>
        <w:rPr>
          <w:rFonts w:ascii="Arial" w:hAnsi="Arial" w:cs="Arial"/>
          <w:b/>
          <w:bCs/>
        </w:rPr>
      </w:pPr>
      <w:r w:rsidRPr="00965F85">
        <w:rPr>
          <w:rFonts w:ascii="Arial" w:hAnsi="Arial" w:cs="Arial"/>
        </w:rPr>
        <w:t>Let's Go Learn, Inc.</w:t>
      </w:r>
    </w:p>
    <w:p w14:paraId="00971292" w14:textId="77777777" w:rsidR="00D52D4F" w:rsidRDefault="606D901F" w:rsidP="00D52D4F">
      <w:pPr>
        <w:pStyle w:val="Heading3"/>
        <w:rPr>
          <w:lang w:val="fr-FR"/>
        </w:rPr>
      </w:pPr>
      <w:r w:rsidRPr="00BE070E">
        <w:rPr>
          <w:lang w:val="fr-FR"/>
        </w:rPr>
        <w:t>Web</w:t>
      </w:r>
      <w:r w:rsidR="0096678F">
        <w:rPr>
          <w:lang w:val="fr-FR"/>
        </w:rPr>
        <w:t xml:space="preserve"> </w:t>
      </w:r>
      <w:r w:rsidRPr="00BE070E">
        <w:rPr>
          <w:lang w:val="fr-FR"/>
        </w:rPr>
        <w:t>page:</w:t>
      </w:r>
      <w:r w:rsidRPr="00BA6A21">
        <w:rPr>
          <w:lang w:val="fr-FR"/>
        </w:rPr>
        <w:t xml:space="preserve"> </w:t>
      </w:r>
    </w:p>
    <w:p w14:paraId="4D992899" w14:textId="1A21C608" w:rsidR="0060597E" w:rsidRPr="00BA6A21" w:rsidRDefault="00D52D4F" w:rsidP="00D52D4F">
      <w:pPr>
        <w:pStyle w:val="NoSpacing"/>
        <w:spacing w:after="240"/>
        <w:rPr>
          <w:rFonts w:ascii="Arial" w:eastAsia="Aptos" w:hAnsi="Arial" w:cs="Arial"/>
          <w:lang w:val="fr-FR"/>
        </w:rPr>
      </w:pPr>
      <w:hyperlink r:id="rId8" w:tooltip="Let's Go Learn website" w:history="1">
        <w:r w:rsidRPr="00807475">
          <w:rPr>
            <w:rStyle w:val="Hyperlink"/>
            <w:rFonts w:ascii="Arial" w:hAnsi="Arial" w:cs="Arial"/>
            <w:lang w:val="fr-FR"/>
          </w:rPr>
          <w:t>https://www.letsgolearn.com/</w:t>
        </w:r>
      </w:hyperlink>
    </w:p>
    <w:p w14:paraId="5A732127" w14:textId="37F6D373" w:rsidR="00D52D4F" w:rsidRDefault="4CAB7F30" w:rsidP="00D52D4F">
      <w:pPr>
        <w:pStyle w:val="Heading3"/>
      </w:pPr>
      <w:r w:rsidRPr="00BE070E">
        <w:t xml:space="preserve">Contact </w:t>
      </w:r>
      <w:r w:rsidR="00D52D4F">
        <w:t>Information:</w:t>
      </w:r>
    </w:p>
    <w:p w14:paraId="1DB1ADB8" w14:textId="7C4411FD" w:rsidR="00910A2B" w:rsidRPr="00965F85" w:rsidRDefault="00D05A16" w:rsidP="00D52D4F">
      <w:pPr>
        <w:pStyle w:val="NoSpacing"/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Richard Capone, CEO/Co-Founder,</w:t>
      </w:r>
      <w:r w:rsidR="00965F85">
        <w:rPr>
          <w:rFonts w:ascii="Arial" w:hAnsi="Arial" w:cs="Arial"/>
        </w:rPr>
        <w:t xml:space="preserve"> </w:t>
      </w:r>
      <w:hyperlink r:id="rId9" w:history="1">
        <w:r w:rsidR="00965F85" w:rsidRPr="00EF2723">
          <w:rPr>
            <w:rStyle w:val="Hyperlink"/>
            <w:rFonts w:ascii="Arial" w:hAnsi="Arial" w:cs="Arial"/>
          </w:rPr>
          <w:t>rcapone@letsgolearn.com</w:t>
        </w:r>
      </w:hyperlink>
      <w:r w:rsidRPr="00965F85">
        <w:rPr>
          <w:rFonts w:ascii="Arial" w:hAnsi="Arial" w:cs="Arial"/>
        </w:rPr>
        <w:t xml:space="preserve"> </w:t>
      </w:r>
    </w:p>
    <w:p w14:paraId="283F0571" w14:textId="77777777" w:rsidR="0071482B" w:rsidRDefault="39343B22" w:rsidP="0071482B">
      <w:pPr>
        <w:pStyle w:val="Heading3"/>
      </w:pPr>
      <w:r>
        <w:t xml:space="preserve">Recommended grade(s): </w:t>
      </w:r>
    </w:p>
    <w:p w14:paraId="3B8095A4" w14:textId="70874A91" w:rsidR="0071482B" w:rsidRPr="0071482B" w:rsidRDefault="39343B22" w:rsidP="0071482B">
      <w:pPr>
        <w:pStyle w:val="NoSpacing"/>
        <w:numPr>
          <w:ilvl w:val="0"/>
          <w:numId w:val="44"/>
        </w:numPr>
        <w:rPr>
          <w:rFonts w:ascii="Arial" w:hAnsi="Arial" w:cs="Arial"/>
          <w:b/>
          <w:bCs/>
        </w:rPr>
      </w:pPr>
      <w:r w:rsidRPr="0071482B">
        <w:rPr>
          <w:rFonts w:ascii="Arial" w:hAnsi="Arial" w:cs="Arial"/>
        </w:rPr>
        <w:t>Kindergarten</w:t>
      </w:r>
    </w:p>
    <w:p w14:paraId="538C5690" w14:textId="49E1C208" w:rsidR="0071482B" w:rsidRPr="0071482B" w:rsidRDefault="39343B22" w:rsidP="0071482B">
      <w:pPr>
        <w:pStyle w:val="NoSpacing"/>
        <w:numPr>
          <w:ilvl w:val="0"/>
          <w:numId w:val="44"/>
        </w:numPr>
        <w:rPr>
          <w:rFonts w:ascii="Arial" w:hAnsi="Arial" w:cs="Arial"/>
          <w:b/>
          <w:bCs/>
        </w:rPr>
      </w:pPr>
      <w:r w:rsidRPr="0071482B">
        <w:rPr>
          <w:rFonts w:ascii="Arial" w:hAnsi="Arial" w:cs="Arial"/>
        </w:rPr>
        <w:t xml:space="preserve">Grade one </w:t>
      </w:r>
    </w:p>
    <w:p w14:paraId="3061808D" w14:textId="4EF97863" w:rsidR="0060597E" w:rsidRPr="0071482B" w:rsidRDefault="39343B22" w:rsidP="0071482B">
      <w:pPr>
        <w:pStyle w:val="NoSpacing"/>
        <w:numPr>
          <w:ilvl w:val="0"/>
          <w:numId w:val="44"/>
        </w:numPr>
        <w:rPr>
          <w:rFonts w:ascii="Arial" w:hAnsi="Arial" w:cs="Arial"/>
          <w:b/>
          <w:bCs/>
        </w:rPr>
      </w:pPr>
      <w:r w:rsidRPr="0071482B">
        <w:rPr>
          <w:rFonts w:ascii="Arial" w:hAnsi="Arial" w:cs="Arial"/>
        </w:rPr>
        <w:t>Grade two</w:t>
      </w:r>
    </w:p>
    <w:p w14:paraId="60D57EC8" w14:textId="77777777" w:rsidR="0071482B" w:rsidRPr="00BE070E" w:rsidRDefault="0071482B" w:rsidP="0071482B">
      <w:pPr>
        <w:pStyle w:val="Heading3"/>
      </w:pPr>
      <w:r>
        <w:t>Recommended for use with the following student populations:</w:t>
      </w:r>
    </w:p>
    <w:p w14:paraId="796DBBEF" w14:textId="01BD6A36" w:rsidR="0071482B" w:rsidRPr="00965F85" w:rsidRDefault="00E752AF" w:rsidP="0071482B">
      <w:pPr>
        <w:pStyle w:val="NoSpacing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1482B" w:rsidRPr="00965F85">
        <w:rPr>
          <w:rFonts w:ascii="Arial" w:hAnsi="Arial" w:cs="Arial"/>
        </w:rPr>
        <w:t>eneral education students</w:t>
      </w:r>
    </w:p>
    <w:p w14:paraId="01CFB4A4" w14:textId="51A66FCF" w:rsidR="0071482B" w:rsidRPr="00965F85" w:rsidRDefault="00E752AF" w:rsidP="0071482B">
      <w:pPr>
        <w:pStyle w:val="NoSpacing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1482B" w:rsidRPr="00965F85">
        <w:rPr>
          <w:rFonts w:ascii="Arial" w:hAnsi="Arial" w:cs="Arial"/>
        </w:rPr>
        <w:t>tudents with disabilities</w:t>
      </w:r>
    </w:p>
    <w:p w14:paraId="1851B1F3" w14:textId="77777777" w:rsidR="0071482B" w:rsidRPr="00DB5F33" w:rsidRDefault="0071482B" w:rsidP="0071482B">
      <w:pPr>
        <w:pStyle w:val="NoSpacing"/>
        <w:numPr>
          <w:ilvl w:val="0"/>
          <w:numId w:val="42"/>
        </w:numPr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English learners</w:t>
      </w:r>
    </w:p>
    <w:p w14:paraId="11247DDE" w14:textId="77777777" w:rsidR="0071482B" w:rsidRDefault="0071482B" w:rsidP="0071482B">
      <w:pPr>
        <w:pStyle w:val="Heading3"/>
      </w:pPr>
      <w:r w:rsidRPr="00BE070E">
        <w:t>Languages Available:</w:t>
      </w:r>
      <w:r w:rsidRPr="00965F85">
        <w:t xml:space="preserve"> </w:t>
      </w:r>
    </w:p>
    <w:p w14:paraId="1B6B30D9" w14:textId="2D76CD74" w:rsidR="0071482B" w:rsidRDefault="0071482B" w:rsidP="0071482B">
      <w:pPr>
        <w:pStyle w:val="NoSpacing"/>
        <w:numPr>
          <w:ilvl w:val="0"/>
          <w:numId w:val="45"/>
        </w:numPr>
        <w:rPr>
          <w:rFonts w:ascii="Arial" w:hAnsi="Arial" w:cs="Arial"/>
        </w:rPr>
      </w:pPr>
      <w:r w:rsidRPr="39343B22">
        <w:rPr>
          <w:rFonts w:ascii="Arial" w:hAnsi="Arial" w:cs="Arial"/>
        </w:rPr>
        <w:t>English</w:t>
      </w:r>
    </w:p>
    <w:p w14:paraId="378E3F7B" w14:textId="77777777" w:rsidR="00E752AF" w:rsidRDefault="00E752AF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1AA030CC" w14:textId="1012AD47" w:rsidR="03F596E9" w:rsidRDefault="03F596E9" w:rsidP="03F596E9">
      <w:pPr>
        <w:pStyle w:val="Heading3"/>
        <w:rPr>
          <w:rFonts w:eastAsia="Arial"/>
          <w:color w:val="000000" w:themeColor="text1"/>
        </w:rPr>
      </w:pPr>
      <w:r w:rsidRPr="03F596E9">
        <w:rPr>
          <w:rFonts w:eastAsia="Arial"/>
          <w:color w:val="000000" w:themeColor="text1"/>
        </w:rPr>
        <w:lastRenderedPageBreak/>
        <w:t xml:space="preserve">Skills Measured: </w:t>
      </w:r>
    </w:p>
    <w:p w14:paraId="708CDFBA" w14:textId="599F41CD" w:rsidR="03F596E9" w:rsidRDefault="1398A20B" w:rsidP="1398A20B">
      <w:pPr>
        <w:rPr>
          <w:rFonts w:ascii="Arial" w:eastAsia="Arial" w:hAnsi="Arial" w:cs="Arial"/>
          <w:color w:val="000000" w:themeColor="text1"/>
        </w:rPr>
      </w:pPr>
      <w:r w:rsidRPr="1398A20B">
        <w:rPr>
          <w:rFonts w:ascii="Arial" w:eastAsia="Arial" w:hAnsi="Arial" w:cs="Arial"/>
          <w:color w:val="000000" w:themeColor="text1"/>
        </w:rPr>
        <w:t>Key: Y = Approved, NA = Not available, K = Kindergarten, G1 = Grade One, G2 = Grade Two</w:t>
      </w:r>
    </w:p>
    <w:p w14:paraId="477F2BF8" w14:textId="69B00EEA" w:rsidR="03F596E9" w:rsidRDefault="1398A20B" w:rsidP="00147C9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after="240"/>
        <w:rPr>
          <w:rFonts w:ascii="Arial" w:eastAsia="Arial" w:hAnsi="Arial" w:cs="Arial"/>
          <w:color w:val="000000" w:themeColor="text1"/>
        </w:rPr>
      </w:pPr>
      <w:r w:rsidRPr="1398A20B">
        <w:rPr>
          <w:rFonts w:ascii="Arial" w:eastAsia="Arial" w:hAnsi="Arial" w:cs="Arial"/>
          <w:color w:val="000000" w:themeColor="text1"/>
        </w:rPr>
        <w:t xml:space="preserve">Except for </w:t>
      </w:r>
      <w:r w:rsidRPr="1398A20B">
        <w:rPr>
          <w:rFonts w:ascii="Arial" w:eastAsia="Arial" w:hAnsi="Arial" w:cs="Arial"/>
          <w:i/>
          <w:iCs/>
          <w:color w:val="000000" w:themeColor="text1"/>
        </w:rPr>
        <w:t>Other</w:t>
      </w:r>
      <w:r w:rsidRPr="1398A20B">
        <w:rPr>
          <w:rFonts w:ascii="Arial" w:eastAsia="Arial" w:hAnsi="Arial" w:cs="Arial"/>
          <w:color w:val="000000" w:themeColor="text1"/>
        </w:rPr>
        <w:t xml:space="preserve">, the Skills Measured shown in the table are from California </w:t>
      </w:r>
      <w:r w:rsidRPr="1398A20B">
        <w:rPr>
          <w:rFonts w:ascii="Arial" w:eastAsia="Arial" w:hAnsi="Arial" w:cs="Arial"/>
          <w:i/>
          <w:iCs/>
          <w:color w:val="000000" w:themeColor="text1"/>
        </w:rPr>
        <w:t xml:space="preserve">Education Code </w:t>
      </w:r>
      <w:r w:rsidRPr="1398A20B">
        <w:rPr>
          <w:rFonts w:ascii="Arial" w:eastAsia="Arial" w:hAnsi="Arial" w:cs="Arial"/>
          <w:color w:val="000000" w:themeColor="text1"/>
        </w:rPr>
        <w:t>Section 53008 (g)(1)(B).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kills measured in kindergarten through grade two."/>
      </w:tblPr>
      <w:tblGrid>
        <w:gridCol w:w="4404"/>
        <w:gridCol w:w="4032"/>
        <w:gridCol w:w="544"/>
        <w:gridCol w:w="544"/>
        <w:gridCol w:w="546"/>
      </w:tblGrid>
      <w:tr w:rsidR="00674E88" w:rsidRPr="00965F85" w14:paraId="2421819F" w14:textId="77777777" w:rsidTr="00E752AF">
        <w:trPr>
          <w:cantSplit/>
          <w:trHeight w:val="300"/>
          <w:tblHeader/>
        </w:trPr>
        <w:tc>
          <w:tcPr>
            <w:tcW w:w="2187" w:type="pct"/>
          </w:tcPr>
          <w:p w14:paraId="506C4CBD" w14:textId="109D1ED8" w:rsidR="00674E88" w:rsidRPr="00965F85" w:rsidRDefault="00965F85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  <w:b/>
                <w:bCs/>
              </w:rPr>
              <w:t>Skills Measured</w:t>
            </w:r>
          </w:p>
        </w:tc>
        <w:tc>
          <w:tcPr>
            <w:tcW w:w="2002" w:type="pct"/>
          </w:tcPr>
          <w:p w14:paraId="05BE0DF3" w14:textId="23EDC855" w:rsidR="03F596E9" w:rsidRDefault="7AEC15FD" w:rsidP="03F596E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7AEC15FD">
              <w:rPr>
                <w:rFonts w:ascii="Arial" w:hAnsi="Arial" w:cs="Arial"/>
                <w:b/>
                <w:bCs/>
              </w:rPr>
              <w:t>DORA Task</w:t>
            </w:r>
          </w:p>
        </w:tc>
        <w:tc>
          <w:tcPr>
            <w:tcW w:w="270" w:type="pct"/>
          </w:tcPr>
          <w:p w14:paraId="65C8C0EE" w14:textId="5B2DB9FC" w:rsidR="00674E88" w:rsidRPr="00965F85" w:rsidRDefault="03F596E9" w:rsidP="00BE07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3F596E9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70" w:type="pct"/>
          </w:tcPr>
          <w:p w14:paraId="619E553B" w14:textId="14A57CB6" w:rsidR="00674E88" w:rsidRPr="00965F85" w:rsidRDefault="03F596E9" w:rsidP="00BE07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3F596E9">
              <w:rPr>
                <w:rFonts w:ascii="Arial" w:hAnsi="Arial" w:cs="Arial"/>
                <w:b/>
                <w:bCs/>
              </w:rPr>
              <w:t>G1</w:t>
            </w:r>
          </w:p>
        </w:tc>
        <w:tc>
          <w:tcPr>
            <w:tcW w:w="271" w:type="pct"/>
          </w:tcPr>
          <w:p w14:paraId="1238B26C" w14:textId="320EC73C" w:rsidR="00674E88" w:rsidRPr="00965F85" w:rsidRDefault="03F596E9" w:rsidP="00BE070E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3F596E9">
              <w:rPr>
                <w:rFonts w:ascii="Arial" w:hAnsi="Arial" w:cs="Arial"/>
                <w:b/>
                <w:bCs/>
              </w:rPr>
              <w:t>G2</w:t>
            </w:r>
          </w:p>
        </w:tc>
      </w:tr>
      <w:tr w:rsidR="00674E88" w:rsidRPr="00965F85" w14:paraId="17836D69" w14:textId="77777777" w:rsidTr="00E752AF">
        <w:trPr>
          <w:cantSplit/>
          <w:trHeight w:val="300"/>
        </w:trPr>
        <w:tc>
          <w:tcPr>
            <w:tcW w:w="2187" w:type="pct"/>
          </w:tcPr>
          <w:p w14:paraId="38AEB74F" w14:textId="752F8F2F" w:rsidR="00674E88" w:rsidRPr="00965F85" w:rsidRDefault="00674E88" w:rsidP="00BE070E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 xml:space="preserve">phonological </w:t>
            </w:r>
            <w:r w:rsidR="00BF20DC">
              <w:rPr>
                <w:rFonts w:ascii="Arial" w:hAnsi="Arial" w:cs="Arial"/>
              </w:rPr>
              <w:t xml:space="preserve">and </w:t>
            </w:r>
            <w:r w:rsidR="00BF20DC" w:rsidRPr="00965F85">
              <w:rPr>
                <w:rFonts w:ascii="Arial" w:hAnsi="Arial" w:cs="Arial"/>
              </w:rPr>
              <w:t xml:space="preserve">phonemic </w:t>
            </w:r>
            <w:r w:rsidRPr="00965F85">
              <w:rPr>
                <w:rFonts w:ascii="Arial" w:hAnsi="Arial" w:cs="Arial"/>
              </w:rPr>
              <w:t>awareness</w:t>
            </w:r>
          </w:p>
        </w:tc>
        <w:tc>
          <w:tcPr>
            <w:tcW w:w="2002" w:type="pct"/>
          </w:tcPr>
          <w:p w14:paraId="335D4AB2" w14:textId="7C6DCCEB" w:rsidR="03F596E9" w:rsidRDefault="00E752AF" w:rsidP="03F596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Phonological Knowledge and Phonemic Awareness</w:t>
            </w:r>
          </w:p>
        </w:tc>
        <w:tc>
          <w:tcPr>
            <w:tcW w:w="270" w:type="pct"/>
          </w:tcPr>
          <w:p w14:paraId="21BB2E8A" w14:textId="23D6F6A4" w:rsidR="00674E88" w:rsidRPr="00965F85" w:rsidRDefault="03F596E9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0" w:type="pct"/>
          </w:tcPr>
          <w:p w14:paraId="24F519A2" w14:textId="43C66A97" w:rsidR="00674E88" w:rsidRPr="00965F85" w:rsidRDefault="03F596E9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1" w:type="pct"/>
          </w:tcPr>
          <w:p w14:paraId="69E529DA" w14:textId="1A14F6EE" w:rsidR="00674E88" w:rsidRPr="00965F85" w:rsidRDefault="03F596E9" w:rsidP="00BE070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</w:tr>
      <w:tr w:rsidR="00786350" w:rsidRPr="00965F85" w14:paraId="2929E24B" w14:textId="77777777" w:rsidTr="00E752AF">
        <w:trPr>
          <w:cantSplit/>
          <w:trHeight w:val="300"/>
        </w:trPr>
        <w:tc>
          <w:tcPr>
            <w:tcW w:w="2187" w:type="pct"/>
          </w:tcPr>
          <w:p w14:paraId="22F36F9F" w14:textId="77777777" w:rsidR="00786350" w:rsidRPr="00965F85" w:rsidRDefault="00786350" w:rsidP="00734EAA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2002" w:type="pct"/>
          </w:tcPr>
          <w:p w14:paraId="700DEFBD" w14:textId="031768A2" w:rsidR="00786350" w:rsidRDefault="00E752AF" w:rsidP="00734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Alphabet Knowledge</w:t>
            </w:r>
          </w:p>
        </w:tc>
        <w:tc>
          <w:tcPr>
            <w:tcW w:w="270" w:type="pct"/>
          </w:tcPr>
          <w:p w14:paraId="61B322B7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0" w:type="pct"/>
          </w:tcPr>
          <w:p w14:paraId="3047A677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1" w:type="pct"/>
          </w:tcPr>
          <w:p w14:paraId="47C9F0DB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</w:tr>
      <w:tr w:rsidR="00E752AF" w:rsidRPr="00965F85" w14:paraId="1471F0D8" w14:textId="77777777" w:rsidTr="00E752AF">
        <w:trPr>
          <w:cantSplit/>
          <w:trHeight w:val="300"/>
        </w:trPr>
        <w:tc>
          <w:tcPr>
            <w:tcW w:w="2187" w:type="pct"/>
          </w:tcPr>
          <w:p w14:paraId="7E683CA7" w14:textId="01398FA2" w:rsidR="00E752AF" w:rsidRPr="00965F85" w:rsidRDefault="00E752AF" w:rsidP="00734EAA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letter-sound knowledge</w:t>
            </w:r>
          </w:p>
        </w:tc>
        <w:tc>
          <w:tcPr>
            <w:tcW w:w="2002" w:type="pct"/>
          </w:tcPr>
          <w:p w14:paraId="7FEBBD23" w14:textId="3D405503" w:rsidR="00E752AF" w:rsidRDefault="00E752AF" w:rsidP="00734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 Symbol Recognition</w:t>
            </w:r>
          </w:p>
        </w:tc>
        <w:tc>
          <w:tcPr>
            <w:tcW w:w="270" w:type="pct"/>
          </w:tcPr>
          <w:p w14:paraId="11C3EC44" w14:textId="1847E610" w:rsidR="00E752AF" w:rsidRPr="03F596E9" w:rsidRDefault="00E752AF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70" w:type="pct"/>
          </w:tcPr>
          <w:p w14:paraId="244BAC9E" w14:textId="1951ADBC" w:rsidR="00E752AF" w:rsidRPr="03F596E9" w:rsidRDefault="00E752AF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71" w:type="pct"/>
          </w:tcPr>
          <w:p w14:paraId="062A00EB" w14:textId="6D82D3EF" w:rsidR="00E752AF" w:rsidRPr="03F596E9" w:rsidRDefault="00E752AF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786350" w:rsidRPr="00965F85" w14:paraId="7C3A09C3" w14:textId="77777777" w:rsidTr="00E752AF">
        <w:trPr>
          <w:cantSplit/>
          <w:trHeight w:val="300"/>
        </w:trPr>
        <w:tc>
          <w:tcPr>
            <w:tcW w:w="2187" w:type="pct"/>
          </w:tcPr>
          <w:p w14:paraId="0DF38A59" w14:textId="77777777" w:rsidR="00786350" w:rsidRPr="00965F85" w:rsidRDefault="00786350" w:rsidP="00734EAA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2002" w:type="pct"/>
          </w:tcPr>
          <w:p w14:paraId="530F1DCC" w14:textId="27208100" w:rsidR="00786350" w:rsidRDefault="00E752AF" w:rsidP="00734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Rapid Automatize Naming</w:t>
            </w:r>
          </w:p>
        </w:tc>
        <w:tc>
          <w:tcPr>
            <w:tcW w:w="270" w:type="pct"/>
          </w:tcPr>
          <w:p w14:paraId="05F6EE0F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0" w:type="pct"/>
          </w:tcPr>
          <w:p w14:paraId="6D176BD8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1" w:type="pct"/>
          </w:tcPr>
          <w:p w14:paraId="369138BA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</w:tr>
      <w:tr w:rsidR="00786350" w:rsidRPr="00965F85" w14:paraId="6D75C13C" w14:textId="77777777" w:rsidTr="00E752AF">
        <w:trPr>
          <w:cantSplit/>
          <w:trHeight w:val="300"/>
        </w:trPr>
        <w:tc>
          <w:tcPr>
            <w:tcW w:w="2187" w:type="pct"/>
          </w:tcPr>
          <w:p w14:paraId="01BB3F90" w14:textId="77777777" w:rsidR="00786350" w:rsidRPr="00965F85" w:rsidRDefault="00786350" w:rsidP="00734EAA">
            <w:pPr>
              <w:pStyle w:val="NoSpacing"/>
              <w:contextualSpacing/>
              <w:rPr>
                <w:rFonts w:ascii="Arial" w:hAnsi="Arial" w:cs="Arial"/>
              </w:rPr>
            </w:pPr>
            <w:r w:rsidRPr="00965F85">
              <w:rPr>
                <w:rFonts w:ascii="Arial" w:hAnsi="Arial" w:cs="Arial"/>
              </w:rPr>
              <w:t>decoding skills</w:t>
            </w:r>
          </w:p>
        </w:tc>
        <w:tc>
          <w:tcPr>
            <w:tcW w:w="2002" w:type="pct"/>
          </w:tcPr>
          <w:p w14:paraId="078224CC" w14:textId="0A21E9F3" w:rsidR="00786350" w:rsidRDefault="00E752AF" w:rsidP="00734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Decoding Skills</w:t>
            </w:r>
          </w:p>
        </w:tc>
        <w:tc>
          <w:tcPr>
            <w:tcW w:w="270" w:type="pct"/>
          </w:tcPr>
          <w:p w14:paraId="26CA6368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0" w:type="pct"/>
          </w:tcPr>
          <w:p w14:paraId="3D544737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1" w:type="pct"/>
          </w:tcPr>
          <w:p w14:paraId="653CEDA5" w14:textId="77777777" w:rsidR="00786350" w:rsidRPr="00965F85" w:rsidRDefault="00786350" w:rsidP="00734EAA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</w:tr>
      <w:tr w:rsidR="6D242F1C" w:rsidRPr="00965F85" w14:paraId="114CC106" w14:textId="77777777" w:rsidTr="00E752AF">
        <w:trPr>
          <w:cantSplit/>
          <w:trHeight w:val="300"/>
        </w:trPr>
        <w:tc>
          <w:tcPr>
            <w:tcW w:w="2187" w:type="pct"/>
          </w:tcPr>
          <w:p w14:paraId="5598F6E1" w14:textId="6A854EDD" w:rsidR="6D242F1C" w:rsidRPr="00965F85" w:rsidRDefault="00E752AF" w:rsidP="00BE070E">
            <w:pPr>
              <w:pStyle w:val="NoSpacing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o</w:t>
            </w:r>
            <w:r w:rsidR="6D242F1C" w:rsidRPr="00965F85">
              <w:rPr>
                <w:rFonts w:ascii="Arial" w:hAnsi="Arial" w:cs="Arial"/>
              </w:rPr>
              <w:t xml:space="preserve">ther: </w:t>
            </w:r>
            <w:r>
              <w:rPr>
                <w:rFonts w:ascii="Arial" w:hAnsi="Arial" w:cs="Arial"/>
              </w:rPr>
              <w:t>e</w:t>
            </w:r>
            <w:r w:rsidR="6D242F1C" w:rsidRPr="00965F85">
              <w:rPr>
                <w:rFonts w:ascii="Arial" w:hAnsi="Arial" w:cs="Arial"/>
              </w:rPr>
              <w:t>ncoding</w:t>
            </w:r>
            <w:r w:rsidR="00E270CF">
              <w:rPr>
                <w:rFonts w:ascii="Arial" w:hAnsi="Arial" w:cs="Arial" w:hint="eastAsia"/>
                <w:lang w:eastAsia="ko-KR"/>
              </w:rPr>
              <w:t xml:space="preserve"> (</w:t>
            </w:r>
            <w:r>
              <w:rPr>
                <w:rFonts w:ascii="Arial" w:hAnsi="Arial" w:cs="Arial"/>
                <w:lang w:eastAsia="ko-KR"/>
              </w:rPr>
              <w:t>s</w:t>
            </w:r>
            <w:r w:rsidR="00E270CF">
              <w:rPr>
                <w:rFonts w:ascii="Arial" w:hAnsi="Arial" w:cs="Arial" w:hint="eastAsia"/>
                <w:lang w:eastAsia="ko-KR"/>
              </w:rPr>
              <w:t>pelling)</w:t>
            </w:r>
          </w:p>
        </w:tc>
        <w:tc>
          <w:tcPr>
            <w:tcW w:w="2002" w:type="pct"/>
          </w:tcPr>
          <w:p w14:paraId="76058788" w14:textId="32374BC8" w:rsidR="03F596E9" w:rsidRDefault="00E752AF" w:rsidP="03F596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Encoding Skills</w:t>
            </w:r>
          </w:p>
        </w:tc>
        <w:tc>
          <w:tcPr>
            <w:tcW w:w="270" w:type="pct"/>
          </w:tcPr>
          <w:p w14:paraId="0D8E0BCD" w14:textId="024F0065" w:rsidR="6D242F1C" w:rsidRPr="00965F85" w:rsidRDefault="03F596E9" w:rsidP="00BE070E">
            <w:pPr>
              <w:pStyle w:val="NoSpacing"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0" w:type="pct"/>
          </w:tcPr>
          <w:p w14:paraId="0910856F" w14:textId="0A9AF6D3" w:rsidR="6D242F1C" w:rsidRPr="00965F85" w:rsidRDefault="03F596E9" w:rsidP="00BE070E">
            <w:pPr>
              <w:pStyle w:val="NoSpacing"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  <w:tc>
          <w:tcPr>
            <w:tcW w:w="271" w:type="pct"/>
          </w:tcPr>
          <w:p w14:paraId="4FC7360C" w14:textId="32CE657C" w:rsidR="6D242F1C" w:rsidRPr="00965F85" w:rsidRDefault="03F596E9" w:rsidP="00BE070E">
            <w:pPr>
              <w:pStyle w:val="NoSpacing"/>
              <w:jc w:val="center"/>
              <w:rPr>
                <w:rFonts w:ascii="Arial" w:hAnsi="Arial" w:cs="Arial"/>
              </w:rPr>
            </w:pPr>
            <w:r w:rsidRPr="03F596E9">
              <w:rPr>
                <w:rFonts w:ascii="Arial" w:hAnsi="Arial" w:cs="Arial"/>
              </w:rPr>
              <w:t>Y</w:t>
            </w:r>
          </w:p>
        </w:tc>
      </w:tr>
    </w:tbl>
    <w:p w14:paraId="279DB927" w14:textId="77777777" w:rsidR="00D52D4F" w:rsidRDefault="68234F8B" w:rsidP="00D52D4F">
      <w:pPr>
        <w:pStyle w:val="Heading3"/>
      </w:pPr>
      <w:r w:rsidRPr="00BE070E">
        <w:t>Information about establishing student language proficiency to administer screener:</w:t>
      </w:r>
      <w:r w:rsidRPr="00965F85">
        <w:t xml:space="preserve"> </w:t>
      </w:r>
    </w:p>
    <w:p w14:paraId="0F609261" w14:textId="5FFBA188" w:rsidR="00434D5C" w:rsidRDefault="008C3CB6" w:rsidP="00D52D4F">
      <w:pPr>
        <w:pStyle w:val="NoSpacing"/>
        <w:rPr>
          <w:rFonts w:ascii="Arial" w:hAnsi="Arial" w:cs="Arial"/>
        </w:rPr>
      </w:pPr>
      <w:r w:rsidRPr="008C3CB6">
        <w:rPr>
          <w:rFonts w:ascii="Arial" w:hAnsi="Arial" w:cs="Arial"/>
        </w:rPr>
        <w:t>No indication of minimum language proficiency.</w:t>
      </w:r>
      <w:r w:rsidR="00E752AF">
        <w:rPr>
          <w:rFonts w:ascii="Arial" w:hAnsi="Arial" w:cs="Arial"/>
        </w:rPr>
        <w:t xml:space="preserve"> T</w:t>
      </w:r>
      <w:r w:rsidR="00DB5F33">
        <w:rPr>
          <w:rFonts w:ascii="Arial" w:hAnsi="Arial" w:cs="Arial"/>
        </w:rPr>
        <w:t xml:space="preserve">here is a device pre-test </w:t>
      </w:r>
      <w:r>
        <w:rPr>
          <w:rFonts w:ascii="Arial" w:hAnsi="Arial" w:cs="Arial"/>
        </w:rPr>
        <w:t xml:space="preserve">to demonstrate the student’s ability to follow instructions and use the testing device. Each section begins with a </w:t>
      </w:r>
      <w:r w:rsidR="00DB5F33">
        <w:rPr>
          <w:rFonts w:ascii="Arial" w:hAnsi="Arial" w:cs="Arial"/>
        </w:rPr>
        <w:t xml:space="preserve">sample question to indicate </w:t>
      </w:r>
      <w:r>
        <w:rPr>
          <w:rFonts w:ascii="Arial" w:hAnsi="Arial" w:cs="Arial"/>
        </w:rPr>
        <w:t>where students have sufficient language skills to proceed.</w:t>
      </w:r>
    </w:p>
    <w:p w14:paraId="1FD7E3E4" w14:textId="77777777" w:rsidR="00E752AF" w:rsidRDefault="00E752AF" w:rsidP="00E752AF">
      <w:pPr>
        <w:pStyle w:val="Heading3"/>
      </w:pPr>
      <w:r w:rsidRPr="00BE070E">
        <w:t>Supports for students who are not yet proficient with English:</w:t>
      </w:r>
      <w:r w:rsidRPr="00965F85">
        <w:t xml:space="preserve"> </w:t>
      </w:r>
    </w:p>
    <w:p w14:paraId="384E6B42" w14:textId="77777777" w:rsidR="00E752AF" w:rsidRPr="00917F55" w:rsidRDefault="00E752AF" w:rsidP="00E752AF">
      <w:pPr>
        <w:pStyle w:val="NoSpacing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Ability to have audio repeated.</w:t>
      </w:r>
    </w:p>
    <w:p w14:paraId="4ADD0754" w14:textId="58E99BB9" w:rsidR="00D52D4F" w:rsidRDefault="00917F55" w:rsidP="00D52D4F">
      <w:pPr>
        <w:pStyle w:val="Heading3"/>
      </w:pPr>
      <w:r>
        <w:t>A</w:t>
      </w:r>
      <w:r w:rsidR="6D242F1C" w:rsidRPr="00BE070E">
        <w:t>ccommodations for students with disabilities:</w:t>
      </w:r>
      <w:r w:rsidR="6D242F1C" w:rsidRPr="00965F85">
        <w:t xml:space="preserve"> </w:t>
      </w:r>
    </w:p>
    <w:p w14:paraId="661550DA" w14:textId="042A6695" w:rsidR="0060597E" w:rsidRPr="00965F85" w:rsidRDefault="00E752AF" w:rsidP="00D52D4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</w:t>
      </w:r>
      <w:r w:rsidR="00DB5F33">
        <w:rPr>
          <w:rFonts w:ascii="Arial" w:hAnsi="Arial" w:cs="Arial"/>
        </w:rPr>
        <w:t>epeat audio buttons and enlarged/enhanced text, and allowing</w:t>
      </w:r>
      <w:r w:rsidR="00D52D4F">
        <w:rPr>
          <w:rFonts w:ascii="Arial" w:hAnsi="Arial" w:cs="Arial"/>
        </w:rPr>
        <w:t xml:space="preserve"> </w:t>
      </w:r>
      <w:r w:rsidR="00DB5F33">
        <w:rPr>
          <w:rFonts w:ascii="Arial" w:hAnsi="Arial" w:cs="Arial"/>
        </w:rPr>
        <w:t xml:space="preserve">accommodations that align with </w:t>
      </w:r>
      <w:r w:rsidR="00DB5F33" w:rsidRPr="00DB5F33">
        <w:rPr>
          <w:rFonts w:ascii="Arial" w:hAnsi="Arial" w:cs="Arial"/>
        </w:rPr>
        <w:t>the student</w:t>
      </w:r>
      <w:r w:rsidR="00DB5F33">
        <w:rPr>
          <w:rFonts w:ascii="Arial" w:hAnsi="Arial" w:cs="Arial"/>
        </w:rPr>
        <w:t>’</w:t>
      </w:r>
      <w:r w:rsidR="00DB5F33" w:rsidRPr="00DB5F33">
        <w:rPr>
          <w:rFonts w:ascii="Arial" w:hAnsi="Arial" w:cs="Arial"/>
        </w:rPr>
        <w:t>s I</w:t>
      </w:r>
      <w:r w:rsidR="00BE070E">
        <w:rPr>
          <w:rFonts w:ascii="Arial" w:hAnsi="Arial" w:cs="Arial"/>
        </w:rPr>
        <w:t xml:space="preserve">ndividualized </w:t>
      </w:r>
      <w:r w:rsidR="00DB5F33" w:rsidRPr="00DB5F33">
        <w:rPr>
          <w:rFonts w:ascii="Arial" w:hAnsi="Arial" w:cs="Arial"/>
        </w:rPr>
        <w:t>E</w:t>
      </w:r>
      <w:r w:rsidR="00BE070E">
        <w:rPr>
          <w:rFonts w:ascii="Arial" w:hAnsi="Arial" w:cs="Arial"/>
        </w:rPr>
        <w:t xml:space="preserve">ducation </w:t>
      </w:r>
      <w:r w:rsidR="00CE4DDF">
        <w:rPr>
          <w:rFonts w:ascii="Arial" w:hAnsi="Arial" w:cs="Arial"/>
        </w:rPr>
        <w:t>Program</w:t>
      </w:r>
      <w:r w:rsidR="00385D74">
        <w:rPr>
          <w:rFonts w:ascii="Arial" w:hAnsi="Arial" w:cs="Arial"/>
        </w:rPr>
        <w:t xml:space="preserve"> (IEP)</w:t>
      </w:r>
      <w:r w:rsidR="00DB5F33" w:rsidRPr="00DB5F33">
        <w:rPr>
          <w:rFonts w:ascii="Arial" w:hAnsi="Arial" w:cs="Arial"/>
        </w:rPr>
        <w:t xml:space="preserve"> or 504 Plan</w:t>
      </w:r>
      <w:r w:rsidR="00DB5F33">
        <w:rPr>
          <w:rFonts w:ascii="Arial" w:hAnsi="Arial" w:cs="Arial"/>
        </w:rPr>
        <w:t xml:space="preserve">. </w:t>
      </w:r>
    </w:p>
    <w:p w14:paraId="476412C0" w14:textId="6721565C" w:rsidR="00DC430B" w:rsidRPr="00965F85" w:rsidRDefault="704E6191" w:rsidP="00D52D4F">
      <w:pPr>
        <w:pStyle w:val="Heading2"/>
      </w:pPr>
      <w:r w:rsidRPr="00965F85">
        <w:t>Cost Information</w:t>
      </w:r>
    </w:p>
    <w:p w14:paraId="7F2D8E48" w14:textId="77777777" w:rsidR="00D52D4F" w:rsidRDefault="00434D5C" w:rsidP="00D52D4F">
      <w:pPr>
        <w:pStyle w:val="Heading3"/>
      </w:pPr>
      <w:r w:rsidRPr="00BE070E">
        <w:t>Initial cost for implementing program</w:t>
      </w:r>
      <w:r w:rsidR="00D52D4F">
        <w:t>:</w:t>
      </w:r>
    </w:p>
    <w:p w14:paraId="70DEA728" w14:textId="4B75BF02" w:rsidR="00434D5C" w:rsidRPr="00D52D4F" w:rsidRDefault="248BAD1F" w:rsidP="00D52D4F">
      <w:pPr>
        <w:pStyle w:val="NoSpacing"/>
        <w:rPr>
          <w:rFonts w:ascii="Arial" w:hAnsi="Arial" w:cs="Arial"/>
        </w:rPr>
      </w:pPr>
      <w:r w:rsidRPr="00965F85">
        <w:rPr>
          <w:rFonts w:ascii="Arial" w:hAnsi="Arial" w:cs="Arial"/>
        </w:rPr>
        <w:t>There is no upfront initial cost.</w:t>
      </w:r>
    </w:p>
    <w:p w14:paraId="7501AD9D" w14:textId="0E6DCBE0" w:rsidR="0060597E" w:rsidRPr="00BE070E" w:rsidRDefault="5D1AECBC" w:rsidP="00D52D4F">
      <w:pPr>
        <w:pStyle w:val="Heading3"/>
      </w:pPr>
      <w:r w:rsidRPr="00BE070E">
        <w:t>Basic pricing plan and structure:</w:t>
      </w:r>
    </w:p>
    <w:p w14:paraId="562DEABA" w14:textId="5370D47E" w:rsidR="0060597E" w:rsidRPr="00965F85" w:rsidRDefault="5D1AECBC" w:rsidP="00CE5125">
      <w:pPr>
        <w:pStyle w:val="NoSpacing"/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>$2.50 per student per year. Minimum of 100 students.</w:t>
      </w:r>
    </w:p>
    <w:p w14:paraId="5227309D" w14:textId="7A353025" w:rsidR="0060597E" w:rsidRPr="00965F85" w:rsidRDefault="5D1AECBC" w:rsidP="000E24DA">
      <w:pPr>
        <w:pStyle w:val="NoSpacing"/>
        <w:rPr>
          <w:rFonts w:ascii="Arial" w:hAnsi="Arial" w:cs="Arial"/>
        </w:rPr>
      </w:pPr>
      <w:r w:rsidRPr="00965F85">
        <w:rPr>
          <w:rFonts w:ascii="Arial" w:hAnsi="Arial" w:cs="Arial"/>
        </w:rPr>
        <w:t>For Auto-S</w:t>
      </w:r>
      <w:r w:rsidR="00BE070E">
        <w:rPr>
          <w:rFonts w:ascii="Arial" w:hAnsi="Arial" w:cs="Arial"/>
        </w:rPr>
        <w:t xml:space="preserve">tudent </w:t>
      </w:r>
      <w:r w:rsidRPr="00965F85">
        <w:rPr>
          <w:rFonts w:ascii="Arial" w:hAnsi="Arial" w:cs="Arial"/>
        </w:rPr>
        <w:t>I</w:t>
      </w:r>
      <w:r w:rsidR="00BE070E">
        <w:rPr>
          <w:rFonts w:ascii="Arial" w:hAnsi="Arial" w:cs="Arial"/>
        </w:rPr>
        <w:t xml:space="preserve">nformation </w:t>
      </w:r>
      <w:r w:rsidRPr="00965F85">
        <w:rPr>
          <w:rFonts w:ascii="Arial" w:hAnsi="Arial" w:cs="Arial"/>
        </w:rPr>
        <w:t>S</w:t>
      </w:r>
      <w:r w:rsidR="00BE070E">
        <w:rPr>
          <w:rFonts w:ascii="Arial" w:hAnsi="Arial" w:cs="Arial"/>
        </w:rPr>
        <w:t>ystem (SIS)</w:t>
      </w:r>
      <w:r w:rsidRPr="00965F85">
        <w:rPr>
          <w:rFonts w:ascii="Arial" w:hAnsi="Arial" w:cs="Arial"/>
        </w:rPr>
        <w:t xml:space="preserve"> integration, cost is $0.60 per student per year rostered. Minimum fee of $250.</w:t>
      </w:r>
    </w:p>
    <w:p w14:paraId="4E2A975A" w14:textId="77777777" w:rsidR="00D52D4F" w:rsidRDefault="5D1AECBC" w:rsidP="00D52D4F">
      <w:pPr>
        <w:pStyle w:val="Heading3"/>
      </w:pPr>
      <w:r w:rsidRPr="0096678F">
        <w:t>Bulk pricing plan:</w:t>
      </w:r>
      <w:r w:rsidRPr="00965F85">
        <w:t xml:space="preserve"> </w:t>
      </w:r>
    </w:p>
    <w:p w14:paraId="12844B63" w14:textId="02723D4F" w:rsidR="001E0933" w:rsidRDefault="00D14A85" w:rsidP="00D52D4F">
      <w:pPr>
        <w:pStyle w:val="NoSpacing"/>
        <w:rPr>
          <w:rFonts w:ascii="Arial" w:hAnsi="Arial" w:cs="Arial"/>
        </w:rPr>
      </w:pPr>
      <w:r w:rsidRPr="00D14A85">
        <w:rPr>
          <w:rFonts w:ascii="Arial" w:hAnsi="Arial" w:cs="Arial"/>
        </w:rPr>
        <w:t>If purchased at a state level</w:t>
      </w:r>
      <w:r>
        <w:rPr>
          <w:rFonts w:ascii="Arial" w:hAnsi="Arial" w:cs="Arial"/>
        </w:rPr>
        <w:t>,</w:t>
      </w:r>
      <w:r w:rsidRPr="00D14A85">
        <w:rPr>
          <w:rFonts w:ascii="Arial" w:hAnsi="Arial" w:cs="Arial"/>
        </w:rPr>
        <w:t xml:space="preserve"> pricing would range from $1 to $1.50</w:t>
      </w:r>
      <w:r>
        <w:rPr>
          <w:rFonts w:ascii="Arial" w:hAnsi="Arial" w:cs="Arial"/>
        </w:rPr>
        <w:t xml:space="preserve"> </w:t>
      </w:r>
      <w:r w:rsidRPr="00D14A85">
        <w:rPr>
          <w:rFonts w:ascii="Arial" w:hAnsi="Arial" w:cs="Arial"/>
        </w:rPr>
        <w:t>per student</w:t>
      </w:r>
      <w:r>
        <w:rPr>
          <w:rFonts w:ascii="Arial" w:hAnsi="Arial" w:cs="Arial"/>
        </w:rPr>
        <w:t>.</w:t>
      </w:r>
    </w:p>
    <w:p w14:paraId="14AA7CA4" w14:textId="77777777" w:rsidR="009504F7" w:rsidRPr="00BE070E" w:rsidRDefault="009504F7" w:rsidP="009504F7">
      <w:pPr>
        <w:pStyle w:val="Heading3"/>
      </w:pPr>
      <w:r w:rsidRPr="00BE070E">
        <w:t>Replacement cost per unit for subsequent use</w:t>
      </w:r>
      <w:r>
        <w:t>:</w:t>
      </w:r>
    </w:p>
    <w:p w14:paraId="0CBB9E09" w14:textId="1A2F4169" w:rsidR="009504F7" w:rsidRDefault="009504F7" w:rsidP="00D52D4F">
      <w:pPr>
        <w:pStyle w:val="NoSpacing"/>
        <w:rPr>
          <w:rFonts w:ascii="Arial" w:hAnsi="Arial" w:cs="Arial"/>
        </w:rPr>
      </w:pPr>
      <w:r w:rsidRPr="00965F85">
        <w:rPr>
          <w:rFonts w:ascii="Arial" w:hAnsi="Arial" w:cs="Arial"/>
        </w:rPr>
        <w:t>Repeat testing at no additional costs. Data portal access is free.</w:t>
      </w:r>
    </w:p>
    <w:p w14:paraId="400B4D8D" w14:textId="0DFFA20A" w:rsidR="009504F7" w:rsidRDefault="009504F7" w:rsidP="009504F7">
      <w:pPr>
        <w:pStyle w:val="Heading3"/>
      </w:pPr>
      <w:r>
        <w:t>C</w:t>
      </w:r>
      <w:r w:rsidRPr="0096678F">
        <w:t xml:space="preserve">ost required for training, if applicable: </w:t>
      </w:r>
    </w:p>
    <w:p w14:paraId="3663E0F8" w14:textId="000EBBA8" w:rsidR="000E24DA" w:rsidRPr="0096678F" w:rsidRDefault="28884EAD" w:rsidP="005C0615">
      <w:pPr>
        <w:pStyle w:val="NoSpacing"/>
        <w:spacing w:after="80"/>
        <w:rPr>
          <w:rFonts w:ascii="Arial" w:hAnsi="Arial" w:cs="Arial"/>
        </w:rPr>
      </w:pPr>
      <w:r w:rsidRPr="28884EAD">
        <w:rPr>
          <w:rFonts w:ascii="Arial" w:hAnsi="Arial" w:cs="Arial"/>
        </w:rPr>
        <w:t xml:space="preserve">Costs for </w:t>
      </w:r>
      <w:r w:rsidR="00E752AF">
        <w:rPr>
          <w:rFonts w:ascii="Arial" w:hAnsi="Arial" w:cs="Arial"/>
        </w:rPr>
        <w:t>p</w:t>
      </w:r>
      <w:r w:rsidRPr="28884EAD">
        <w:rPr>
          <w:rFonts w:ascii="Arial" w:hAnsi="Arial" w:cs="Arial"/>
        </w:rPr>
        <w:t xml:space="preserve">rofessional </w:t>
      </w:r>
      <w:r w:rsidR="00E752AF">
        <w:rPr>
          <w:rFonts w:ascii="Arial" w:hAnsi="Arial" w:cs="Arial"/>
        </w:rPr>
        <w:t>d</w:t>
      </w:r>
      <w:r w:rsidRPr="28884EAD">
        <w:rPr>
          <w:rFonts w:ascii="Arial" w:hAnsi="Arial" w:cs="Arial"/>
        </w:rPr>
        <w:t>evelopment</w:t>
      </w:r>
      <w:r w:rsidR="00E752AF">
        <w:rPr>
          <w:rFonts w:ascii="Arial" w:hAnsi="Arial" w:cs="Arial"/>
        </w:rPr>
        <w:t xml:space="preserve"> </w:t>
      </w:r>
      <w:r w:rsidRPr="28884EAD">
        <w:rPr>
          <w:rFonts w:ascii="Arial" w:hAnsi="Arial" w:cs="Arial"/>
        </w:rPr>
        <w:t>are dependent on option chosen which includes:</w:t>
      </w:r>
    </w:p>
    <w:p w14:paraId="30BA62A9" w14:textId="77777777" w:rsidR="000E24DA" w:rsidRPr="005C0615" w:rsidRDefault="000E24DA" w:rsidP="000E24DA">
      <w:pPr>
        <w:pStyle w:val="NoSpacing"/>
        <w:numPr>
          <w:ilvl w:val="0"/>
          <w:numId w:val="43"/>
        </w:numPr>
        <w:rPr>
          <w:rFonts w:ascii="Arial" w:hAnsi="Arial" w:cs="Arial"/>
        </w:rPr>
      </w:pPr>
      <w:r w:rsidRPr="005C0615">
        <w:rPr>
          <w:rFonts w:ascii="Arial" w:hAnsi="Arial" w:cs="Arial"/>
        </w:rPr>
        <w:t>$250 per virtual training session (one hour)</w:t>
      </w:r>
    </w:p>
    <w:p w14:paraId="7967BBB1" w14:textId="4469945D" w:rsidR="000E24DA" w:rsidRPr="005C0615" w:rsidRDefault="000E24DA" w:rsidP="000E24DA">
      <w:pPr>
        <w:pStyle w:val="NoSpacing"/>
        <w:numPr>
          <w:ilvl w:val="0"/>
          <w:numId w:val="43"/>
        </w:numPr>
        <w:rPr>
          <w:rFonts w:ascii="Arial" w:hAnsi="Arial" w:cs="Arial"/>
        </w:rPr>
      </w:pPr>
      <w:r w:rsidRPr="005C0615">
        <w:rPr>
          <w:rFonts w:ascii="Arial" w:hAnsi="Arial" w:cs="Arial"/>
        </w:rPr>
        <w:t>Local onsite training $750 (facilitated by a local representative)</w:t>
      </w:r>
    </w:p>
    <w:p w14:paraId="79213D7A" w14:textId="07259F39" w:rsidR="009504F7" w:rsidRPr="005C0615" w:rsidRDefault="000E24DA" w:rsidP="00D52D4F">
      <w:pPr>
        <w:pStyle w:val="NoSpacing"/>
        <w:numPr>
          <w:ilvl w:val="0"/>
          <w:numId w:val="43"/>
        </w:numPr>
        <w:rPr>
          <w:rFonts w:ascii="Arial" w:hAnsi="Arial" w:cs="Arial"/>
        </w:rPr>
      </w:pPr>
      <w:r w:rsidRPr="005C0615">
        <w:rPr>
          <w:rFonts w:ascii="Arial" w:hAnsi="Arial" w:cs="Arial"/>
        </w:rPr>
        <w:lastRenderedPageBreak/>
        <w:t>Non-local onsite training $1,500</w:t>
      </w:r>
    </w:p>
    <w:p w14:paraId="03A84FA9" w14:textId="3B84157A" w:rsidR="00DC430B" w:rsidRPr="00965F85" w:rsidRDefault="704E6191" w:rsidP="00D52D4F">
      <w:pPr>
        <w:pStyle w:val="Heading2"/>
      </w:pPr>
      <w:r w:rsidRPr="00965F85">
        <w:t>Administration</w:t>
      </w:r>
    </w:p>
    <w:p w14:paraId="54E0F7C5" w14:textId="77777777" w:rsidR="00D52D4F" w:rsidRDefault="7B79EF78" w:rsidP="00D52D4F">
      <w:pPr>
        <w:pStyle w:val="Heading3"/>
      </w:pPr>
      <w:r w:rsidRPr="0096678F">
        <w:t>Mode</w:t>
      </w:r>
      <w:r w:rsidR="00D05A16" w:rsidRPr="0096678F">
        <w:t xml:space="preserve">: </w:t>
      </w:r>
    </w:p>
    <w:p w14:paraId="2D897795" w14:textId="45EC8286" w:rsidR="00DE6B03" w:rsidRPr="0096678F" w:rsidRDefault="0060597E" w:rsidP="000E24DA">
      <w:pPr>
        <w:pStyle w:val="NoSpacing"/>
        <w:rPr>
          <w:rStyle w:val="RDRSSPform"/>
          <w:rFonts w:ascii="Arial" w:hAnsi="Arial" w:cs="Arial"/>
          <w:color w:val="auto"/>
          <w:sz w:val="24"/>
        </w:rPr>
      </w:pPr>
      <w:r w:rsidRPr="0096678F">
        <w:rPr>
          <w:rFonts w:ascii="Arial" w:hAnsi="Arial" w:cs="Arial"/>
        </w:rPr>
        <w:t>Digital</w:t>
      </w:r>
      <w:r w:rsidR="00305F95">
        <w:rPr>
          <w:rFonts w:ascii="Arial" w:hAnsi="Arial" w:cs="Arial"/>
        </w:rPr>
        <w:t xml:space="preserve">. </w:t>
      </w:r>
      <w:r w:rsidR="000E24DA">
        <w:rPr>
          <w:rFonts w:ascii="Arial" w:hAnsi="Arial" w:cs="Arial"/>
        </w:rPr>
        <w:t>A</w:t>
      </w:r>
      <w:r w:rsidR="000E24DA" w:rsidRPr="000E24DA">
        <w:rPr>
          <w:rFonts w:ascii="Arial" w:hAnsi="Arial" w:cs="Arial"/>
        </w:rPr>
        <w:t xml:space="preserve"> rapid naming</w:t>
      </w:r>
      <w:r w:rsidR="000E24DA">
        <w:rPr>
          <w:rFonts w:ascii="Arial" w:hAnsi="Arial" w:cs="Arial"/>
        </w:rPr>
        <w:t xml:space="preserve"> </w:t>
      </w:r>
      <w:r w:rsidR="000E24DA" w:rsidRPr="000E24DA">
        <w:rPr>
          <w:rFonts w:ascii="Arial" w:hAnsi="Arial" w:cs="Arial"/>
        </w:rPr>
        <w:t>teacher-administered</w:t>
      </w:r>
      <w:r w:rsidR="000E24DA">
        <w:rPr>
          <w:rFonts w:ascii="Arial" w:hAnsi="Arial" w:cs="Arial"/>
        </w:rPr>
        <w:t xml:space="preserve"> </w:t>
      </w:r>
      <w:r w:rsidR="000E24DA" w:rsidRPr="000E24DA">
        <w:rPr>
          <w:rFonts w:ascii="Arial" w:hAnsi="Arial" w:cs="Arial"/>
        </w:rPr>
        <w:t>version with</w:t>
      </w:r>
      <w:r w:rsidR="000E24DA">
        <w:rPr>
          <w:rFonts w:ascii="Arial" w:hAnsi="Arial" w:cs="Arial"/>
        </w:rPr>
        <w:t xml:space="preserve"> </w:t>
      </w:r>
      <w:r w:rsidR="000E24DA" w:rsidRPr="000E24DA">
        <w:rPr>
          <w:rFonts w:ascii="Arial" w:hAnsi="Arial" w:cs="Arial"/>
        </w:rPr>
        <w:t xml:space="preserve">pencil-paper </w:t>
      </w:r>
      <w:r w:rsidR="000E24DA">
        <w:rPr>
          <w:rFonts w:ascii="Arial" w:hAnsi="Arial" w:cs="Arial"/>
        </w:rPr>
        <w:t xml:space="preserve">is an available </w:t>
      </w:r>
      <w:r w:rsidR="000E24DA" w:rsidRPr="000E24DA">
        <w:rPr>
          <w:rFonts w:ascii="Arial" w:hAnsi="Arial" w:cs="Arial"/>
        </w:rPr>
        <w:t>option</w:t>
      </w:r>
      <w:r w:rsidR="000E24DA">
        <w:rPr>
          <w:rFonts w:ascii="Arial" w:hAnsi="Arial" w:cs="Arial"/>
        </w:rPr>
        <w:t>.</w:t>
      </w:r>
      <w:r w:rsidR="00305F95">
        <w:rPr>
          <w:rFonts w:ascii="Arial" w:hAnsi="Arial" w:cs="Arial"/>
        </w:rPr>
        <w:t xml:space="preserve"> </w:t>
      </w:r>
    </w:p>
    <w:p w14:paraId="5287CD32" w14:textId="168BB39B" w:rsidR="00E752AF" w:rsidRDefault="00E752AF" w:rsidP="00E752AF">
      <w:pPr>
        <w:pStyle w:val="Heading3"/>
      </w:pPr>
      <w:r>
        <w:t>Grouping</w:t>
      </w:r>
      <w:r w:rsidRPr="0096678F">
        <w:t xml:space="preserve">: </w:t>
      </w:r>
    </w:p>
    <w:p w14:paraId="3ED7DC51" w14:textId="1FD4EA29" w:rsidR="00E752AF" w:rsidRPr="0096678F" w:rsidRDefault="00E752AF" w:rsidP="00E752AF">
      <w:pPr>
        <w:pStyle w:val="NoSpacing"/>
        <w:rPr>
          <w:rFonts w:ascii="Arial" w:hAnsi="Arial" w:cs="Arial"/>
        </w:rPr>
      </w:pPr>
      <w:r w:rsidRPr="00E752AF">
        <w:rPr>
          <w:rFonts w:ascii="Arial" w:hAnsi="Arial" w:cs="Arial"/>
        </w:rPr>
        <w:t>One-on-one, small</w:t>
      </w:r>
      <w:r>
        <w:rPr>
          <w:rFonts w:ascii="Arial" w:hAnsi="Arial" w:cs="Arial"/>
        </w:rPr>
        <w:t>-</w:t>
      </w:r>
      <w:r w:rsidRPr="00E752AF">
        <w:rPr>
          <w:rFonts w:ascii="Arial" w:hAnsi="Arial" w:cs="Arial"/>
        </w:rPr>
        <w:t>group, or whole</w:t>
      </w:r>
      <w:r>
        <w:rPr>
          <w:rFonts w:ascii="Arial" w:hAnsi="Arial" w:cs="Arial"/>
        </w:rPr>
        <w:t>-</w:t>
      </w:r>
      <w:r w:rsidRPr="00E752AF">
        <w:rPr>
          <w:rFonts w:ascii="Arial" w:hAnsi="Arial" w:cs="Arial"/>
        </w:rPr>
        <w:t>class</w:t>
      </w:r>
      <w:r>
        <w:rPr>
          <w:rFonts w:ascii="Arial" w:hAnsi="Arial" w:cs="Arial"/>
        </w:rPr>
        <w:t xml:space="preserve"> administration</w:t>
      </w:r>
    </w:p>
    <w:p w14:paraId="49CB401B" w14:textId="77777777" w:rsidR="00D52D4F" w:rsidRDefault="1DEAA4FB" w:rsidP="00D52D4F">
      <w:pPr>
        <w:pStyle w:val="Heading3"/>
      </w:pPr>
      <w:r w:rsidRPr="0096678F">
        <w:t>Required technology</w:t>
      </w:r>
      <w:r w:rsidR="00D05A16" w:rsidRPr="0096678F">
        <w:t xml:space="preserve">: </w:t>
      </w:r>
    </w:p>
    <w:p w14:paraId="43AEAA99" w14:textId="46DD875B" w:rsidR="00875893" w:rsidRPr="0096678F" w:rsidRDefault="00875893" w:rsidP="00D52D4F">
      <w:pPr>
        <w:pStyle w:val="NoSpacing"/>
        <w:rPr>
          <w:rFonts w:ascii="Arial" w:hAnsi="Arial" w:cs="Arial"/>
        </w:rPr>
      </w:pPr>
      <w:r w:rsidRPr="0096678F">
        <w:rPr>
          <w:rFonts w:ascii="Arial" w:hAnsi="Arial" w:cs="Arial"/>
        </w:rPr>
        <w:t xml:space="preserve">Computer, </w:t>
      </w:r>
      <w:r w:rsidR="005C0615">
        <w:rPr>
          <w:rFonts w:ascii="Arial" w:hAnsi="Arial" w:cs="Arial"/>
        </w:rPr>
        <w:t>t</w:t>
      </w:r>
      <w:r w:rsidRPr="0096678F">
        <w:rPr>
          <w:rFonts w:ascii="Arial" w:hAnsi="Arial" w:cs="Arial"/>
        </w:rPr>
        <w:t xml:space="preserve">ablet, </w:t>
      </w:r>
      <w:r w:rsidR="005C0615">
        <w:rPr>
          <w:rFonts w:ascii="Arial" w:hAnsi="Arial" w:cs="Arial"/>
        </w:rPr>
        <w:t>i</w:t>
      </w:r>
      <w:r w:rsidRPr="0096678F">
        <w:rPr>
          <w:rFonts w:ascii="Arial" w:hAnsi="Arial" w:cs="Arial"/>
        </w:rPr>
        <w:t>nternet connection</w:t>
      </w:r>
      <w:r w:rsidR="00CE417F">
        <w:rPr>
          <w:rFonts w:ascii="Arial" w:hAnsi="Arial" w:cs="Arial"/>
        </w:rPr>
        <w:t>.</w:t>
      </w:r>
      <w:r w:rsidRPr="0096678F">
        <w:rPr>
          <w:rFonts w:ascii="Arial" w:hAnsi="Arial" w:cs="Arial"/>
        </w:rPr>
        <w:t xml:space="preserve"> Optional: headphones</w:t>
      </w:r>
    </w:p>
    <w:p w14:paraId="3ECDC6CD" w14:textId="3B043264" w:rsidR="000A52C4" w:rsidRPr="0096678F" w:rsidRDefault="004B7F2D" w:rsidP="00D52D4F">
      <w:pPr>
        <w:pStyle w:val="Heading3"/>
      </w:pPr>
      <w:r w:rsidRPr="0096678F">
        <w:t>Administration time in minutes</w:t>
      </w:r>
    </w:p>
    <w:p w14:paraId="523D8DE6" w14:textId="392AF3E5" w:rsidR="00875893" w:rsidRPr="0096678F" w:rsidRDefault="00875893" w:rsidP="00D52D4F">
      <w:pPr>
        <w:pStyle w:val="NoSpacing"/>
        <w:numPr>
          <w:ilvl w:val="0"/>
          <w:numId w:val="43"/>
        </w:numPr>
        <w:rPr>
          <w:rFonts w:ascii="Arial" w:hAnsi="Arial" w:cs="Arial"/>
        </w:rPr>
      </w:pPr>
      <w:r w:rsidRPr="0096678F">
        <w:rPr>
          <w:rFonts w:ascii="Arial" w:hAnsi="Arial" w:cs="Arial"/>
        </w:rPr>
        <w:t>Kindergarten: 10</w:t>
      </w:r>
      <w:r w:rsidR="00385D74">
        <w:rPr>
          <w:rFonts w:ascii="Arial" w:hAnsi="Arial" w:cs="Arial"/>
        </w:rPr>
        <w:t>–</w:t>
      </w:r>
      <w:r w:rsidRPr="0096678F">
        <w:rPr>
          <w:rFonts w:ascii="Arial" w:hAnsi="Arial" w:cs="Arial"/>
        </w:rPr>
        <w:t xml:space="preserve">15 minutes; one-on-one, small group, or whole </w:t>
      </w:r>
      <w:r w:rsidR="006F4EA2" w:rsidRPr="0096678F">
        <w:rPr>
          <w:rFonts w:ascii="Arial" w:hAnsi="Arial" w:cs="Arial"/>
        </w:rPr>
        <w:t>class</w:t>
      </w:r>
      <w:r w:rsidRPr="0096678F">
        <w:rPr>
          <w:rFonts w:ascii="Arial" w:hAnsi="Arial" w:cs="Arial"/>
        </w:rPr>
        <w:t xml:space="preserve"> administration</w:t>
      </w:r>
    </w:p>
    <w:p w14:paraId="44C013F9" w14:textId="5D233793" w:rsidR="00875893" w:rsidRPr="0096678F" w:rsidRDefault="0096678F" w:rsidP="00D52D4F">
      <w:pPr>
        <w:pStyle w:val="NoSpacing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Grade one</w:t>
      </w:r>
      <w:r w:rsidR="00875893" w:rsidRPr="0096678F">
        <w:rPr>
          <w:rFonts w:ascii="Arial" w:hAnsi="Arial" w:cs="Arial"/>
        </w:rPr>
        <w:t>: 10</w:t>
      </w:r>
      <w:r w:rsidR="00385D74">
        <w:rPr>
          <w:rFonts w:ascii="Arial" w:hAnsi="Arial" w:cs="Arial"/>
        </w:rPr>
        <w:t>–</w:t>
      </w:r>
      <w:r w:rsidR="00875893" w:rsidRPr="0096678F">
        <w:rPr>
          <w:rFonts w:ascii="Arial" w:hAnsi="Arial" w:cs="Arial"/>
        </w:rPr>
        <w:t xml:space="preserve">15 minutes; one-on-one, small group, or whole </w:t>
      </w:r>
      <w:r w:rsidR="006F4EA2" w:rsidRPr="0096678F">
        <w:rPr>
          <w:rFonts w:ascii="Arial" w:hAnsi="Arial" w:cs="Arial"/>
        </w:rPr>
        <w:t>class</w:t>
      </w:r>
      <w:r w:rsidR="00875893" w:rsidRPr="0096678F">
        <w:rPr>
          <w:rFonts w:ascii="Arial" w:hAnsi="Arial" w:cs="Arial"/>
        </w:rPr>
        <w:t xml:space="preserve"> administration</w:t>
      </w:r>
    </w:p>
    <w:p w14:paraId="1FCD7153" w14:textId="4DA5657B" w:rsidR="00875893" w:rsidRPr="00965F85" w:rsidRDefault="0096678F" w:rsidP="00D52D4F">
      <w:pPr>
        <w:pStyle w:val="NoSpacing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Grade two</w:t>
      </w:r>
      <w:r w:rsidR="00875893" w:rsidRPr="0096678F">
        <w:rPr>
          <w:rFonts w:ascii="Arial" w:hAnsi="Arial" w:cs="Arial"/>
        </w:rPr>
        <w:t>:</w:t>
      </w:r>
      <w:r w:rsidR="00875893" w:rsidRPr="00965F85">
        <w:rPr>
          <w:rFonts w:ascii="Arial" w:hAnsi="Arial" w:cs="Arial"/>
        </w:rPr>
        <w:t xml:space="preserve"> 10</w:t>
      </w:r>
      <w:r w:rsidR="00385D74">
        <w:rPr>
          <w:rFonts w:ascii="Arial" w:hAnsi="Arial" w:cs="Arial"/>
        </w:rPr>
        <w:t>–</w:t>
      </w:r>
      <w:r w:rsidR="00875893" w:rsidRPr="00965F85">
        <w:rPr>
          <w:rFonts w:ascii="Arial" w:hAnsi="Arial" w:cs="Arial"/>
        </w:rPr>
        <w:t xml:space="preserve">15 minutes; one-on-one, small group, or whole </w:t>
      </w:r>
      <w:r w:rsidR="006F4EA2">
        <w:rPr>
          <w:rFonts w:ascii="Arial" w:hAnsi="Arial" w:cs="Arial"/>
        </w:rPr>
        <w:t>class</w:t>
      </w:r>
      <w:r w:rsidR="00875893" w:rsidRPr="00965F85">
        <w:rPr>
          <w:rFonts w:ascii="Arial" w:hAnsi="Arial" w:cs="Arial"/>
        </w:rPr>
        <w:t xml:space="preserve"> administration</w:t>
      </w:r>
    </w:p>
    <w:p w14:paraId="3E961123" w14:textId="454ED49E" w:rsidR="004D3CD1" w:rsidRPr="00965F85" w:rsidRDefault="004D3CD1" w:rsidP="00D52D4F">
      <w:pPr>
        <w:pStyle w:val="Heading2"/>
      </w:pPr>
      <w:r w:rsidRPr="00965F85">
        <w:t>Training</w:t>
      </w:r>
    </w:p>
    <w:p w14:paraId="30BA6760" w14:textId="77777777" w:rsidR="00D52D4F" w:rsidRDefault="2DA40B8D" w:rsidP="00D52D4F">
      <w:pPr>
        <w:pStyle w:val="Heading3"/>
      </w:pPr>
      <w:r w:rsidRPr="0096678F">
        <w:t xml:space="preserve">Time required for </w:t>
      </w:r>
      <w:r w:rsidR="0060597E" w:rsidRPr="0096678F">
        <w:t xml:space="preserve">screener </w:t>
      </w:r>
      <w:r w:rsidRPr="0096678F">
        <w:t>administrator training:</w:t>
      </w:r>
      <w:r w:rsidR="00E415FE" w:rsidRPr="0096678F">
        <w:t xml:space="preserve"> </w:t>
      </w:r>
    </w:p>
    <w:p w14:paraId="22D02895" w14:textId="671534D5" w:rsidR="00DB67A6" w:rsidRPr="0096678F" w:rsidRDefault="000E24DA" w:rsidP="00637D08">
      <w:pPr>
        <w:pStyle w:val="NoSpacing"/>
        <w:spacing w:after="160"/>
        <w:rPr>
          <w:rFonts w:ascii="Arial" w:hAnsi="Arial" w:cs="Arial"/>
        </w:rPr>
      </w:pPr>
      <w:r w:rsidRPr="000E24DA">
        <w:rPr>
          <w:rFonts w:ascii="Arial" w:hAnsi="Arial" w:cs="Arial"/>
        </w:rPr>
        <w:t xml:space="preserve">The average amount of training/professional development for administrators is one </w:t>
      </w:r>
      <w:proofErr w:type="gramStart"/>
      <w:r w:rsidR="00CE5125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r w:rsidRPr="000E24DA">
        <w:rPr>
          <w:rFonts w:ascii="Arial" w:hAnsi="Arial" w:cs="Arial"/>
        </w:rPr>
        <w:t>minute</w:t>
      </w:r>
      <w:proofErr w:type="gramEnd"/>
      <w:r>
        <w:rPr>
          <w:rFonts w:ascii="Arial" w:hAnsi="Arial" w:cs="Arial"/>
        </w:rPr>
        <w:t xml:space="preserve"> </w:t>
      </w:r>
      <w:r w:rsidRPr="000E24DA">
        <w:rPr>
          <w:rFonts w:ascii="Arial" w:hAnsi="Arial" w:cs="Arial"/>
        </w:rPr>
        <w:t>online session.</w:t>
      </w:r>
      <w:r>
        <w:rPr>
          <w:rFonts w:ascii="Arial" w:hAnsi="Arial" w:cs="Arial"/>
        </w:rPr>
        <w:t xml:space="preserve"> </w:t>
      </w:r>
    </w:p>
    <w:p w14:paraId="364A00F3" w14:textId="77777777" w:rsidR="00D52D4F" w:rsidRDefault="004B7F2D" w:rsidP="00D52D4F">
      <w:pPr>
        <w:pStyle w:val="Heading3"/>
      </w:pPr>
      <w:r w:rsidRPr="0096678F">
        <w:t>Type</w:t>
      </w:r>
      <w:r w:rsidR="75573527" w:rsidRPr="0096678F">
        <w:t xml:space="preserve"> of training available for </w:t>
      </w:r>
      <w:r w:rsidR="00B46D10" w:rsidRPr="0096678F">
        <w:t xml:space="preserve">screener </w:t>
      </w:r>
      <w:r w:rsidR="75573527" w:rsidRPr="0096678F">
        <w:t>administration of the instrument</w:t>
      </w:r>
      <w:r w:rsidR="00943E6C" w:rsidRPr="0096678F">
        <w:t>:</w:t>
      </w:r>
      <w:r w:rsidR="00E415FE" w:rsidRPr="0096678F">
        <w:t xml:space="preserve"> </w:t>
      </w:r>
    </w:p>
    <w:p w14:paraId="0B44FB5E" w14:textId="542756F6" w:rsidR="00DB67A6" w:rsidRPr="0096678F" w:rsidRDefault="000E24DA" w:rsidP="00637D08">
      <w:pPr>
        <w:pStyle w:val="NoSpacing"/>
        <w:spacing w:after="240"/>
        <w:rPr>
          <w:rFonts w:ascii="Arial" w:hAnsi="Arial" w:cs="Arial"/>
        </w:rPr>
      </w:pPr>
      <w:r w:rsidRPr="0096678F">
        <w:rPr>
          <w:rFonts w:ascii="Arial" w:hAnsi="Arial" w:cs="Arial"/>
        </w:rPr>
        <w:t xml:space="preserve">A single </w:t>
      </w:r>
      <w:proofErr w:type="gramStart"/>
      <w:r w:rsidR="00CE512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to </w:t>
      </w:r>
      <w:r w:rsidR="00CE5125">
        <w:rPr>
          <w:rFonts w:ascii="Arial" w:hAnsi="Arial" w:cs="Arial"/>
        </w:rPr>
        <w:t>60</w:t>
      </w:r>
      <w:r w:rsidRPr="0096678F">
        <w:rPr>
          <w:rFonts w:ascii="Arial" w:hAnsi="Arial" w:cs="Arial"/>
        </w:rPr>
        <w:t xml:space="preserve"> minute</w:t>
      </w:r>
      <w:proofErr w:type="gramEnd"/>
      <w:r w:rsidRPr="0096678F">
        <w:rPr>
          <w:rFonts w:ascii="Arial" w:hAnsi="Arial" w:cs="Arial"/>
        </w:rPr>
        <w:t xml:space="preserve"> online training delivered remotely, onsite, or via a train-the-trainer model</w:t>
      </w:r>
      <w:r>
        <w:rPr>
          <w:rFonts w:ascii="Arial" w:hAnsi="Arial" w:cs="Arial"/>
        </w:rPr>
        <w:t>.</w:t>
      </w:r>
      <w:r w:rsidRPr="000E24DA">
        <w:t xml:space="preserve"> </w:t>
      </w:r>
      <w:r w:rsidRPr="000E24DA">
        <w:rPr>
          <w:rFonts w:ascii="Arial" w:hAnsi="Arial" w:cs="Arial"/>
        </w:rPr>
        <w:t>Let’s Go Learn has fine-tuned training to ensure that all necessary information</w:t>
      </w:r>
      <w:r>
        <w:rPr>
          <w:rFonts w:ascii="Arial" w:hAnsi="Arial" w:cs="Arial"/>
        </w:rPr>
        <w:t xml:space="preserve"> </w:t>
      </w:r>
      <w:r w:rsidRPr="000E24DA">
        <w:rPr>
          <w:rFonts w:ascii="Arial" w:hAnsi="Arial" w:cs="Arial"/>
        </w:rPr>
        <w:t>can be completed within the single session.</w:t>
      </w:r>
    </w:p>
    <w:p w14:paraId="3173C6F8" w14:textId="4B0E0C71" w:rsidR="004D3CD1" w:rsidRPr="00965F85" w:rsidRDefault="004D3CD1" w:rsidP="00D52D4F">
      <w:pPr>
        <w:pStyle w:val="Heading2"/>
      </w:pPr>
      <w:r w:rsidRPr="00965F85">
        <w:t>Scoring</w:t>
      </w:r>
    </w:p>
    <w:p w14:paraId="0CC4949C" w14:textId="77777777" w:rsidR="00D52D4F" w:rsidRDefault="004D3CD1" w:rsidP="00D52D4F">
      <w:pPr>
        <w:pStyle w:val="Heading3"/>
      </w:pPr>
      <w:r w:rsidRPr="0096678F">
        <w:t>Scores are calculated</w:t>
      </w:r>
      <w:r w:rsidR="008E234C" w:rsidRPr="0096678F">
        <w:t xml:space="preserve">: </w:t>
      </w:r>
    </w:p>
    <w:p w14:paraId="1EB5505A" w14:textId="50133AD3" w:rsidR="008E234C" w:rsidRPr="0096678F" w:rsidRDefault="008E234C" w:rsidP="00D52D4F">
      <w:pPr>
        <w:pStyle w:val="NoSpacing"/>
        <w:rPr>
          <w:rFonts w:ascii="Arial" w:hAnsi="Arial" w:cs="Arial"/>
        </w:rPr>
      </w:pPr>
      <w:r w:rsidRPr="0096678F">
        <w:rPr>
          <w:rFonts w:ascii="Arial" w:hAnsi="Arial" w:cs="Arial"/>
        </w:rPr>
        <w:t>Automatically (computer-scored)</w:t>
      </w:r>
    </w:p>
    <w:p w14:paraId="6788270A" w14:textId="77777777" w:rsidR="00D52D4F" w:rsidRDefault="0060597E" w:rsidP="00D52D4F">
      <w:pPr>
        <w:pStyle w:val="Heading3"/>
      </w:pPr>
      <w:r w:rsidRPr="0096678F">
        <w:t>Scoring time in minutes</w:t>
      </w:r>
      <w:r w:rsidR="008E234C" w:rsidRPr="0096678F">
        <w:t>:</w:t>
      </w:r>
      <w:r w:rsidR="008E234C" w:rsidRPr="00965F85">
        <w:t xml:space="preserve"> </w:t>
      </w:r>
    </w:p>
    <w:p w14:paraId="41EAEF4A" w14:textId="6C85E3FC" w:rsidR="0060597E" w:rsidRPr="00965F85" w:rsidRDefault="008E234C" w:rsidP="00D52D4F">
      <w:pPr>
        <w:pStyle w:val="NoSpacing"/>
        <w:rPr>
          <w:rStyle w:val="PlaceholderText"/>
          <w:rFonts w:ascii="Arial" w:hAnsi="Arial" w:cs="Arial"/>
          <w:color w:val="auto"/>
        </w:rPr>
      </w:pPr>
      <w:r w:rsidRPr="00965F85">
        <w:rPr>
          <w:rFonts w:ascii="Arial" w:hAnsi="Arial" w:cs="Arial"/>
        </w:rPr>
        <w:t>System automatically scores in real-time. A rapid naming teacher-administered</w:t>
      </w:r>
      <w:r w:rsidR="006F4EA2">
        <w:rPr>
          <w:rFonts w:ascii="Arial" w:hAnsi="Arial" w:cs="Arial"/>
        </w:rPr>
        <w:t xml:space="preserve"> </w:t>
      </w:r>
      <w:r w:rsidRPr="00965F85">
        <w:rPr>
          <w:rFonts w:ascii="Arial" w:hAnsi="Arial" w:cs="Arial"/>
        </w:rPr>
        <w:t>version with pencil-paper is an available option.</w:t>
      </w:r>
    </w:p>
    <w:p w14:paraId="68918C25" w14:textId="301BEAAC" w:rsidR="004D3CD1" w:rsidRPr="00965F85" w:rsidRDefault="004D3CD1" w:rsidP="00D52D4F">
      <w:pPr>
        <w:pStyle w:val="Heading2"/>
      </w:pPr>
      <w:r w:rsidRPr="00965F85">
        <w:t>Communication and Resources</w:t>
      </w:r>
    </w:p>
    <w:p w14:paraId="7E13A460" w14:textId="77777777" w:rsidR="00D52D4F" w:rsidRDefault="5D1AECBC" w:rsidP="00C06C19">
      <w:pPr>
        <w:pStyle w:val="Heading3"/>
      </w:pPr>
      <w:r w:rsidRPr="0096678F">
        <w:t>Types of resources available for educators, screener administrators, and families:</w:t>
      </w:r>
      <w:r w:rsidRPr="00965F85">
        <w:t xml:space="preserve"> </w:t>
      </w:r>
    </w:p>
    <w:p w14:paraId="69993AE6" w14:textId="731E286A" w:rsidR="000E24DA" w:rsidRPr="00965F85" w:rsidRDefault="000E24DA" w:rsidP="00CE5125">
      <w:pPr>
        <w:pStyle w:val="NoSpacing"/>
        <w:spacing w:after="240"/>
        <w:rPr>
          <w:rFonts w:ascii="Arial" w:hAnsi="Arial" w:cs="Arial"/>
        </w:rPr>
      </w:pPr>
      <w:r w:rsidRPr="00965F85">
        <w:rPr>
          <w:rFonts w:ascii="Arial" w:hAnsi="Arial" w:cs="Arial"/>
        </w:rPr>
        <w:t xml:space="preserve">Specialty onsite </w:t>
      </w:r>
      <w:r>
        <w:rPr>
          <w:rFonts w:ascii="Arial" w:hAnsi="Arial" w:cs="Arial"/>
        </w:rPr>
        <w:t>professional development includes</w:t>
      </w:r>
      <w:r w:rsidRPr="00965F85">
        <w:rPr>
          <w:rFonts w:ascii="Arial" w:hAnsi="Arial" w:cs="Arial"/>
        </w:rPr>
        <w:t xml:space="preserve"> Science of Reading, Data Interpretation, IEP Writing, </w:t>
      </w:r>
      <w:r>
        <w:rPr>
          <w:rFonts w:ascii="Arial" w:hAnsi="Arial" w:cs="Arial"/>
        </w:rPr>
        <w:t xml:space="preserve">Professional Learning </w:t>
      </w:r>
      <w:r w:rsidRPr="00965F85">
        <w:rPr>
          <w:rFonts w:ascii="Arial" w:hAnsi="Arial" w:cs="Arial"/>
        </w:rPr>
        <w:t>C</w:t>
      </w:r>
      <w:r>
        <w:rPr>
          <w:rFonts w:ascii="Arial" w:hAnsi="Arial" w:cs="Arial"/>
        </w:rPr>
        <w:t>ommunity (PLC)</w:t>
      </w:r>
      <w:r w:rsidRPr="00965F85">
        <w:rPr>
          <w:rFonts w:ascii="Arial" w:hAnsi="Arial" w:cs="Arial"/>
        </w:rPr>
        <w:t xml:space="preserve"> data use, and Principal leadership PD will vary depending on length of sessions. $3</w:t>
      </w:r>
      <w:r>
        <w:rPr>
          <w:rFonts w:ascii="Arial" w:hAnsi="Arial" w:cs="Arial"/>
        </w:rPr>
        <w:t>,</w:t>
      </w:r>
      <w:r w:rsidRPr="00965F85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to </w:t>
      </w:r>
      <w:r w:rsidRPr="00965F85">
        <w:rPr>
          <w:rFonts w:ascii="Arial" w:hAnsi="Arial" w:cs="Arial"/>
        </w:rPr>
        <w:t>$5</w:t>
      </w:r>
      <w:r>
        <w:rPr>
          <w:rFonts w:ascii="Arial" w:hAnsi="Arial" w:cs="Arial"/>
        </w:rPr>
        <w:t>,</w:t>
      </w:r>
      <w:r w:rsidRPr="00965F85">
        <w:rPr>
          <w:rFonts w:ascii="Arial" w:hAnsi="Arial" w:cs="Arial"/>
        </w:rPr>
        <w:t>000 per day.</w:t>
      </w:r>
    </w:p>
    <w:p w14:paraId="7EC3D5D1" w14:textId="22451943" w:rsidR="00DB67A6" w:rsidRPr="00965F85" w:rsidRDefault="5D1AECBC" w:rsidP="00D52D4F">
      <w:pPr>
        <w:pStyle w:val="NoSpacing"/>
        <w:rPr>
          <w:rFonts w:ascii="Arial" w:hAnsi="Arial" w:cs="Arial"/>
        </w:rPr>
      </w:pPr>
      <w:r w:rsidRPr="00965F85">
        <w:rPr>
          <w:rFonts w:ascii="Arial" w:hAnsi="Arial" w:cs="Arial"/>
        </w:rPr>
        <w:t xml:space="preserve">Users have one interface designed for each school/district from which they can set up test queues and view scores. Depending on the user role, teachers, school and district leaders, </w:t>
      </w:r>
      <w:r w:rsidRPr="00965F85">
        <w:rPr>
          <w:rFonts w:ascii="Arial" w:hAnsi="Arial" w:cs="Arial"/>
        </w:rPr>
        <w:lastRenderedPageBreak/>
        <w:t xml:space="preserve">and parents/guardians can access a variety of reports. Reports can be found </w:t>
      </w:r>
      <w:proofErr w:type="gramStart"/>
      <w:r w:rsidRPr="00965F85">
        <w:rPr>
          <w:rFonts w:ascii="Arial" w:hAnsi="Arial" w:cs="Arial"/>
        </w:rPr>
        <w:t>in</w:t>
      </w:r>
      <w:proofErr w:type="gramEnd"/>
      <w:r w:rsidRPr="00965F85">
        <w:rPr>
          <w:rFonts w:ascii="Arial" w:hAnsi="Arial" w:cs="Arial"/>
        </w:rPr>
        <w:t xml:space="preserve"> the Submission form.</w:t>
      </w:r>
    </w:p>
    <w:p w14:paraId="5EF80337" w14:textId="77777777" w:rsidR="00D52D4F" w:rsidRDefault="5D1AECBC" w:rsidP="00C06C19">
      <w:pPr>
        <w:pStyle w:val="Heading3"/>
      </w:pPr>
      <w:r w:rsidRPr="0096678F">
        <w:t xml:space="preserve">User interfaces and data management system: </w:t>
      </w:r>
    </w:p>
    <w:p w14:paraId="4C49AECD" w14:textId="5295FC2C" w:rsidR="00A135BF" w:rsidRDefault="5D1AECBC" w:rsidP="00637D08">
      <w:pPr>
        <w:pStyle w:val="NoSpacing"/>
        <w:spacing w:after="480"/>
        <w:rPr>
          <w:rFonts w:ascii="Arial" w:hAnsi="Arial" w:cs="Arial"/>
        </w:rPr>
      </w:pPr>
      <w:r w:rsidRPr="00965F85">
        <w:rPr>
          <w:rFonts w:ascii="Arial" w:hAnsi="Arial" w:cs="Arial"/>
        </w:rPr>
        <w:t>The L</w:t>
      </w:r>
      <w:r w:rsidR="0096678F">
        <w:rPr>
          <w:rFonts w:ascii="Arial" w:hAnsi="Arial" w:cs="Arial"/>
        </w:rPr>
        <w:t xml:space="preserve">et’s </w:t>
      </w:r>
      <w:r w:rsidRPr="00965F85">
        <w:rPr>
          <w:rFonts w:ascii="Arial" w:hAnsi="Arial" w:cs="Arial"/>
        </w:rPr>
        <w:t>G</w:t>
      </w:r>
      <w:r w:rsidR="0096678F">
        <w:rPr>
          <w:rFonts w:ascii="Arial" w:hAnsi="Arial" w:cs="Arial"/>
        </w:rPr>
        <w:t xml:space="preserve">o </w:t>
      </w:r>
      <w:r w:rsidRPr="00965F85">
        <w:rPr>
          <w:rFonts w:ascii="Arial" w:hAnsi="Arial" w:cs="Arial"/>
        </w:rPr>
        <w:t>L</w:t>
      </w:r>
      <w:r w:rsidR="0096678F">
        <w:rPr>
          <w:rFonts w:ascii="Arial" w:hAnsi="Arial" w:cs="Arial"/>
        </w:rPr>
        <w:t>earn</w:t>
      </w:r>
      <w:r w:rsidRPr="00965F85">
        <w:rPr>
          <w:rFonts w:ascii="Arial" w:hAnsi="Arial" w:cs="Arial"/>
        </w:rPr>
        <w:t xml:space="preserve"> system, a proprietary technology-based platform, simultaneously tests and reports on multiple skills while adapting to each learner’s abilities in real time. </w:t>
      </w:r>
      <w:r w:rsidR="006F4EA2" w:rsidRPr="006F4EA2">
        <w:rPr>
          <w:rFonts w:ascii="Arial" w:hAnsi="Arial" w:cs="Arial"/>
        </w:rPr>
        <w:t>Users have one interface designed for each school/district from which they can set up test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queues and view scores. Depending on the user role, teachers,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school and district leaders,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and parents/guardians can access a variety of reports.</w:t>
      </w:r>
      <w:r w:rsidR="006F4EA2">
        <w:rPr>
          <w:rFonts w:ascii="Arial" w:hAnsi="Arial" w:cs="Arial"/>
        </w:rPr>
        <w:t xml:space="preserve"> D</w:t>
      </w:r>
      <w:r w:rsidR="006F4EA2" w:rsidRPr="006F4EA2">
        <w:rPr>
          <w:rFonts w:ascii="Arial" w:hAnsi="Arial" w:cs="Arial"/>
        </w:rPr>
        <w:t>ata</w:t>
      </w:r>
      <w:r w:rsidR="006F4EA2">
        <w:rPr>
          <w:rFonts w:ascii="Arial" w:hAnsi="Arial" w:cs="Arial"/>
        </w:rPr>
        <w:t xml:space="preserve"> can be pushed</w:t>
      </w:r>
      <w:r w:rsidR="006F4EA2" w:rsidRPr="006F4EA2">
        <w:rPr>
          <w:rFonts w:ascii="Arial" w:hAnsi="Arial" w:cs="Arial"/>
        </w:rPr>
        <w:t xml:space="preserve"> into districts’ existing data management systems for district</w:t>
      </w:r>
      <w:r w:rsidR="006F4EA2">
        <w:rPr>
          <w:rFonts w:ascii="Arial" w:hAnsi="Arial" w:cs="Arial"/>
        </w:rPr>
        <w:t xml:space="preserve"> </w:t>
      </w:r>
      <w:r w:rsidR="006F4EA2" w:rsidRPr="006F4EA2">
        <w:rPr>
          <w:rFonts w:ascii="Arial" w:hAnsi="Arial" w:cs="Arial"/>
        </w:rPr>
        <w:t>administrators who are already using a system to view their data.</w:t>
      </w:r>
    </w:p>
    <w:p w14:paraId="0609D2EC" w14:textId="5B5B2FFF" w:rsidR="00A135BF" w:rsidRDefault="00A135BF" w:rsidP="0071482B">
      <w:pPr>
        <w:pStyle w:val="Header"/>
        <w:spacing w:after="24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385D74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p w14:paraId="245F0522" w14:textId="77777777" w:rsidR="00536593" w:rsidRDefault="00536593" w:rsidP="0071482B">
      <w:pPr>
        <w:pStyle w:val="Header"/>
        <w:spacing w:after="240"/>
        <w:jc w:val="center"/>
        <w:rPr>
          <w:rFonts w:ascii="Arial" w:hAnsi="Arial" w:cs="Arial"/>
          <w:b/>
          <w:bCs/>
          <w:i/>
          <w:iCs/>
        </w:rPr>
      </w:pPr>
    </w:p>
    <w:p w14:paraId="073649FD" w14:textId="01A392F7" w:rsidR="00536593" w:rsidRPr="00536593" w:rsidRDefault="00536593" w:rsidP="00536593">
      <w:pPr>
        <w:pStyle w:val="Header"/>
        <w:spacing w:after="240"/>
        <w:rPr>
          <w:rFonts w:ascii="Arial" w:hAnsi="Arial" w:cs="Arial"/>
        </w:rPr>
      </w:pPr>
      <w:r w:rsidRPr="00536593">
        <w:rPr>
          <w:rFonts w:ascii="Arial" w:hAnsi="Arial" w:cs="Arial"/>
        </w:rPr>
        <w:t>California Department of Education</w:t>
      </w:r>
      <w:r>
        <w:rPr>
          <w:rFonts w:ascii="Arial" w:hAnsi="Arial" w:cs="Arial"/>
        </w:rPr>
        <w:t xml:space="preserve"> December, 2024</w:t>
      </w:r>
    </w:p>
    <w:sectPr w:rsidR="00536593" w:rsidRPr="00536593" w:rsidSect="00A5247B">
      <w:headerReference w:type="default" r:id="rId10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6D14" w14:textId="77777777" w:rsidR="0008603A" w:rsidRPr="006219F8" w:rsidRDefault="0008603A" w:rsidP="001F4EAC">
      <w:r w:rsidRPr="006219F8">
        <w:separator/>
      </w:r>
    </w:p>
  </w:endnote>
  <w:endnote w:type="continuationSeparator" w:id="0">
    <w:p w14:paraId="485120F9" w14:textId="77777777" w:rsidR="0008603A" w:rsidRPr="006219F8" w:rsidRDefault="0008603A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B8AB" w14:textId="77777777" w:rsidR="0008603A" w:rsidRPr="006219F8" w:rsidRDefault="0008603A" w:rsidP="001F4EAC">
      <w:r w:rsidRPr="006219F8">
        <w:separator/>
      </w:r>
    </w:p>
  </w:footnote>
  <w:footnote w:type="continuationSeparator" w:id="0">
    <w:p w14:paraId="26F02B8F" w14:textId="77777777" w:rsidR="0008603A" w:rsidRPr="006219F8" w:rsidRDefault="0008603A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0567DDB7" w:rsidR="001F4EAC" w:rsidRPr="006219F8" w:rsidRDefault="001F4EAC" w:rsidP="00BE070E">
    <w:pPr>
      <w:pStyle w:val="Header"/>
      <w:spacing w:after="480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D0D91"/>
    <w:multiLevelType w:val="hybridMultilevel"/>
    <w:tmpl w:val="63BE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3CDA"/>
    <w:multiLevelType w:val="hybridMultilevel"/>
    <w:tmpl w:val="8962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073D9"/>
    <w:multiLevelType w:val="hybridMultilevel"/>
    <w:tmpl w:val="711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3093C"/>
    <w:multiLevelType w:val="hybridMultilevel"/>
    <w:tmpl w:val="C9F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5"/>
  </w:num>
  <w:num w:numId="3" w16cid:durableId="993223764">
    <w:abstractNumId w:val="44"/>
  </w:num>
  <w:num w:numId="4" w16cid:durableId="1479541470">
    <w:abstractNumId w:val="19"/>
  </w:num>
  <w:num w:numId="5" w16cid:durableId="1995251995">
    <w:abstractNumId w:val="31"/>
  </w:num>
  <w:num w:numId="6" w16cid:durableId="2020500112">
    <w:abstractNumId w:val="40"/>
  </w:num>
  <w:num w:numId="7" w16cid:durableId="89283719">
    <w:abstractNumId w:val="23"/>
  </w:num>
  <w:num w:numId="8" w16cid:durableId="1148666860">
    <w:abstractNumId w:val="14"/>
  </w:num>
  <w:num w:numId="9" w16cid:durableId="1329023295">
    <w:abstractNumId w:val="18"/>
  </w:num>
  <w:num w:numId="10" w16cid:durableId="1348866529">
    <w:abstractNumId w:val="29"/>
  </w:num>
  <w:num w:numId="11" w16cid:durableId="92673518">
    <w:abstractNumId w:val="6"/>
  </w:num>
  <w:num w:numId="12" w16cid:durableId="1116947002">
    <w:abstractNumId w:val="21"/>
  </w:num>
  <w:num w:numId="13" w16cid:durableId="1109394904">
    <w:abstractNumId w:val="1"/>
  </w:num>
  <w:num w:numId="14" w16cid:durableId="453909771">
    <w:abstractNumId w:val="30"/>
  </w:num>
  <w:num w:numId="15" w16cid:durableId="1403259421">
    <w:abstractNumId w:val="7"/>
  </w:num>
  <w:num w:numId="16" w16cid:durableId="2123524270">
    <w:abstractNumId w:val="36"/>
  </w:num>
  <w:num w:numId="17" w16cid:durableId="271398002">
    <w:abstractNumId w:val="8"/>
  </w:num>
  <w:num w:numId="18" w16cid:durableId="561794394">
    <w:abstractNumId w:val="38"/>
  </w:num>
  <w:num w:numId="19" w16cid:durableId="123693800">
    <w:abstractNumId w:val="39"/>
  </w:num>
  <w:num w:numId="20" w16cid:durableId="1013072114">
    <w:abstractNumId w:val="16"/>
  </w:num>
  <w:num w:numId="21" w16cid:durableId="884830337">
    <w:abstractNumId w:val="28"/>
  </w:num>
  <w:num w:numId="22" w16cid:durableId="1653679645">
    <w:abstractNumId w:val="37"/>
  </w:num>
  <w:num w:numId="23" w16cid:durableId="1770660235">
    <w:abstractNumId w:val="5"/>
  </w:num>
  <w:num w:numId="24" w16cid:durableId="327682631">
    <w:abstractNumId w:val="2"/>
  </w:num>
  <w:num w:numId="25" w16cid:durableId="1881935351">
    <w:abstractNumId w:val="33"/>
  </w:num>
  <w:num w:numId="26" w16cid:durableId="1162090147">
    <w:abstractNumId w:val="13"/>
  </w:num>
  <w:num w:numId="27" w16cid:durableId="1909222722">
    <w:abstractNumId w:val="22"/>
  </w:num>
  <w:num w:numId="28" w16cid:durableId="1571041235">
    <w:abstractNumId w:val="34"/>
  </w:num>
  <w:num w:numId="29" w16cid:durableId="1207910260">
    <w:abstractNumId w:val="42"/>
  </w:num>
  <w:num w:numId="30" w16cid:durableId="1030909382">
    <w:abstractNumId w:val="12"/>
  </w:num>
  <w:num w:numId="31" w16cid:durableId="319886494">
    <w:abstractNumId w:val="20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41"/>
  </w:num>
  <w:num w:numId="35" w16cid:durableId="957027904">
    <w:abstractNumId w:val="27"/>
  </w:num>
  <w:num w:numId="36" w16cid:durableId="1698043899">
    <w:abstractNumId w:val="24"/>
  </w:num>
  <w:num w:numId="37" w16cid:durableId="458496155">
    <w:abstractNumId w:val="15"/>
  </w:num>
  <w:num w:numId="38" w16cid:durableId="337197515">
    <w:abstractNumId w:val="35"/>
  </w:num>
  <w:num w:numId="39" w16cid:durableId="542642396">
    <w:abstractNumId w:val="43"/>
  </w:num>
  <w:num w:numId="40" w16cid:durableId="977488328">
    <w:abstractNumId w:val="26"/>
  </w:num>
  <w:num w:numId="41" w16cid:durableId="2121139790">
    <w:abstractNumId w:val="9"/>
  </w:num>
  <w:num w:numId="42" w16cid:durableId="435365718">
    <w:abstractNumId w:val="17"/>
  </w:num>
  <w:num w:numId="43" w16cid:durableId="1242450448">
    <w:abstractNumId w:val="10"/>
  </w:num>
  <w:num w:numId="44" w16cid:durableId="1119488300">
    <w:abstractNumId w:val="11"/>
  </w:num>
  <w:num w:numId="45" w16cid:durableId="16679768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2540A"/>
    <w:rsid w:val="0003049B"/>
    <w:rsid w:val="00032083"/>
    <w:rsid w:val="00053295"/>
    <w:rsid w:val="00053A79"/>
    <w:rsid w:val="00056748"/>
    <w:rsid w:val="0007426D"/>
    <w:rsid w:val="000801DD"/>
    <w:rsid w:val="0008603A"/>
    <w:rsid w:val="000A52C4"/>
    <w:rsid w:val="000B21E3"/>
    <w:rsid w:val="000C04E5"/>
    <w:rsid w:val="000C173C"/>
    <w:rsid w:val="000E24DA"/>
    <w:rsid w:val="000E673E"/>
    <w:rsid w:val="000F64AB"/>
    <w:rsid w:val="001026FA"/>
    <w:rsid w:val="00131399"/>
    <w:rsid w:val="00131BED"/>
    <w:rsid w:val="00140250"/>
    <w:rsid w:val="00141E3B"/>
    <w:rsid w:val="00147C90"/>
    <w:rsid w:val="001564DD"/>
    <w:rsid w:val="0016085C"/>
    <w:rsid w:val="00176AE0"/>
    <w:rsid w:val="00177AF4"/>
    <w:rsid w:val="001A6ADB"/>
    <w:rsid w:val="001B33A6"/>
    <w:rsid w:val="001C70F3"/>
    <w:rsid w:val="001D5EF3"/>
    <w:rsid w:val="001E0933"/>
    <w:rsid w:val="001E5F7A"/>
    <w:rsid w:val="001F14A1"/>
    <w:rsid w:val="001F1F84"/>
    <w:rsid w:val="001F3FF8"/>
    <w:rsid w:val="001F4EAC"/>
    <w:rsid w:val="00205C00"/>
    <w:rsid w:val="00234713"/>
    <w:rsid w:val="00250E7A"/>
    <w:rsid w:val="002862EA"/>
    <w:rsid w:val="002868FA"/>
    <w:rsid w:val="002A00B8"/>
    <w:rsid w:val="002A2705"/>
    <w:rsid w:val="002A69E9"/>
    <w:rsid w:val="002C1197"/>
    <w:rsid w:val="002D1081"/>
    <w:rsid w:val="002E38F8"/>
    <w:rsid w:val="002F0DE8"/>
    <w:rsid w:val="002F25E1"/>
    <w:rsid w:val="0030413F"/>
    <w:rsid w:val="00305F95"/>
    <w:rsid w:val="003108D9"/>
    <w:rsid w:val="003209C4"/>
    <w:rsid w:val="00323203"/>
    <w:rsid w:val="00323B9E"/>
    <w:rsid w:val="0032513A"/>
    <w:rsid w:val="00330959"/>
    <w:rsid w:val="00330C8D"/>
    <w:rsid w:val="00336BF8"/>
    <w:rsid w:val="003375C9"/>
    <w:rsid w:val="003523CD"/>
    <w:rsid w:val="0035534C"/>
    <w:rsid w:val="003634EC"/>
    <w:rsid w:val="00374064"/>
    <w:rsid w:val="0037582B"/>
    <w:rsid w:val="00381ED2"/>
    <w:rsid w:val="00384D63"/>
    <w:rsid w:val="00385D74"/>
    <w:rsid w:val="003A01F0"/>
    <w:rsid w:val="003B009F"/>
    <w:rsid w:val="003B6843"/>
    <w:rsid w:val="003E4FD3"/>
    <w:rsid w:val="0042079F"/>
    <w:rsid w:val="00434D5C"/>
    <w:rsid w:val="00436F8F"/>
    <w:rsid w:val="00447544"/>
    <w:rsid w:val="00447CF5"/>
    <w:rsid w:val="00455916"/>
    <w:rsid w:val="00462332"/>
    <w:rsid w:val="0046588A"/>
    <w:rsid w:val="004676E2"/>
    <w:rsid w:val="00472B6C"/>
    <w:rsid w:val="00482E49"/>
    <w:rsid w:val="00484B9B"/>
    <w:rsid w:val="004931CF"/>
    <w:rsid w:val="004B3C40"/>
    <w:rsid w:val="004B5550"/>
    <w:rsid w:val="004B7F2D"/>
    <w:rsid w:val="004C1554"/>
    <w:rsid w:val="004D062A"/>
    <w:rsid w:val="004D126B"/>
    <w:rsid w:val="004D303E"/>
    <w:rsid w:val="004D3CD1"/>
    <w:rsid w:val="004E0443"/>
    <w:rsid w:val="004E6F6A"/>
    <w:rsid w:val="004F06CA"/>
    <w:rsid w:val="005116EC"/>
    <w:rsid w:val="00516A14"/>
    <w:rsid w:val="005352A3"/>
    <w:rsid w:val="00536593"/>
    <w:rsid w:val="00563CA3"/>
    <w:rsid w:val="00570326"/>
    <w:rsid w:val="00596C65"/>
    <w:rsid w:val="005B5CE2"/>
    <w:rsid w:val="005C0615"/>
    <w:rsid w:val="005D03AF"/>
    <w:rsid w:val="005E28C7"/>
    <w:rsid w:val="005E30AE"/>
    <w:rsid w:val="005E34CB"/>
    <w:rsid w:val="005F4A1C"/>
    <w:rsid w:val="006043D7"/>
    <w:rsid w:val="0060597E"/>
    <w:rsid w:val="00614775"/>
    <w:rsid w:val="006219F8"/>
    <w:rsid w:val="00627AAE"/>
    <w:rsid w:val="00637D08"/>
    <w:rsid w:val="0065786F"/>
    <w:rsid w:val="0067382A"/>
    <w:rsid w:val="00674E88"/>
    <w:rsid w:val="00697598"/>
    <w:rsid w:val="006A0C35"/>
    <w:rsid w:val="006A37F2"/>
    <w:rsid w:val="006C14BC"/>
    <w:rsid w:val="006D2E29"/>
    <w:rsid w:val="006D774C"/>
    <w:rsid w:val="006E5478"/>
    <w:rsid w:val="006F256E"/>
    <w:rsid w:val="006F29D6"/>
    <w:rsid w:val="006F4EA2"/>
    <w:rsid w:val="00710CA8"/>
    <w:rsid w:val="00710FD0"/>
    <w:rsid w:val="0071153F"/>
    <w:rsid w:val="0071209C"/>
    <w:rsid w:val="0071482B"/>
    <w:rsid w:val="007400F7"/>
    <w:rsid w:val="0074438F"/>
    <w:rsid w:val="00763DFE"/>
    <w:rsid w:val="007772EB"/>
    <w:rsid w:val="00784D06"/>
    <w:rsid w:val="00786350"/>
    <w:rsid w:val="007A2FBA"/>
    <w:rsid w:val="007B6213"/>
    <w:rsid w:val="007D2DCE"/>
    <w:rsid w:val="007D5AA6"/>
    <w:rsid w:val="007E0340"/>
    <w:rsid w:val="007E625C"/>
    <w:rsid w:val="007F4BCF"/>
    <w:rsid w:val="00816E14"/>
    <w:rsid w:val="00817712"/>
    <w:rsid w:val="00820AB0"/>
    <w:rsid w:val="00835FD9"/>
    <w:rsid w:val="00840530"/>
    <w:rsid w:val="0085238E"/>
    <w:rsid w:val="00856CD9"/>
    <w:rsid w:val="00865645"/>
    <w:rsid w:val="00867209"/>
    <w:rsid w:val="00875893"/>
    <w:rsid w:val="00894D89"/>
    <w:rsid w:val="008A5F75"/>
    <w:rsid w:val="008B653F"/>
    <w:rsid w:val="008C16F1"/>
    <w:rsid w:val="008C3209"/>
    <w:rsid w:val="008C3CB6"/>
    <w:rsid w:val="008D27F8"/>
    <w:rsid w:val="008E234C"/>
    <w:rsid w:val="008E290E"/>
    <w:rsid w:val="008E4455"/>
    <w:rsid w:val="008E79A4"/>
    <w:rsid w:val="00910A2B"/>
    <w:rsid w:val="00911E3F"/>
    <w:rsid w:val="00913E61"/>
    <w:rsid w:val="00917F55"/>
    <w:rsid w:val="00922639"/>
    <w:rsid w:val="0092538E"/>
    <w:rsid w:val="00930BF5"/>
    <w:rsid w:val="00935421"/>
    <w:rsid w:val="00940D87"/>
    <w:rsid w:val="00943435"/>
    <w:rsid w:val="00943E6C"/>
    <w:rsid w:val="009504F7"/>
    <w:rsid w:val="00954332"/>
    <w:rsid w:val="009569EE"/>
    <w:rsid w:val="00957719"/>
    <w:rsid w:val="00961E0B"/>
    <w:rsid w:val="00965F85"/>
    <w:rsid w:val="0096678F"/>
    <w:rsid w:val="00980F9B"/>
    <w:rsid w:val="00981F75"/>
    <w:rsid w:val="00991764"/>
    <w:rsid w:val="009A7349"/>
    <w:rsid w:val="009B278D"/>
    <w:rsid w:val="009D235B"/>
    <w:rsid w:val="009D5578"/>
    <w:rsid w:val="009E03F9"/>
    <w:rsid w:val="009E4096"/>
    <w:rsid w:val="009E6F15"/>
    <w:rsid w:val="009F6E1E"/>
    <w:rsid w:val="00A01467"/>
    <w:rsid w:val="00A078CB"/>
    <w:rsid w:val="00A135BF"/>
    <w:rsid w:val="00A2290A"/>
    <w:rsid w:val="00A2699B"/>
    <w:rsid w:val="00A31593"/>
    <w:rsid w:val="00A32C52"/>
    <w:rsid w:val="00A477DE"/>
    <w:rsid w:val="00A5247B"/>
    <w:rsid w:val="00A53953"/>
    <w:rsid w:val="00A62DF9"/>
    <w:rsid w:val="00A862A4"/>
    <w:rsid w:val="00A87036"/>
    <w:rsid w:val="00AA7285"/>
    <w:rsid w:val="00AB2ABB"/>
    <w:rsid w:val="00AB78F0"/>
    <w:rsid w:val="00AE7D2B"/>
    <w:rsid w:val="00AF0C25"/>
    <w:rsid w:val="00AF253D"/>
    <w:rsid w:val="00AF41C7"/>
    <w:rsid w:val="00B055F6"/>
    <w:rsid w:val="00B20DFF"/>
    <w:rsid w:val="00B2384E"/>
    <w:rsid w:val="00B24FDD"/>
    <w:rsid w:val="00B26305"/>
    <w:rsid w:val="00B42737"/>
    <w:rsid w:val="00B46D10"/>
    <w:rsid w:val="00B508F3"/>
    <w:rsid w:val="00B574B8"/>
    <w:rsid w:val="00B62545"/>
    <w:rsid w:val="00B74FDC"/>
    <w:rsid w:val="00B81E9F"/>
    <w:rsid w:val="00B8393E"/>
    <w:rsid w:val="00BA237C"/>
    <w:rsid w:val="00BA6A21"/>
    <w:rsid w:val="00BD4BEF"/>
    <w:rsid w:val="00BD5A9F"/>
    <w:rsid w:val="00BE070E"/>
    <w:rsid w:val="00BE3929"/>
    <w:rsid w:val="00BF20DC"/>
    <w:rsid w:val="00C04BCA"/>
    <w:rsid w:val="00C05A16"/>
    <w:rsid w:val="00C06C19"/>
    <w:rsid w:val="00C125A0"/>
    <w:rsid w:val="00C16E95"/>
    <w:rsid w:val="00C20031"/>
    <w:rsid w:val="00C33BA9"/>
    <w:rsid w:val="00C33D47"/>
    <w:rsid w:val="00C41351"/>
    <w:rsid w:val="00C42E69"/>
    <w:rsid w:val="00C472A0"/>
    <w:rsid w:val="00C51961"/>
    <w:rsid w:val="00C609CF"/>
    <w:rsid w:val="00C7733D"/>
    <w:rsid w:val="00C87F88"/>
    <w:rsid w:val="00CB0BF3"/>
    <w:rsid w:val="00CB23D3"/>
    <w:rsid w:val="00CC48D2"/>
    <w:rsid w:val="00CC55C2"/>
    <w:rsid w:val="00CD4EE9"/>
    <w:rsid w:val="00CE2F08"/>
    <w:rsid w:val="00CE400B"/>
    <w:rsid w:val="00CE417F"/>
    <w:rsid w:val="00CE4DDF"/>
    <w:rsid w:val="00CE5125"/>
    <w:rsid w:val="00CE6A2B"/>
    <w:rsid w:val="00D0080C"/>
    <w:rsid w:val="00D05A16"/>
    <w:rsid w:val="00D14A85"/>
    <w:rsid w:val="00D15720"/>
    <w:rsid w:val="00D16F62"/>
    <w:rsid w:val="00D256D9"/>
    <w:rsid w:val="00D27547"/>
    <w:rsid w:val="00D366FE"/>
    <w:rsid w:val="00D52D4F"/>
    <w:rsid w:val="00D5441A"/>
    <w:rsid w:val="00D72228"/>
    <w:rsid w:val="00D8278C"/>
    <w:rsid w:val="00D93BE3"/>
    <w:rsid w:val="00D93FCF"/>
    <w:rsid w:val="00DA088A"/>
    <w:rsid w:val="00DB07E8"/>
    <w:rsid w:val="00DB19BE"/>
    <w:rsid w:val="00DB4CED"/>
    <w:rsid w:val="00DB5F33"/>
    <w:rsid w:val="00DB67A6"/>
    <w:rsid w:val="00DC132E"/>
    <w:rsid w:val="00DC430B"/>
    <w:rsid w:val="00DD1ADA"/>
    <w:rsid w:val="00DD22F5"/>
    <w:rsid w:val="00DD4201"/>
    <w:rsid w:val="00DE0E08"/>
    <w:rsid w:val="00DE4BA9"/>
    <w:rsid w:val="00DE6B03"/>
    <w:rsid w:val="00DE75D1"/>
    <w:rsid w:val="00DF1B58"/>
    <w:rsid w:val="00E06AD4"/>
    <w:rsid w:val="00E07A00"/>
    <w:rsid w:val="00E25899"/>
    <w:rsid w:val="00E270CF"/>
    <w:rsid w:val="00E36246"/>
    <w:rsid w:val="00E415FE"/>
    <w:rsid w:val="00E44D15"/>
    <w:rsid w:val="00E45943"/>
    <w:rsid w:val="00E4707B"/>
    <w:rsid w:val="00E54531"/>
    <w:rsid w:val="00E57DEF"/>
    <w:rsid w:val="00E61D49"/>
    <w:rsid w:val="00E62CAE"/>
    <w:rsid w:val="00E66BEC"/>
    <w:rsid w:val="00E752AF"/>
    <w:rsid w:val="00E77665"/>
    <w:rsid w:val="00E80823"/>
    <w:rsid w:val="00E92EE6"/>
    <w:rsid w:val="00E931D8"/>
    <w:rsid w:val="00E96119"/>
    <w:rsid w:val="00EA3702"/>
    <w:rsid w:val="00EA4DF6"/>
    <w:rsid w:val="00EB461E"/>
    <w:rsid w:val="00EB6C22"/>
    <w:rsid w:val="00EC313E"/>
    <w:rsid w:val="00EC50B9"/>
    <w:rsid w:val="00ED3E08"/>
    <w:rsid w:val="00EE28C2"/>
    <w:rsid w:val="00F0117F"/>
    <w:rsid w:val="00F07D88"/>
    <w:rsid w:val="00F26E52"/>
    <w:rsid w:val="00F373AA"/>
    <w:rsid w:val="00F47E5A"/>
    <w:rsid w:val="00F501C0"/>
    <w:rsid w:val="00F501F6"/>
    <w:rsid w:val="00F56609"/>
    <w:rsid w:val="00F5741B"/>
    <w:rsid w:val="00F61C24"/>
    <w:rsid w:val="00F7266C"/>
    <w:rsid w:val="00F73485"/>
    <w:rsid w:val="00F84FF5"/>
    <w:rsid w:val="00F91CC3"/>
    <w:rsid w:val="00F97A95"/>
    <w:rsid w:val="00FA0AAE"/>
    <w:rsid w:val="00FA68EF"/>
    <w:rsid w:val="00FC783F"/>
    <w:rsid w:val="00FD6DEC"/>
    <w:rsid w:val="00FE289E"/>
    <w:rsid w:val="00FF107F"/>
    <w:rsid w:val="00FF5798"/>
    <w:rsid w:val="03F596E9"/>
    <w:rsid w:val="0598C755"/>
    <w:rsid w:val="13050179"/>
    <w:rsid w:val="1398A20B"/>
    <w:rsid w:val="1A5B112B"/>
    <w:rsid w:val="1BCC1DF3"/>
    <w:rsid w:val="1DEAA4FB"/>
    <w:rsid w:val="245011D4"/>
    <w:rsid w:val="248BAD1F"/>
    <w:rsid w:val="28884EAD"/>
    <w:rsid w:val="2D5E3543"/>
    <w:rsid w:val="2DA40B8D"/>
    <w:rsid w:val="32D93B55"/>
    <w:rsid w:val="3557B300"/>
    <w:rsid w:val="37C05BC0"/>
    <w:rsid w:val="381C4363"/>
    <w:rsid w:val="39343B22"/>
    <w:rsid w:val="3C2850A9"/>
    <w:rsid w:val="3DCBDBB3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D1AECBC"/>
    <w:rsid w:val="5E0DB6DC"/>
    <w:rsid w:val="606D901F"/>
    <w:rsid w:val="63A6B3CF"/>
    <w:rsid w:val="68234F8B"/>
    <w:rsid w:val="6D242F1C"/>
    <w:rsid w:val="704E6191"/>
    <w:rsid w:val="75573527"/>
    <w:rsid w:val="77E55940"/>
    <w:rsid w:val="7AEC15FD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5C9"/>
    <w:pPr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autoRedefine/>
    <w:uiPriority w:val="9"/>
    <w:unhideWhenUsed/>
    <w:qFormat/>
    <w:rsid w:val="00D52D4F"/>
    <w:pPr>
      <w:spacing w:before="240" w:after="240"/>
      <w:outlineLvl w:val="1"/>
    </w:pPr>
    <w:rPr>
      <w:rFonts w:ascii="Arial" w:hAnsi="Arial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7D88"/>
    <w:pPr>
      <w:keepNext/>
      <w:keepLines/>
      <w:spacing w:before="160" w:after="80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C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2D4F"/>
    <w:rPr>
      <w:rFonts w:ascii="Arial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D88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D05A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A1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8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48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482B"/>
    <w:rPr>
      <w:vertAlign w:val="superscript"/>
    </w:rPr>
  </w:style>
  <w:style w:type="character" w:customStyle="1" w:styleId="cf01">
    <w:name w:val="cf01"/>
    <w:basedOn w:val="DefaultParagraphFont"/>
    <w:rsid w:val="007148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sgolear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apone@letsgo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Let's Go Learn, Inc - Reading Difficulties Risk Screening Selection Panel (CA Dept of Education)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Go Learn, Inc - Reading Difficulties Risk Screening Selection Panel (CA Dept of Education)</dc:title>
  <dc:subject>Screening Instrument Title: DORA Assessments (Diagnostic Online Reading Assessment).</dc:subject>
  <dc:creator/>
  <cp:keywords/>
  <dc:description/>
  <cp:lastModifiedBy/>
  <cp:revision>1</cp:revision>
  <dcterms:created xsi:type="dcterms:W3CDTF">2024-12-06T17:09:00Z</dcterms:created>
  <dcterms:modified xsi:type="dcterms:W3CDTF">2024-12-06T17:35:00Z</dcterms:modified>
</cp:coreProperties>
</file>