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022D08D6" w:rsidR="00D05956" w:rsidRPr="00D6034D" w:rsidRDefault="00D05956" w:rsidP="00D6034D">
      <w:pPr>
        <w:pStyle w:val="Heading1"/>
        <w:jc w:val="center"/>
      </w:pPr>
      <w:r w:rsidRPr="00D6034D">
        <w:t>Calif</w:t>
      </w:r>
      <w:r w:rsidR="00C94A65" w:rsidRPr="00D6034D">
        <w:t>ornia State Board of Education</w:t>
      </w:r>
      <w:r w:rsidR="00D6034D" w:rsidRPr="00D6034D">
        <w:br/>
      </w:r>
      <w:r w:rsidR="00444962">
        <w:t>Final</w:t>
      </w:r>
      <w:r w:rsidR="002D087E">
        <w:t xml:space="preserve"> Minutes</w:t>
      </w:r>
      <w:r w:rsidR="007054BD">
        <w:t xml:space="preserve"> </w:t>
      </w:r>
      <w:r w:rsidR="007054BD">
        <w:br/>
      </w:r>
      <w:r w:rsidR="003D7517">
        <w:t>July 10-11, 2024</w:t>
      </w:r>
    </w:p>
    <w:p w14:paraId="79276259" w14:textId="77777777" w:rsidR="00D05956" w:rsidRDefault="00D05956" w:rsidP="00D05956">
      <w:pPr>
        <w:pStyle w:val="Heading2"/>
      </w:pPr>
      <w:r>
        <w:t>Members Present</w:t>
      </w:r>
    </w:p>
    <w:p w14:paraId="6160F948" w14:textId="2B49DB14" w:rsidR="003D7517" w:rsidRDefault="003D7517" w:rsidP="009264DA">
      <w:pPr>
        <w:pStyle w:val="ListParagraph"/>
        <w:numPr>
          <w:ilvl w:val="0"/>
          <w:numId w:val="1"/>
        </w:numPr>
      </w:pPr>
      <w:r>
        <w:t>Linda Darling-Hammond, President</w:t>
      </w:r>
    </w:p>
    <w:p w14:paraId="2AF0C9CC" w14:textId="15225699" w:rsidR="009264DA" w:rsidRDefault="009264DA" w:rsidP="009264DA">
      <w:pPr>
        <w:pStyle w:val="ListParagraph"/>
        <w:numPr>
          <w:ilvl w:val="0"/>
          <w:numId w:val="1"/>
        </w:numPr>
      </w:pPr>
      <w:r>
        <w:t>Cynthia Glover</w:t>
      </w:r>
      <w:r w:rsidR="000918C8">
        <w:t xml:space="preserve"> </w:t>
      </w:r>
      <w:r>
        <w:t>Woods, Vice President</w:t>
      </w:r>
    </w:p>
    <w:p w14:paraId="727A4E7B" w14:textId="71584D10" w:rsidR="00901E2C" w:rsidRDefault="00901E2C" w:rsidP="00901E2C">
      <w:pPr>
        <w:pStyle w:val="ListParagraph"/>
        <w:numPr>
          <w:ilvl w:val="0"/>
          <w:numId w:val="1"/>
        </w:numPr>
      </w:pPr>
      <w:r w:rsidRPr="00901E2C">
        <w:t>Francisco Escobedo</w:t>
      </w:r>
      <w:r w:rsidR="001D04F1">
        <w:t xml:space="preserve"> </w:t>
      </w:r>
    </w:p>
    <w:p w14:paraId="5921A770" w14:textId="77777777" w:rsidR="00BD327E" w:rsidRDefault="00BD327E" w:rsidP="00901E2C">
      <w:pPr>
        <w:pStyle w:val="ListParagraph"/>
        <w:numPr>
          <w:ilvl w:val="0"/>
          <w:numId w:val="1"/>
        </w:numPr>
      </w:pPr>
      <w:r>
        <w:t>Brenda Lewis</w:t>
      </w:r>
    </w:p>
    <w:p w14:paraId="3113D83C" w14:textId="7ACF0E1A" w:rsidR="003D7517" w:rsidRDefault="003D7517" w:rsidP="00901E2C">
      <w:pPr>
        <w:pStyle w:val="ListParagraph"/>
        <w:numPr>
          <w:ilvl w:val="0"/>
          <w:numId w:val="1"/>
        </w:numPr>
      </w:pPr>
      <w:r>
        <w:t>James J. McQuillen</w:t>
      </w:r>
    </w:p>
    <w:p w14:paraId="49FDEAD1" w14:textId="77777777" w:rsidR="00BD327E" w:rsidRDefault="00BD327E" w:rsidP="00596501">
      <w:pPr>
        <w:pStyle w:val="ListParagraph"/>
        <w:numPr>
          <w:ilvl w:val="0"/>
          <w:numId w:val="1"/>
        </w:numPr>
      </w:pPr>
      <w:r>
        <w:t>Sharon Olken</w:t>
      </w:r>
    </w:p>
    <w:p w14:paraId="033E5D6A" w14:textId="27970540" w:rsidR="007425BC" w:rsidRDefault="007425BC" w:rsidP="007425BC">
      <w:pPr>
        <w:pStyle w:val="ListParagraph"/>
        <w:numPr>
          <w:ilvl w:val="0"/>
          <w:numId w:val="1"/>
        </w:numPr>
      </w:pPr>
      <w:r w:rsidRPr="001636BA">
        <w:t>Gabriela Orozco-Gonzalez</w:t>
      </w:r>
    </w:p>
    <w:p w14:paraId="430B9EBD" w14:textId="33CD7D38" w:rsidR="00873B87" w:rsidRDefault="00873B87" w:rsidP="00873B87">
      <w:pPr>
        <w:pStyle w:val="ListParagraph"/>
        <w:numPr>
          <w:ilvl w:val="0"/>
          <w:numId w:val="1"/>
        </w:numPr>
      </w:pPr>
      <w:r>
        <w:t>Kim Pattillo Brownson</w:t>
      </w:r>
    </w:p>
    <w:p w14:paraId="6851BB71" w14:textId="29B762F4" w:rsidR="00527152" w:rsidRDefault="00527152" w:rsidP="00596501">
      <w:pPr>
        <w:pStyle w:val="ListParagraph"/>
        <w:numPr>
          <w:ilvl w:val="0"/>
          <w:numId w:val="1"/>
        </w:numPr>
      </w:pPr>
      <w:r>
        <w:t>Haydee Rodriguez</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79C0D249" w:rsidR="00FE0C19" w:rsidRDefault="00CC6D85" w:rsidP="00596501">
      <w:pPr>
        <w:pStyle w:val="ListParagraph"/>
        <w:numPr>
          <w:ilvl w:val="0"/>
          <w:numId w:val="1"/>
        </w:numPr>
      </w:pPr>
      <w:r>
        <w:t>Anya Ayyappan</w:t>
      </w:r>
      <w:r w:rsidR="00FE0C19" w:rsidRPr="00D05956">
        <w:t>, Student Member</w:t>
      </w:r>
    </w:p>
    <w:p w14:paraId="53979348" w14:textId="76B0B6B6" w:rsidR="00515BF8" w:rsidRPr="00515BF8" w:rsidRDefault="00515BF8" w:rsidP="00515BF8">
      <w:pPr>
        <w:pStyle w:val="Heading2"/>
      </w:pPr>
      <w:r w:rsidRPr="00515BF8">
        <w:t>Secretary &amp; Executive Officer</w:t>
      </w:r>
      <w:r w:rsidRPr="00515BF8">
        <w:tab/>
      </w:r>
    </w:p>
    <w:p w14:paraId="5DF08D0C" w14:textId="54CCBFF6" w:rsidR="001636BA" w:rsidRDefault="0069695C" w:rsidP="001636BA">
      <w:pPr>
        <w:pStyle w:val="ListParagraph"/>
        <w:numPr>
          <w:ilvl w:val="0"/>
          <w:numId w:val="1"/>
        </w:numPr>
      </w:pPr>
      <w:r>
        <w:t>Tony Thurmond</w:t>
      </w:r>
      <w:r w:rsidRPr="00D05956">
        <w:t xml:space="preserve">, </w:t>
      </w:r>
      <w:r>
        <w:t>State Superintendent of Public Instruction</w:t>
      </w:r>
      <w:r w:rsidR="00400F0E">
        <w:t xml:space="preserve">, </w:t>
      </w:r>
      <w:r>
        <w:t>Secretary and Executive Officer</w:t>
      </w:r>
    </w:p>
    <w:p w14:paraId="03800784" w14:textId="77777777" w:rsidR="001636BA" w:rsidRDefault="001636BA" w:rsidP="001636BA">
      <w:pPr>
        <w:pStyle w:val="Heading2"/>
      </w:pPr>
      <w:r w:rsidRPr="001636BA">
        <w:t>Members Participating Remotely</w:t>
      </w:r>
    </w:p>
    <w:p w14:paraId="595D55EC" w14:textId="069AB40F" w:rsidR="003D3734" w:rsidRPr="007425BC" w:rsidRDefault="003D7517" w:rsidP="007425BC">
      <w:pPr>
        <w:pStyle w:val="ListParagraph"/>
        <w:numPr>
          <w:ilvl w:val="0"/>
          <w:numId w:val="21"/>
        </w:numPr>
      </w:pPr>
      <w:r>
        <w:t>None</w:t>
      </w:r>
    </w:p>
    <w:bookmarkEnd w:id="0"/>
    <w:p w14:paraId="2A52194C" w14:textId="77777777" w:rsidR="00D05956" w:rsidRDefault="00D05956" w:rsidP="00D05956">
      <w:pPr>
        <w:pStyle w:val="Heading2"/>
      </w:pPr>
      <w:r>
        <w:t>Member</w:t>
      </w:r>
      <w:r w:rsidR="000203FA">
        <w:t>s</w:t>
      </w:r>
      <w:r>
        <w:t xml:space="preserve"> Absent</w:t>
      </w:r>
    </w:p>
    <w:p w14:paraId="59FC491C" w14:textId="5A5FF349" w:rsidR="00873B87" w:rsidRDefault="00873B87" w:rsidP="0003403E">
      <w:pPr>
        <w:pStyle w:val="ListParagraph"/>
        <w:numPr>
          <w:ilvl w:val="0"/>
          <w:numId w:val="7"/>
        </w:numPr>
      </w:pPr>
      <w:r>
        <w:t>None</w:t>
      </w:r>
    </w:p>
    <w:p w14:paraId="05F9A496" w14:textId="77777777" w:rsidR="00D05956" w:rsidRDefault="00D05956" w:rsidP="00DA2D8E">
      <w:pPr>
        <w:pStyle w:val="Heading2"/>
      </w:pPr>
      <w:r>
        <w:t>Principal Staff</w:t>
      </w:r>
    </w:p>
    <w:p w14:paraId="069658BF" w14:textId="6D757622" w:rsidR="007425BC" w:rsidRDefault="007425BC" w:rsidP="00596501">
      <w:pPr>
        <w:pStyle w:val="ListParagraph"/>
        <w:numPr>
          <w:ilvl w:val="0"/>
          <w:numId w:val="2"/>
        </w:numPr>
      </w:pPr>
      <w:r>
        <w:t>Brooks Allen, Executive Director, State Board of Education (SBE)</w:t>
      </w:r>
    </w:p>
    <w:p w14:paraId="0D7D5916" w14:textId="0AB901F6" w:rsidR="005B2DAA" w:rsidRDefault="005B2DAA" w:rsidP="00596501">
      <w:pPr>
        <w:pStyle w:val="ListParagraph"/>
        <w:numPr>
          <w:ilvl w:val="0"/>
          <w:numId w:val="2"/>
        </w:numPr>
      </w:pPr>
      <w:r>
        <w:lastRenderedPageBreak/>
        <w:t xml:space="preserve">Jessica Holmes, Chief Deputy Executive Director, </w:t>
      </w:r>
      <w:r w:rsidR="007425BC">
        <w:t>SBE</w:t>
      </w:r>
    </w:p>
    <w:p w14:paraId="5702871F" w14:textId="547B502B" w:rsidR="005B2DAA" w:rsidRDefault="005B2DAA" w:rsidP="005B2DAA">
      <w:pPr>
        <w:pStyle w:val="ListParagraph"/>
        <w:numPr>
          <w:ilvl w:val="0"/>
          <w:numId w:val="2"/>
        </w:numPr>
      </w:pPr>
      <w:r>
        <w:t>Lisa Constancio, Senior Deputy Director, SBE</w:t>
      </w:r>
    </w:p>
    <w:p w14:paraId="19BF6A60" w14:textId="2655AFB1" w:rsidR="00ED2011" w:rsidRDefault="00ED2011" w:rsidP="005B2DAA">
      <w:pPr>
        <w:pStyle w:val="ListParagraph"/>
        <w:numPr>
          <w:ilvl w:val="0"/>
          <w:numId w:val="2"/>
        </w:numPr>
      </w:pPr>
      <w:r>
        <w:t>Kirin Gill, Chief Counsel, SBE</w:t>
      </w:r>
    </w:p>
    <w:p w14:paraId="3F76F0C7" w14:textId="04894801" w:rsidR="00F76EA1" w:rsidRPr="00293EDC" w:rsidRDefault="00F76EA1" w:rsidP="005B2DAA">
      <w:pPr>
        <w:pStyle w:val="ListParagraph"/>
        <w:numPr>
          <w:ilvl w:val="0"/>
          <w:numId w:val="2"/>
        </w:numPr>
      </w:pPr>
      <w:r>
        <w:t>Alex Traverso, Communications Director, SBE</w:t>
      </w:r>
    </w:p>
    <w:p w14:paraId="17068F93" w14:textId="77777777" w:rsidR="006C1196"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36D675F0" w14:textId="0A2EA3CA" w:rsidR="00A26295" w:rsidRPr="00C04680" w:rsidRDefault="00A26295" w:rsidP="00596501">
      <w:pPr>
        <w:pStyle w:val="ListParagraph"/>
        <w:numPr>
          <w:ilvl w:val="0"/>
          <w:numId w:val="2"/>
        </w:numPr>
      </w:pPr>
      <w:r>
        <w:t>Debra Brown, Senior Policy Advisor, SBE</w:t>
      </w:r>
    </w:p>
    <w:p w14:paraId="32A66E6E" w14:textId="560B69C1" w:rsidR="00A30A80" w:rsidRDefault="00A30A80" w:rsidP="00A30A80">
      <w:pPr>
        <w:pStyle w:val="ListParagraph"/>
        <w:numPr>
          <w:ilvl w:val="0"/>
          <w:numId w:val="2"/>
        </w:numPr>
      </w:pPr>
      <w:r>
        <w:t>Laura Rodriguez, Senior Policy Director, SBE</w:t>
      </w:r>
    </w:p>
    <w:p w14:paraId="628F4145" w14:textId="472EBC02" w:rsidR="00A26295" w:rsidRDefault="00A26295" w:rsidP="00A30A80">
      <w:pPr>
        <w:pStyle w:val="ListParagraph"/>
        <w:numPr>
          <w:ilvl w:val="0"/>
          <w:numId w:val="2"/>
        </w:numPr>
      </w:pPr>
      <w:r>
        <w:t>Sara Pietrowski, Senior Policy Director, SBE</w:t>
      </w:r>
    </w:p>
    <w:p w14:paraId="3B665F4F" w14:textId="77777777" w:rsidR="00BA6999" w:rsidRDefault="00BA6999" w:rsidP="00596501">
      <w:pPr>
        <w:pStyle w:val="ListParagraph"/>
        <w:numPr>
          <w:ilvl w:val="0"/>
          <w:numId w:val="2"/>
        </w:numPr>
      </w:pPr>
      <w:r>
        <w:t>Aileen Allison-Zarea, Education Administrator I, SBE</w:t>
      </w:r>
    </w:p>
    <w:p w14:paraId="34874BBE" w14:textId="5D16112A" w:rsidR="00AC5DBB" w:rsidRDefault="00AC5DBB" w:rsidP="003A1BB8">
      <w:pPr>
        <w:pStyle w:val="ListParagraph"/>
        <w:numPr>
          <w:ilvl w:val="0"/>
          <w:numId w:val="2"/>
        </w:numPr>
      </w:pPr>
      <w:r>
        <w:t>Kate Dove, Policy Director, SBE</w:t>
      </w:r>
    </w:p>
    <w:p w14:paraId="59AA13E2" w14:textId="48C04788" w:rsidR="00324027" w:rsidRDefault="00324027" w:rsidP="00596501">
      <w:pPr>
        <w:pStyle w:val="ListParagraph"/>
        <w:numPr>
          <w:ilvl w:val="0"/>
          <w:numId w:val="2"/>
        </w:numPr>
      </w:pPr>
      <w:r>
        <w:t>Michelle Valdivia, Assistant Policy Director,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1A019BD5" w14:textId="35821637" w:rsidR="006E5DC4" w:rsidRDefault="006E5DC4" w:rsidP="006E5DC4">
      <w:pPr>
        <w:pStyle w:val="ListParagraph"/>
        <w:numPr>
          <w:ilvl w:val="0"/>
          <w:numId w:val="2"/>
        </w:numPr>
      </w:pPr>
      <w:r w:rsidRPr="007B7C93">
        <w:t xml:space="preserve">Haley Gordon, </w:t>
      </w:r>
      <w:r w:rsidR="005B2DAA">
        <w:t>Associate Governmental Program Analyst</w:t>
      </w:r>
      <w:r w:rsidRPr="007B7C93">
        <w:t>, SBE</w:t>
      </w:r>
    </w:p>
    <w:p w14:paraId="5A9B11FF" w14:textId="671AE930" w:rsidR="00E92F31" w:rsidRDefault="00593087" w:rsidP="006E5DC4">
      <w:pPr>
        <w:pStyle w:val="ListParagraph"/>
        <w:numPr>
          <w:ilvl w:val="0"/>
          <w:numId w:val="2"/>
        </w:numPr>
      </w:pPr>
      <w:r>
        <w:t>Mary Nicely</w:t>
      </w:r>
      <w:r w:rsidR="00E92F31">
        <w:t xml:space="preserve">, </w:t>
      </w:r>
      <w:r>
        <w:t xml:space="preserve">Chief </w:t>
      </w:r>
      <w:r w:rsidR="00E92F31">
        <w:t xml:space="preserve">Deputy Superintendent, </w:t>
      </w:r>
      <w:r w:rsidR="00D455A1">
        <w:t>California Department of Education (</w:t>
      </w:r>
      <w:r w:rsidR="00E92F31">
        <w:t>CDE</w:t>
      </w:r>
      <w:r w:rsidR="00D455A1">
        <w:t>)</w:t>
      </w:r>
    </w:p>
    <w:p w14:paraId="096BDA2F" w14:textId="6B7DDF60" w:rsidR="00211CD6" w:rsidRDefault="00211CD6" w:rsidP="006E5DC4">
      <w:pPr>
        <w:pStyle w:val="ListParagraph"/>
        <w:numPr>
          <w:ilvl w:val="0"/>
          <w:numId w:val="2"/>
        </w:numPr>
      </w:pPr>
      <w:r>
        <w:t>Nancy Kim Portillo, Chief Deputy Superintendent, CDE</w:t>
      </w:r>
    </w:p>
    <w:p w14:paraId="1F2BD0F8" w14:textId="61ED033C" w:rsidR="0059597F" w:rsidRDefault="0059597F" w:rsidP="006E5DC4">
      <w:pPr>
        <w:pStyle w:val="ListParagraph"/>
        <w:numPr>
          <w:ilvl w:val="0"/>
          <w:numId w:val="2"/>
        </w:numPr>
      </w:pPr>
      <w:r>
        <w:t>Len Garfinkel, General Counsel, CDE</w:t>
      </w:r>
    </w:p>
    <w:p w14:paraId="0D721AAD" w14:textId="3A5F8BE7" w:rsidR="00A26295" w:rsidRDefault="00A26295" w:rsidP="006E5DC4">
      <w:pPr>
        <w:pStyle w:val="ListParagraph"/>
        <w:numPr>
          <w:ilvl w:val="0"/>
          <w:numId w:val="2"/>
        </w:numPr>
      </w:pPr>
      <w:r>
        <w:t>Cheryl Cotton, Deputy Superintendent, CDE</w:t>
      </w:r>
    </w:p>
    <w:p w14:paraId="551031D2" w14:textId="44BB2450" w:rsidR="008E2A61" w:rsidRDefault="008E2A61" w:rsidP="006E5DC4">
      <w:pPr>
        <w:pStyle w:val="ListParagraph"/>
        <w:numPr>
          <w:ilvl w:val="0"/>
          <w:numId w:val="2"/>
        </w:numPr>
      </w:pPr>
      <w:r>
        <w:t>Sarah Neville</w:t>
      </w:r>
      <w:r w:rsidR="00A30A80">
        <w:t>-</w:t>
      </w:r>
      <w:r>
        <w:t>Morgan, Deputy Superintendent, CDE</w:t>
      </w:r>
    </w:p>
    <w:p w14:paraId="3FE13894" w14:textId="73EC2AFC" w:rsidR="00211CD6" w:rsidRDefault="00211CD6" w:rsidP="006E5DC4">
      <w:pPr>
        <w:pStyle w:val="ListParagraph"/>
        <w:numPr>
          <w:ilvl w:val="0"/>
          <w:numId w:val="2"/>
        </w:numPr>
      </w:pPr>
      <w:r>
        <w:t>Abel</w:t>
      </w:r>
      <w:r w:rsidR="00593BE7">
        <w:t xml:space="preserve"> Guillen, Deputy Superintendent, CDE</w:t>
      </w:r>
    </w:p>
    <w:p w14:paraId="4B861EEE" w14:textId="44364191" w:rsidR="00FE0C19" w:rsidRDefault="00BB32E8" w:rsidP="00B51C26">
      <w:pPr>
        <w:pStyle w:val="ListParagraph"/>
        <w:numPr>
          <w:ilvl w:val="0"/>
          <w:numId w:val="2"/>
        </w:numPr>
        <w:spacing w:after="240"/>
      </w:pPr>
      <w:r>
        <w:t>Alex Moos</w:t>
      </w:r>
      <w:r w:rsidR="00FE0C19">
        <w:t>, Education Policy Administrator I, CDE</w:t>
      </w:r>
    </w:p>
    <w:p w14:paraId="735D5D42" w14:textId="02B7DE84" w:rsidR="00D05956" w:rsidRDefault="00D05956" w:rsidP="00B51C26">
      <w:pPr>
        <w:spacing w:after="0"/>
      </w:pPr>
      <w:r w:rsidRPr="00D05956">
        <w:rPr>
          <w:b/>
        </w:rPr>
        <w:t>Please note that the complete proceedings of the</w:t>
      </w:r>
      <w:r w:rsidR="003D4131">
        <w:rPr>
          <w:b/>
        </w:rPr>
        <w:t xml:space="preserve"> </w:t>
      </w:r>
      <w:r w:rsidR="003D7517">
        <w:rPr>
          <w:b/>
        </w:rPr>
        <w:t>July 10-11</w:t>
      </w:r>
      <w:r w:rsidR="00F76EA1">
        <w:rPr>
          <w:b/>
        </w:rPr>
        <w:t>, 2024</w:t>
      </w:r>
      <w:r w:rsidRPr="00D05956">
        <w:rPr>
          <w:b/>
        </w:rPr>
        <w:t xml:space="preserve"> State Board of Education meeting, including closed-captioning, are available online at:</w:t>
      </w:r>
      <w:r w:rsidRPr="00D05956">
        <w:t xml:space="preserve"> </w:t>
      </w:r>
      <w:hyperlink r:id="rId12"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7F9EDA8D" w:rsidR="00361AAD" w:rsidRDefault="00D05956" w:rsidP="00361AAD">
      <w:pPr>
        <w:pStyle w:val="Heading2"/>
        <w:spacing w:after="0"/>
        <w:jc w:val="center"/>
      </w:pPr>
      <w:r>
        <w:lastRenderedPageBreak/>
        <w:t>Cali</w:t>
      </w:r>
      <w:r w:rsidR="00F863AE">
        <w:t>fornia State Board of Education</w:t>
      </w:r>
      <w:r>
        <w:br/>
        <w:t xml:space="preserve">Public Session </w:t>
      </w:r>
      <w:r w:rsidR="003D7517">
        <w:t>July 10</w:t>
      </w:r>
      <w:r w:rsidR="0062357D">
        <w:t>, 2024</w:t>
      </w:r>
    </w:p>
    <w:p w14:paraId="0DA4F3D3" w14:textId="67E021D2" w:rsidR="007836F5" w:rsidRDefault="00963138" w:rsidP="00FC3F8B">
      <w:pPr>
        <w:jc w:val="center"/>
      </w:pPr>
      <w:r>
        <w:rPr>
          <w:b/>
        </w:rPr>
        <w:t>Wednesday</w:t>
      </w:r>
      <w:r w:rsidR="009D0BC3">
        <w:rPr>
          <w:b/>
        </w:rPr>
        <w:t>,</w:t>
      </w:r>
      <w:r w:rsidR="00873B87">
        <w:rPr>
          <w:b/>
        </w:rPr>
        <w:t xml:space="preserve"> </w:t>
      </w:r>
      <w:r w:rsidR="003D7517">
        <w:rPr>
          <w:b/>
        </w:rPr>
        <w:t>July 10</w:t>
      </w:r>
      <w:r w:rsidR="00873B87">
        <w:rPr>
          <w:b/>
        </w:rPr>
        <w:t>, 202</w:t>
      </w:r>
      <w:r w:rsidR="00F76EA1">
        <w:rPr>
          <w:b/>
        </w:rPr>
        <w:t>4</w:t>
      </w:r>
      <w:r w:rsidR="007836F5">
        <w:rPr>
          <w:b/>
        </w:rPr>
        <w:t xml:space="preserve"> </w:t>
      </w:r>
      <w:r w:rsidR="00F05552" w:rsidRPr="00E672AD">
        <w:rPr>
          <w:rFonts w:eastAsia="Times New Roman" w:cs="Arial"/>
          <w:b/>
          <w:bCs/>
          <w:szCs w:val="24"/>
        </w:rPr>
        <w:t xml:space="preserve">– </w:t>
      </w:r>
      <w:r w:rsidR="003D7517" w:rsidRPr="00FF29B2">
        <w:rPr>
          <w:b/>
        </w:rPr>
        <w:t>11</w:t>
      </w:r>
      <w:r w:rsidR="007836F5" w:rsidRPr="00FF29B2">
        <w:rPr>
          <w:b/>
        </w:rPr>
        <w:t>:</w:t>
      </w:r>
      <w:r w:rsidR="003D7517" w:rsidRPr="00FF29B2">
        <w:rPr>
          <w:b/>
        </w:rPr>
        <w:t>0</w:t>
      </w:r>
      <w:r w:rsidR="007836F5" w:rsidRPr="00FF29B2">
        <w:rPr>
          <w:b/>
        </w:rPr>
        <w:t xml:space="preserve">0 </w:t>
      </w:r>
      <w:r w:rsidR="00761927" w:rsidRPr="00FF29B2">
        <w:rPr>
          <w:b/>
        </w:rPr>
        <w:t>a</w:t>
      </w:r>
      <w:r w:rsidR="007836F5" w:rsidRPr="00FF29B2">
        <w:rPr>
          <w:b/>
        </w:rPr>
        <w:t>.m.</w:t>
      </w:r>
      <w:r w:rsidR="007836F5">
        <w:rPr>
          <w:b/>
        </w:rPr>
        <w:t xml:space="preserve">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04E8D0F1" w14:textId="2B8F01D7" w:rsidR="000C7912" w:rsidRDefault="00FE0C19" w:rsidP="00B51C26">
      <w:pPr>
        <w:spacing w:before="240"/>
        <w:rPr>
          <w:b/>
        </w:rPr>
      </w:pPr>
      <w:r w:rsidRPr="00E84968">
        <w:rPr>
          <w:b/>
        </w:rPr>
        <w:t xml:space="preserve">President </w:t>
      </w:r>
      <w:r w:rsidR="003C34EB">
        <w:rPr>
          <w:b/>
        </w:rPr>
        <w:t>Darling-Hammond</w:t>
      </w:r>
      <w:r w:rsidRPr="00E84968">
        <w:rPr>
          <w:b/>
        </w:rPr>
        <w:t xml:space="preserve"> called the meeting to order at approximately </w:t>
      </w:r>
      <w:r w:rsidR="003D7517" w:rsidRPr="00FF29B2">
        <w:rPr>
          <w:b/>
        </w:rPr>
        <w:t>11</w:t>
      </w:r>
      <w:r w:rsidR="00101FB6" w:rsidRPr="00FF29B2">
        <w:rPr>
          <w:b/>
        </w:rPr>
        <w:t>:</w:t>
      </w:r>
      <w:r w:rsidR="003D7517" w:rsidRPr="00FF29B2">
        <w:rPr>
          <w:b/>
        </w:rPr>
        <w:t>0</w:t>
      </w:r>
      <w:r w:rsidR="00524A8A" w:rsidRPr="00FF29B2">
        <w:rPr>
          <w:b/>
        </w:rPr>
        <w:t>1</w:t>
      </w:r>
      <w:r w:rsidR="001D6B5D" w:rsidRPr="00FF29B2">
        <w:rPr>
          <w:b/>
        </w:rPr>
        <w:t xml:space="preserve"> </w:t>
      </w:r>
      <w:r w:rsidR="00101FB6" w:rsidRPr="00FF29B2">
        <w:rPr>
          <w:b/>
        </w:rPr>
        <w:t>a</w:t>
      </w:r>
      <w:r w:rsidRPr="00FF29B2">
        <w:rPr>
          <w:b/>
        </w:rPr>
        <w:t>.m.</w:t>
      </w:r>
    </w:p>
    <w:p w14:paraId="1C2B4D2B" w14:textId="27C39966" w:rsidR="0040385F" w:rsidRDefault="00D05956" w:rsidP="0094697F">
      <w:pPr>
        <w:pStyle w:val="Heading3"/>
        <w:spacing w:before="0"/>
        <w:jc w:val="center"/>
        <w:rPr>
          <w:sz w:val="28"/>
          <w:szCs w:val="28"/>
        </w:rPr>
      </w:pPr>
      <w:bookmarkStart w:id="1" w:name="_Hlk145488681"/>
      <w:r w:rsidRPr="0081016E">
        <w:rPr>
          <w:sz w:val="28"/>
          <w:szCs w:val="28"/>
        </w:rPr>
        <w:t>AGENDA ITEMS</w:t>
      </w:r>
    </w:p>
    <w:bookmarkEnd w:id="1"/>
    <w:p w14:paraId="443C3447" w14:textId="77777777" w:rsidR="00FD2872" w:rsidRDefault="00FD2872" w:rsidP="00FD2872">
      <w:pPr>
        <w:pStyle w:val="Heading4"/>
        <w:spacing w:before="0" w:after="0"/>
      </w:pPr>
      <w:r>
        <w:t>Item 01</w:t>
      </w:r>
    </w:p>
    <w:p w14:paraId="3E521324" w14:textId="7DC50B8D" w:rsidR="00FD2872" w:rsidRDefault="00FD2872" w:rsidP="009D5B5E">
      <w:pPr>
        <w:pStyle w:val="NormalWeb"/>
        <w:shd w:val="clear" w:color="auto" w:fill="FFFFFF"/>
        <w:spacing w:before="0" w:beforeAutospacing="0" w:after="0" w:afterAutospacing="0"/>
        <w:rPr>
          <w:rFonts w:ascii="Arial" w:hAnsi="Arial" w:cs="Arial"/>
          <w:color w:val="000000"/>
        </w:rPr>
      </w:pPr>
      <w:bookmarkStart w:id="2" w:name="_Hlk145518236"/>
      <w:r w:rsidRPr="007310AB">
        <w:rPr>
          <w:rFonts w:ascii="Arial" w:hAnsi="Arial" w:cs="Arial"/>
          <w:b/>
        </w:rPr>
        <w:t>Subject:</w:t>
      </w:r>
      <w:r w:rsidRPr="00C5056C">
        <w:rPr>
          <w:rFonts w:cs="Arial"/>
        </w:rPr>
        <w:t xml:space="preserve"> </w:t>
      </w:r>
      <w:r w:rsidR="001F57A4" w:rsidRPr="00D55D8C">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719A96BA" w14:textId="77777777" w:rsidR="009D5B5E" w:rsidRDefault="009D5B5E" w:rsidP="009D5B5E">
      <w:r w:rsidRPr="002443F7">
        <w:rPr>
          <w:b/>
        </w:rPr>
        <w:t>Type of Action</w:t>
      </w:r>
      <w:r w:rsidRPr="00D13455">
        <w:rPr>
          <w:b/>
        </w:rPr>
        <w:t xml:space="preserve">: </w:t>
      </w:r>
      <w:r w:rsidRPr="00D13455">
        <w:rPr>
          <w:bCs/>
        </w:rPr>
        <w:t>Action,</w:t>
      </w:r>
      <w:r>
        <w:rPr>
          <w:bCs/>
        </w:rPr>
        <w:t xml:space="preserve"> </w:t>
      </w:r>
      <w:r w:rsidRPr="00093691">
        <w:rPr>
          <w:bCs/>
        </w:rPr>
        <w:t>Information</w:t>
      </w:r>
    </w:p>
    <w:p w14:paraId="525E0205" w14:textId="77777777" w:rsidR="00B61A3A" w:rsidRPr="00BD327E" w:rsidRDefault="00B61A3A" w:rsidP="00B61A3A">
      <w:pPr>
        <w:rPr>
          <w:rFonts w:eastAsia="Times New Roman" w:cs="Times New Roman"/>
          <w:szCs w:val="24"/>
        </w:rPr>
      </w:pPr>
      <w:r>
        <w:rPr>
          <w:b/>
        </w:rPr>
        <w:t>Summary of the Issue:</w:t>
      </w:r>
    </w:p>
    <w:p w14:paraId="040DB19B" w14:textId="77777777" w:rsidR="00B61A3A" w:rsidRDefault="00B61A3A" w:rsidP="00B61A3A">
      <w:pPr>
        <w:numPr>
          <w:ilvl w:val="0"/>
          <w:numId w:val="17"/>
        </w:numPr>
        <w:rPr>
          <w:rFonts w:cs="Arial"/>
        </w:rPr>
      </w:pPr>
      <w:r>
        <w:rPr>
          <w:rFonts w:cs="Arial"/>
        </w:rPr>
        <w:t>State Superintendent of Public Instruction’s Report</w:t>
      </w:r>
    </w:p>
    <w:p w14:paraId="1C6335D7" w14:textId="77777777" w:rsidR="00B61A3A" w:rsidRDefault="00B61A3A" w:rsidP="00B61A3A">
      <w:pPr>
        <w:numPr>
          <w:ilvl w:val="0"/>
          <w:numId w:val="17"/>
        </w:numPr>
        <w:rPr>
          <w:rFonts w:cs="Arial"/>
        </w:rPr>
      </w:pPr>
      <w:r>
        <w:rPr>
          <w:rFonts w:cs="Arial"/>
        </w:rPr>
        <w:t>State Board of Education President’s Report</w:t>
      </w:r>
    </w:p>
    <w:p w14:paraId="280DF66B" w14:textId="3C454EEC" w:rsidR="005D7B76" w:rsidRDefault="00854EDE" w:rsidP="005D7B76">
      <w:pPr>
        <w:spacing w:after="0"/>
        <w:rPr>
          <w:b/>
        </w:rPr>
      </w:pPr>
      <w:r>
        <w:rPr>
          <w:b/>
        </w:rPr>
        <w:t xml:space="preserve">ACTION: </w:t>
      </w:r>
      <w:r w:rsidRPr="00854EDE">
        <w:rPr>
          <w:bCs/>
        </w:rPr>
        <w:t>No Action Taken.</w:t>
      </w:r>
    </w:p>
    <w:p w14:paraId="59D5CC52" w14:textId="0DC9FE05" w:rsidR="00010296" w:rsidRPr="00523159" w:rsidRDefault="00010296" w:rsidP="00010296">
      <w:pPr>
        <w:pStyle w:val="Heading4"/>
        <w:spacing w:after="0"/>
      </w:pPr>
      <w:bookmarkStart w:id="3" w:name="_Hlk92958386"/>
      <w:bookmarkEnd w:id="2"/>
      <w:r w:rsidRPr="00523159">
        <w:t xml:space="preserve">Item </w:t>
      </w:r>
      <w:r>
        <w:t>02</w:t>
      </w:r>
    </w:p>
    <w:p w14:paraId="57DD3E7A" w14:textId="3A049937" w:rsidR="00873B87" w:rsidRPr="003F31C3" w:rsidRDefault="00010296" w:rsidP="009D5B5E">
      <w:pPr>
        <w:pStyle w:val="NormalWeb"/>
        <w:shd w:val="clear" w:color="auto" w:fill="FFFFFF"/>
        <w:spacing w:before="0" w:beforeAutospacing="0" w:after="0" w:afterAutospacing="0"/>
        <w:rPr>
          <w:rFonts w:ascii="Arial" w:hAnsi="Arial" w:cs="Arial"/>
          <w:color w:val="000000"/>
          <w:shd w:val="clear" w:color="auto" w:fill="FFFFFF"/>
        </w:rPr>
      </w:pPr>
      <w:r w:rsidRPr="00E275EC">
        <w:rPr>
          <w:rFonts w:ascii="Arial" w:hAnsi="Arial" w:cs="Arial"/>
          <w:b/>
        </w:rPr>
        <w:t xml:space="preserve">Subject: </w:t>
      </w:r>
      <w:r w:rsidR="003D7517" w:rsidRPr="003D7517">
        <w:rPr>
          <w:rFonts w:ascii="Arial" w:hAnsi="Arial" w:cs="Arial"/>
          <w:bCs/>
        </w:rPr>
        <w:t>Update on the Implementation of the Integrated Local, State, and Federal Accountability and Continuous Improvement System: Action to Implement the 2024 Accountability Workplan and Updates on Continuing Work for Future Dashboards.</w:t>
      </w:r>
    </w:p>
    <w:p w14:paraId="45DA53AA" w14:textId="49466FF4" w:rsidR="00010296" w:rsidRDefault="00010296" w:rsidP="00010296">
      <w:r w:rsidRPr="002443F7">
        <w:rPr>
          <w:b/>
        </w:rPr>
        <w:lastRenderedPageBreak/>
        <w:t>Type of Action</w:t>
      </w:r>
      <w:r w:rsidRPr="00D13455">
        <w:rPr>
          <w:b/>
        </w:rPr>
        <w:t>:</w:t>
      </w:r>
      <w:r w:rsidR="00093691" w:rsidRPr="00D13455">
        <w:rPr>
          <w:b/>
        </w:rPr>
        <w:t xml:space="preserve"> </w:t>
      </w:r>
      <w:r w:rsidR="00093691" w:rsidRPr="00D13455">
        <w:rPr>
          <w:bCs/>
        </w:rPr>
        <w:t>Action,</w:t>
      </w:r>
      <w:r w:rsidR="00093691">
        <w:rPr>
          <w:bCs/>
        </w:rPr>
        <w:t xml:space="preserve"> </w:t>
      </w:r>
      <w:r w:rsidRPr="00093691">
        <w:rPr>
          <w:bCs/>
        </w:rPr>
        <w:t>Information</w:t>
      </w:r>
    </w:p>
    <w:p w14:paraId="4FC68A2F" w14:textId="77777777" w:rsidR="0090486A" w:rsidRPr="0090486A" w:rsidRDefault="003F31C3" w:rsidP="0090486A">
      <w:pPr>
        <w:rPr>
          <w:rFonts w:eastAsia="Times New Roman" w:cs="Times New Roman"/>
          <w:szCs w:val="24"/>
        </w:rPr>
      </w:pPr>
      <w:r w:rsidRPr="00363081">
        <w:rPr>
          <w:b/>
        </w:rPr>
        <w:t>Recommendation:</w:t>
      </w:r>
      <w:r>
        <w:t xml:space="preserve"> </w:t>
      </w:r>
      <w:r w:rsidR="0090486A" w:rsidRPr="0090486A">
        <w:rPr>
          <w:rFonts w:eastAsia="Times New Roman" w:cs="Times New Roman"/>
          <w:szCs w:val="24"/>
        </w:rPr>
        <w:t xml:space="preserve">The CDE recommends that the SBE adopt a unit of measurement for the science indicator, decide how to combine high school scores for the science indicator, and determine whether a participation rate will factor into the science indicator results. Below are the options for each of the decision points related to the science indicator. </w:t>
      </w:r>
    </w:p>
    <w:p w14:paraId="0EB003B2" w14:textId="77777777" w:rsidR="0090486A" w:rsidRPr="0090486A" w:rsidRDefault="0090486A" w:rsidP="0090486A">
      <w:pPr>
        <w:ind w:left="720"/>
        <w:rPr>
          <w:rFonts w:eastAsia="Times New Roman" w:cs="Times New Roman"/>
          <w:b/>
          <w:bCs/>
          <w:szCs w:val="24"/>
        </w:rPr>
      </w:pPr>
      <w:r w:rsidRPr="0090486A">
        <w:rPr>
          <w:rFonts w:eastAsia="Times New Roman" w:cs="Times New Roman"/>
          <w:b/>
          <w:bCs/>
          <w:szCs w:val="24"/>
        </w:rPr>
        <w:t xml:space="preserve">Unit of Measurement: </w:t>
      </w:r>
    </w:p>
    <w:p w14:paraId="118A763E" w14:textId="77777777" w:rsidR="0090486A" w:rsidRPr="0090486A" w:rsidRDefault="0090486A" w:rsidP="0090486A">
      <w:pPr>
        <w:ind w:left="720"/>
        <w:rPr>
          <w:rFonts w:eastAsia="Times New Roman" w:cs="Times New Roman"/>
          <w:szCs w:val="24"/>
        </w:rPr>
      </w:pPr>
      <w:r w:rsidRPr="0090486A">
        <w:rPr>
          <w:rFonts w:eastAsia="Times New Roman" w:cs="Times New Roman"/>
          <w:szCs w:val="24"/>
        </w:rPr>
        <w:t>Option 1: Distance from Standard methodology; or</w:t>
      </w:r>
    </w:p>
    <w:p w14:paraId="07E6F34E" w14:textId="77777777" w:rsidR="0090486A" w:rsidRPr="0090486A" w:rsidRDefault="0090486A" w:rsidP="0090486A">
      <w:pPr>
        <w:ind w:left="720"/>
        <w:rPr>
          <w:rFonts w:eastAsia="Times New Roman" w:cs="Times New Roman"/>
          <w:szCs w:val="24"/>
        </w:rPr>
      </w:pPr>
      <w:r w:rsidRPr="0090486A">
        <w:rPr>
          <w:rFonts w:eastAsia="Times New Roman" w:cs="Times New Roman"/>
          <w:szCs w:val="24"/>
        </w:rPr>
        <w:t>Option 2: Percent Met/Exceeds Standard methodology</w:t>
      </w:r>
    </w:p>
    <w:p w14:paraId="4210B574" w14:textId="77777777" w:rsidR="0090486A" w:rsidRPr="0090486A" w:rsidRDefault="0090486A" w:rsidP="0090486A">
      <w:pPr>
        <w:ind w:left="720"/>
        <w:rPr>
          <w:rFonts w:eastAsia="Times New Roman" w:cs="Times New Roman"/>
          <w:b/>
          <w:bCs/>
          <w:szCs w:val="24"/>
        </w:rPr>
      </w:pPr>
      <w:r w:rsidRPr="0090486A">
        <w:rPr>
          <w:rFonts w:eastAsia="Times New Roman" w:cs="Times New Roman"/>
          <w:b/>
          <w:bCs/>
          <w:szCs w:val="24"/>
        </w:rPr>
        <w:t xml:space="preserve">Combining high school scores: </w:t>
      </w:r>
    </w:p>
    <w:p w14:paraId="160DECDF" w14:textId="77777777" w:rsidR="0090486A" w:rsidRPr="0090486A" w:rsidRDefault="0090486A" w:rsidP="0090486A">
      <w:pPr>
        <w:ind w:left="720"/>
        <w:rPr>
          <w:rFonts w:eastAsia="Times New Roman" w:cs="Times New Roman"/>
          <w:szCs w:val="24"/>
        </w:rPr>
      </w:pPr>
      <w:r w:rsidRPr="0090486A">
        <w:rPr>
          <w:rFonts w:eastAsia="Times New Roman" w:cs="Times New Roman"/>
          <w:szCs w:val="24"/>
        </w:rPr>
        <w:t>Option 1: report high school results in the current year; or</w:t>
      </w:r>
    </w:p>
    <w:p w14:paraId="2F44F6A9" w14:textId="77777777" w:rsidR="0090486A" w:rsidRPr="0090486A" w:rsidRDefault="0090486A" w:rsidP="0090486A">
      <w:pPr>
        <w:ind w:left="720"/>
        <w:rPr>
          <w:rFonts w:eastAsia="Times New Roman" w:cs="Times New Roman"/>
          <w:szCs w:val="24"/>
        </w:rPr>
      </w:pPr>
      <w:r w:rsidRPr="0090486A">
        <w:rPr>
          <w:rFonts w:eastAsia="Times New Roman" w:cs="Times New Roman"/>
          <w:szCs w:val="24"/>
        </w:rPr>
        <w:t>Option 2: report high school results cumulatively</w:t>
      </w:r>
    </w:p>
    <w:p w14:paraId="03B78E76" w14:textId="77777777" w:rsidR="0090486A" w:rsidRPr="0090486A" w:rsidRDefault="0090486A" w:rsidP="0090486A">
      <w:pPr>
        <w:ind w:left="720"/>
        <w:rPr>
          <w:rFonts w:eastAsia="Times New Roman" w:cs="Times New Roman"/>
          <w:b/>
          <w:bCs/>
          <w:szCs w:val="24"/>
        </w:rPr>
      </w:pPr>
      <w:r w:rsidRPr="0090486A">
        <w:rPr>
          <w:rFonts w:eastAsia="Times New Roman" w:cs="Times New Roman"/>
          <w:b/>
          <w:bCs/>
          <w:szCs w:val="24"/>
        </w:rPr>
        <w:t xml:space="preserve">Participation Rate: </w:t>
      </w:r>
    </w:p>
    <w:p w14:paraId="33E0E8E9" w14:textId="77777777" w:rsidR="0090486A" w:rsidRPr="0090486A" w:rsidRDefault="0090486A" w:rsidP="0090486A">
      <w:pPr>
        <w:ind w:left="720"/>
        <w:rPr>
          <w:rFonts w:eastAsia="Times New Roman" w:cs="Times New Roman"/>
          <w:szCs w:val="24"/>
        </w:rPr>
      </w:pPr>
      <w:r w:rsidRPr="0090486A">
        <w:rPr>
          <w:rFonts w:eastAsia="Times New Roman" w:cs="Times New Roman"/>
          <w:szCs w:val="24"/>
        </w:rPr>
        <w:t>Option 1: include a participation rate within the metric; or</w:t>
      </w:r>
    </w:p>
    <w:p w14:paraId="5653F448" w14:textId="77777777" w:rsidR="0090486A" w:rsidRPr="0090486A" w:rsidRDefault="0090486A" w:rsidP="0090486A">
      <w:pPr>
        <w:ind w:left="720"/>
        <w:rPr>
          <w:rFonts w:eastAsia="Times New Roman" w:cs="Times New Roman"/>
          <w:szCs w:val="24"/>
        </w:rPr>
      </w:pPr>
      <w:r w:rsidRPr="0090486A">
        <w:rPr>
          <w:rFonts w:eastAsia="Times New Roman" w:cs="Times New Roman"/>
          <w:szCs w:val="24"/>
        </w:rPr>
        <w:t>Option 2: exclude a participation rate within the metric</w:t>
      </w:r>
    </w:p>
    <w:p w14:paraId="028FB045" w14:textId="2322462B" w:rsidR="003F31C3" w:rsidRPr="003F31C3" w:rsidRDefault="0090486A" w:rsidP="003F31C3">
      <w:pPr>
        <w:rPr>
          <w:rFonts w:eastAsia="Times New Roman" w:cs="Times New Roman"/>
          <w:szCs w:val="24"/>
        </w:rPr>
      </w:pPr>
      <w:r w:rsidRPr="0090486A">
        <w:rPr>
          <w:rFonts w:eastAsia="Times New Roman" w:cs="Times New Roman"/>
          <w:szCs w:val="24"/>
        </w:rPr>
        <w:t xml:space="preserve">Additionally, CDE recommends that the SBE adopt the eligibility criteria for the Local Control Funding Formula (LCFF) support determinations for the 2024 Dashboard.  </w:t>
      </w:r>
    </w:p>
    <w:p w14:paraId="6CA9CC24" w14:textId="101C482F" w:rsidR="003F31C3" w:rsidRPr="007A205C" w:rsidRDefault="003F31C3" w:rsidP="003F31C3">
      <w:pPr>
        <w:rPr>
          <w:rFonts w:eastAsiaTheme="minorEastAsia" w:cs="Arial"/>
          <w:szCs w:val="24"/>
        </w:rPr>
      </w:pPr>
      <w:r w:rsidRPr="007A205C">
        <w:rPr>
          <w:b/>
        </w:rPr>
        <w:t>ACTION</w:t>
      </w:r>
      <w:r w:rsidR="00110A5C">
        <w:rPr>
          <w:b/>
        </w:rPr>
        <w:t xml:space="preserve"> 1</w:t>
      </w:r>
      <w:r w:rsidRPr="007A205C">
        <w:rPr>
          <w:b/>
        </w:rPr>
        <w:t>:</w:t>
      </w:r>
      <w:r w:rsidRPr="007F0712">
        <w:t xml:space="preserve"> </w:t>
      </w:r>
      <w:r>
        <w:t xml:space="preserve">Member </w:t>
      </w:r>
      <w:r w:rsidR="00AF15C6">
        <w:t>Glover Woods</w:t>
      </w:r>
      <w:r>
        <w:t xml:space="preserve"> moved </w:t>
      </w:r>
      <w:r w:rsidR="00110A5C">
        <w:t xml:space="preserve">to </w:t>
      </w:r>
      <w:r w:rsidR="00AF15C6">
        <w:t>adopt</w:t>
      </w:r>
      <w:r w:rsidR="00110A5C">
        <w:t xml:space="preserve"> Option 1: Distance from Standard methodology for the unit of measurement. </w:t>
      </w:r>
    </w:p>
    <w:p w14:paraId="490968A1" w14:textId="628C836E" w:rsidR="003F31C3" w:rsidRDefault="003F31C3" w:rsidP="003F31C3">
      <w:pPr>
        <w:spacing w:before="240" w:after="0"/>
      </w:pPr>
      <w:r>
        <w:t xml:space="preserve">Member </w:t>
      </w:r>
      <w:r w:rsidR="00AF15C6">
        <w:t>Rodriguez</w:t>
      </w:r>
      <w:r>
        <w:t xml:space="preserve"> seconded the motion.</w:t>
      </w:r>
    </w:p>
    <w:p w14:paraId="08FFC388" w14:textId="7FBB8075" w:rsidR="003F31C3" w:rsidRPr="007A205C" w:rsidRDefault="003F31C3" w:rsidP="003F31C3">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Ayyappan, Darling-Hammond, </w:t>
      </w:r>
      <w:r w:rsidR="003D7517">
        <w:rPr>
          <w:rFonts w:eastAsia="Times New Roman" w:cs="Arial"/>
          <w:szCs w:val="24"/>
        </w:rPr>
        <w:t xml:space="preserve">Escobedo, </w:t>
      </w:r>
      <w:r w:rsidRPr="007A205C">
        <w:rPr>
          <w:rFonts w:eastAsia="Times New Roman" w:cs="Arial"/>
          <w:szCs w:val="24"/>
        </w:rPr>
        <w:t>Glover Woods, Lewis, McQuillen, Olken, Orozco-Gonzalez, Pattillo Brownson, Rodriguez, and Yoshimoto-Towery.</w:t>
      </w:r>
    </w:p>
    <w:p w14:paraId="56FCE01E" w14:textId="1990E114" w:rsidR="003F31C3" w:rsidRPr="00DF4774" w:rsidRDefault="003F31C3" w:rsidP="003F31C3">
      <w:r w:rsidRPr="007A205C">
        <w:rPr>
          <w:b/>
        </w:rPr>
        <w:t xml:space="preserve">No votes: </w:t>
      </w:r>
      <w:r w:rsidR="00AF15C6" w:rsidRPr="00AF15C6">
        <w:rPr>
          <w:bCs/>
        </w:rPr>
        <w:t>None</w:t>
      </w:r>
    </w:p>
    <w:p w14:paraId="3E2EC314" w14:textId="06F3D370" w:rsidR="003F31C3" w:rsidRPr="00311745" w:rsidRDefault="003F31C3" w:rsidP="003F31C3">
      <w:r w:rsidRPr="007A205C">
        <w:rPr>
          <w:b/>
        </w:rPr>
        <w:t>Members Absent:</w:t>
      </w:r>
      <w:r w:rsidR="00AF15C6">
        <w:rPr>
          <w:b/>
        </w:rPr>
        <w:t xml:space="preserve"> </w:t>
      </w:r>
      <w:r w:rsidR="00AF15C6" w:rsidRPr="00AF15C6">
        <w:rPr>
          <w:bCs/>
        </w:rPr>
        <w:t>None</w:t>
      </w:r>
      <w:r w:rsidR="00E628EF" w:rsidRPr="00AF15C6">
        <w:rPr>
          <w:bCs/>
        </w:rPr>
        <w:t xml:space="preserve"> </w:t>
      </w:r>
    </w:p>
    <w:p w14:paraId="22FEAA7D" w14:textId="51032255" w:rsidR="003F31C3" w:rsidRPr="00311745" w:rsidRDefault="003F31C3" w:rsidP="003F31C3">
      <w:r w:rsidRPr="007A205C">
        <w:rPr>
          <w:b/>
        </w:rPr>
        <w:t>Abstentions:</w:t>
      </w:r>
      <w:r w:rsidRPr="009F5DCA">
        <w:rPr>
          <w:bCs/>
        </w:rPr>
        <w:t xml:space="preserve"> </w:t>
      </w:r>
      <w:r w:rsidR="00AF15C6">
        <w:rPr>
          <w:bCs/>
        </w:rPr>
        <w:t>None</w:t>
      </w:r>
    </w:p>
    <w:p w14:paraId="1EDF372F" w14:textId="11F7688B" w:rsidR="003F31C3" w:rsidRPr="00311745" w:rsidRDefault="003F31C3" w:rsidP="003F31C3">
      <w:r w:rsidRPr="007A205C">
        <w:rPr>
          <w:b/>
        </w:rPr>
        <w:t xml:space="preserve">Recusals: </w:t>
      </w:r>
      <w:r w:rsidR="00AF15C6" w:rsidRPr="00AF15C6">
        <w:rPr>
          <w:bCs/>
        </w:rPr>
        <w:t>None</w:t>
      </w:r>
    </w:p>
    <w:p w14:paraId="5D765D3F" w14:textId="7551ED98" w:rsidR="003F31C3" w:rsidRDefault="003F31C3" w:rsidP="009D6662">
      <w:r w:rsidRPr="00311745">
        <w:t>The motion pas</w:t>
      </w:r>
      <w:r>
        <w:t>s</w:t>
      </w:r>
      <w:r w:rsidRPr="00311745">
        <w:t>ed with</w:t>
      </w:r>
      <w:r w:rsidR="000E0817">
        <w:t xml:space="preserve"> </w:t>
      </w:r>
      <w:r w:rsidR="00AF15C6">
        <w:t>11</w:t>
      </w:r>
      <w:r>
        <w:t xml:space="preserve"> </w:t>
      </w:r>
      <w:r w:rsidRPr="00311745">
        <w:t>votes.</w:t>
      </w:r>
    </w:p>
    <w:p w14:paraId="7A0AB7E7" w14:textId="76949F70" w:rsidR="00110A5C" w:rsidRPr="007A205C" w:rsidRDefault="00110A5C" w:rsidP="00110A5C">
      <w:pPr>
        <w:rPr>
          <w:rFonts w:eastAsiaTheme="minorEastAsia" w:cs="Arial"/>
          <w:szCs w:val="24"/>
        </w:rPr>
      </w:pPr>
      <w:r w:rsidRPr="007A205C">
        <w:rPr>
          <w:b/>
        </w:rPr>
        <w:t>ACTION</w:t>
      </w:r>
      <w:r>
        <w:rPr>
          <w:b/>
        </w:rPr>
        <w:t xml:space="preserve"> 2</w:t>
      </w:r>
      <w:r w:rsidRPr="007A205C">
        <w:rPr>
          <w:b/>
        </w:rPr>
        <w:t>:</w:t>
      </w:r>
      <w:r w:rsidRPr="007F0712">
        <w:t xml:space="preserve"> </w:t>
      </w:r>
      <w:r>
        <w:t xml:space="preserve">Member </w:t>
      </w:r>
      <w:r w:rsidR="00AB3F08">
        <w:t>Olken</w:t>
      </w:r>
      <w:r>
        <w:t xml:space="preserve"> moved to a</w:t>
      </w:r>
      <w:r w:rsidR="00AF15C6">
        <w:t>dopt Option 1: report high school results in current year.</w:t>
      </w:r>
    </w:p>
    <w:p w14:paraId="083E093D" w14:textId="7202BD70" w:rsidR="00110A5C" w:rsidRDefault="00110A5C" w:rsidP="00110A5C">
      <w:pPr>
        <w:spacing w:before="240" w:after="0"/>
      </w:pPr>
      <w:r>
        <w:lastRenderedPageBreak/>
        <w:t xml:space="preserve">Member </w:t>
      </w:r>
      <w:r w:rsidR="00AB3F08">
        <w:t>Rodriguez</w:t>
      </w:r>
      <w:r>
        <w:t xml:space="preserve"> seconded the motion.</w:t>
      </w:r>
    </w:p>
    <w:p w14:paraId="4EF5276D" w14:textId="2570EA7A" w:rsidR="00110A5C" w:rsidRPr="007A205C" w:rsidRDefault="00110A5C" w:rsidP="00110A5C">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Ayyappan, Darling-Hammond, Glover Woods, Lewis, McQuillen, Olken, Orozco-Gonzalez, Pattillo Brownson, Rodriguez, and Yoshimoto-Towery.</w:t>
      </w:r>
    </w:p>
    <w:p w14:paraId="2DF65844" w14:textId="1EA00939" w:rsidR="00110A5C" w:rsidRPr="00DF4774" w:rsidRDefault="00110A5C" w:rsidP="00110A5C">
      <w:r w:rsidRPr="007A205C">
        <w:rPr>
          <w:b/>
        </w:rPr>
        <w:t xml:space="preserve">No votes: </w:t>
      </w:r>
      <w:r w:rsidR="00AB3F08" w:rsidRPr="00AB3F08">
        <w:rPr>
          <w:bCs/>
        </w:rPr>
        <w:t>Member Escobedo</w:t>
      </w:r>
    </w:p>
    <w:p w14:paraId="5EA4F01C" w14:textId="49368DD8" w:rsidR="00110A5C" w:rsidRPr="00311745" w:rsidRDefault="00110A5C" w:rsidP="00110A5C">
      <w:r w:rsidRPr="007A205C">
        <w:rPr>
          <w:b/>
        </w:rPr>
        <w:t>Members Absent:</w:t>
      </w:r>
      <w:r>
        <w:rPr>
          <w:b/>
        </w:rPr>
        <w:t xml:space="preserve"> </w:t>
      </w:r>
      <w:r w:rsidR="00AB3F08" w:rsidRPr="00AB3F08">
        <w:rPr>
          <w:bCs/>
        </w:rPr>
        <w:t>None</w:t>
      </w:r>
    </w:p>
    <w:p w14:paraId="789C3FFB" w14:textId="556F5451" w:rsidR="00110A5C" w:rsidRPr="00311745" w:rsidRDefault="00110A5C" w:rsidP="00110A5C">
      <w:r w:rsidRPr="007A205C">
        <w:rPr>
          <w:b/>
        </w:rPr>
        <w:t>Abstentions:</w:t>
      </w:r>
      <w:r w:rsidRPr="009F5DCA">
        <w:rPr>
          <w:bCs/>
        </w:rPr>
        <w:t xml:space="preserve"> </w:t>
      </w:r>
      <w:r w:rsidR="00AB3F08">
        <w:rPr>
          <w:bCs/>
        </w:rPr>
        <w:t>None</w:t>
      </w:r>
    </w:p>
    <w:p w14:paraId="1D4F69E9" w14:textId="6B8959E4" w:rsidR="00110A5C" w:rsidRPr="00311745" w:rsidRDefault="00110A5C" w:rsidP="00110A5C">
      <w:r w:rsidRPr="007A205C">
        <w:rPr>
          <w:b/>
        </w:rPr>
        <w:t xml:space="preserve">Recusals: </w:t>
      </w:r>
      <w:r w:rsidR="00AB3F08" w:rsidRPr="00AB3F08">
        <w:rPr>
          <w:bCs/>
        </w:rPr>
        <w:t>None</w:t>
      </w:r>
    </w:p>
    <w:p w14:paraId="0A9ECE83" w14:textId="58B1E4FF" w:rsidR="00110A5C" w:rsidRDefault="00110A5C" w:rsidP="00110A5C">
      <w:r w:rsidRPr="00311745">
        <w:t>The motion pas</w:t>
      </w:r>
      <w:r>
        <w:t>s</w:t>
      </w:r>
      <w:r w:rsidRPr="00311745">
        <w:t>ed with</w:t>
      </w:r>
      <w:r>
        <w:t xml:space="preserve"> </w:t>
      </w:r>
      <w:r w:rsidR="00AB3F08">
        <w:t>10</w:t>
      </w:r>
      <w:r>
        <w:t xml:space="preserve"> </w:t>
      </w:r>
      <w:r w:rsidRPr="00311745">
        <w:t>votes.</w:t>
      </w:r>
    </w:p>
    <w:p w14:paraId="4F93E207" w14:textId="50F5F83A" w:rsidR="00110A5C" w:rsidRPr="007A205C" w:rsidRDefault="00110A5C" w:rsidP="00110A5C">
      <w:pPr>
        <w:rPr>
          <w:rFonts w:eastAsiaTheme="minorEastAsia" w:cs="Arial"/>
          <w:szCs w:val="24"/>
        </w:rPr>
      </w:pPr>
      <w:r w:rsidRPr="007A205C">
        <w:rPr>
          <w:b/>
        </w:rPr>
        <w:t>ACTION</w:t>
      </w:r>
      <w:r>
        <w:rPr>
          <w:b/>
        </w:rPr>
        <w:t xml:space="preserve"> 3</w:t>
      </w:r>
      <w:r w:rsidRPr="007A205C">
        <w:rPr>
          <w:b/>
        </w:rPr>
        <w:t>:</w:t>
      </w:r>
      <w:r w:rsidRPr="007F0712">
        <w:t xml:space="preserve"> </w:t>
      </w:r>
      <w:r w:rsidRPr="009E266D">
        <w:t xml:space="preserve">Member </w:t>
      </w:r>
      <w:r w:rsidR="00AE1EC1" w:rsidRPr="009E266D">
        <w:t xml:space="preserve">Glover Woods </w:t>
      </w:r>
      <w:r w:rsidRPr="009E266D">
        <w:t xml:space="preserve">moved </w:t>
      </w:r>
      <w:r w:rsidR="00AF15C6" w:rsidRPr="009E266D">
        <w:t xml:space="preserve">to </w:t>
      </w:r>
      <w:r w:rsidR="001A3E44" w:rsidRPr="009E266D">
        <w:t xml:space="preserve">adopt </w:t>
      </w:r>
      <w:r w:rsidR="00AF15C6" w:rsidRPr="009E266D">
        <w:t xml:space="preserve">Option </w:t>
      </w:r>
      <w:r w:rsidR="00AB3F08" w:rsidRPr="009E266D">
        <w:t>1 to include a</w:t>
      </w:r>
      <w:r w:rsidR="00AF15C6" w:rsidRPr="009E266D">
        <w:t xml:space="preserve"> participation rate</w:t>
      </w:r>
      <w:r w:rsidR="00AB3F08" w:rsidRPr="009E266D">
        <w:t xml:space="preserve"> within the </w:t>
      </w:r>
      <w:r w:rsidR="00BE73A1" w:rsidRPr="009E266D">
        <w:t xml:space="preserve">metric </w:t>
      </w:r>
      <w:r w:rsidR="00A06635" w:rsidRPr="009E266D">
        <w:t>and</w:t>
      </w:r>
      <w:r w:rsidR="00AE1EC1" w:rsidRPr="009E266D">
        <w:t xml:space="preserve"> ensure that the participation rate penalty is not enacted until </w:t>
      </w:r>
      <w:r w:rsidR="00BE73A1" w:rsidRPr="009E266D">
        <w:t xml:space="preserve">the </w:t>
      </w:r>
      <w:r w:rsidR="00AE1EC1" w:rsidRPr="009E266D">
        <w:t>2025</w:t>
      </w:r>
      <w:r w:rsidR="009E266D" w:rsidRPr="009E266D">
        <w:t xml:space="preserve"> </w:t>
      </w:r>
      <w:r w:rsidR="00AE1EC1" w:rsidRPr="009E266D">
        <w:t>Dashboard.</w:t>
      </w:r>
    </w:p>
    <w:p w14:paraId="7752F417" w14:textId="480B369E" w:rsidR="00110A5C" w:rsidRDefault="00110A5C" w:rsidP="00110A5C">
      <w:pPr>
        <w:spacing w:before="240" w:after="0"/>
      </w:pPr>
      <w:r>
        <w:t xml:space="preserve">Member </w:t>
      </w:r>
      <w:r w:rsidR="00AE1EC1">
        <w:t>Lewis</w:t>
      </w:r>
      <w:r>
        <w:t xml:space="preserve"> seconded the motion.</w:t>
      </w:r>
    </w:p>
    <w:p w14:paraId="446B167C" w14:textId="77777777" w:rsidR="00110A5C" w:rsidRPr="007A205C" w:rsidRDefault="00110A5C" w:rsidP="00110A5C">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Ayyappan, Darling-Hammond, </w:t>
      </w:r>
      <w:r>
        <w:rPr>
          <w:rFonts w:eastAsia="Times New Roman" w:cs="Arial"/>
          <w:szCs w:val="24"/>
        </w:rPr>
        <w:t xml:space="preserve">Escobedo, </w:t>
      </w:r>
      <w:r w:rsidRPr="007A205C">
        <w:rPr>
          <w:rFonts w:eastAsia="Times New Roman" w:cs="Arial"/>
          <w:szCs w:val="24"/>
        </w:rPr>
        <w:t>Glover Woods, Lewis, McQuillen, Olken, Orozco-Gonzalez, Pattillo Brownson, Rodriguez, and Yoshimoto-Towery.</w:t>
      </w:r>
    </w:p>
    <w:p w14:paraId="5B4A5DE6" w14:textId="3DADBE41" w:rsidR="00110A5C" w:rsidRPr="00DF4774" w:rsidRDefault="00110A5C" w:rsidP="00110A5C">
      <w:r w:rsidRPr="007A205C">
        <w:rPr>
          <w:b/>
        </w:rPr>
        <w:t>No votes:</w:t>
      </w:r>
      <w:r w:rsidRPr="00F7148A">
        <w:rPr>
          <w:bCs/>
        </w:rPr>
        <w:t xml:space="preserve"> </w:t>
      </w:r>
      <w:r w:rsidR="00F7148A" w:rsidRPr="00F7148A">
        <w:rPr>
          <w:bCs/>
        </w:rPr>
        <w:t>None</w:t>
      </w:r>
    </w:p>
    <w:p w14:paraId="4F012C00" w14:textId="6E0929F1" w:rsidR="00110A5C" w:rsidRPr="00311745" w:rsidRDefault="00110A5C" w:rsidP="00110A5C">
      <w:r w:rsidRPr="007A205C">
        <w:rPr>
          <w:b/>
        </w:rPr>
        <w:t>Members Absent:</w:t>
      </w:r>
      <w:r>
        <w:rPr>
          <w:b/>
        </w:rPr>
        <w:t xml:space="preserve"> </w:t>
      </w:r>
      <w:r w:rsidR="00F7148A" w:rsidRPr="00F7148A">
        <w:rPr>
          <w:bCs/>
        </w:rPr>
        <w:t>None</w:t>
      </w:r>
    </w:p>
    <w:p w14:paraId="7B01E7F8" w14:textId="1FB04AA5" w:rsidR="00110A5C" w:rsidRPr="00311745" w:rsidRDefault="00110A5C" w:rsidP="00110A5C">
      <w:r w:rsidRPr="007A205C">
        <w:rPr>
          <w:b/>
        </w:rPr>
        <w:t>Abstentions:</w:t>
      </w:r>
      <w:r w:rsidRPr="009F5DCA">
        <w:rPr>
          <w:bCs/>
        </w:rPr>
        <w:t xml:space="preserve"> </w:t>
      </w:r>
      <w:r w:rsidR="00F7148A">
        <w:rPr>
          <w:bCs/>
        </w:rPr>
        <w:t>None</w:t>
      </w:r>
    </w:p>
    <w:p w14:paraId="132D0B7C" w14:textId="2F95F6AD" w:rsidR="00110A5C" w:rsidRPr="00311745" w:rsidRDefault="00110A5C" w:rsidP="00110A5C">
      <w:r w:rsidRPr="007A205C">
        <w:rPr>
          <w:b/>
        </w:rPr>
        <w:t xml:space="preserve">Recusals: </w:t>
      </w:r>
      <w:r w:rsidR="00F7148A" w:rsidRPr="00F7148A">
        <w:rPr>
          <w:bCs/>
        </w:rPr>
        <w:t>None</w:t>
      </w:r>
    </w:p>
    <w:p w14:paraId="421E4739" w14:textId="72FF68F3" w:rsidR="00110A5C" w:rsidRDefault="00110A5C" w:rsidP="00110A5C">
      <w:r w:rsidRPr="00311745">
        <w:t>The motion pas</w:t>
      </w:r>
      <w:r>
        <w:t>s</w:t>
      </w:r>
      <w:r w:rsidRPr="00311745">
        <w:t>ed with</w:t>
      </w:r>
      <w:r>
        <w:t xml:space="preserve"> </w:t>
      </w:r>
      <w:r w:rsidR="00AE1EC1">
        <w:t>11</w:t>
      </w:r>
      <w:r>
        <w:t xml:space="preserve"> </w:t>
      </w:r>
      <w:r w:rsidRPr="00311745">
        <w:t>votes.</w:t>
      </w:r>
    </w:p>
    <w:p w14:paraId="683A3839" w14:textId="0F63E464" w:rsidR="00F7148A" w:rsidRPr="007A205C" w:rsidRDefault="0017451E" w:rsidP="00F7148A">
      <w:pPr>
        <w:rPr>
          <w:rFonts w:eastAsiaTheme="minorEastAsia" w:cs="Arial"/>
          <w:szCs w:val="24"/>
        </w:rPr>
      </w:pPr>
      <w:r w:rsidRPr="0017451E">
        <w:rPr>
          <w:b/>
          <w:bCs/>
        </w:rPr>
        <w:t>A</w:t>
      </w:r>
      <w:r w:rsidR="00F7148A">
        <w:rPr>
          <w:b/>
          <w:bCs/>
        </w:rPr>
        <w:t>CTION</w:t>
      </w:r>
      <w:r w:rsidRPr="0017451E">
        <w:rPr>
          <w:b/>
          <w:bCs/>
        </w:rPr>
        <w:t xml:space="preserve"> 4: </w:t>
      </w:r>
      <w:r w:rsidR="00F7148A" w:rsidRPr="009E266D">
        <w:t xml:space="preserve">Member </w:t>
      </w:r>
      <w:r w:rsidR="00A47DB5" w:rsidRPr="009E266D">
        <w:t>Glover Woods</w:t>
      </w:r>
      <w:r w:rsidR="00F7148A" w:rsidRPr="009E266D">
        <w:t xml:space="preserve"> moved to</w:t>
      </w:r>
      <w:r w:rsidR="009E266D" w:rsidRPr="009E266D">
        <w:t xml:space="preserve"> </w:t>
      </w:r>
      <w:r w:rsidR="001B20EA" w:rsidRPr="009E266D">
        <w:rPr>
          <w:rFonts w:eastAsia="Times New Roman" w:cs="Times New Roman"/>
          <w:szCs w:val="24"/>
        </w:rPr>
        <w:t>adopt the eligibility criteria for the Local Control Funding Formula (LCFF) support determinations for the 2024 Dashboard.</w:t>
      </w:r>
      <w:r w:rsidR="001B20EA" w:rsidRPr="0090486A">
        <w:rPr>
          <w:rFonts w:eastAsia="Times New Roman" w:cs="Times New Roman"/>
          <w:szCs w:val="24"/>
        </w:rPr>
        <w:t xml:space="preserve">  </w:t>
      </w:r>
    </w:p>
    <w:p w14:paraId="1C8BD640" w14:textId="2FBB5C8E" w:rsidR="00F7148A" w:rsidRDefault="00F7148A" w:rsidP="00F7148A">
      <w:pPr>
        <w:spacing w:before="240" w:after="0"/>
      </w:pPr>
      <w:r>
        <w:t xml:space="preserve">Member </w:t>
      </w:r>
      <w:r w:rsidR="00A47DB5">
        <w:t>Or</w:t>
      </w:r>
      <w:r w:rsidR="00FF29B2">
        <w:t>o</w:t>
      </w:r>
      <w:r w:rsidR="00A47DB5">
        <w:t>zco-Gonzalez</w:t>
      </w:r>
      <w:r>
        <w:t xml:space="preserve"> seconded the motion.</w:t>
      </w:r>
    </w:p>
    <w:p w14:paraId="3BA70C2C" w14:textId="77777777" w:rsidR="00F7148A" w:rsidRPr="007A205C" w:rsidRDefault="00F7148A" w:rsidP="00F7148A">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Ayyappan, Darling-Hammond, </w:t>
      </w:r>
      <w:r>
        <w:rPr>
          <w:rFonts w:eastAsia="Times New Roman" w:cs="Arial"/>
          <w:szCs w:val="24"/>
        </w:rPr>
        <w:t xml:space="preserve">Escobedo, </w:t>
      </w:r>
      <w:r w:rsidRPr="007A205C">
        <w:rPr>
          <w:rFonts w:eastAsia="Times New Roman" w:cs="Arial"/>
          <w:szCs w:val="24"/>
        </w:rPr>
        <w:t>Glover Woods, Lewis, McQuillen, Olken, Orozco-Gonzalez, Pattillo Brownson, Rodriguez, and Yoshimoto-Towery.</w:t>
      </w:r>
    </w:p>
    <w:p w14:paraId="128AD34C" w14:textId="6FAF32C0" w:rsidR="00F7148A" w:rsidRPr="00DF4774" w:rsidRDefault="00F7148A" w:rsidP="00F7148A">
      <w:r w:rsidRPr="007A205C">
        <w:rPr>
          <w:b/>
        </w:rPr>
        <w:t xml:space="preserve">No votes: </w:t>
      </w:r>
      <w:r w:rsidR="00FB70C6" w:rsidRPr="00FB70C6">
        <w:rPr>
          <w:bCs/>
        </w:rPr>
        <w:t>None</w:t>
      </w:r>
    </w:p>
    <w:p w14:paraId="72D8BFE1" w14:textId="5A89EC78" w:rsidR="00F7148A" w:rsidRPr="00311745" w:rsidRDefault="00F7148A" w:rsidP="00F7148A">
      <w:r w:rsidRPr="007A205C">
        <w:rPr>
          <w:b/>
        </w:rPr>
        <w:t>Members Absent:</w:t>
      </w:r>
      <w:r w:rsidR="00FB70C6">
        <w:rPr>
          <w:b/>
        </w:rPr>
        <w:t xml:space="preserve"> </w:t>
      </w:r>
      <w:r w:rsidR="00FB70C6" w:rsidRPr="00FB70C6">
        <w:rPr>
          <w:bCs/>
        </w:rPr>
        <w:t>None</w:t>
      </w:r>
      <w:r w:rsidRPr="00FB70C6">
        <w:rPr>
          <w:bCs/>
        </w:rPr>
        <w:t xml:space="preserve"> </w:t>
      </w:r>
    </w:p>
    <w:p w14:paraId="00462090" w14:textId="34464194" w:rsidR="00F7148A" w:rsidRPr="00311745" w:rsidRDefault="00F7148A" w:rsidP="00F7148A">
      <w:r w:rsidRPr="007A205C">
        <w:rPr>
          <w:b/>
        </w:rPr>
        <w:t>Abstentions:</w:t>
      </w:r>
      <w:r w:rsidRPr="009F5DCA">
        <w:rPr>
          <w:bCs/>
        </w:rPr>
        <w:t xml:space="preserve"> </w:t>
      </w:r>
      <w:r w:rsidR="00FB70C6">
        <w:rPr>
          <w:bCs/>
        </w:rPr>
        <w:t>None</w:t>
      </w:r>
    </w:p>
    <w:p w14:paraId="1D5BF7AD" w14:textId="75F67580" w:rsidR="00F7148A" w:rsidRPr="00311745" w:rsidRDefault="00F7148A" w:rsidP="00F7148A">
      <w:r w:rsidRPr="007A205C">
        <w:rPr>
          <w:b/>
        </w:rPr>
        <w:lastRenderedPageBreak/>
        <w:t xml:space="preserve">Recusals: </w:t>
      </w:r>
      <w:r w:rsidR="00FB70C6" w:rsidRPr="00FB70C6">
        <w:rPr>
          <w:bCs/>
        </w:rPr>
        <w:t>None</w:t>
      </w:r>
    </w:p>
    <w:p w14:paraId="6C3966A3" w14:textId="772ADEA9" w:rsidR="00F7148A" w:rsidRPr="003D7517" w:rsidRDefault="00F7148A" w:rsidP="00F7148A">
      <w:r w:rsidRPr="00311745">
        <w:t>The motion pas</w:t>
      </w:r>
      <w:r>
        <w:t>s</w:t>
      </w:r>
      <w:r w:rsidRPr="00311745">
        <w:t>ed with</w:t>
      </w:r>
      <w:r>
        <w:t xml:space="preserve"> </w:t>
      </w:r>
      <w:r w:rsidR="00FB70C6">
        <w:t>11</w:t>
      </w:r>
      <w:r>
        <w:t xml:space="preserve"> </w:t>
      </w:r>
      <w:r w:rsidRPr="00311745">
        <w:t>votes.</w:t>
      </w:r>
    </w:p>
    <w:p w14:paraId="277256AC" w14:textId="56F75626" w:rsidR="00FC3A32" w:rsidRDefault="00FC3A32" w:rsidP="00FC3A32">
      <w:pPr>
        <w:pStyle w:val="Heading4"/>
        <w:spacing w:before="0" w:after="0"/>
      </w:pPr>
      <w:r>
        <w:t>Item 0</w:t>
      </w:r>
      <w:r w:rsidR="0062357D">
        <w:t>3</w:t>
      </w:r>
    </w:p>
    <w:p w14:paraId="6873C3CC" w14:textId="195E0F3D" w:rsidR="00FC3A32" w:rsidRPr="00373DD0" w:rsidRDefault="00FC3A32" w:rsidP="009D5B5E">
      <w:pPr>
        <w:spacing w:after="0"/>
        <w:rPr>
          <w:rFonts w:eastAsia="Times New Roman" w:cs="Times New Roman"/>
          <w:szCs w:val="24"/>
        </w:rPr>
      </w:pPr>
      <w:r w:rsidRPr="002443F7">
        <w:rPr>
          <w:b/>
        </w:rPr>
        <w:t>Subject</w:t>
      </w:r>
      <w:r w:rsidR="00373DD0" w:rsidRPr="00373DD0">
        <w:rPr>
          <w:rFonts w:eastAsia="Times New Roman" w:cs="Arial"/>
          <w:b/>
          <w:szCs w:val="24"/>
        </w:rPr>
        <w:t xml:space="preserve">: </w:t>
      </w:r>
      <w:r w:rsidR="00373DD0" w:rsidRPr="00373DD0">
        <w:rPr>
          <w:rFonts w:eastAsia="Times New Roman" w:cs="Arial"/>
          <w:bCs/>
          <w:szCs w:val="24"/>
        </w:rPr>
        <w:t>Update on Transitional Kindergarten Students and Changes to English Learner Identification and English Language Proficiency Testing</w:t>
      </w:r>
      <w:r w:rsidR="00373DD0">
        <w:rPr>
          <w:rFonts w:eastAsia="Times New Roman" w:cs="Arial"/>
          <w:bCs/>
          <w:szCs w:val="24"/>
        </w:rPr>
        <w:t>.</w:t>
      </w:r>
    </w:p>
    <w:p w14:paraId="3C2B559B" w14:textId="77777777" w:rsidR="00FC3A32" w:rsidRPr="004130A5" w:rsidRDefault="00FC3A32" w:rsidP="00FC3A32">
      <w:pPr>
        <w:rPr>
          <w:rFonts w:eastAsia="Times New Roman" w:cs="Times New Roman"/>
          <w:color w:val="000000" w:themeColor="text1"/>
          <w:szCs w:val="24"/>
        </w:rPr>
      </w:pPr>
      <w:r w:rsidRPr="002443F7">
        <w:rPr>
          <w:b/>
        </w:rPr>
        <w:t>Type of Action:</w:t>
      </w:r>
      <w:r>
        <w:t xml:space="preserve"> Action, Information</w:t>
      </w:r>
    </w:p>
    <w:p w14:paraId="5E8A51BC" w14:textId="103D7F46" w:rsidR="003D7517" w:rsidRPr="0090486A" w:rsidRDefault="00FC3A32" w:rsidP="003D7517">
      <w:pPr>
        <w:rPr>
          <w:rFonts w:eastAsia="Arial" w:cs="Arial"/>
          <w:szCs w:val="24"/>
        </w:rPr>
      </w:pPr>
      <w:r w:rsidRPr="00363081">
        <w:rPr>
          <w:b/>
        </w:rPr>
        <w:t>Recommendation:</w:t>
      </w:r>
      <w:r>
        <w:t xml:space="preserve"> </w:t>
      </w:r>
      <w:bookmarkStart w:id="4" w:name="_Hlk115337961"/>
      <w:r w:rsidR="0090486A" w:rsidRPr="0090486A">
        <w:rPr>
          <w:rFonts w:eastAsia="Arial" w:cs="Arial"/>
          <w:szCs w:val="24"/>
        </w:rPr>
        <w:t>The CDE recommends that the SBE provide feedback on any further interim guidance to provide to LEAs to support TK students in light of the passage of AB 2268. In addition, the CDE recommends that the SBE provide feedback on the longer-term methods of identification of TK EL students for programs and services, including those outlined in the June 21, 2024, Information Memorandum.</w:t>
      </w:r>
    </w:p>
    <w:p w14:paraId="086C1254" w14:textId="6C643560" w:rsidR="008C321B" w:rsidRPr="003D7517" w:rsidRDefault="003D7517" w:rsidP="005E575B">
      <w:r w:rsidRPr="003D7517">
        <w:rPr>
          <w:b/>
          <w:bCs/>
        </w:rPr>
        <w:t>ACTION:</w:t>
      </w:r>
      <w:r>
        <w:t xml:space="preserve"> </w:t>
      </w:r>
      <w:r w:rsidR="005E575B">
        <w:t>No Action Taken.</w:t>
      </w:r>
    </w:p>
    <w:bookmarkEnd w:id="4"/>
    <w:p w14:paraId="318E569A" w14:textId="3E0C526D" w:rsidR="00010296" w:rsidRPr="00094DEC" w:rsidRDefault="00010296" w:rsidP="00010296">
      <w:pPr>
        <w:pStyle w:val="Heading4"/>
        <w:spacing w:before="0" w:after="0"/>
      </w:pPr>
      <w:r w:rsidRPr="00094DEC">
        <w:t>Item 0</w:t>
      </w:r>
      <w:r w:rsidR="0062357D">
        <w:t>4</w:t>
      </w:r>
    </w:p>
    <w:p w14:paraId="3C9D1A07" w14:textId="7EB7C192" w:rsidR="00010296" w:rsidRPr="00F51B33" w:rsidRDefault="00010296" w:rsidP="009D5B5E">
      <w:pPr>
        <w:spacing w:after="0"/>
        <w:rPr>
          <w:rFonts w:eastAsia="Times New Roman" w:cs="Times New Roman"/>
          <w:szCs w:val="24"/>
        </w:rPr>
      </w:pPr>
      <w:r w:rsidRPr="00094DEC">
        <w:rPr>
          <w:b/>
        </w:rPr>
        <w:t>Subject</w:t>
      </w:r>
      <w:r w:rsidRPr="00094DEC">
        <w:rPr>
          <w:rFonts w:cs="Arial"/>
          <w:b/>
          <w:szCs w:val="24"/>
        </w:rPr>
        <w:t>:</w:t>
      </w:r>
      <w:r w:rsidRPr="00094DEC">
        <w:rPr>
          <w:rFonts w:cs="Arial"/>
          <w:szCs w:val="24"/>
        </w:rPr>
        <w:t xml:space="preserve"> </w:t>
      </w:r>
      <w:r w:rsidR="00373DD0" w:rsidRPr="00373DD0">
        <w:rPr>
          <w:rFonts w:eastAsia="Times New Roman" w:cs="Arial"/>
          <w:bCs/>
          <w:szCs w:val="24"/>
        </w:rPr>
        <w:t>California Assessment of Student Performance and Progress and English Language Proficiency Assessments for California: Updates on Program Activities.</w:t>
      </w:r>
    </w:p>
    <w:p w14:paraId="71FC4E57" w14:textId="3719AF1A" w:rsidR="00010296" w:rsidRDefault="00010296" w:rsidP="00010296">
      <w:bookmarkStart w:id="5" w:name="_Hlk115337826"/>
      <w:r w:rsidRPr="00094DEC">
        <w:rPr>
          <w:b/>
        </w:rPr>
        <w:t>Type of Action:</w:t>
      </w:r>
      <w:r>
        <w:rPr>
          <w:b/>
        </w:rPr>
        <w:t xml:space="preserve"> </w:t>
      </w:r>
      <w:r w:rsidRPr="00016339">
        <w:t>Information</w:t>
      </w:r>
    </w:p>
    <w:p w14:paraId="7B6E8F5D" w14:textId="77777777" w:rsidR="0090486A" w:rsidRPr="0090486A" w:rsidRDefault="00010296" w:rsidP="0090486A">
      <w:pPr>
        <w:rPr>
          <w:rFonts w:eastAsia="Times New Roman" w:cs="Times New Roman"/>
          <w:szCs w:val="24"/>
        </w:rPr>
      </w:pPr>
      <w:r w:rsidRPr="00D475E4">
        <w:rPr>
          <w:rFonts w:cs="Arial"/>
          <w:b/>
          <w:color w:val="000000"/>
        </w:rPr>
        <w:t>Recommendation:</w:t>
      </w:r>
      <w:r>
        <w:rPr>
          <w:color w:val="000000"/>
        </w:rPr>
        <w:t xml:space="preserve"> </w:t>
      </w:r>
      <w:bookmarkStart w:id="6" w:name="_Hlk156292116"/>
      <w:r w:rsidR="0090486A" w:rsidRPr="0090486A">
        <w:rPr>
          <w:rFonts w:eastAsia="Times New Roman" w:cs="Times New Roman"/>
          <w:szCs w:val="24"/>
        </w:rPr>
        <w:t>This item is information only. No specific action is recommended at this time.</w:t>
      </w:r>
    </w:p>
    <w:p w14:paraId="55D1F396" w14:textId="398264FC" w:rsidR="00010296" w:rsidRPr="008B59E5" w:rsidRDefault="00010296" w:rsidP="00373DD0">
      <w:r w:rsidRPr="007F0712">
        <w:rPr>
          <w:b/>
        </w:rPr>
        <w:t>ACTION</w:t>
      </w:r>
      <w:r>
        <w:rPr>
          <w:b/>
        </w:rPr>
        <w:t>:</w:t>
      </w:r>
      <w:r w:rsidRPr="007F0712">
        <w:t xml:space="preserve"> </w:t>
      </w:r>
      <w:r w:rsidR="00373DD0">
        <w:t>No Action Taken.</w:t>
      </w:r>
    </w:p>
    <w:bookmarkEnd w:id="3"/>
    <w:bookmarkEnd w:id="5"/>
    <w:bookmarkEnd w:id="6"/>
    <w:p w14:paraId="35537360" w14:textId="77777777" w:rsidR="00D475E4" w:rsidRPr="00523159" w:rsidRDefault="00D475E4" w:rsidP="00D475E4">
      <w:pPr>
        <w:pStyle w:val="Heading4"/>
        <w:spacing w:after="0"/>
      </w:pPr>
      <w:r w:rsidRPr="00523159">
        <w:t xml:space="preserve">Item </w:t>
      </w:r>
      <w:r>
        <w:t>05</w:t>
      </w:r>
    </w:p>
    <w:p w14:paraId="5D7DF2A1" w14:textId="70B416DE" w:rsidR="00D475E4" w:rsidRPr="003F31C3" w:rsidRDefault="00D475E4" w:rsidP="009D5B5E">
      <w:pPr>
        <w:spacing w:after="0"/>
        <w:rPr>
          <w:rFonts w:eastAsia="Times New Roman" w:cs="Arial"/>
          <w:b/>
          <w:bCs/>
          <w:caps/>
          <w:szCs w:val="24"/>
        </w:rPr>
      </w:pPr>
      <w:r w:rsidRPr="0043080E">
        <w:rPr>
          <w:rFonts w:cs="Arial"/>
          <w:b/>
        </w:rPr>
        <w:t>Subject:</w:t>
      </w:r>
      <w:r>
        <w:rPr>
          <w:b/>
        </w:rPr>
        <w:t xml:space="preserve"> </w:t>
      </w:r>
      <w:r w:rsidR="00373DD0" w:rsidRPr="001075B6">
        <w:rPr>
          <w:rFonts w:cs="Arial"/>
          <w:bCs/>
        </w:rPr>
        <w:t>California Community Schools Partnership Program: Approval of Cohort 3 Implementation Grantee Corrections.</w:t>
      </w:r>
    </w:p>
    <w:p w14:paraId="43D1F2A4" w14:textId="2402CE17" w:rsidR="00D475E4" w:rsidRDefault="00D475E4" w:rsidP="00D475E4">
      <w:r w:rsidRPr="002443F7">
        <w:rPr>
          <w:b/>
        </w:rPr>
        <w:t>Type of Action:</w:t>
      </w:r>
      <w:r>
        <w:t xml:space="preserve"> Action, Information</w:t>
      </w:r>
    </w:p>
    <w:p w14:paraId="429923C1" w14:textId="3154F0F9" w:rsidR="0090486A" w:rsidRPr="0090486A" w:rsidRDefault="00D475E4" w:rsidP="0090486A">
      <w:pPr>
        <w:rPr>
          <w:rFonts w:eastAsia="Times New Roman" w:cs="Times New Roman"/>
          <w:szCs w:val="24"/>
        </w:rPr>
      </w:pPr>
      <w:r w:rsidRPr="0057748F">
        <w:rPr>
          <w:rFonts w:eastAsia="Times New Roman" w:cs="Times New Roman"/>
          <w:b/>
        </w:rPr>
        <w:t>R</w:t>
      </w:r>
      <w:r w:rsidR="00373DD0">
        <w:rPr>
          <w:b/>
          <w:bCs/>
        </w:rPr>
        <w:t xml:space="preserve">ecommendation: </w:t>
      </w:r>
      <w:r w:rsidR="0090486A" w:rsidRPr="0090486A">
        <w:rPr>
          <w:rFonts w:eastAsia="Times New Roman" w:cs="Times New Roman"/>
          <w:szCs w:val="24"/>
        </w:rPr>
        <w:t xml:space="preserve">The CDE recommends that the SBE approve the </w:t>
      </w:r>
      <w:r w:rsidR="00684293">
        <w:rPr>
          <w:rFonts w:eastAsia="Times New Roman" w:cs="Times New Roman"/>
          <w:szCs w:val="24"/>
        </w:rPr>
        <w:t>California Community Schools Partnership Program (</w:t>
      </w:r>
      <w:r w:rsidR="0090486A" w:rsidRPr="0090486A">
        <w:rPr>
          <w:rFonts w:eastAsia="Times New Roman" w:cs="Times New Roman"/>
          <w:szCs w:val="24"/>
        </w:rPr>
        <w:t>CCSPP</w:t>
      </w:r>
      <w:r w:rsidR="00684293">
        <w:rPr>
          <w:rFonts w:eastAsia="Times New Roman" w:cs="Times New Roman"/>
          <w:szCs w:val="24"/>
        </w:rPr>
        <w:t>)</w:t>
      </w:r>
      <w:r w:rsidR="0090486A" w:rsidRPr="0090486A">
        <w:rPr>
          <w:rFonts w:eastAsia="Times New Roman" w:cs="Times New Roman"/>
          <w:szCs w:val="24"/>
        </w:rPr>
        <w:t xml:space="preserve"> Cohort 3 Implementation Grant Corrections (Attachment 1).</w:t>
      </w:r>
    </w:p>
    <w:p w14:paraId="41E57D18" w14:textId="0FE2F1A7" w:rsidR="00373DD0" w:rsidRPr="007A205C" w:rsidRDefault="00373DD0" w:rsidP="00373DD0">
      <w:pPr>
        <w:rPr>
          <w:rFonts w:eastAsiaTheme="minorEastAsia" w:cs="Arial"/>
          <w:szCs w:val="24"/>
        </w:rPr>
      </w:pPr>
      <w:r w:rsidRPr="003D7517">
        <w:rPr>
          <w:b/>
          <w:bCs/>
        </w:rPr>
        <w:t>ACTION:</w:t>
      </w:r>
      <w:r>
        <w:t xml:space="preserve"> Member </w:t>
      </w:r>
      <w:r w:rsidR="00A47DB5">
        <w:t>Yoshimoto-Towery</w:t>
      </w:r>
      <w:r>
        <w:t xml:space="preserve"> moved to approve the CDE staff recommendations.</w:t>
      </w:r>
    </w:p>
    <w:p w14:paraId="1BFCE29B" w14:textId="3F44B89D" w:rsidR="00373DD0" w:rsidRDefault="00373DD0" w:rsidP="00373DD0">
      <w:pPr>
        <w:spacing w:before="240" w:after="0"/>
      </w:pPr>
      <w:r>
        <w:t>Member</w:t>
      </w:r>
      <w:r w:rsidR="00A47DB5">
        <w:t xml:space="preserve"> Olken</w:t>
      </w:r>
      <w:r>
        <w:t xml:space="preserve"> seconded the motion.</w:t>
      </w:r>
    </w:p>
    <w:p w14:paraId="4F8E0277" w14:textId="77777777" w:rsidR="00373DD0" w:rsidRPr="007A205C" w:rsidRDefault="00373DD0" w:rsidP="00373DD0">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Ayyappan, Darling-Hammond, </w:t>
      </w:r>
      <w:r>
        <w:rPr>
          <w:rFonts w:eastAsia="Times New Roman" w:cs="Arial"/>
          <w:szCs w:val="24"/>
        </w:rPr>
        <w:t xml:space="preserve">Escobedo, </w:t>
      </w:r>
      <w:r w:rsidRPr="007A205C">
        <w:rPr>
          <w:rFonts w:eastAsia="Times New Roman" w:cs="Arial"/>
          <w:szCs w:val="24"/>
        </w:rPr>
        <w:t>Glover Woods, Lewis, McQuillen, Olken, Orozco-Gonzalez, Pattillo Brownson, Rodriguez, and Yoshimoto-Towery.</w:t>
      </w:r>
    </w:p>
    <w:p w14:paraId="160164E0" w14:textId="01F27447" w:rsidR="00373DD0" w:rsidRPr="00DF4774" w:rsidRDefault="00373DD0" w:rsidP="00373DD0">
      <w:r w:rsidRPr="007A205C">
        <w:rPr>
          <w:b/>
        </w:rPr>
        <w:t xml:space="preserve">No votes: </w:t>
      </w:r>
      <w:r w:rsidR="00FE0FB9" w:rsidRPr="00FE0FB9">
        <w:rPr>
          <w:bCs/>
        </w:rPr>
        <w:t>None</w:t>
      </w:r>
    </w:p>
    <w:p w14:paraId="4E87B074" w14:textId="472B9909" w:rsidR="00373DD0" w:rsidRPr="00311745" w:rsidRDefault="00373DD0" w:rsidP="00373DD0">
      <w:r w:rsidRPr="007A205C">
        <w:rPr>
          <w:b/>
        </w:rPr>
        <w:t>Members Absent:</w:t>
      </w:r>
      <w:r w:rsidR="00FE0FB9">
        <w:rPr>
          <w:b/>
        </w:rPr>
        <w:t xml:space="preserve"> </w:t>
      </w:r>
      <w:r w:rsidR="00FE0FB9" w:rsidRPr="00FE0FB9">
        <w:rPr>
          <w:bCs/>
        </w:rPr>
        <w:t>None</w:t>
      </w:r>
      <w:r w:rsidRPr="00FE0FB9">
        <w:rPr>
          <w:bCs/>
        </w:rPr>
        <w:t xml:space="preserve"> </w:t>
      </w:r>
    </w:p>
    <w:p w14:paraId="46892C21" w14:textId="35222CAA" w:rsidR="00373DD0" w:rsidRPr="00311745" w:rsidRDefault="00373DD0" w:rsidP="00373DD0">
      <w:r w:rsidRPr="007A205C">
        <w:rPr>
          <w:b/>
        </w:rPr>
        <w:lastRenderedPageBreak/>
        <w:t>Abstentions:</w:t>
      </w:r>
      <w:r w:rsidRPr="009F5DCA">
        <w:rPr>
          <w:bCs/>
        </w:rPr>
        <w:t xml:space="preserve"> </w:t>
      </w:r>
      <w:r w:rsidR="00FE0FB9">
        <w:rPr>
          <w:bCs/>
        </w:rPr>
        <w:t>None</w:t>
      </w:r>
    </w:p>
    <w:p w14:paraId="176ECD99" w14:textId="0AF59A8D" w:rsidR="00373DD0" w:rsidRPr="00311745" w:rsidRDefault="00373DD0" w:rsidP="00373DD0">
      <w:r w:rsidRPr="007A205C">
        <w:rPr>
          <w:b/>
        </w:rPr>
        <w:t xml:space="preserve">Recusals: </w:t>
      </w:r>
      <w:r w:rsidR="00FE0FB9" w:rsidRPr="00FE0FB9">
        <w:rPr>
          <w:bCs/>
        </w:rPr>
        <w:t>None</w:t>
      </w:r>
    </w:p>
    <w:p w14:paraId="2AC008C0" w14:textId="050DEE5C" w:rsidR="00373DD0" w:rsidRPr="00373DD0" w:rsidRDefault="00373DD0" w:rsidP="00373DD0">
      <w:r w:rsidRPr="00311745">
        <w:t>The motion pas</w:t>
      </w:r>
      <w:r>
        <w:t>s</w:t>
      </w:r>
      <w:r w:rsidRPr="00311745">
        <w:t>ed with</w:t>
      </w:r>
      <w:r>
        <w:t xml:space="preserve"> </w:t>
      </w:r>
      <w:r w:rsidR="00A47DB5">
        <w:t>11</w:t>
      </w:r>
      <w:r>
        <w:t xml:space="preserve"> </w:t>
      </w:r>
      <w:r w:rsidRPr="00311745">
        <w:t>votes.</w:t>
      </w:r>
    </w:p>
    <w:p w14:paraId="454B5B96" w14:textId="0F3A410B" w:rsidR="00373DD0" w:rsidRDefault="00373DD0" w:rsidP="00373DD0">
      <w:pPr>
        <w:pStyle w:val="Heading3"/>
        <w:jc w:val="center"/>
      </w:pPr>
      <w:r>
        <w:t>REGULAR CONSENT ITEMS</w:t>
      </w:r>
      <w:r>
        <w:br/>
        <w:t>(Item 06 through Item 13)</w:t>
      </w:r>
    </w:p>
    <w:p w14:paraId="55F532F7" w14:textId="77777777" w:rsidR="00EA61F2" w:rsidRPr="0008594B" w:rsidRDefault="00EA61F2" w:rsidP="0008594B">
      <w:pPr>
        <w:pStyle w:val="Heading4"/>
        <w:spacing w:after="0"/>
      </w:pPr>
      <w:r w:rsidRPr="0008594B">
        <w:t>Item 06</w:t>
      </w:r>
    </w:p>
    <w:p w14:paraId="3AB12445" w14:textId="1299FE89" w:rsidR="00EA61F2" w:rsidRPr="00373DD0" w:rsidRDefault="00EA61F2" w:rsidP="009D5B5E">
      <w:pPr>
        <w:spacing w:after="0"/>
        <w:rPr>
          <w:rFonts w:eastAsia="Times New Roman" w:cs="Times New Roman"/>
          <w:b/>
          <w:bCs/>
          <w:szCs w:val="24"/>
        </w:rPr>
      </w:pPr>
      <w:r w:rsidRPr="00727D8B">
        <w:rPr>
          <w:rFonts w:cs="Arial"/>
          <w:b/>
          <w:szCs w:val="24"/>
        </w:rPr>
        <w:t>Subject</w:t>
      </w:r>
      <w:r w:rsidR="00373DD0" w:rsidRPr="00373DD0">
        <w:rPr>
          <w:rFonts w:eastAsia="Times New Roman" w:cs="Arial"/>
          <w:b/>
          <w:szCs w:val="24"/>
        </w:rPr>
        <w:t xml:space="preserve">: </w:t>
      </w:r>
      <w:r w:rsidR="00373DD0" w:rsidRPr="00373DD0">
        <w:rPr>
          <w:rFonts w:eastAsia="Times New Roman" w:cs="Arial"/>
          <w:bCs/>
          <w:szCs w:val="24"/>
        </w:rPr>
        <w:t>High School Equivalency Program: Approve Commencement of a 15-Day Public Comment Period for Proposed Amendments to California Code of Regulations, Title 5, Sections 11530 and 11532.5.</w:t>
      </w:r>
    </w:p>
    <w:p w14:paraId="38C92C2E" w14:textId="77777777" w:rsidR="00EA61F2" w:rsidRPr="00F00CE7" w:rsidRDefault="00EA61F2" w:rsidP="00EA61F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681527F4" w14:textId="06224808" w:rsidR="0090486A" w:rsidRPr="0090486A" w:rsidRDefault="00EA61F2" w:rsidP="0090486A">
      <w:pPr>
        <w:rPr>
          <w:rFonts w:eastAsia="Times New Roman" w:cs="Times New Roman"/>
          <w:szCs w:val="24"/>
        </w:rPr>
      </w:pPr>
      <w:r w:rsidRPr="00727D8B">
        <w:rPr>
          <w:rFonts w:eastAsia="Times New Roman" w:cs="Arial"/>
          <w:b/>
          <w:szCs w:val="24"/>
        </w:rPr>
        <w:t>Recommendation:</w:t>
      </w:r>
      <w:r w:rsidRPr="00727D8B">
        <w:rPr>
          <w:rFonts w:eastAsia="Times New Roman" w:cs="Arial"/>
          <w:szCs w:val="24"/>
        </w:rPr>
        <w:t xml:space="preserve"> </w:t>
      </w:r>
      <w:r w:rsidR="0090486A" w:rsidRPr="0090486A">
        <w:rPr>
          <w:rFonts w:eastAsia="Times New Roman" w:cs="Times New Roman"/>
          <w:szCs w:val="24"/>
        </w:rPr>
        <w:t xml:space="preserve">The </w:t>
      </w:r>
      <w:r w:rsidR="0091308E">
        <w:rPr>
          <w:rFonts w:eastAsia="Times New Roman" w:cs="Times New Roman"/>
          <w:szCs w:val="24"/>
        </w:rPr>
        <w:t>CDE</w:t>
      </w:r>
      <w:r w:rsidR="0090486A" w:rsidRPr="0090486A">
        <w:rPr>
          <w:rFonts w:eastAsia="Times New Roman" w:cs="Times New Roman"/>
          <w:szCs w:val="24"/>
        </w:rPr>
        <w:t xml:space="preserve"> recommends the SBE take the following actions:</w:t>
      </w:r>
    </w:p>
    <w:p w14:paraId="0EAAA7D7" w14:textId="77777777" w:rsidR="0090486A" w:rsidRPr="0090486A" w:rsidRDefault="0090486A" w:rsidP="0090486A">
      <w:pPr>
        <w:numPr>
          <w:ilvl w:val="0"/>
          <w:numId w:val="40"/>
        </w:numPr>
        <w:spacing w:after="0"/>
        <w:rPr>
          <w:rFonts w:eastAsia="Times New Roman" w:cs="Times New Roman"/>
          <w:szCs w:val="24"/>
        </w:rPr>
      </w:pPr>
      <w:r w:rsidRPr="0090486A">
        <w:rPr>
          <w:rFonts w:eastAsia="Times New Roman" w:cs="Times New Roman"/>
          <w:szCs w:val="24"/>
        </w:rPr>
        <w:t>Approve the proposed changes to the proposed regulations</w:t>
      </w:r>
    </w:p>
    <w:p w14:paraId="43F5A1AC" w14:textId="77777777" w:rsidR="0090486A" w:rsidRPr="0090486A" w:rsidRDefault="0090486A" w:rsidP="0090486A">
      <w:pPr>
        <w:numPr>
          <w:ilvl w:val="0"/>
          <w:numId w:val="40"/>
        </w:numPr>
        <w:spacing w:after="0"/>
        <w:rPr>
          <w:rFonts w:eastAsia="Times New Roman" w:cs="Times New Roman"/>
          <w:szCs w:val="24"/>
        </w:rPr>
      </w:pPr>
      <w:r w:rsidRPr="0090486A">
        <w:rPr>
          <w:rFonts w:eastAsia="Times New Roman" w:cs="Times New Roman"/>
          <w:szCs w:val="24"/>
        </w:rPr>
        <w:t>Direct that the proposed changes be circulated for a 15-day public comment period in accordance with the Administrative Procedure Act</w:t>
      </w:r>
    </w:p>
    <w:p w14:paraId="414810A9" w14:textId="77777777" w:rsidR="0090486A" w:rsidRPr="0090486A" w:rsidRDefault="0090486A" w:rsidP="0090486A">
      <w:pPr>
        <w:numPr>
          <w:ilvl w:val="0"/>
          <w:numId w:val="40"/>
        </w:numPr>
        <w:spacing w:after="0"/>
        <w:rPr>
          <w:rFonts w:eastAsia="Times New Roman" w:cs="Times New Roman"/>
          <w:szCs w:val="24"/>
        </w:rPr>
      </w:pPr>
      <w:r w:rsidRPr="0090486A">
        <w:rPr>
          <w:rFonts w:eastAsia="Times New Roman" w:cs="Times New Roman"/>
          <w:szCs w:val="24"/>
        </w:rPr>
        <w:t>If no relevant comments to the proposed changes are received during the 15-day public comment period, the proposed regulations with changes are deemed adopted, and the CDE is directed to complete the rulemaking package and submit it to the Office of Administrative Law (OAL) for approval</w:t>
      </w:r>
    </w:p>
    <w:p w14:paraId="04B400AF" w14:textId="77777777" w:rsidR="0090486A" w:rsidRPr="0090486A" w:rsidRDefault="0090486A" w:rsidP="0090486A">
      <w:pPr>
        <w:numPr>
          <w:ilvl w:val="0"/>
          <w:numId w:val="40"/>
        </w:numPr>
        <w:spacing w:after="0"/>
        <w:rPr>
          <w:rFonts w:eastAsia="Times New Roman" w:cs="Times New Roman"/>
          <w:szCs w:val="24"/>
        </w:rPr>
      </w:pPr>
      <w:r w:rsidRPr="0090486A">
        <w:rPr>
          <w:rFonts w:eastAsia="Times New Roman" w:cs="Times New Roman"/>
          <w:szCs w:val="24"/>
        </w:rPr>
        <w:t xml:space="preserve">If any relevant comments to the proposed changes are received during the </w:t>
      </w:r>
      <w:r w:rsidRPr="0090486A">
        <w:rPr>
          <w:rFonts w:eastAsia="Times New Roman" w:cs="Times New Roman"/>
          <w:szCs w:val="24"/>
        </w:rPr>
        <w:br/>
        <w:t>15-day public comment period, the CDE is directed to place the proposed regulations on the SBE’s September 2024 agenda for action</w:t>
      </w:r>
    </w:p>
    <w:p w14:paraId="088AF286" w14:textId="77777777" w:rsidR="0090486A" w:rsidRPr="0090486A" w:rsidRDefault="0090486A" w:rsidP="0090486A">
      <w:pPr>
        <w:numPr>
          <w:ilvl w:val="0"/>
          <w:numId w:val="40"/>
        </w:numPr>
        <w:spacing w:after="0"/>
        <w:rPr>
          <w:rFonts w:eastAsia="Times New Roman" w:cs="Times New Roman"/>
          <w:szCs w:val="24"/>
        </w:rPr>
      </w:pPr>
      <w:r w:rsidRPr="0090486A">
        <w:rPr>
          <w:rFonts w:eastAsia="Times New Roman" w:cs="Times New Roman"/>
          <w:szCs w:val="24"/>
        </w:rPr>
        <w:t>Authorize the CDE to take any necessary ministerial action to respond to any direction or concern expressed by the OAL during its review of the rulemaking file</w:t>
      </w:r>
    </w:p>
    <w:p w14:paraId="7BF12525" w14:textId="77777777" w:rsidR="00EA61F2" w:rsidRPr="0008594B" w:rsidRDefault="00EA61F2" w:rsidP="0008594B">
      <w:pPr>
        <w:pStyle w:val="Heading4"/>
        <w:spacing w:after="0"/>
      </w:pPr>
      <w:r w:rsidRPr="0008594B">
        <w:t>Item 07</w:t>
      </w:r>
    </w:p>
    <w:p w14:paraId="6D2AE9D6" w14:textId="3597DA2F" w:rsidR="00EA61F2" w:rsidRPr="006B51AA" w:rsidRDefault="00EA61F2" w:rsidP="009D5B5E">
      <w:pPr>
        <w:spacing w:after="0"/>
        <w:rPr>
          <w:rFonts w:eastAsia="Times New Roman" w:cs="Times New Roman"/>
          <w:szCs w:val="24"/>
        </w:rPr>
      </w:pPr>
      <w:r w:rsidRPr="00727D8B">
        <w:rPr>
          <w:rFonts w:cs="Arial"/>
          <w:b/>
          <w:szCs w:val="24"/>
        </w:rPr>
        <w:t xml:space="preserve">Subject: </w:t>
      </w:r>
      <w:r w:rsidR="00373DD0" w:rsidRPr="001075B6">
        <w:t>California Assessment of Student Performance and Progress Regulations—Approve the Finding of Emergency and Readoption of Emergency Regulations for Proposed Amendments to the California Code of Regulations, Title 5, Section 855.</w:t>
      </w:r>
    </w:p>
    <w:p w14:paraId="22599814" w14:textId="77777777" w:rsidR="00EA61F2" w:rsidRPr="00F00CE7" w:rsidRDefault="00EA61F2" w:rsidP="00EA61F2">
      <w:pPr>
        <w:rPr>
          <w:rFonts w:cs="Arial"/>
          <w:color w:val="000000"/>
          <w:szCs w:val="24"/>
        </w:rPr>
      </w:pPr>
      <w:r w:rsidRPr="00F00CE7">
        <w:rPr>
          <w:rStyle w:val="Strong"/>
          <w:rFonts w:eastAsiaTheme="majorEastAsia" w:cs="Arial"/>
          <w:color w:val="000000"/>
          <w:szCs w:val="24"/>
        </w:rPr>
        <w:t>Type of Action:</w:t>
      </w:r>
      <w:r w:rsidRPr="00F00CE7">
        <w:rPr>
          <w:rFonts w:cs="Arial"/>
          <w:color w:val="000000"/>
          <w:szCs w:val="24"/>
        </w:rPr>
        <w:t xml:space="preserve"> Action, Information, Consent</w:t>
      </w:r>
    </w:p>
    <w:p w14:paraId="049BE2FB" w14:textId="5739F34D" w:rsidR="0090486A" w:rsidRPr="0090486A" w:rsidRDefault="00EA61F2" w:rsidP="0090486A">
      <w:pPr>
        <w:rPr>
          <w:rFonts w:eastAsia="Times New Roman" w:cs="Times New Roman"/>
          <w:szCs w:val="24"/>
        </w:rPr>
      </w:pPr>
      <w:r w:rsidRPr="00727D8B">
        <w:rPr>
          <w:rStyle w:val="Bullet1Char"/>
          <w:rFonts w:cs="Arial"/>
          <w:b/>
          <w:bCs/>
          <w:szCs w:val="24"/>
        </w:rPr>
        <w:t>Recommendation:</w:t>
      </w:r>
      <w:r w:rsidRPr="00727D8B">
        <w:rPr>
          <w:rFonts w:cs="Arial"/>
          <w:szCs w:val="24"/>
        </w:rPr>
        <w:t xml:space="preserve"> </w:t>
      </w:r>
      <w:r w:rsidR="0090486A" w:rsidRPr="0090486A">
        <w:rPr>
          <w:rFonts w:eastAsia="Times New Roman" w:cs="Times New Roman"/>
          <w:szCs w:val="24"/>
        </w:rPr>
        <w:t xml:space="preserve">The CDE recommends the </w:t>
      </w:r>
      <w:r w:rsidR="005F7468">
        <w:rPr>
          <w:rFonts w:eastAsia="Times New Roman" w:cs="Times New Roman"/>
          <w:szCs w:val="24"/>
        </w:rPr>
        <w:t>SBE</w:t>
      </w:r>
      <w:r w:rsidR="0090486A" w:rsidRPr="0090486A">
        <w:rPr>
          <w:rFonts w:eastAsia="Times New Roman" w:cs="Times New Roman"/>
          <w:szCs w:val="24"/>
        </w:rPr>
        <w:t xml:space="preserve"> take the following actions:</w:t>
      </w:r>
    </w:p>
    <w:p w14:paraId="6B5F79A5" w14:textId="77777777" w:rsidR="0090486A" w:rsidRPr="0090486A" w:rsidRDefault="0090486A" w:rsidP="0090486A">
      <w:pPr>
        <w:numPr>
          <w:ilvl w:val="0"/>
          <w:numId w:val="22"/>
        </w:numPr>
        <w:spacing w:after="0"/>
        <w:rPr>
          <w:rFonts w:eastAsia="Times New Roman" w:cs="Times New Roman"/>
          <w:szCs w:val="24"/>
        </w:rPr>
      </w:pPr>
      <w:r w:rsidRPr="0090486A">
        <w:rPr>
          <w:rFonts w:eastAsia="Times New Roman" w:cs="Times New Roman"/>
          <w:szCs w:val="24"/>
        </w:rPr>
        <w:t>Approve the Finding of Emergency</w:t>
      </w:r>
    </w:p>
    <w:p w14:paraId="48CA8D33" w14:textId="77777777" w:rsidR="0090486A" w:rsidRPr="0090486A" w:rsidRDefault="0090486A" w:rsidP="0090486A">
      <w:pPr>
        <w:numPr>
          <w:ilvl w:val="0"/>
          <w:numId w:val="22"/>
        </w:numPr>
        <w:spacing w:after="0"/>
        <w:rPr>
          <w:rFonts w:eastAsia="Times New Roman" w:cs="Times New Roman"/>
          <w:szCs w:val="24"/>
        </w:rPr>
      </w:pPr>
      <w:r w:rsidRPr="0090486A">
        <w:rPr>
          <w:rFonts w:eastAsia="Times New Roman" w:cs="Times New Roman"/>
          <w:szCs w:val="24"/>
        </w:rPr>
        <w:t xml:space="preserve">Readopt the proposed Emergency Regulations </w:t>
      </w:r>
    </w:p>
    <w:p w14:paraId="1D97CADA" w14:textId="77777777" w:rsidR="0090486A" w:rsidRPr="0090486A" w:rsidRDefault="0090486A" w:rsidP="0090486A">
      <w:pPr>
        <w:numPr>
          <w:ilvl w:val="0"/>
          <w:numId w:val="22"/>
        </w:numPr>
        <w:spacing w:after="0"/>
        <w:rPr>
          <w:rFonts w:eastAsia="Times New Roman" w:cs="Times New Roman"/>
          <w:szCs w:val="24"/>
        </w:rPr>
      </w:pPr>
      <w:r w:rsidRPr="0090486A">
        <w:rPr>
          <w:rFonts w:eastAsia="Times New Roman" w:cs="Times New Roman"/>
          <w:szCs w:val="24"/>
        </w:rPr>
        <w:t>Direct the CDE to circulate the required Notice of Proposed Emergency Action, and then submit the Emergency Regulations to the Office of Administrative Law (OAL) for approval</w:t>
      </w:r>
    </w:p>
    <w:p w14:paraId="3F08F6EA" w14:textId="2D5E82FB" w:rsidR="00EA61F2" w:rsidRPr="0090486A" w:rsidRDefault="0090486A" w:rsidP="0090486A">
      <w:pPr>
        <w:numPr>
          <w:ilvl w:val="0"/>
          <w:numId w:val="22"/>
        </w:numPr>
        <w:rPr>
          <w:rFonts w:eastAsia="Times New Roman" w:cs="Arial"/>
          <w:b/>
          <w:bCs/>
          <w:szCs w:val="24"/>
        </w:rPr>
      </w:pPr>
      <w:r w:rsidRPr="0090486A">
        <w:rPr>
          <w:rFonts w:eastAsia="Times New Roman" w:cs="Times New Roman"/>
          <w:szCs w:val="24"/>
        </w:rPr>
        <w:lastRenderedPageBreak/>
        <w:t>Authorize the CDE to take any necessary action to respond to any direction or concern expressed by the OAL during its review of the Finding of Emergency and proposed emergency regulations</w:t>
      </w:r>
    </w:p>
    <w:p w14:paraId="4F8B1DDF" w14:textId="77777777" w:rsidR="00EA61F2" w:rsidRPr="0008594B" w:rsidRDefault="00EA61F2" w:rsidP="0008594B">
      <w:pPr>
        <w:pStyle w:val="Heading4"/>
        <w:spacing w:after="0"/>
      </w:pPr>
      <w:r w:rsidRPr="0008594B">
        <w:t>Item 08</w:t>
      </w:r>
    </w:p>
    <w:p w14:paraId="2705C769" w14:textId="5C6D1E6F" w:rsidR="00EA61F2" w:rsidRPr="006B51AA" w:rsidRDefault="00EA61F2" w:rsidP="009D5B5E">
      <w:pPr>
        <w:spacing w:after="0"/>
        <w:rPr>
          <w:rFonts w:eastAsia="Times New Roman" w:cs="Times New Roman"/>
          <w:szCs w:val="24"/>
        </w:rPr>
      </w:pPr>
      <w:r w:rsidRPr="00727D8B">
        <w:rPr>
          <w:rFonts w:cs="Arial"/>
          <w:b/>
          <w:szCs w:val="24"/>
        </w:rPr>
        <w:t xml:space="preserve">Subject: </w:t>
      </w:r>
      <w:r w:rsidR="00373DD0" w:rsidRPr="00373DD0">
        <w:rPr>
          <w:rFonts w:eastAsia="Times New Roman" w:cs="Arial"/>
          <w:bCs/>
          <w:szCs w:val="24"/>
        </w:rPr>
        <w:t>Request to approve a Response Letter to the U.S. Department of Education Regarding the 1.0 Percent Cap on the Percentage of Eligible Students with the Most Significant Cognitive Disabilities Who May Be Assessed with an Alternate Assessment Aligned with Alternate Academic Achievement Standards for Reading/Language Arts, Mathematics, and Science.</w:t>
      </w:r>
    </w:p>
    <w:p w14:paraId="23BFC0FE" w14:textId="61BD7F80" w:rsidR="00EA61F2" w:rsidRPr="00F00CE7" w:rsidRDefault="00EA61F2" w:rsidP="00EA61F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sidR="005223A2" w:rsidRPr="00F00CE7">
        <w:rPr>
          <w:rFonts w:ascii="Arial" w:hAnsi="Arial" w:cs="Arial"/>
          <w:color w:val="000000"/>
        </w:rPr>
        <w:t>, Consent</w:t>
      </w:r>
    </w:p>
    <w:p w14:paraId="14BC2224" w14:textId="7A7E4B9C" w:rsidR="00373DD0" w:rsidRPr="00322A85" w:rsidRDefault="00EA61F2" w:rsidP="0008594B">
      <w:pPr>
        <w:rPr>
          <w:rFonts w:eastAsia="Arial" w:cs="Arial"/>
          <w:szCs w:val="24"/>
        </w:rPr>
      </w:pPr>
      <w:r w:rsidRPr="00727D8B">
        <w:rPr>
          <w:rFonts w:eastAsia="Times New Roman" w:cs="Arial"/>
          <w:b/>
          <w:szCs w:val="24"/>
        </w:rPr>
        <w:t>Recommendation:</w:t>
      </w:r>
      <w:r w:rsidRPr="00727D8B">
        <w:rPr>
          <w:rFonts w:eastAsia="Times New Roman" w:cs="Arial"/>
          <w:szCs w:val="24"/>
        </w:rPr>
        <w:t xml:space="preserve"> </w:t>
      </w:r>
      <w:r w:rsidR="0090486A" w:rsidRPr="0090486A">
        <w:rPr>
          <w:rFonts w:eastAsiaTheme="minorEastAsia" w:cs="Arial"/>
          <w:szCs w:val="24"/>
        </w:rPr>
        <w:t xml:space="preserve">CDE requests that the SBE approve a letter for signature by the SSPI and SBE President in response to ED’s denial of California's 2023–24 request to waive the 1.0 percent cap on the percentage of eligible students with the most significant cognitive disabilities who may be assessed with an </w:t>
      </w:r>
      <w:r w:rsidR="0090486A" w:rsidRPr="00BE73A1">
        <w:rPr>
          <w:rFonts w:eastAsiaTheme="minorEastAsia" w:cs="Arial"/>
          <w:szCs w:val="24"/>
        </w:rPr>
        <w:t>AA-AAAS</w:t>
      </w:r>
      <w:r w:rsidR="0090486A" w:rsidRPr="0090486A">
        <w:rPr>
          <w:rFonts w:eastAsiaTheme="minorEastAsia" w:cs="Arial"/>
          <w:szCs w:val="24"/>
        </w:rPr>
        <w:t xml:space="preserve"> for </w:t>
      </w:r>
      <w:r w:rsidR="005F7468">
        <w:rPr>
          <w:rFonts w:eastAsiaTheme="minorEastAsia" w:cs="Arial"/>
          <w:szCs w:val="24"/>
        </w:rPr>
        <w:t>Reading Language Arts (</w:t>
      </w:r>
      <w:r w:rsidR="0090486A" w:rsidRPr="0090486A">
        <w:rPr>
          <w:rFonts w:eastAsiaTheme="minorEastAsia" w:cs="Arial"/>
          <w:szCs w:val="24"/>
        </w:rPr>
        <w:t>RLA</w:t>
      </w:r>
      <w:r w:rsidR="005F7468">
        <w:rPr>
          <w:rFonts w:eastAsiaTheme="minorEastAsia" w:cs="Arial"/>
          <w:szCs w:val="24"/>
        </w:rPr>
        <w:t>)</w:t>
      </w:r>
      <w:r w:rsidR="0090486A" w:rsidRPr="0090486A">
        <w:rPr>
          <w:rFonts w:eastAsiaTheme="minorEastAsia" w:cs="Arial"/>
          <w:szCs w:val="24"/>
        </w:rPr>
        <w:t xml:space="preserve">, mathematics, and science, </w:t>
      </w:r>
      <w:r w:rsidR="0090486A" w:rsidRPr="0090486A">
        <w:rPr>
          <w:rFonts w:eastAsia="Times New Roman" w:cs="Times New Roman"/>
          <w:szCs w:val="24"/>
        </w:rPr>
        <w:t>as provided in Attachment 2</w:t>
      </w:r>
      <w:r w:rsidR="0090486A" w:rsidRPr="0090486A">
        <w:rPr>
          <w:rFonts w:eastAsiaTheme="minorEastAsia" w:cs="Arial"/>
          <w:szCs w:val="24"/>
        </w:rPr>
        <w:t>.</w:t>
      </w:r>
    </w:p>
    <w:p w14:paraId="78733E7F" w14:textId="77777777" w:rsidR="009F5526" w:rsidRPr="0008594B" w:rsidRDefault="009F5526" w:rsidP="0008594B">
      <w:pPr>
        <w:pStyle w:val="Heading4"/>
        <w:spacing w:after="0"/>
      </w:pPr>
      <w:r w:rsidRPr="0008594B">
        <w:t>Item 09</w:t>
      </w:r>
    </w:p>
    <w:p w14:paraId="78318BCA" w14:textId="75E99FF5" w:rsidR="009F5526" w:rsidRPr="00BD4997" w:rsidRDefault="009F5526" w:rsidP="009D5B5E">
      <w:pPr>
        <w:spacing w:after="0"/>
        <w:rPr>
          <w:rFonts w:eastAsia="Times New Roman" w:cs="Times New Roman"/>
          <w:szCs w:val="24"/>
        </w:rPr>
      </w:pPr>
      <w:r w:rsidRPr="00727D8B">
        <w:rPr>
          <w:rFonts w:cs="Arial"/>
          <w:b/>
          <w:szCs w:val="24"/>
        </w:rPr>
        <w:t>Subject</w:t>
      </w:r>
      <w:r w:rsidR="007A205C" w:rsidRPr="00727D8B">
        <w:rPr>
          <w:rFonts w:cs="Arial"/>
          <w:b/>
          <w:szCs w:val="24"/>
        </w:rPr>
        <w:t xml:space="preserve">: </w:t>
      </w:r>
      <w:r w:rsidR="00BD4997" w:rsidRPr="00BD4997">
        <w:rPr>
          <w:rFonts w:eastAsia="Times New Roman" w:cs="Times New Roman"/>
          <w:szCs w:val="24"/>
        </w:rPr>
        <w:t>Consideration of Determination of Funding Requests as Required for Nonclassroom-Based Charter Schools Pursuant to California</w:t>
      </w:r>
      <w:r w:rsidR="00BD4997" w:rsidRPr="00BD4997">
        <w:rPr>
          <w:rFonts w:eastAsia="Times New Roman" w:cs="Times New Roman"/>
          <w:i/>
          <w:szCs w:val="24"/>
        </w:rPr>
        <w:t xml:space="preserve"> Education Code </w:t>
      </w:r>
      <w:r w:rsidR="00BD4997" w:rsidRPr="00BD4997">
        <w:rPr>
          <w:rFonts w:eastAsia="Times New Roman" w:cs="Times New Roman"/>
          <w:szCs w:val="24"/>
        </w:rPr>
        <w:t xml:space="preserve">Sections 47612.5 and 47634.2, and Associated </w:t>
      </w:r>
      <w:r w:rsidR="00BD4997" w:rsidRPr="00BD4997">
        <w:rPr>
          <w:rFonts w:eastAsia="Times New Roman" w:cs="Times New Roman"/>
          <w:i/>
          <w:szCs w:val="24"/>
        </w:rPr>
        <w:t>California Code of Regulations</w:t>
      </w:r>
      <w:r w:rsidR="00BD4997" w:rsidRPr="00BD4997">
        <w:rPr>
          <w:rFonts w:eastAsia="Times New Roman" w:cs="Times New Roman"/>
          <w:szCs w:val="24"/>
        </w:rPr>
        <w:t>, Title 5.</w:t>
      </w:r>
    </w:p>
    <w:p w14:paraId="0B6559D9" w14:textId="0BE6D542" w:rsidR="009F5526" w:rsidRPr="00F00CE7" w:rsidRDefault="009F5526" w:rsidP="009F5526">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sidR="00373DD0">
        <w:rPr>
          <w:rFonts w:ascii="Arial" w:hAnsi="Arial" w:cs="Arial"/>
          <w:color w:val="000000"/>
        </w:rPr>
        <w:t>, Consent</w:t>
      </w:r>
    </w:p>
    <w:p w14:paraId="5944A49B" w14:textId="661CFA85" w:rsidR="0008594B" w:rsidRPr="0090486A" w:rsidRDefault="009F5526" w:rsidP="00373DD0">
      <w:pPr>
        <w:rPr>
          <w:rFonts w:eastAsia="Times New Roman" w:cs="Times New Roman"/>
          <w:bCs/>
          <w:szCs w:val="24"/>
        </w:rPr>
      </w:pPr>
      <w:r w:rsidRPr="00727D8B">
        <w:rPr>
          <w:rFonts w:cs="Arial"/>
          <w:b/>
          <w:szCs w:val="24"/>
        </w:rPr>
        <w:t xml:space="preserve">Recommendation: </w:t>
      </w:r>
      <w:r w:rsidR="0090486A" w:rsidRPr="0090486A">
        <w:rPr>
          <w:rFonts w:eastAsia="Times New Roman" w:cs="Arial"/>
          <w:szCs w:val="24"/>
        </w:rPr>
        <w:t xml:space="preserve">The </w:t>
      </w:r>
      <w:r w:rsidR="0090486A" w:rsidRPr="0090486A">
        <w:rPr>
          <w:rFonts w:eastAsia="Times New Roman" w:cs="Times New Roman"/>
          <w:bCs/>
          <w:szCs w:val="24"/>
        </w:rPr>
        <w:t>CDE recommends that the SBE approve the determination of funding requests for the nine charter schools at 100 percent for a period of four fiscal years (2024–25 through 2027–28), as detailed in Attachment 1.</w:t>
      </w:r>
    </w:p>
    <w:p w14:paraId="3BA3C195" w14:textId="2A1117D7" w:rsidR="005223A2" w:rsidRPr="0008594B" w:rsidRDefault="005223A2" w:rsidP="0008594B">
      <w:pPr>
        <w:pStyle w:val="Heading4"/>
        <w:spacing w:after="0"/>
      </w:pPr>
      <w:r w:rsidRPr="0008594B">
        <w:t>Item 10</w:t>
      </w:r>
    </w:p>
    <w:p w14:paraId="144649B2" w14:textId="30D8505F" w:rsidR="005223A2" w:rsidRPr="006B51AA" w:rsidRDefault="005223A2" w:rsidP="009D5B5E">
      <w:pPr>
        <w:spacing w:after="0"/>
        <w:rPr>
          <w:rFonts w:eastAsia="Times New Roman" w:cs="Times New Roman"/>
          <w:szCs w:val="24"/>
        </w:rPr>
      </w:pPr>
      <w:r w:rsidRPr="00727D8B">
        <w:rPr>
          <w:rFonts w:cs="Arial"/>
          <w:b/>
          <w:szCs w:val="24"/>
        </w:rPr>
        <w:t>Subject</w:t>
      </w:r>
      <w:r w:rsidR="00504CFB" w:rsidRPr="00727D8B">
        <w:rPr>
          <w:rFonts w:cs="Arial"/>
          <w:b/>
          <w:szCs w:val="24"/>
        </w:rPr>
        <w:t xml:space="preserve">: </w:t>
      </w:r>
      <w:r w:rsidR="00BD4997" w:rsidRPr="00BD4997">
        <w:rPr>
          <w:rFonts w:eastAsia="Times New Roman" w:cs="Times New Roman"/>
          <w:szCs w:val="24"/>
        </w:rPr>
        <w:t>Consideration of Determination of Funding Requests with “Reasonable Basis”/Mitigating Circumstances as Required for Nonclassroom-Based Charter Schools Pursuant to California</w:t>
      </w:r>
      <w:r w:rsidR="00BD4997" w:rsidRPr="00BD4997">
        <w:rPr>
          <w:rFonts w:eastAsia="Times New Roman" w:cs="Times New Roman"/>
          <w:i/>
          <w:szCs w:val="24"/>
        </w:rPr>
        <w:t xml:space="preserve"> Education Code </w:t>
      </w:r>
      <w:r w:rsidR="00BD4997" w:rsidRPr="00BD4997">
        <w:rPr>
          <w:rFonts w:eastAsia="Times New Roman" w:cs="Times New Roman"/>
          <w:szCs w:val="24"/>
        </w:rPr>
        <w:t xml:space="preserve">Sections 47612.5 and 47634.2, and Associated </w:t>
      </w:r>
      <w:r w:rsidR="00BD4997" w:rsidRPr="00BD4997">
        <w:rPr>
          <w:rFonts w:eastAsia="Times New Roman" w:cs="Times New Roman"/>
          <w:i/>
          <w:szCs w:val="24"/>
        </w:rPr>
        <w:t>California Code of Regulations</w:t>
      </w:r>
      <w:r w:rsidR="00BD4997" w:rsidRPr="00BD4997">
        <w:rPr>
          <w:rFonts w:eastAsia="Times New Roman" w:cs="Times New Roman"/>
          <w:szCs w:val="24"/>
        </w:rPr>
        <w:t>, Title 5.</w:t>
      </w:r>
    </w:p>
    <w:p w14:paraId="6785FFF6" w14:textId="52231764"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sidR="00373DD0">
        <w:rPr>
          <w:rFonts w:ascii="Arial" w:hAnsi="Arial" w:cs="Arial"/>
          <w:color w:val="000000"/>
        </w:rPr>
        <w:t>, Consent</w:t>
      </w:r>
    </w:p>
    <w:p w14:paraId="2453D379" w14:textId="0F8B1CB7" w:rsidR="006B51AA" w:rsidRPr="0090486A" w:rsidRDefault="005223A2" w:rsidP="00373DD0">
      <w:pPr>
        <w:rPr>
          <w:rFonts w:eastAsia="Times New Roman" w:cs="Times New Roman"/>
          <w:bCs/>
          <w:szCs w:val="24"/>
        </w:rPr>
      </w:pPr>
      <w:r w:rsidRPr="00727D8B">
        <w:rPr>
          <w:rFonts w:cs="Arial"/>
          <w:b/>
          <w:szCs w:val="24"/>
        </w:rPr>
        <w:t xml:space="preserve">Recommendation: </w:t>
      </w:r>
      <w:r w:rsidR="0090486A" w:rsidRPr="0090486A">
        <w:rPr>
          <w:rFonts w:eastAsia="Times New Roman" w:cs="Arial"/>
          <w:szCs w:val="24"/>
        </w:rPr>
        <w:t xml:space="preserve">The </w:t>
      </w:r>
      <w:r w:rsidR="0090486A" w:rsidRPr="0090486A">
        <w:rPr>
          <w:rFonts w:eastAsia="Times New Roman" w:cs="Times New Roman"/>
          <w:bCs/>
          <w:szCs w:val="24"/>
        </w:rPr>
        <w:t>CDE recommends that the SBE approve the determination of funding requests with the consideration of mitigating circumstances for the eight charter schools at the funding levels requested by the charter schools for a period of two fiscal years (2024–25 through 2025–26), as detailed in Attachment 1.</w:t>
      </w:r>
    </w:p>
    <w:p w14:paraId="6707E506" w14:textId="6A9D312E" w:rsidR="00373DD0" w:rsidRPr="0008594B" w:rsidRDefault="00373DD0" w:rsidP="00373DD0">
      <w:pPr>
        <w:pStyle w:val="Heading4"/>
        <w:spacing w:after="0"/>
      </w:pPr>
      <w:r w:rsidRPr="0008594B">
        <w:t>Item 1</w:t>
      </w:r>
      <w:r>
        <w:t>1</w:t>
      </w:r>
    </w:p>
    <w:p w14:paraId="34EA17AF" w14:textId="7FAA570A" w:rsidR="00373DD0" w:rsidRPr="006B51AA" w:rsidRDefault="00373DD0" w:rsidP="00373DD0">
      <w:pPr>
        <w:rPr>
          <w:rFonts w:eastAsia="Times New Roman" w:cs="Times New Roman"/>
          <w:szCs w:val="24"/>
        </w:rPr>
      </w:pPr>
      <w:r w:rsidRPr="00727D8B">
        <w:rPr>
          <w:rFonts w:cs="Arial"/>
          <w:b/>
          <w:szCs w:val="24"/>
        </w:rPr>
        <w:t xml:space="preserve">Subject: </w:t>
      </w:r>
      <w:r w:rsidR="00BD4997" w:rsidRPr="00BD4997">
        <w:rPr>
          <w:rFonts w:eastAsia="Times New Roman" w:cs="Times New Roman"/>
          <w:szCs w:val="24"/>
        </w:rPr>
        <w:t xml:space="preserve">Assignment of a Charter School Number to a Newly Established Charter School, Pursuant to California </w:t>
      </w:r>
      <w:r w:rsidR="00BD4997" w:rsidRPr="00BD4997">
        <w:rPr>
          <w:rFonts w:eastAsia="Times New Roman" w:cs="Times New Roman"/>
          <w:i/>
          <w:iCs/>
          <w:szCs w:val="24"/>
        </w:rPr>
        <w:t xml:space="preserve">Education Code </w:t>
      </w:r>
      <w:r w:rsidR="00BD4997" w:rsidRPr="00BD4997">
        <w:rPr>
          <w:rFonts w:eastAsia="Times New Roman" w:cs="Times New Roman"/>
          <w:szCs w:val="24"/>
        </w:rPr>
        <w:t>Section 47602.</w:t>
      </w:r>
    </w:p>
    <w:p w14:paraId="139B5BC2" w14:textId="77777777" w:rsidR="00373DD0" w:rsidRPr="00F00CE7" w:rsidRDefault="00373DD0" w:rsidP="00373DD0">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Pr>
          <w:rFonts w:ascii="Arial" w:hAnsi="Arial" w:cs="Arial"/>
          <w:color w:val="000000"/>
        </w:rPr>
        <w:t>, Consent</w:t>
      </w:r>
    </w:p>
    <w:p w14:paraId="4A1BEA62" w14:textId="0729FFC8" w:rsidR="00373DD0" w:rsidRPr="0090486A" w:rsidRDefault="00373DD0" w:rsidP="00373DD0">
      <w:pPr>
        <w:rPr>
          <w:rFonts w:eastAsia="Times New Roman" w:cs="Times New Roman"/>
          <w:szCs w:val="24"/>
        </w:rPr>
      </w:pPr>
      <w:r w:rsidRPr="00727D8B">
        <w:rPr>
          <w:rFonts w:cs="Arial"/>
          <w:b/>
          <w:szCs w:val="24"/>
        </w:rPr>
        <w:lastRenderedPageBreak/>
        <w:t xml:space="preserve">Recommendation: </w:t>
      </w:r>
      <w:r w:rsidR="0090486A" w:rsidRPr="0090486A">
        <w:rPr>
          <w:rFonts w:eastAsia="Times New Roman" w:cs="Times New Roman"/>
          <w:szCs w:val="24"/>
        </w:rPr>
        <w:t>The CDE recommends that the SBE assign a charter number to the charter school identified in Attachment 1.</w:t>
      </w:r>
    </w:p>
    <w:p w14:paraId="2B749E5C" w14:textId="51D92BED" w:rsidR="00373DD0" w:rsidRPr="0008594B" w:rsidRDefault="00373DD0" w:rsidP="00373DD0">
      <w:pPr>
        <w:pStyle w:val="Heading4"/>
        <w:spacing w:after="0"/>
      </w:pPr>
      <w:r w:rsidRPr="0008594B">
        <w:t>Item 1</w:t>
      </w:r>
      <w:r>
        <w:t>2</w:t>
      </w:r>
    </w:p>
    <w:p w14:paraId="33EBF16F" w14:textId="7B5D7DF6" w:rsidR="00373DD0" w:rsidRPr="00BD4997" w:rsidRDefault="00373DD0" w:rsidP="009D5B5E">
      <w:pPr>
        <w:spacing w:after="0"/>
        <w:rPr>
          <w:rFonts w:eastAsia="Times New Roman" w:cs="Arial"/>
          <w:b/>
          <w:bCs/>
          <w:caps/>
          <w:szCs w:val="24"/>
        </w:rPr>
      </w:pPr>
      <w:r w:rsidRPr="00727D8B">
        <w:rPr>
          <w:rFonts w:cs="Arial"/>
          <w:b/>
          <w:szCs w:val="24"/>
        </w:rPr>
        <w:t xml:space="preserve">Subject: </w:t>
      </w:r>
      <w:r w:rsidR="00BD4997" w:rsidRPr="00BD4997">
        <w:rPr>
          <w:rFonts w:eastAsia="Times New Roman" w:cs="Arial"/>
          <w:szCs w:val="24"/>
        </w:rPr>
        <w:t>Approval of 2023–24 Consolidated Applications.</w:t>
      </w:r>
    </w:p>
    <w:p w14:paraId="7D9A0A22" w14:textId="77777777" w:rsidR="00373DD0" w:rsidRPr="00F00CE7" w:rsidRDefault="00373DD0" w:rsidP="00373DD0">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Pr>
          <w:rFonts w:ascii="Arial" w:hAnsi="Arial" w:cs="Arial"/>
          <w:color w:val="000000"/>
        </w:rPr>
        <w:t>, Consent</w:t>
      </w:r>
    </w:p>
    <w:p w14:paraId="1983C040" w14:textId="7903FD80" w:rsidR="00373DD0" w:rsidRPr="005F7468" w:rsidRDefault="00373DD0" w:rsidP="005F7468">
      <w:pPr>
        <w:rPr>
          <w:rFonts w:eastAsia="Times New Roman" w:cs="Times New Roman"/>
          <w:szCs w:val="24"/>
          <w:highlight w:val="lightGray"/>
        </w:rPr>
      </w:pPr>
      <w:r w:rsidRPr="00727D8B">
        <w:rPr>
          <w:rFonts w:cs="Arial"/>
          <w:b/>
          <w:szCs w:val="24"/>
        </w:rPr>
        <w:t xml:space="preserve">Recommendation: </w:t>
      </w:r>
      <w:r w:rsidR="0090486A" w:rsidRPr="0090486A">
        <w:rPr>
          <w:rFonts w:eastAsia="Times New Roman" w:cs="Arial"/>
          <w:szCs w:val="24"/>
        </w:rPr>
        <w:t xml:space="preserve">The CDE recommends that the SBE </w:t>
      </w:r>
      <w:r w:rsidR="0090486A" w:rsidRPr="0090486A">
        <w:rPr>
          <w:rFonts w:eastAsia="Times New Roman" w:cs="Times New Roman"/>
          <w:szCs w:val="24"/>
        </w:rPr>
        <w:t>approve the 2023–24</w:t>
      </w:r>
      <w:r w:rsidR="005F7468">
        <w:rPr>
          <w:rFonts w:eastAsia="Times New Roman" w:cs="Times New Roman"/>
          <w:szCs w:val="24"/>
        </w:rPr>
        <w:t xml:space="preserve"> Consolidated Applications</w:t>
      </w:r>
      <w:r w:rsidR="0090486A" w:rsidRPr="0090486A">
        <w:rPr>
          <w:rFonts w:eastAsia="Times New Roman" w:cs="Times New Roman"/>
          <w:szCs w:val="24"/>
        </w:rPr>
        <w:t xml:space="preserve"> </w:t>
      </w:r>
      <w:r w:rsidR="005F7468">
        <w:rPr>
          <w:rFonts w:eastAsia="Times New Roman" w:cs="Times New Roman"/>
          <w:szCs w:val="24"/>
        </w:rPr>
        <w:t>(</w:t>
      </w:r>
      <w:r w:rsidR="0090486A" w:rsidRPr="0090486A">
        <w:rPr>
          <w:rFonts w:eastAsia="Times New Roman" w:cs="Arial"/>
          <w:szCs w:val="24"/>
        </w:rPr>
        <w:t>ConApps</w:t>
      </w:r>
      <w:r w:rsidR="005F7468">
        <w:rPr>
          <w:rFonts w:eastAsia="Times New Roman" w:cs="Arial"/>
          <w:szCs w:val="24"/>
        </w:rPr>
        <w:t>)</w:t>
      </w:r>
      <w:r w:rsidR="0090486A" w:rsidRPr="0090486A">
        <w:rPr>
          <w:rFonts w:eastAsia="Times New Roman" w:cs="Times New Roman"/>
          <w:szCs w:val="24"/>
        </w:rPr>
        <w:t xml:space="preserve"> submitted by LEAs in Attachment 1.</w:t>
      </w:r>
    </w:p>
    <w:p w14:paraId="137709D4" w14:textId="4419531A" w:rsidR="00373DD0" w:rsidRPr="0008594B" w:rsidRDefault="00373DD0" w:rsidP="00373DD0">
      <w:pPr>
        <w:pStyle w:val="Heading4"/>
        <w:spacing w:after="0"/>
      </w:pPr>
      <w:r w:rsidRPr="0008594B">
        <w:t>Item 1</w:t>
      </w:r>
      <w:r>
        <w:t>3</w:t>
      </w:r>
    </w:p>
    <w:p w14:paraId="58C0BE9D" w14:textId="05541C85" w:rsidR="00373DD0" w:rsidRPr="006B51AA" w:rsidRDefault="00373DD0" w:rsidP="009D5B5E">
      <w:pPr>
        <w:spacing w:after="0"/>
        <w:rPr>
          <w:rFonts w:eastAsia="Times New Roman" w:cs="Times New Roman"/>
          <w:szCs w:val="24"/>
        </w:rPr>
      </w:pPr>
      <w:r w:rsidRPr="00727D8B">
        <w:rPr>
          <w:rFonts w:cs="Arial"/>
          <w:b/>
          <w:szCs w:val="24"/>
        </w:rPr>
        <w:t xml:space="preserve">Subject: </w:t>
      </w:r>
      <w:bookmarkStart w:id="7" w:name="_Hlk107210257"/>
      <w:r w:rsidR="00BD4997" w:rsidRPr="001075B6">
        <w:t>School Accountability Report Card: Approval of the Template for the 2023–24 School Accountability Report Card.</w:t>
      </w:r>
      <w:bookmarkEnd w:id="7"/>
    </w:p>
    <w:p w14:paraId="755D7A81" w14:textId="77777777" w:rsidR="00373DD0" w:rsidRPr="00F00CE7" w:rsidRDefault="00373DD0" w:rsidP="00373DD0">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Pr>
          <w:rFonts w:ascii="Arial" w:hAnsi="Arial" w:cs="Arial"/>
          <w:color w:val="000000"/>
        </w:rPr>
        <w:t>, Consent</w:t>
      </w:r>
    </w:p>
    <w:p w14:paraId="1E318F2A" w14:textId="49DD88D9" w:rsidR="00373DD0" w:rsidRPr="0090486A" w:rsidRDefault="00373DD0" w:rsidP="0090486A">
      <w:pPr>
        <w:spacing w:before="240"/>
        <w:rPr>
          <w:rFonts w:eastAsia="Times New Roman" w:cs="Arial"/>
          <w:szCs w:val="24"/>
        </w:rPr>
      </w:pPr>
      <w:bookmarkStart w:id="8" w:name="_Hlk171329986"/>
      <w:r w:rsidRPr="00727D8B">
        <w:rPr>
          <w:rFonts w:cs="Arial"/>
          <w:b/>
          <w:szCs w:val="24"/>
        </w:rPr>
        <w:t xml:space="preserve">Recommendation: </w:t>
      </w:r>
      <w:r w:rsidR="0090486A" w:rsidRPr="0090486A">
        <w:rPr>
          <w:rFonts w:eastAsia="Times New Roman" w:cs="Times New Roman"/>
          <w:szCs w:val="24"/>
        </w:rPr>
        <w:t xml:space="preserve">The CDE recommends that the SBE </w:t>
      </w:r>
      <w:r w:rsidR="0090486A" w:rsidRPr="0090486A">
        <w:rPr>
          <w:rFonts w:eastAsia="Times New Roman" w:cs="Arial"/>
          <w:szCs w:val="24"/>
        </w:rPr>
        <w:t xml:space="preserve">approve the </w:t>
      </w:r>
      <w:r w:rsidR="0020018B">
        <w:rPr>
          <w:rFonts w:eastAsia="Times New Roman" w:cs="Arial"/>
          <w:szCs w:val="24"/>
        </w:rPr>
        <w:t>School Accountability Report Card (</w:t>
      </w:r>
      <w:r w:rsidR="0090486A" w:rsidRPr="0090486A">
        <w:rPr>
          <w:rFonts w:eastAsia="Times New Roman" w:cs="Arial"/>
          <w:szCs w:val="24"/>
        </w:rPr>
        <w:t>SARC</w:t>
      </w:r>
      <w:r w:rsidR="0020018B">
        <w:rPr>
          <w:rFonts w:eastAsia="Times New Roman" w:cs="Arial"/>
          <w:szCs w:val="24"/>
        </w:rPr>
        <w:t>)</w:t>
      </w:r>
      <w:r w:rsidR="0090486A" w:rsidRPr="0090486A">
        <w:rPr>
          <w:rFonts w:eastAsia="Times New Roman" w:cs="Arial"/>
          <w:szCs w:val="24"/>
        </w:rPr>
        <w:t xml:space="preserve"> template for the 2023–24 school year.</w:t>
      </w:r>
    </w:p>
    <w:p w14:paraId="7928A5AB" w14:textId="740A8EF7" w:rsidR="00373DD0" w:rsidRPr="003F31C3" w:rsidRDefault="00373DD0" w:rsidP="0090486A">
      <w:pPr>
        <w:rPr>
          <w:rFonts w:eastAsia="Times New Roman" w:cs="Times New Roman"/>
          <w:szCs w:val="24"/>
        </w:rPr>
      </w:pPr>
      <w:r w:rsidRPr="007F0712">
        <w:rPr>
          <w:b/>
        </w:rPr>
        <w:t>ACTION</w:t>
      </w:r>
      <w:r>
        <w:rPr>
          <w:b/>
        </w:rPr>
        <w:t>:</w:t>
      </w:r>
      <w:r w:rsidRPr="007F0712">
        <w:t xml:space="preserve"> </w:t>
      </w:r>
      <w:r>
        <w:t xml:space="preserve">Member </w:t>
      </w:r>
      <w:r w:rsidR="0011712F">
        <w:t>Rodriguez</w:t>
      </w:r>
      <w:r>
        <w:t xml:space="preserve"> moved to approve the CDE staff recommendations for each regular item on consent (Item 06 through Item 13).</w:t>
      </w:r>
    </w:p>
    <w:p w14:paraId="2768973F" w14:textId="764F21AE" w:rsidR="00373DD0" w:rsidRDefault="00373DD0" w:rsidP="00373DD0">
      <w:pPr>
        <w:spacing w:before="240" w:after="0"/>
      </w:pPr>
      <w:r>
        <w:t xml:space="preserve">Member </w:t>
      </w:r>
      <w:r w:rsidR="0011712F">
        <w:t>Escobedo</w:t>
      </w:r>
      <w:r>
        <w:t xml:space="preserve"> seconded the motion.</w:t>
      </w:r>
    </w:p>
    <w:p w14:paraId="727F04C1" w14:textId="77777777" w:rsidR="00373DD0" w:rsidRDefault="00373DD0" w:rsidP="00373DD0">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Rodriguez, and Yoshimoto-Towery.</w:t>
      </w:r>
    </w:p>
    <w:p w14:paraId="0DE65B26" w14:textId="7403F364" w:rsidR="00373DD0" w:rsidRPr="00DF4774" w:rsidRDefault="00373DD0" w:rsidP="00373DD0">
      <w:r w:rsidRPr="00311745">
        <w:rPr>
          <w:b/>
        </w:rPr>
        <w:t>No votes:</w:t>
      </w:r>
      <w:r w:rsidRPr="00DB7044">
        <w:rPr>
          <w:bCs/>
        </w:rPr>
        <w:t xml:space="preserve"> </w:t>
      </w:r>
      <w:r w:rsidR="00DB7044" w:rsidRPr="00DB7044">
        <w:rPr>
          <w:bCs/>
        </w:rPr>
        <w:t>None</w:t>
      </w:r>
    </w:p>
    <w:p w14:paraId="59437E2B" w14:textId="5B98EAAC" w:rsidR="00373DD0" w:rsidRPr="00311745" w:rsidRDefault="00373DD0" w:rsidP="00373DD0">
      <w:r w:rsidRPr="00311745">
        <w:rPr>
          <w:b/>
        </w:rPr>
        <w:t>Member</w:t>
      </w:r>
      <w:r>
        <w:rPr>
          <w:b/>
        </w:rPr>
        <w:t>s</w:t>
      </w:r>
      <w:r w:rsidRPr="00311745">
        <w:rPr>
          <w:b/>
        </w:rPr>
        <w:t xml:space="preserve"> Absent:</w:t>
      </w:r>
      <w:r w:rsidR="00DB7044">
        <w:rPr>
          <w:b/>
        </w:rPr>
        <w:t xml:space="preserve"> </w:t>
      </w:r>
      <w:r w:rsidR="00DB7044" w:rsidRPr="00DB7044">
        <w:rPr>
          <w:bCs/>
        </w:rPr>
        <w:t>None</w:t>
      </w:r>
      <w:r w:rsidRPr="00DB7044">
        <w:rPr>
          <w:bCs/>
        </w:rPr>
        <w:t xml:space="preserve"> </w:t>
      </w:r>
    </w:p>
    <w:p w14:paraId="0D4C2EC3" w14:textId="3508AF1D" w:rsidR="00373DD0" w:rsidRPr="00311745" w:rsidRDefault="00373DD0" w:rsidP="00373DD0">
      <w:r w:rsidRPr="00311745">
        <w:rPr>
          <w:b/>
        </w:rPr>
        <w:t>Abstentions:</w:t>
      </w:r>
      <w:r>
        <w:rPr>
          <w:b/>
        </w:rPr>
        <w:t xml:space="preserve"> </w:t>
      </w:r>
      <w:r w:rsidR="00DB7044" w:rsidRPr="00DB7044">
        <w:rPr>
          <w:bCs/>
        </w:rPr>
        <w:t>None</w:t>
      </w:r>
    </w:p>
    <w:p w14:paraId="3EAA9AF9" w14:textId="74D03EEA" w:rsidR="00373DD0" w:rsidRPr="00311745" w:rsidRDefault="00373DD0" w:rsidP="00373DD0">
      <w:r w:rsidRPr="00311745">
        <w:rPr>
          <w:b/>
        </w:rPr>
        <w:t>Recusals:</w:t>
      </w:r>
      <w:r>
        <w:rPr>
          <w:b/>
        </w:rPr>
        <w:t xml:space="preserve"> </w:t>
      </w:r>
      <w:r w:rsidR="00DB7044" w:rsidRPr="00DB7044">
        <w:rPr>
          <w:bCs/>
        </w:rPr>
        <w:t>None</w:t>
      </w:r>
    </w:p>
    <w:p w14:paraId="32081BC6" w14:textId="6750944F" w:rsidR="00373DD0" w:rsidRPr="00F903C7" w:rsidRDefault="00373DD0" w:rsidP="00373DD0">
      <w:r w:rsidRPr="00311745">
        <w:t>The motion passed with</w:t>
      </w:r>
      <w:r>
        <w:t xml:space="preserve"> </w:t>
      </w:r>
      <w:r w:rsidR="0011712F">
        <w:t>11</w:t>
      </w:r>
      <w:r>
        <w:t xml:space="preserve"> </w:t>
      </w:r>
      <w:r w:rsidRPr="00311745">
        <w:t>votes.</w:t>
      </w:r>
    </w:p>
    <w:bookmarkEnd w:id="8"/>
    <w:p w14:paraId="71FEF7D0" w14:textId="77777777" w:rsidR="00373DD0" w:rsidRDefault="00373DD0" w:rsidP="00373DD0">
      <w:pPr>
        <w:pStyle w:val="Heading4"/>
        <w:jc w:val="center"/>
        <w:rPr>
          <w:b w:val="0"/>
          <w:i/>
        </w:rPr>
      </w:pPr>
      <w:r w:rsidRPr="004628FA">
        <w:rPr>
          <w:b w:val="0"/>
          <w:i/>
        </w:rPr>
        <w:t>END OF REGULAR CONSENT ITEMS</w:t>
      </w:r>
    </w:p>
    <w:p w14:paraId="3038C436" w14:textId="45F3D418" w:rsidR="00373DD0" w:rsidRPr="0090486A" w:rsidRDefault="00BD4997" w:rsidP="0090486A">
      <w:pPr>
        <w:pStyle w:val="Heading3"/>
        <w:spacing w:before="0"/>
        <w:jc w:val="center"/>
        <w:rPr>
          <w:sz w:val="28"/>
          <w:szCs w:val="28"/>
        </w:rPr>
      </w:pPr>
      <w:r>
        <w:rPr>
          <w:sz w:val="28"/>
          <w:szCs w:val="28"/>
        </w:rPr>
        <w:t>REGULAR AGENDA</w:t>
      </w:r>
      <w:r w:rsidRPr="0081016E">
        <w:rPr>
          <w:sz w:val="28"/>
          <w:szCs w:val="28"/>
        </w:rPr>
        <w:t xml:space="preserve"> ITEMS</w:t>
      </w:r>
      <w:r>
        <w:rPr>
          <w:sz w:val="28"/>
          <w:szCs w:val="28"/>
        </w:rPr>
        <w:t xml:space="preserve"> CONTINUED</w:t>
      </w:r>
      <w:r w:rsidRPr="0081016E">
        <w:rPr>
          <w:sz w:val="28"/>
          <w:szCs w:val="28"/>
        </w:rPr>
        <w:t xml:space="preserve"> </w:t>
      </w:r>
    </w:p>
    <w:p w14:paraId="5AFBB8C6" w14:textId="77777777" w:rsidR="00BD4997" w:rsidRPr="00BD4997" w:rsidRDefault="00BD4997" w:rsidP="00552059">
      <w:pPr>
        <w:pStyle w:val="Heading4"/>
        <w:rPr>
          <w:rFonts w:eastAsia="Times New Roman"/>
          <w:color w:val="4472C4" w:themeColor="accent5"/>
        </w:rPr>
      </w:pPr>
      <w:r w:rsidRPr="00BD4997">
        <w:rPr>
          <w:rFonts w:eastAsia="Times New Roman"/>
        </w:rPr>
        <w:t>Item 14</w:t>
      </w:r>
    </w:p>
    <w:p w14:paraId="05EC62F1" w14:textId="77777777" w:rsidR="00BD4997" w:rsidRPr="00BD4997" w:rsidRDefault="00BD4997" w:rsidP="00BD4997">
      <w:pPr>
        <w:spacing w:after="0"/>
        <w:rPr>
          <w:rFonts w:eastAsia="Times New Roman" w:cs="Times New Roman"/>
          <w:szCs w:val="24"/>
        </w:rPr>
      </w:pPr>
      <w:r w:rsidRPr="00BD4997">
        <w:rPr>
          <w:rFonts w:eastAsia="Times New Roman" w:cs="Arial"/>
          <w:b/>
          <w:szCs w:val="24"/>
        </w:rPr>
        <w:t xml:space="preserve">Subject: </w:t>
      </w:r>
      <w:r w:rsidRPr="00BD4997">
        <w:rPr>
          <w:rFonts w:eastAsia="Times New Roman" w:cs="Times New Roman"/>
          <w:szCs w:val="24"/>
        </w:rPr>
        <w:t>Request to Ratify the California Department of Education Grant Application for the Competitive Grants for State Assessments Program.</w:t>
      </w:r>
    </w:p>
    <w:p w14:paraId="76914E48" w14:textId="589C7750" w:rsidR="00F508D8" w:rsidRDefault="00BD4997" w:rsidP="00BD4997">
      <w:pPr>
        <w:rPr>
          <w:rFonts w:eastAsia="Times New Roman" w:cs="Arial"/>
          <w:bCs/>
          <w:szCs w:val="24"/>
        </w:rPr>
      </w:pPr>
      <w:r w:rsidRPr="00BD4997">
        <w:rPr>
          <w:rFonts w:eastAsia="Times New Roman" w:cs="Arial"/>
          <w:b/>
          <w:szCs w:val="24"/>
        </w:rPr>
        <w:t xml:space="preserve">Type of Action: </w:t>
      </w:r>
      <w:r w:rsidRPr="00BD4997">
        <w:rPr>
          <w:rFonts w:eastAsia="Times New Roman" w:cs="Arial"/>
          <w:bCs/>
          <w:szCs w:val="24"/>
        </w:rPr>
        <w:t>Action, Information</w:t>
      </w:r>
    </w:p>
    <w:p w14:paraId="79A9D971" w14:textId="07CE5056" w:rsidR="00552059" w:rsidRPr="0090486A" w:rsidRDefault="00552059" w:rsidP="00552059">
      <w:pPr>
        <w:rPr>
          <w:rFonts w:eastAsia="Times New Roman" w:cs="Times New Roman"/>
          <w:szCs w:val="24"/>
        </w:rPr>
      </w:pPr>
      <w:r w:rsidRPr="00727D8B">
        <w:rPr>
          <w:rFonts w:cs="Arial"/>
          <w:b/>
          <w:szCs w:val="24"/>
        </w:rPr>
        <w:lastRenderedPageBreak/>
        <w:t xml:space="preserve">Recommendation: </w:t>
      </w:r>
      <w:r w:rsidR="0090486A" w:rsidRPr="0090486A">
        <w:rPr>
          <w:rFonts w:eastAsia="Times New Roman" w:cs="Times New Roman"/>
          <w:szCs w:val="24"/>
        </w:rPr>
        <w:t xml:space="preserve">The CDE recommends that the SBE ratify CDE’s application for the </w:t>
      </w:r>
      <w:r w:rsidR="0090486A">
        <w:rPr>
          <w:rFonts w:eastAsia="Times New Roman" w:cs="Times New Roman"/>
          <w:szCs w:val="24"/>
        </w:rPr>
        <w:t>Competitive Grants for State Assessments (</w:t>
      </w:r>
      <w:r w:rsidR="0090486A" w:rsidRPr="0090486A">
        <w:rPr>
          <w:rFonts w:eastAsia="Times New Roman" w:cs="Times New Roman"/>
          <w:szCs w:val="24"/>
        </w:rPr>
        <w:t>CGSA</w:t>
      </w:r>
      <w:r w:rsidR="0090486A">
        <w:rPr>
          <w:rFonts w:eastAsia="Times New Roman" w:cs="Times New Roman"/>
          <w:szCs w:val="24"/>
        </w:rPr>
        <w:t>)</w:t>
      </w:r>
      <w:r w:rsidR="0090486A" w:rsidRPr="0090486A">
        <w:rPr>
          <w:rFonts w:eastAsia="Times New Roman" w:cs="Times New Roman"/>
          <w:szCs w:val="24"/>
        </w:rPr>
        <w:t xml:space="preserve"> Program.</w:t>
      </w:r>
    </w:p>
    <w:p w14:paraId="29C63C99" w14:textId="0DC2C13D" w:rsidR="00552059" w:rsidRDefault="00552059" w:rsidP="00552059">
      <w:pPr>
        <w:rPr>
          <w:rFonts w:eastAsia="Times New Roman" w:cs="Times New Roman"/>
          <w:szCs w:val="24"/>
        </w:rPr>
      </w:pPr>
      <w:r w:rsidRPr="007F0712">
        <w:rPr>
          <w:b/>
        </w:rPr>
        <w:t>ACTION</w:t>
      </w:r>
      <w:r>
        <w:rPr>
          <w:b/>
        </w:rPr>
        <w:t>:</w:t>
      </w:r>
      <w:r w:rsidRPr="007F0712">
        <w:t xml:space="preserve"> </w:t>
      </w:r>
      <w:r>
        <w:t xml:space="preserve">Member </w:t>
      </w:r>
      <w:r w:rsidR="00067CE5">
        <w:t>Orozco-Gonzalez</w:t>
      </w:r>
      <w:r>
        <w:t xml:space="preserve"> moved to approve the CDE staff recommendation.</w:t>
      </w:r>
    </w:p>
    <w:p w14:paraId="36C1DD3A" w14:textId="77BF5528" w:rsidR="00552059" w:rsidRPr="00552059" w:rsidRDefault="00552059" w:rsidP="00552059">
      <w:pPr>
        <w:rPr>
          <w:rFonts w:eastAsia="Times New Roman" w:cs="Times New Roman"/>
          <w:szCs w:val="24"/>
        </w:rPr>
      </w:pPr>
      <w:r>
        <w:t xml:space="preserve">Member </w:t>
      </w:r>
      <w:r w:rsidR="00067CE5">
        <w:t>Rodriguez</w:t>
      </w:r>
      <w:r>
        <w:t xml:space="preserve"> seconded the motion.</w:t>
      </w:r>
    </w:p>
    <w:p w14:paraId="4650C6A6" w14:textId="77777777" w:rsidR="00552059" w:rsidRDefault="00552059" w:rsidP="00552059">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Rodriguez, and Yoshimoto-Towery.</w:t>
      </w:r>
    </w:p>
    <w:p w14:paraId="23E19A36" w14:textId="67325EC8" w:rsidR="00552059" w:rsidRPr="00DF4774" w:rsidRDefault="00552059" w:rsidP="00552059">
      <w:r w:rsidRPr="00311745">
        <w:rPr>
          <w:b/>
        </w:rPr>
        <w:t>No votes:</w:t>
      </w:r>
      <w:r>
        <w:rPr>
          <w:b/>
        </w:rPr>
        <w:t xml:space="preserve"> </w:t>
      </w:r>
      <w:r w:rsidR="00067CE5" w:rsidRPr="00067CE5">
        <w:rPr>
          <w:bCs/>
        </w:rPr>
        <w:t>None</w:t>
      </w:r>
    </w:p>
    <w:p w14:paraId="20E5BD2C" w14:textId="5A135C11" w:rsidR="00552059" w:rsidRPr="00311745" w:rsidRDefault="00552059" w:rsidP="00552059">
      <w:r w:rsidRPr="00311745">
        <w:rPr>
          <w:b/>
        </w:rPr>
        <w:t>Member</w:t>
      </w:r>
      <w:r>
        <w:rPr>
          <w:b/>
        </w:rPr>
        <w:t>s</w:t>
      </w:r>
      <w:r w:rsidRPr="00311745">
        <w:rPr>
          <w:b/>
        </w:rPr>
        <w:t xml:space="preserve"> Absent:</w:t>
      </w:r>
      <w:r w:rsidR="00067CE5">
        <w:rPr>
          <w:b/>
        </w:rPr>
        <w:t xml:space="preserve"> </w:t>
      </w:r>
      <w:r w:rsidR="00067CE5" w:rsidRPr="00067CE5">
        <w:rPr>
          <w:bCs/>
        </w:rPr>
        <w:t>None</w:t>
      </w:r>
      <w:r>
        <w:rPr>
          <w:b/>
        </w:rPr>
        <w:t xml:space="preserve"> </w:t>
      </w:r>
    </w:p>
    <w:p w14:paraId="2896F343" w14:textId="7C3F954A" w:rsidR="00552059" w:rsidRPr="00311745" w:rsidRDefault="00552059" w:rsidP="00552059">
      <w:r w:rsidRPr="00311745">
        <w:rPr>
          <w:b/>
        </w:rPr>
        <w:t>Abstentions:</w:t>
      </w:r>
      <w:r>
        <w:rPr>
          <w:b/>
        </w:rPr>
        <w:t xml:space="preserve"> </w:t>
      </w:r>
      <w:r w:rsidR="00067CE5" w:rsidRPr="00067CE5">
        <w:rPr>
          <w:bCs/>
        </w:rPr>
        <w:t>None</w:t>
      </w:r>
    </w:p>
    <w:p w14:paraId="41FF269C" w14:textId="0432A6D1" w:rsidR="00552059" w:rsidRPr="00311745" w:rsidRDefault="00552059" w:rsidP="00552059">
      <w:r w:rsidRPr="00311745">
        <w:rPr>
          <w:b/>
        </w:rPr>
        <w:t>Recusals:</w:t>
      </w:r>
      <w:r>
        <w:rPr>
          <w:b/>
        </w:rPr>
        <w:t xml:space="preserve"> </w:t>
      </w:r>
      <w:r w:rsidR="00067CE5" w:rsidRPr="00067CE5">
        <w:rPr>
          <w:bCs/>
        </w:rPr>
        <w:t>None</w:t>
      </w:r>
    </w:p>
    <w:p w14:paraId="35E73A8D" w14:textId="67D21699" w:rsidR="00BD4997" w:rsidRPr="00F903C7" w:rsidRDefault="00552059" w:rsidP="00BD4997">
      <w:r w:rsidRPr="00311745">
        <w:t>The motion passed with</w:t>
      </w:r>
      <w:r>
        <w:t xml:space="preserve"> </w:t>
      </w:r>
      <w:r w:rsidR="00067CE5">
        <w:t>11</w:t>
      </w:r>
      <w:r>
        <w:t xml:space="preserve"> </w:t>
      </w:r>
      <w:r w:rsidRPr="00311745">
        <w:t>votes.</w:t>
      </w:r>
    </w:p>
    <w:p w14:paraId="0E55177E" w14:textId="77777777" w:rsidR="003F31C3" w:rsidRDefault="003F31C3" w:rsidP="003F31C3">
      <w:pPr>
        <w:pStyle w:val="Heading3"/>
        <w:ind w:left="360"/>
        <w:jc w:val="center"/>
      </w:pPr>
      <w:r>
        <w:t>WAIVERS/ACTION AND CONSENT ITEMS</w:t>
      </w:r>
    </w:p>
    <w:p w14:paraId="71730214" w14:textId="44304C70" w:rsidR="003F31C3" w:rsidRPr="00A901A6" w:rsidRDefault="003F31C3" w:rsidP="003F31C3">
      <w:pPr>
        <w:pStyle w:val="ListParagraph"/>
        <w:ind w:firstLine="0"/>
        <w:jc w:val="center"/>
        <w:rPr>
          <w:i/>
          <w:sz w:val="32"/>
          <w:szCs w:val="32"/>
        </w:rPr>
      </w:pPr>
      <w:r w:rsidRPr="00A901A6">
        <w:rPr>
          <w:i/>
          <w:sz w:val="32"/>
          <w:szCs w:val="32"/>
        </w:rPr>
        <w:t>(W-01 through W-</w:t>
      </w:r>
      <w:r w:rsidR="00552059">
        <w:rPr>
          <w:i/>
          <w:sz w:val="32"/>
          <w:szCs w:val="32"/>
        </w:rPr>
        <w:t>10</w:t>
      </w:r>
      <w:r w:rsidRPr="00A901A6">
        <w:rPr>
          <w:i/>
          <w:sz w:val="32"/>
          <w:szCs w:val="32"/>
        </w:rPr>
        <w:t>)</w:t>
      </w:r>
    </w:p>
    <w:p w14:paraId="6423BA24" w14:textId="77777777" w:rsidR="003F31C3" w:rsidRDefault="003F31C3" w:rsidP="003F31C3">
      <w:pPr>
        <w:shd w:val="clear" w:color="auto" w:fill="FFFFFF"/>
        <w:rPr>
          <w:rFonts w:eastAsia="Times New Roman" w:cs="Arial"/>
          <w:color w:val="000000"/>
          <w:szCs w:val="24"/>
        </w:rPr>
      </w:pPr>
      <w:r w:rsidRPr="003B4EB4">
        <w:rPr>
          <w:rFonts w:eastAsia="Times New Roman" w:cs="Arial"/>
          <w:color w:val="000000"/>
          <w:szCs w:val="24"/>
        </w:rPr>
        <w:t>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consent and the item may be heard individually. Action different from that recommended by CDE staff may be taken.</w:t>
      </w:r>
    </w:p>
    <w:p w14:paraId="6E4EDB49" w14:textId="77777777" w:rsidR="00BD4997" w:rsidRPr="00BD4997" w:rsidRDefault="00BD4997" w:rsidP="00BD4997">
      <w:pPr>
        <w:spacing w:after="0"/>
        <w:rPr>
          <w:rFonts w:eastAsia="Times New Roman" w:cs="Arial"/>
          <w:szCs w:val="24"/>
        </w:rPr>
      </w:pPr>
      <w:r w:rsidRPr="00BD4997">
        <w:rPr>
          <w:rFonts w:eastAsia="Times New Roman" w:cs="Arial"/>
          <w:caps/>
          <w:noProof/>
          <w:szCs w:val="24"/>
        </w:rPr>
        <w:t>Physical Education Program</w:t>
      </w:r>
      <w:r w:rsidRPr="00BD4997">
        <w:rPr>
          <w:rFonts w:eastAsia="Times New Roman" w:cs="Arial"/>
          <w:szCs w:val="24"/>
        </w:rPr>
        <w:t xml:space="preserve"> (</w:t>
      </w:r>
      <w:r w:rsidRPr="00BD4997">
        <w:rPr>
          <w:rFonts w:eastAsia="Times New Roman" w:cs="Arial"/>
          <w:noProof/>
          <w:szCs w:val="24"/>
        </w:rPr>
        <w:t>Block Schedules</w:t>
      </w:r>
      <w:r w:rsidRPr="00BD4997">
        <w:rPr>
          <w:rFonts w:eastAsia="Times New Roman" w:cs="Arial"/>
          <w:szCs w:val="24"/>
        </w:rPr>
        <w:t>)</w:t>
      </w:r>
    </w:p>
    <w:p w14:paraId="623F644C" w14:textId="77777777" w:rsidR="00BD4997" w:rsidRPr="00BD4997" w:rsidRDefault="00BD4997" w:rsidP="00552059">
      <w:pPr>
        <w:pStyle w:val="Heading4"/>
        <w:spacing w:after="0"/>
        <w:rPr>
          <w:rFonts w:eastAsia="Times New Roman"/>
        </w:rPr>
      </w:pPr>
      <w:r w:rsidRPr="00BD4997">
        <w:rPr>
          <w:rFonts w:eastAsia="Times New Roman"/>
        </w:rPr>
        <w:t xml:space="preserve">Item W-01 </w:t>
      </w:r>
      <w:r w:rsidRPr="00BD4997">
        <w:rPr>
          <w:rFonts w:eastAsia="Times New Roman"/>
          <w:noProof/>
        </w:rPr>
        <w:t>General</w:t>
      </w:r>
    </w:p>
    <w:p w14:paraId="34F79D4A" w14:textId="77777777" w:rsidR="00BD4997" w:rsidRPr="00BD4997" w:rsidRDefault="00BD4997" w:rsidP="00BD4997">
      <w:pPr>
        <w:spacing w:after="0"/>
        <w:rPr>
          <w:rFonts w:eastAsia="Times New Roman" w:cs="Arial"/>
          <w:szCs w:val="24"/>
        </w:rPr>
      </w:pPr>
      <w:r w:rsidRPr="00BD4997">
        <w:rPr>
          <w:rFonts w:eastAsia="Times New Roman" w:cs="Arial"/>
          <w:b/>
          <w:szCs w:val="24"/>
        </w:rPr>
        <w:t>Subject:</w:t>
      </w:r>
      <w:r w:rsidRPr="00BD4997">
        <w:rPr>
          <w:rFonts w:eastAsia="Times New Roman" w:cs="Arial"/>
          <w:szCs w:val="24"/>
        </w:rPr>
        <w:t xml:space="preserve"> Request by </w:t>
      </w:r>
      <w:r w:rsidRPr="00BD4997">
        <w:rPr>
          <w:rFonts w:eastAsia="Times New Roman" w:cs="Arial"/>
          <w:b/>
          <w:bCs/>
          <w:szCs w:val="24"/>
        </w:rPr>
        <w:t>Manteca Unified School District</w:t>
      </w:r>
      <w:r w:rsidRPr="00BD4997">
        <w:rPr>
          <w:rFonts w:eastAsia="Times New Roman" w:cs="Arial"/>
          <w:szCs w:val="24"/>
        </w:rPr>
        <w:t xml:space="preserve"> to waive portions of California </w:t>
      </w:r>
      <w:r w:rsidRPr="00BD4997">
        <w:rPr>
          <w:rFonts w:eastAsia="Times New Roman" w:cs="Arial"/>
          <w:i/>
          <w:szCs w:val="24"/>
        </w:rPr>
        <w:t>Education Code</w:t>
      </w:r>
      <w:r w:rsidRPr="00BD4997">
        <w:rPr>
          <w:rFonts w:eastAsia="Times New Roman" w:cs="Arial"/>
          <w:szCs w:val="24"/>
        </w:rPr>
        <w:t xml:space="preserve"> Section 51222(a), related to the statutory minimum requirement of 400 minutes of physical education each 10 school days for students in grades nine through twelve in order to implement a block schedule at Lathrop High School, East Union High School, Manteca High School, Sierra High School, and Weston Ranch High School.</w:t>
      </w:r>
    </w:p>
    <w:p w14:paraId="1A59E605" w14:textId="77777777" w:rsidR="00BD4997" w:rsidRPr="00BD4997" w:rsidRDefault="00BD4997" w:rsidP="00BD4997">
      <w:pPr>
        <w:spacing w:after="0"/>
        <w:rPr>
          <w:rFonts w:eastAsia="Times New Roman" w:cs="Arial"/>
          <w:szCs w:val="24"/>
        </w:rPr>
      </w:pPr>
      <w:r w:rsidRPr="00BD4997">
        <w:rPr>
          <w:rFonts w:eastAsia="Times New Roman" w:cs="Arial"/>
          <w:szCs w:val="24"/>
        </w:rPr>
        <w:t>Waiver Number:</w:t>
      </w:r>
    </w:p>
    <w:p w14:paraId="05DA01E5" w14:textId="77777777" w:rsidR="00BD4997" w:rsidRPr="00BD4997" w:rsidRDefault="00BD4997" w:rsidP="00BD4997">
      <w:pPr>
        <w:numPr>
          <w:ilvl w:val="0"/>
          <w:numId w:val="37"/>
        </w:numPr>
        <w:spacing w:after="160" w:line="259" w:lineRule="auto"/>
        <w:contextualSpacing/>
        <w:rPr>
          <w:rFonts w:eastAsia="Arial" w:cs="Arial"/>
          <w:szCs w:val="24"/>
        </w:rPr>
      </w:pPr>
      <w:r w:rsidRPr="00BD4997">
        <w:rPr>
          <w:rFonts w:eastAsia="Arial" w:cs="Arial"/>
          <w:szCs w:val="24"/>
        </w:rPr>
        <w:t>Lathrop High School 12-12-2023</w:t>
      </w:r>
    </w:p>
    <w:p w14:paraId="17876AE3" w14:textId="77777777" w:rsidR="00BD4997" w:rsidRPr="00BD4997" w:rsidRDefault="00BD4997" w:rsidP="00BD4997">
      <w:pPr>
        <w:numPr>
          <w:ilvl w:val="0"/>
          <w:numId w:val="37"/>
        </w:numPr>
        <w:spacing w:after="160" w:line="259" w:lineRule="auto"/>
        <w:contextualSpacing/>
        <w:rPr>
          <w:rFonts w:eastAsia="Arial" w:cs="Arial"/>
          <w:szCs w:val="24"/>
        </w:rPr>
      </w:pPr>
      <w:r w:rsidRPr="00BD4997">
        <w:rPr>
          <w:rFonts w:eastAsia="Arial" w:cs="Arial"/>
          <w:szCs w:val="24"/>
        </w:rPr>
        <w:t>East Union High School 13-12-2023</w:t>
      </w:r>
    </w:p>
    <w:p w14:paraId="411C3EE3" w14:textId="77777777" w:rsidR="00BD4997" w:rsidRPr="00BD4997" w:rsidRDefault="00BD4997" w:rsidP="00BD4997">
      <w:pPr>
        <w:numPr>
          <w:ilvl w:val="0"/>
          <w:numId w:val="37"/>
        </w:numPr>
        <w:spacing w:after="160" w:line="259" w:lineRule="auto"/>
        <w:contextualSpacing/>
        <w:rPr>
          <w:rFonts w:eastAsia="Arial" w:cs="Arial"/>
          <w:szCs w:val="24"/>
        </w:rPr>
      </w:pPr>
      <w:r w:rsidRPr="00BD4997">
        <w:rPr>
          <w:rFonts w:eastAsia="Arial" w:cs="Arial"/>
          <w:szCs w:val="24"/>
        </w:rPr>
        <w:t>Manteca High School 14-12-2023</w:t>
      </w:r>
    </w:p>
    <w:p w14:paraId="73A55BAF" w14:textId="77777777" w:rsidR="00BD4997" w:rsidRPr="00BD4997" w:rsidRDefault="00BD4997" w:rsidP="00BD4997">
      <w:pPr>
        <w:numPr>
          <w:ilvl w:val="0"/>
          <w:numId w:val="37"/>
        </w:numPr>
        <w:spacing w:after="160" w:line="259" w:lineRule="auto"/>
        <w:contextualSpacing/>
        <w:rPr>
          <w:rFonts w:eastAsia="Arial" w:cs="Arial"/>
          <w:szCs w:val="24"/>
        </w:rPr>
      </w:pPr>
      <w:r w:rsidRPr="00BD4997">
        <w:rPr>
          <w:rFonts w:eastAsia="Arial" w:cs="Arial"/>
          <w:szCs w:val="24"/>
        </w:rPr>
        <w:t>Sierra High School 15-12-2023</w:t>
      </w:r>
    </w:p>
    <w:p w14:paraId="29BB44E2" w14:textId="77777777" w:rsidR="00BD4997" w:rsidRPr="00BD4997" w:rsidRDefault="00BD4997" w:rsidP="00BD4997">
      <w:pPr>
        <w:numPr>
          <w:ilvl w:val="0"/>
          <w:numId w:val="37"/>
        </w:numPr>
        <w:spacing w:after="160" w:line="259" w:lineRule="auto"/>
        <w:contextualSpacing/>
        <w:rPr>
          <w:rFonts w:eastAsia="Arial" w:cs="Arial"/>
          <w:szCs w:val="24"/>
        </w:rPr>
      </w:pPr>
      <w:r w:rsidRPr="00BD4997">
        <w:rPr>
          <w:rFonts w:eastAsia="Arial" w:cs="Arial"/>
          <w:szCs w:val="24"/>
        </w:rPr>
        <w:t>Weston Ranch High School 16-12-2023</w:t>
      </w:r>
    </w:p>
    <w:p w14:paraId="104E52C5" w14:textId="7B87FA75" w:rsidR="00FF70E4" w:rsidRDefault="00BD4997" w:rsidP="00BD4997">
      <w:pPr>
        <w:spacing w:after="0"/>
        <w:rPr>
          <w:rFonts w:eastAsia="Times New Roman" w:cs="Arial"/>
          <w:szCs w:val="24"/>
        </w:rPr>
      </w:pPr>
      <w:r w:rsidRPr="00BD4997">
        <w:rPr>
          <w:rFonts w:eastAsia="Times New Roman" w:cs="Arial"/>
          <w:szCs w:val="24"/>
        </w:rPr>
        <w:t xml:space="preserve">(Recommended for </w:t>
      </w:r>
      <w:r w:rsidRPr="00BD4997">
        <w:rPr>
          <w:rFonts w:eastAsia="Times New Roman" w:cs="Arial"/>
          <w:noProof/>
          <w:szCs w:val="24"/>
        </w:rPr>
        <w:t>APPROVAL WITH CONDITIONS</w:t>
      </w:r>
      <w:r w:rsidRPr="00BD4997">
        <w:rPr>
          <w:rFonts w:eastAsia="Times New Roman" w:cs="Arial"/>
          <w:szCs w:val="24"/>
        </w:rPr>
        <w:t>)</w:t>
      </w:r>
    </w:p>
    <w:p w14:paraId="36C34056" w14:textId="77777777" w:rsidR="00BD4997" w:rsidRPr="00BD4997" w:rsidRDefault="00BD4997" w:rsidP="00BD4997">
      <w:pPr>
        <w:spacing w:after="0"/>
        <w:rPr>
          <w:rFonts w:eastAsia="Times New Roman" w:cs="Arial"/>
          <w:szCs w:val="24"/>
        </w:rPr>
      </w:pPr>
    </w:p>
    <w:p w14:paraId="0A7C3ED6" w14:textId="77777777" w:rsidR="00BD4997" w:rsidRPr="00BD4997" w:rsidRDefault="00BD4997" w:rsidP="00BD4997">
      <w:pPr>
        <w:spacing w:after="0"/>
        <w:rPr>
          <w:rFonts w:eastAsia="Times New Roman" w:cs="Arial"/>
          <w:szCs w:val="24"/>
        </w:rPr>
      </w:pPr>
      <w:r w:rsidRPr="00BD4997">
        <w:rPr>
          <w:rFonts w:eastAsia="Times New Roman" w:cs="Arial"/>
          <w:caps/>
          <w:noProof/>
          <w:szCs w:val="24"/>
        </w:rPr>
        <w:t>Physical Education Program</w:t>
      </w:r>
      <w:r w:rsidRPr="00BD4997">
        <w:rPr>
          <w:rFonts w:eastAsia="Times New Roman" w:cs="Arial"/>
          <w:szCs w:val="24"/>
        </w:rPr>
        <w:t xml:space="preserve"> (</w:t>
      </w:r>
      <w:r w:rsidRPr="00BD4997">
        <w:rPr>
          <w:rFonts w:eastAsia="Times New Roman" w:cs="Arial"/>
          <w:noProof/>
          <w:szCs w:val="24"/>
        </w:rPr>
        <w:t>Block Schedules</w:t>
      </w:r>
      <w:r w:rsidRPr="00BD4997">
        <w:rPr>
          <w:rFonts w:eastAsia="Times New Roman" w:cs="Arial"/>
          <w:szCs w:val="24"/>
        </w:rPr>
        <w:t>)</w:t>
      </w:r>
    </w:p>
    <w:p w14:paraId="5B835B2D" w14:textId="77777777" w:rsidR="00BD4997" w:rsidRPr="00BD4997" w:rsidRDefault="00BD4997" w:rsidP="00552059">
      <w:pPr>
        <w:pStyle w:val="Heading4"/>
        <w:spacing w:after="0"/>
        <w:rPr>
          <w:rFonts w:eastAsia="Times New Roman"/>
        </w:rPr>
      </w:pPr>
      <w:r w:rsidRPr="00BD4997">
        <w:rPr>
          <w:rFonts w:eastAsia="Times New Roman"/>
        </w:rPr>
        <w:t xml:space="preserve">Item W-02 </w:t>
      </w:r>
      <w:r w:rsidRPr="00BD4997">
        <w:rPr>
          <w:rFonts w:eastAsia="Times New Roman"/>
          <w:noProof/>
        </w:rPr>
        <w:t>General</w:t>
      </w:r>
    </w:p>
    <w:p w14:paraId="594DB978" w14:textId="77777777" w:rsidR="00BD4997" w:rsidRPr="00BD4997" w:rsidRDefault="00BD4997" w:rsidP="00FF70E4">
      <w:pPr>
        <w:spacing w:after="0"/>
        <w:rPr>
          <w:rFonts w:eastAsia="Times New Roman" w:cs="Arial"/>
          <w:noProof/>
          <w:szCs w:val="24"/>
        </w:rPr>
      </w:pPr>
      <w:r w:rsidRPr="00BD4997">
        <w:rPr>
          <w:rFonts w:eastAsia="Times New Roman" w:cs="Arial"/>
          <w:b/>
          <w:szCs w:val="24"/>
        </w:rPr>
        <w:t>Subject:</w:t>
      </w:r>
      <w:r w:rsidRPr="00BD4997">
        <w:rPr>
          <w:rFonts w:eastAsia="Times New Roman" w:cs="Arial"/>
          <w:szCs w:val="24"/>
        </w:rPr>
        <w:t xml:space="preserve"> Request by </w:t>
      </w:r>
      <w:r w:rsidRPr="00BD4997">
        <w:rPr>
          <w:rFonts w:eastAsia="Times New Roman" w:cs="Arial"/>
          <w:b/>
          <w:bCs/>
          <w:szCs w:val="24"/>
        </w:rPr>
        <w:t xml:space="preserve">Los Angeles Unified School District </w:t>
      </w:r>
      <w:r w:rsidRPr="00BD4997">
        <w:rPr>
          <w:rFonts w:eastAsia="Times New Roman" w:cs="Arial"/>
          <w:szCs w:val="24"/>
        </w:rPr>
        <w:t xml:space="preserve">for a renewal to waive portions of California </w:t>
      </w:r>
      <w:r w:rsidRPr="00BD4997">
        <w:rPr>
          <w:rFonts w:eastAsia="Times New Roman" w:cs="Arial"/>
          <w:i/>
          <w:iCs/>
          <w:szCs w:val="24"/>
        </w:rPr>
        <w:t>Education Code</w:t>
      </w:r>
      <w:r w:rsidRPr="00BD4997">
        <w:rPr>
          <w:rFonts w:eastAsia="Times New Roman" w:cs="Arial"/>
          <w:szCs w:val="24"/>
        </w:rPr>
        <w:t xml:space="preserve"> Section 51222(a), related to the statutory minimum requirement of 400 minutes of physical education each 10 school days for students in grades nine through twelve in order to implement block schedules at</w:t>
      </w:r>
      <w:r w:rsidRPr="00BD4997">
        <w:rPr>
          <w:rFonts w:eastAsia="Times New Roman" w:cs="Arial"/>
          <w:noProof/>
          <w:szCs w:val="24"/>
        </w:rPr>
        <w:t xml:space="preserve"> Cesar E. Chavez Learning Academies-Academy of Scientific Exploration, Gardena Senior High, Nathaniel Narbonne Senior High, John H. Francis Polytechnic, and Theodore Roosevelt Senior High.</w:t>
      </w:r>
    </w:p>
    <w:p w14:paraId="15D10E8F" w14:textId="77777777" w:rsidR="00BD4997" w:rsidRPr="00BD4997" w:rsidRDefault="00BD4997" w:rsidP="00BD4997">
      <w:pPr>
        <w:spacing w:after="0"/>
        <w:rPr>
          <w:rFonts w:eastAsia="Times New Roman" w:cs="Arial"/>
          <w:szCs w:val="24"/>
        </w:rPr>
      </w:pPr>
      <w:r w:rsidRPr="00BD4997">
        <w:rPr>
          <w:rFonts w:eastAsia="Times New Roman" w:cs="Arial"/>
          <w:szCs w:val="24"/>
        </w:rPr>
        <w:t xml:space="preserve">Waiver Number: </w:t>
      </w:r>
      <w:r w:rsidRPr="00BD4997">
        <w:rPr>
          <w:rFonts w:eastAsia="Times New Roman" w:cs="Arial"/>
          <w:noProof/>
          <w:szCs w:val="24"/>
        </w:rPr>
        <w:t>7-4-2024</w:t>
      </w:r>
    </w:p>
    <w:p w14:paraId="10282EE3" w14:textId="77777777" w:rsidR="00BD4997" w:rsidRPr="00BD4997" w:rsidRDefault="00BD4997" w:rsidP="00BD4997">
      <w:pPr>
        <w:spacing w:after="0"/>
        <w:rPr>
          <w:rFonts w:eastAsia="Times New Roman" w:cs="Arial"/>
          <w:szCs w:val="24"/>
        </w:rPr>
      </w:pPr>
      <w:r w:rsidRPr="00BD4997">
        <w:rPr>
          <w:rFonts w:eastAsia="Times New Roman" w:cs="Arial"/>
          <w:szCs w:val="24"/>
        </w:rPr>
        <w:t xml:space="preserve">(Recommended for </w:t>
      </w:r>
      <w:r w:rsidRPr="00BD4997">
        <w:rPr>
          <w:rFonts w:eastAsia="Times New Roman" w:cs="Arial"/>
          <w:noProof/>
          <w:szCs w:val="24"/>
        </w:rPr>
        <w:t>APPROVAL</w:t>
      </w:r>
      <w:r w:rsidRPr="00BD4997">
        <w:rPr>
          <w:rFonts w:eastAsia="Times New Roman" w:cs="Arial"/>
          <w:szCs w:val="24"/>
        </w:rPr>
        <w:t>)</w:t>
      </w:r>
      <w:r w:rsidRPr="00BD4997">
        <w:rPr>
          <w:rFonts w:eastAsia="Times New Roman" w:cs="Arial"/>
          <w:noProof/>
          <w:szCs w:val="24"/>
        </w:rPr>
        <w:t xml:space="preserve"> </w:t>
      </w:r>
      <w:r w:rsidRPr="00BD4997">
        <w:rPr>
          <w:rFonts w:eastAsia="Times New Roman" w:cs="Arial"/>
          <w:i/>
          <w:noProof/>
          <w:szCs w:val="24"/>
        </w:rPr>
        <w:t>EC</w:t>
      </w:r>
      <w:r w:rsidRPr="00BD4997">
        <w:rPr>
          <w:rFonts w:eastAsia="Times New Roman" w:cs="Arial"/>
          <w:noProof/>
          <w:szCs w:val="24"/>
        </w:rPr>
        <w:t xml:space="preserve"> 33051(b) will apply </w:t>
      </w:r>
    </w:p>
    <w:p w14:paraId="709B7103" w14:textId="77777777" w:rsidR="00BD4997" w:rsidRPr="00BD4997" w:rsidRDefault="00BD4997" w:rsidP="00BD4997">
      <w:pPr>
        <w:spacing w:after="0"/>
        <w:rPr>
          <w:rFonts w:eastAsia="Times New Roman" w:cs="Arial"/>
          <w:szCs w:val="24"/>
        </w:rPr>
      </w:pPr>
    </w:p>
    <w:p w14:paraId="164B62EC" w14:textId="77777777" w:rsidR="00BD4997" w:rsidRPr="00BD4997" w:rsidRDefault="00BD4997" w:rsidP="00BD4997">
      <w:pPr>
        <w:spacing w:after="0"/>
        <w:rPr>
          <w:rFonts w:eastAsia="Times New Roman" w:cs="Arial"/>
          <w:szCs w:val="24"/>
        </w:rPr>
      </w:pPr>
      <w:r w:rsidRPr="00BD4997">
        <w:rPr>
          <w:rFonts w:eastAsia="Times New Roman" w:cs="Arial"/>
          <w:caps/>
          <w:noProof/>
          <w:szCs w:val="24"/>
        </w:rPr>
        <w:t xml:space="preserve">Sale or Lease of Surplus Property </w:t>
      </w:r>
      <w:r w:rsidRPr="00BD4997">
        <w:rPr>
          <w:rFonts w:eastAsia="Times New Roman" w:cs="Arial"/>
          <w:szCs w:val="24"/>
        </w:rPr>
        <w:t>(</w:t>
      </w:r>
      <w:r w:rsidRPr="00BD4997">
        <w:rPr>
          <w:rFonts w:eastAsia="Times New Roman" w:cs="Arial"/>
          <w:noProof/>
          <w:szCs w:val="24"/>
        </w:rPr>
        <w:t>Sale of Surplus Property</w:t>
      </w:r>
      <w:r w:rsidRPr="00BD4997">
        <w:rPr>
          <w:rFonts w:eastAsia="Times New Roman" w:cs="Arial"/>
          <w:szCs w:val="24"/>
        </w:rPr>
        <w:t>)</w:t>
      </w:r>
    </w:p>
    <w:p w14:paraId="651EC1B0" w14:textId="77777777" w:rsidR="00BD4997" w:rsidRPr="00BD4997" w:rsidRDefault="00BD4997" w:rsidP="00552059">
      <w:pPr>
        <w:pStyle w:val="Heading4"/>
        <w:spacing w:after="0"/>
        <w:rPr>
          <w:rFonts w:eastAsia="Times New Roman"/>
        </w:rPr>
      </w:pPr>
      <w:r w:rsidRPr="00BD4997">
        <w:rPr>
          <w:rFonts w:eastAsia="Times New Roman"/>
        </w:rPr>
        <w:t xml:space="preserve">Item W-03 </w:t>
      </w:r>
      <w:r w:rsidRPr="00BD4997">
        <w:rPr>
          <w:rFonts w:eastAsia="Times New Roman"/>
          <w:noProof/>
        </w:rPr>
        <w:t>General</w:t>
      </w:r>
    </w:p>
    <w:p w14:paraId="67F9617D" w14:textId="77777777" w:rsidR="00BD4997" w:rsidRPr="00BD4997" w:rsidRDefault="00BD4997" w:rsidP="00BD4997">
      <w:pPr>
        <w:spacing w:after="0"/>
        <w:rPr>
          <w:rFonts w:eastAsia="Times New Roman" w:cs="Arial"/>
          <w:szCs w:val="24"/>
        </w:rPr>
      </w:pPr>
      <w:r w:rsidRPr="00BD4997">
        <w:rPr>
          <w:rFonts w:eastAsia="Times New Roman" w:cs="Arial"/>
          <w:b/>
          <w:szCs w:val="24"/>
        </w:rPr>
        <w:t>Subject:</w:t>
      </w:r>
      <w:r w:rsidRPr="00BD4997">
        <w:rPr>
          <w:rFonts w:eastAsia="Times New Roman" w:cs="Arial"/>
          <w:szCs w:val="24"/>
        </w:rPr>
        <w:t xml:space="preserve"> Request by </w:t>
      </w:r>
      <w:r w:rsidRPr="00BD4997">
        <w:rPr>
          <w:rFonts w:eastAsia="Times New Roman" w:cs="Arial"/>
          <w:b/>
          <w:bCs/>
          <w:noProof/>
          <w:szCs w:val="24"/>
        </w:rPr>
        <w:t>Azusa Unified</w:t>
      </w:r>
      <w:r w:rsidRPr="00BD4997" w:rsidDel="00AE3A48">
        <w:rPr>
          <w:rFonts w:eastAsia="Aptos" w:cs="Arial"/>
          <w:b/>
          <w:bCs/>
          <w:szCs w:val="24"/>
        </w:rPr>
        <w:t xml:space="preserve"> </w:t>
      </w:r>
      <w:r w:rsidRPr="00BD4997">
        <w:rPr>
          <w:rFonts w:eastAsia="Times New Roman" w:cs="Arial"/>
          <w:b/>
          <w:bCs/>
          <w:szCs w:val="24"/>
        </w:rPr>
        <w:t>School District</w:t>
      </w:r>
      <w:r w:rsidRPr="00BD4997">
        <w:rPr>
          <w:rFonts w:eastAsia="Times New Roman" w:cs="Arial"/>
          <w:szCs w:val="24"/>
        </w:rPr>
        <w:t xml:space="preserve"> to waive California </w:t>
      </w:r>
      <w:r w:rsidRPr="00BD4997">
        <w:rPr>
          <w:rFonts w:eastAsia="Times New Roman" w:cs="Arial"/>
          <w:i/>
          <w:szCs w:val="24"/>
        </w:rPr>
        <w:t xml:space="preserve">Education Code </w:t>
      </w:r>
      <w:r w:rsidRPr="00BD4997">
        <w:rPr>
          <w:rFonts w:eastAsia="Times New Roman" w:cs="Arial"/>
          <w:szCs w:val="24"/>
        </w:rPr>
        <w:t>sections specific to statutory provisions for the sale or lease of surplus property.</w:t>
      </w:r>
    </w:p>
    <w:p w14:paraId="651DEF78" w14:textId="77777777" w:rsidR="00BD4997" w:rsidRPr="00BD4997" w:rsidRDefault="00BD4997" w:rsidP="00BD4997">
      <w:pPr>
        <w:spacing w:after="0"/>
        <w:rPr>
          <w:rFonts w:eastAsia="Times New Roman" w:cs="Arial"/>
          <w:szCs w:val="24"/>
        </w:rPr>
      </w:pPr>
      <w:r w:rsidRPr="00BD4997">
        <w:rPr>
          <w:rFonts w:eastAsia="Times New Roman" w:cs="Arial"/>
          <w:szCs w:val="24"/>
        </w:rPr>
        <w:t>Waiver Number:</w:t>
      </w:r>
    </w:p>
    <w:p w14:paraId="4878C07C" w14:textId="77777777" w:rsidR="00BD4997" w:rsidRPr="00BD4997" w:rsidRDefault="00BD4997" w:rsidP="00BD4997">
      <w:pPr>
        <w:numPr>
          <w:ilvl w:val="0"/>
          <w:numId w:val="38"/>
        </w:numPr>
        <w:spacing w:after="160" w:line="259" w:lineRule="auto"/>
        <w:contextualSpacing/>
        <w:rPr>
          <w:rFonts w:eastAsia="Arial" w:cs="Arial"/>
          <w:noProof/>
          <w:szCs w:val="24"/>
        </w:rPr>
      </w:pPr>
      <w:r w:rsidRPr="00BD4997">
        <w:rPr>
          <w:rFonts w:eastAsia="Arial" w:cs="Arial"/>
          <w:noProof/>
          <w:szCs w:val="24"/>
        </w:rPr>
        <w:t>3-4-2024</w:t>
      </w:r>
    </w:p>
    <w:p w14:paraId="5B7D327B" w14:textId="77777777" w:rsidR="00BD4997" w:rsidRPr="00BD4997" w:rsidRDefault="00BD4997" w:rsidP="00BD4997">
      <w:pPr>
        <w:numPr>
          <w:ilvl w:val="0"/>
          <w:numId w:val="38"/>
        </w:numPr>
        <w:spacing w:after="160" w:line="259" w:lineRule="auto"/>
        <w:contextualSpacing/>
        <w:rPr>
          <w:rFonts w:eastAsia="Arial" w:cs="Arial"/>
          <w:szCs w:val="24"/>
        </w:rPr>
      </w:pPr>
      <w:r w:rsidRPr="00BD4997">
        <w:rPr>
          <w:rFonts w:eastAsia="Arial" w:cs="Arial"/>
          <w:szCs w:val="24"/>
        </w:rPr>
        <w:t xml:space="preserve">4-4-2024 </w:t>
      </w:r>
    </w:p>
    <w:p w14:paraId="6D0685ED" w14:textId="77777777" w:rsidR="00BD4997" w:rsidRPr="00BD4997" w:rsidRDefault="00BD4997" w:rsidP="00BD4997">
      <w:pPr>
        <w:numPr>
          <w:ilvl w:val="0"/>
          <w:numId w:val="38"/>
        </w:numPr>
        <w:spacing w:after="160" w:line="259" w:lineRule="auto"/>
        <w:contextualSpacing/>
        <w:rPr>
          <w:rFonts w:eastAsia="Arial" w:cs="Arial"/>
          <w:szCs w:val="24"/>
        </w:rPr>
      </w:pPr>
      <w:r w:rsidRPr="00BD4997">
        <w:rPr>
          <w:rFonts w:eastAsia="Arial" w:cs="Arial"/>
          <w:szCs w:val="24"/>
        </w:rPr>
        <w:t>5-4-2024</w:t>
      </w:r>
    </w:p>
    <w:p w14:paraId="2E4CCEDC" w14:textId="77777777" w:rsidR="00BD4997" w:rsidRPr="00BD4997" w:rsidRDefault="00BD4997" w:rsidP="00BD4997">
      <w:pPr>
        <w:numPr>
          <w:ilvl w:val="0"/>
          <w:numId w:val="38"/>
        </w:numPr>
        <w:spacing w:after="160" w:line="259" w:lineRule="auto"/>
        <w:contextualSpacing/>
        <w:rPr>
          <w:rFonts w:eastAsia="Arial" w:cs="Arial"/>
          <w:szCs w:val="24"/>
        </w:rPr>
      </w:pPr>
      <w:r w:rsidRPr="00BD4997">
        <w:rPr>
          <w:rFonts w:eastAsia="Arial" w:cs="Arial"/>
          <w:szCs w:val="24"/>
        </w:rPr>
        <w:t>6-4-2024</w:t>
      </w:r>
    </w:p>
    <w:p w14:paraId="53A887D7" w14:textId="77777777" w:rsidR="00BD4997" w:rsidRDefault="00BD4997" w:rsidP="00BD4997">
      <w:pPr>
        <w:spacing w:after="0"/>
        <w:rPr>
          <w:rFonts w:eastAsia="Times New Roman" w:cs="Arial"/>
          <w:szCs w:val="24"/>
        </w:rPr>
      </w:pPr>
      <w:r w:rsidRPr="00BD4997">
        <w:rPr>
          <w:rFonts w:eastAsia="Times New Roman" w:cs="Arial"/>
          <w:szCs w:val="24"/>
        </w:rPr>
        <w:t xml:space="preserve">(Recommended for </w:t>
      </w:r>
      <w:r w:rsidRPr="00BD4997">
        <w:rPr>
          <w:rFonts w:eastAsia="Times New Roman" w:cs="Arial"/>
          <w:noProof/>
          <w:szCs w:val="24"/>
        </w:rPr>
        <w:t>APPROVAL WITH CONDITIONS</w:t>
      </w:r>
      <w:r w:rsidRPr="00BD4997">
        <w:rPr>
          <w:rFonts w:eastAsia="Times New Roman" w:cs="Arial"/>
          <w:szCs w:val="24"/>
        </w:rPr>
        <w:t>)</w:t>
      </w:r>
    </w:p>
    <w:p w14:paraId="28446408" w14:textId="77777777" w:rsidR="00BD4997" w:rsidRPr="00BD4997" w:rsidRDefault="00BD4997" w:rsidP="00BD4997">
      <w:pPr>
        <w:spacing w:after="0"/>
        <w:rPr>
          <w:rFonts w:eastAsia="Times New Roman" w:cs="Arial"/>
          <w:szCs w:val="24"/>
        </w:rPr>
      </w:pPr>
    </w:p>
    <w:p w14:paraId="62BE56B4" w14:textId="77777777" w:rsidR="00BD4997" w:rsidRPr="00BD4997" w:rsidRDefault="00BD4997" w:rsidP="00BD4997">
      <w:pPr>
        <w:spacing w:after="0"/>
        <w:rPr>
          <w:rFonts w:eastAsia="Times New Roman" w:cs="Arial"/>
          <w:szCs w:val="24"/>
        </w:rPr>
      </w:pPr>
      <w:r w:rsidRPr="00BD4997">
        <w:rPr>
          <w:rFonts w:eastAsia="Times New Roman" w:cs="Arial"/>
          <w:caps/>
          <w:noProof/>
          <w:szCs w:val="24"/>
        </w:rPr>
        <w:t xml:space="preserve">Sale or Lease of Surplus Property </w:t>
      </w:r>
      <w:r w:rsidRPr="00BD4997">
        <w:rPr>
          <w:rFonts w:eastAsia="Times New Roman" w:cs="Arial"/>
          <w:szCs w:val="24"/>
        </w:rPr>
        <w:t>(</w:t>
      </w:r>
      <w:r w:rsidRPr="00BD4997">
        <w:rPr>
          <w:rFonts w:eastAsia="Times New Roman" w:cs="Arial"/>
          <w:noProof/>
          <w:szCs w:val="24"/>
        </w:rPr>
        <w:t>Sale of Surplus Property</w:t>
      </w:r>
      <w:r w:rsidRPr="00BD4997">
        <w:rPr>
          <w:rFonts w:eastAsia="Times New Roman" w:cs="Arial"/>
          <w:szCs w:val="24"/>
        </w:rPr>
        <w:t>)</w:t>
      </w:r>
    </w:p>
    <w:p w14:paraId="3B112DE4" w14:textId="77777777" w:rsidR="00BD4997" w:rsidRPr="00BD4997" w:rsidRDefault="00BD4997" w:rsidP="00552059">
      <w:pPr>
        <w:pStyle w:val="Heading4"/>
        <w:spacing w:after="0"/>
        <w:rPr>
          <w:rFonts w:eastAsia="Times New Roman"/>
        </w:rPr>
      </w:pPr>
      <w:r w:rsidRPr="00BD4997">
        <w:rPr>
          <w:rFonts w:eastAsia="Times New Roman"/>
        </w:rPr>
        <w:t xml:space="preserve">Item W-04 </w:t>
      </w:r>
      <w:r w:rsidRPr="00BD4997">
        <w:rPr>
          <w:rFonts w:eastAsia="Times New Roman"/>
          <w:noProof/>
        </w:rPr>
        <w:t>General</w:t>
      </w:r>
    </w:p>
    <w:p w14:paraId="1D1A549A" w14:textId="77777777" w:rsidR="00BD4997" w:rsidRPr="00BD4997" w:rsidRDefault="00BD4997" w:rsidP="00BD4997">
      <w:pPr>
        <w:spacing w:after="0"/>
        <w:rPr>
          <w:rFonts w:eastAsia="Times New Roman" w:cs="Arial"/>
          <w:szCs w:val="24"/>
        </w:rPr>
      </w:pPr>
      <w:r w:rsidRPr="00BD4997">
        <w:rPr>
          <w:rFonts w:eastAsia="Times New Roman" w:cs="Arial"/>
          <w:b/>
          <w:szCs w:val="24"/>
        </w:rPr>
        <w:t>Subject:</w:t>
      </w:r>
      <w:r w:rsidRPr="00BD4997">
        <w:rPr>
          <w:rFonts w:eastAsia="Times New Roman" w:cs="Arial"/>
          <w:szCs w:val="24"/>
        </w:rPr>
        <w:t xml:space="preserve"> Request by </w:t>
      </w:r>
      <w:r w:rsidRPr="00BD4997">
        <w:rPr>
          <w:rFonts w:eastAsia="Times New Roman" w:cs="Arial"/>
          <w:b/>
          <w:bCs/>
          <w:noProof/>
          <w:szCs w:val="24"/>
        </w:rPr>
        <w:t>Rim of the World Unified</w:t>
      </w:r>
      <w:r w:rsidRPr="00BD4997">
        <w:rPr>
          <w:rFonts w:eastAsia="Times New Roman" w:cs="Arial"/>
          <w:szCs w:val="24"/>
        </w:rPr>
        <w:t xml:space="preserve"> to waive California </w:t>
      </w:r>
      <w:r w:rsidRPr="00BD4997">
        <w:rPr>
          <w:rFonts w:eastAsia="Times New Roman" w:cs="Arial"/>
          <w:i/>
          <w:szCs w:val="24"/>
        </w:rPr>
        <w:t xml:space="preserve">Education Code </w:t>
      </w:r>
      <w:r w:rsidRPr="00BD4997">
        <w:rPr>
          <w:rFonts w:eastAsia="Times New Roman" w:cs="Arial"/>
          <w:szCs w:val="24"/>
        </w:rPr>
        <w:t>sections specific to statutory provisions for the sale or lease of surplus property.</w:t>
      </w:r>
    </w:p>
    <w:p w14:paraId="162C6A72" w14:textId="77777777" w:rsidR="00BD4997" w:rsidRPr="00BD4997" w:rsidRDefault="00BD4997" w:rsidP="00BD4997">
      <w:pPr>
        <w:spacing w:after="0"/>
        <w:rPr>
          <w:rFonts w:eastAsia="Times New Roman" w:cs="Arial"/>
          <w:szCs w:val="24"/>
        </w:rPr>
      </w:pPr>
      <w:r w:rsidRPr="00BD4997">
        <w:rPr>
          <w:rFonts w:eastAsia="Times New Roman" w:cs="Arial"/>
          <w:szCs w:val="24"/>
        </w:rPr>
        <w:t xml:space="preserve">Waiver Number: </w:t>
      </w:r>
      <w:r w:rsidRPr="00BD4997">
        <w:rPr>
          <w:rFonts w:eastAsia="Times New Roman" w:cs="Arial"/>
          <w:noProof/>
          <w:szCs w:val="24"/>
        </w:rPr>
        <w:t>4-3-2024</w:t>
      </w:r>
    </w:p>
    <w:p w14:paraId="40FC4A5E" w14:textId="77777777" w:rsidR="00BD4997" w:rsidRPr="00BD4997" w:rsidRDefault="00BD4997" w:rsidP="00BD4997">
      <w:pPr>
        <w:spacing w:after="0"/>
        <w:rPr>
          <w:rFonts w:eastAsia="Times New Roman" w:cs="Arial"/>
          <w:szCs w:val="24"/>
        </w:rPr>
      </w:pPr>
      <w:r w:rsidRPr="00BD4997">
        <w:rPr>
          <w:rFonts w:eastAsia="Times New Roman" w:cs="Arial"/>
          <w:szCs w:val="24"/>
        </w:rPr>
        <w:t xml:space="preserve">(Recommended for </w:t>
      </w:r>
      <w:r w:rsidRPr="00BD4997">
        <w:rPr>
          <w:rFonts w:eastAsia="Times New Roman" w:cs="Arial"/>
          <w:noProof/>
          <w:szCs w:val="24"/>
        </w:rPr>
        <w:t>APPROVAL WITH CONDITIONS</w:t>
      </w:r>
      <w:r w:rsidRPr="00BD4997">
        <w:rPr>
          <w:rFonts w:eastAsia="Times New Roman" w:cs="Arial"/>
          <w:szCs w:val="24"/>
        </w:rPr>
        <w:t>)</w:t>
      </w:r>
    </w:p>
    <w:p w14:paraId="29BDBF68" w14:textId="77777777" w:rsidR="00BD4997" w:rsidRPr="00BD4997" w:rsidRDefault="00BD4997" w:rsidP="00BD4997">
      <w:pPr>
        <w:spacing w:after="0"/>
        <w:rPr>
          <w:rFonts w:eastAsia="Times New Roman" w:cs="Arial"/>
          <w:szCs w:val="24"/>
        </w:rPr>
      </w:pPr>
    </w:p>
    <w:p w14:paraId="6F64C8A7" w14:textId="77777777" w:rsidR="00BD4997" w:rsidRPr="00BD4997" w:rsidRDefault="00BD4997" w:rsidP="00BD4997">
      <w:pPr>
        <w:spacing w:after="0"/>
        <w:rPr>
          <w:rFonts w:eastAsia="Times New Roman" w:cs="Arial"/>
          <w:szCs w:val="24"/>
        </w:rPr>
      </w:pPr>
      <w:r w:rsidRPr="00BD4997">
        <w:rPr>
          <w:rFonts w:eastAsia="Times New Roman" w:cs="Arial"/>
          <w:caps/>
          <w:noProof/>
          <w:szCs w:val="24"/>
        </w:rPr>
        <w:t>Special Education Program</w:t>
      </w:r>
      <w:r w:rsidRPr="00BD4997">
        <w:rPr>
          <w:rFonts w:eastAsia="Times New Roman" w:cs="Arial"/>
          <w:szCs w:val="24"/>
        </w:rPr>
        <w:t xml:space="preserve"> (</w:t>
      </w:r>
      <w:r w:rsidRPr="00BD4997">
        <w:rPr>
          <w:rFonts w:eastAsia="Times New Roman" w:cs="Arial"/>
          <w:noProof/>
          <w:szCs w:val="24"/>
        </w:rPr>
        <w:t>Child Specific/ NPA or NPS Certification</w:t>
      </w:r>
      <w:r w:rsidRPr="00BD4997">
        <w:rPr>
          <w:rFonts w:eastAsia="Times New Roman" w:cs="Arial"/>
          <w:szCs w:val="24"/>
        </w:rPr>
        <w:t>)</w:t>
      </w:r>
    </w:p>
    <w:p w14:paraId="0872A0A3" w14:textId="77777777" w:rsidR="00BD4997" w:rsidRPr="00BD4997" w:rsidRDefault="00BD4997" w:rsidP="00552059">
      <w:pPr>
        <w:pStyle w:val="Heading4"/>
        <w:spacing w:after="0"/>
        <w:rPr>
          <w:rFonts w:eastAsia="Times New Roman"/>
          <w:noProof/>
        </w:rPr>
      </w:pPr>
      <w:r w:rsidRPr="00BD4997">
        <w:rPr>
          <w:rFonts w:eastAsia="Times New Roman"/>
        </w:rPr>
        <w:t xml:space="preserve">Item W-05 </w:t>
      </w:r>
      <w:r w:rsidRPr="00BD4997">
        <w:rPr>
          <w:rFonts w:eastAsia="Times New Roman"/>
          <w:noProof/>
        </w:rPr>
        <w:t>Specific</w:t>
      </w:r>
    </w:p>
    <w:p w14:paraId="30894B55" w14:textId="77777777" w:rsidR="00BD4997" w:rsidRPr="00BD4997" w:rsidRDefault="00BD4997" w:rsidP="00BD4997">
      <w:pPr>
        <w:spacing w:after="0"/>
        <w:rPr>
          <w:rFonts w:eastAsia="Times New Roman" w:cs="Arial"/>
          <w:szCs w:val="24"/>
        </w:rPr>
      </w:pPr>
      <w:r w:rsidRPr="00BD4997">
        <w:rPr>
          <w:rFonts w:eastAsia="Times New Roman" w:cs="Arial"/>
          <w:b/>
          <w:szCs w:val="24"/>
        </w:rPr>
        <w:t>Subject:</w:t>
      </w:r>
      <w:r w:rsidRPr="00BD4997">
        <w:rPr>
          <w:rFonts w:eastAsia="Times New Roman" w:cs="Arial"/>
          <w:szCs w:val="24"/>
        </w:rPr>
        <w:t xml:space="preserve"> </w:t>
      </w:r>
      <w:bookmarkStart w:id="9" w:name="_Hlk168488594"/>
      <w:r w:rsidRPr="00BD4997">
        <w:rPr>
          <w:rFonts w:eastAsia="Times New Roman" w:cs="Arial"/>
          <w:szCs w:val="24"/>
        </w:rPr>
        <w:t xml:space="preserve">Request by the </w:t>
      </w:r>
      <w:r w:rsidRPr="00BD4997">
        <w:rPr>
          <w:rFonts w:eastAsia="Times New Roman" w:cs="Arial"/>
          <w:b/>
          <w:bCs/>
          <w:szCs w:val="24"/>
        </w:rPr>
        <w:t>San Pasqual Valley Unified School District</w:t>
      </w:r>
      <w:r w:rsidRPr="00BD4997">
        <w:rPr>
          <w:rFonts w:eastAsia="Times New Roman" w:cs="Arial"/>
          <w:szCs w:val="24"/>
        </w:rPr>
        <w:t xml:space="preserve"> to waive California </w:t>
      </w:r>
      <w:r w:rsidRPr="00BD4997">
        <w:rPr>
          <w:rFonts w:eastAsia="Times New Roman" w:cs="Arial"/>
          <w:i/>
          <w:iCs/>
          <w:szCs w:val="24"/>
        </w:rPr>
        <w:t>Education Code</w:t>
      </w:r>
      <w:r w:rsidRPr="00BD4997">
        <w:rPr>
          <w:rFonts w:eastAsia="Times New Roman" w:cs="Arial"/>
          <w:szCs w:val="24"/>
        </w:rPr>
        <w:t xml:space="preserve"> Section 56366(d), the requirement for state certification, to allow the use of federal and state special education funds for the placement of one high school</w:t>
      </w:r>
      <w:r w:rsidRPr="00BD4997">
        <w:rPr>
          <w:rFonts w:eastAsia="Times New Roman" w:cs="Arial"/>
          <w:color w:val="FF0000"/>
          <w:szCs w:val="24"/>
        </w:rPr>
        <w:t xml:space="preserve"> </w:t>
      </w:r>
      <w:r w:rsidRPr="00BD4997">
        <w:rPr>
          <w:rFonts w:eastAsia="Times New Roman" w:cs="Arial"/>
          <w:szCs w:val="24"/>
        </w:rPr>
        <w:t>student with disabilities at the Menta Academy Non-Residential Treatment Center (Menta Academy), an uncertified nonpublic school for students with disabilities with a full-day treatment center, in Yuma, Arizona.</w:t>
      </w:r>
      <w:bookmarkEnd w:id="9"/>
    </w:p>
    <w:p w14:paraId="1E1BC59C" w14:textId="77777777" w:rsidR="00BD4997" w:rsidRPr="00BD4997" w:rsidRDefault="00BD4997" w:rsidP="00BD4997">
      <w:pPr>
        <w:spacing w:after="0"/>
        <w:rPr>
          <w:rFonts w:eastAsia="Times New Roman" w:cs="Arial"/>
          <w:szCs w:val="24"/>
        </w:rPr>
      </w:pPr>
      <w:r w:rsidRPr="00BD4997">
        <w:rPr>
          <w:rFonts w:eastAsia="Times New Roman" w:cs="Arial"/>
          <w:szCs w:val="24"/>
        </w:rPr>
        <w:t>Waiver Number: 9-12-2023</w:t>
      </w:r>
    </w:p>
    <w:p w14:paraId="2A78C153" w14:textId="77777777" w:rsidR="00BD4997" w:rsidRPr="00BD4997" w:rsidRDefault="00BD4997" w:rsidP="00BD4997">
      <w:pPr>
        <w:spacing w:after="0"/>
        <w:rPr>
          <w:rFonts w:eastAsia="Times New Roman" w:cs="Arial"/>
          <w:szCs w:val="24"/>
        </w:rPr>
      </w:pPr>
      <w:r w:rsidRPr="00BD4997">
        <w:rPr>
          <w:rFonts w:eastAsia="Times New Roman" w:cs="Arial"/>
          <w:szCs w:val="24"/>
        </w:rPr>
        <w:t xml:space="preserve">(Recommended for </w:t>
      </w:r>
      <w:r w:rsidRPr="00BD4997">
        <w:rPr>
          <w:rFonts w:eastAsia="Times New Roman" w:cs="Arial"/>
          <w:noProof/>
          <w:szCs w:val="24"/>
        </w:rPr>
        <w:t>APPROVAL WITH CONDITIONS</w:t>
      </w:r>
      <w:r w:rsidRPr="00BD4997">
        <w:rPr>
          <w:rFonts w:eastAsia="Times New Roman" w:cs="Arial"/>
          <w:szCs w:val="24"/>
        </w:rPr>
        <w:t>)</w:t>
      </w:r>
    </w:p>
    <w:p w14:paraId="759D43D9" w14:textId="77777777" w:rsidR="00BD4997" w:rsidRPr="00BD4997" w:rsidRDefault="00BD4997" w:rsidP="00BD4997">
      <w:pPr>
        <w:spacing w:after="0"/>
        <w:rPr>
          <w:rFonts w:eastAsia="Times New Roman" w:cs="Arial"/>
          <w:szCs w:val="24"/>
        </w:rPr>
      </w:pPr>
    </w:p>
    <w:p w14:paraId="2D40CC9A" w14:textId="77777777" w:rsidR="00BD4997" w:rsidRPr="00BD4997" w:rsidRDefault="00BD4997" w:rsidP="00BD4997">
      <w:pPr>
        <w:spacing w:after="0"/>
        <w:rPr>
          <w:rFonts w:eastAsia="Times New Roman" w:cs="Arial"/>
          <w:szCs w:val="24"/>
        </w:rPr>
      </w:pPr>
      <w:r w:rsidRPr="00BD4997">
        <w:rPr>
          <w:rFonts w:eastAsia="Times New Roman" w:cs="Arial"/>
          <w:caps/>
          <w:noProof/>
          <w:szCs w:val="24"/>
        </w:rPr>
        <w:t>Special Education Program</w:t>
      </w:r>
      <w:r w:rsidRPr="00BD4997">
        <w:rPr>
          <w:rFonts w:eastAsia="Times New Roman" w:cs="Arial"/>
          <w:szCs w:val="24"/>
        </w:rPr>
        <w:t xml:space="preserve"> (</w:t>
      </w:r>
      <w:r w:rsidRPr="00BD4997">
        <w:rPr>
          <w:rFonts w:eastAsia="Times New Roman" w:cs="Arial"/>
          <w:noProof/>
          <w:szCs w:val="24"/>
        </w:rPr>
        <w:t>Child Specific/ NPA or NPS Certification</w:t>
      </w:r>
      <w:r w:rsidRPr="00BD4997">
        <w:rPr>
          <w:rFonts w:eastAsia="Times New Roman" w:cs="Arial"/>
          <w:szCs w:val="24"/>
        </w:rPr>
        <w:t>)</w:t>
      </w:r>
    </w:p>
    <w:p w14:paraId="29F5F1A9" w14:textId="77777777" w:rsidR="00BD4997" w:rsidRPr="00BD4997" w:rsidRDefault="00BD4997" w:rsidP="00552059">
      <w:pPr>
        <w:pStyle w:val="Heading4"/>
        <w:spacing w:after="0"/>
        <w:rPr>
          <w:rFonts w:eastAsia="Times New Roman"/>
        </w:rPr>
      </w:pPr>
      <w:r w:rsidRPr="00BD4997">
        <w:rPr>
          <w:rFonts w:eastAsia="Times New Roman"/>
        </w:rPr>
        <w:t xml:space="preserve">Item W-06 </w:t>
      </w:r>
      <w:r w:rsidRPr="00BD4997">
        <w:rPr>
          <w:rFonts w:eastAsia="Times New Roman"/>
          <w:noProof/>
        </w:rPr>
        <w:t>Specific</w:t>
      </w:r>
    </w:p>
    <w:p w14:paraId="5B449F55" w14:textId="77777777" w:rsidR="00BD4997" w:rsidRPr="00BD4997" w:rsidRDefault="00BD4997" w:rsidP="00BD4997">
      <w:pPr>
        <w:spacing w:after="0"/>
        <w:rPr>
          <w:rFonts w:eastAsia="Times New Roman" w:cs="Arial"/>
          <w:szCs w:val="24"/>
        </w:rPr>
      </w:pPr>
      <w:r w:rsidRPr="00BD4997">
        <w:rPr>
          <w:rFonts w:eastAsia="Times New Roman" w:cs="Arial"/>
          <w:b/>
          <w:szCs w:val="24"/>
        </w:rPr>
        <w:t>Subject:</w:t>
      </w:r>
      <w:r w:rsidRPr="00BD4997">
        <w:rPr>
          <w:rFonts w:eastAsia="Times New Roman" w:cs="Arial"/>
          <w:szCs w:val="24"/>
        </w:rPr>
        <w:t xml:space="preserve"> </w:t>
      </w:r>
      <w:bookmarkStart w:id="10" w:name="_Hlk50218075"/>
      <w:r w:rsidRPr="00BD4997">
        <w:rPr>
          <w:rFonts w:eastAsia="Times New Roman" w:cs="Arial"/>
          <w:szCs w:val="24"/>
        </w:rPr>
        <w:t xml:space="preserve">Request by </w:t>
      </w:r>
      <w:bookmarkEnd w:id="10"/>
      <w:r w:rsidRPr="00BD4997">
        <w:rPr>
          <w:rFonts w:eastAsia="Times New Roman" w:cs="Arial"/>
          <w:szCs w:val="24"/>
        </w:rPr>
        <w:t xml:space="preserve">the </w:t>
      </w:r>
      <w:r w:rsidRPr="00BD4997">
        <w:rPr>
          <w:rFonts w:eastAsia="Times New Roman" w:cs="Arial"/>
          <w:b/>
          <w:bCs/>
          <w:szCs w:val="24"/>
        </w:rPr>
        <w:t xml:space="preserve">San Pasqual Valley Unified School District </w:t>
      </w:r>
      <w:r w:rsidRPr="00BD4997">
        <w:rPr>
          <w:rFonts w:eastAsia="Times New Roman" w:cs="Arial"/>
          <w:szCs w:val="24"/>
        </w:rPr>
        <w:t xml:space="preserve">to waive California </w:t>
      </w:r>
      <w:r w:rsidRPr="00BD4997">
        <w:rPr>
          <w:rFonts w:eastAsia="Times New Roman" w:cs="Arial"/>
          <w:i/>
          <w:iCs/>
          <w:szCs w:val="24"/>
        </w:rPr>
        <w:t>Education Code</w:t>
      </w:r>
      <w:r w:rsidRPr="00BD4997">
        <w:rPr>
          <w:rFonts w:eastAsia="Times New Roman" w:cs="Arial"/>
          <w:szCs w:val="24"/>
        </w:rPr>
        <w:t xml:space="preserve"> Section 56366(d), the requirement for state certification, to allow the use of federal and state special education funds for the placement of one middle school student with disabilities at the Menta Academy Non-Residential Treatment Center (Menta Academy), an uncertified nonpublic school for students with disabilities with a full-day treatment center, in Yuma, Arizona.</w:t>
      </w:r>
    </w:p>
    <w:p w14:paraId="72A16FE5" w14:textId="77777777" w:rsidR="00BD4997" w:rsidRPr="00BD4997" w:rsidRDefault="00BD4997" w:rsidP="00BD4997">
      <w:pPr>
        <w:spacing w:after="0"/>
        <w:rPr>
          <w:rFonts w:eastAsia="Times New Roman" w:cs="Arial"/>
          <w:szCs w:val="24"/>
        </w:rPr>
      </w:pPr>
      <w:r w:rsidRPr="00BD4997">
        <w:rPr>
          <w:rFonts w:eastAsia="Times New Roman" w:cs="Arial"/>
          <w:szCs w:val="24"/>
        </w:rPr>
        <w:t>Waiver Number: 5-12-2023</w:t>
      </w:r>
    </w:p>
    <w:p w14:paraId="364E933C" w14:textId="77777777" w:rsidR="00BD4997" w:rsidRPr="00BD4997" w:rsidRDefault="00BD4997" w:rsidP="00BD4997">
      <w:pPr>
        <w:spacing w:after="0"/>
        <w:rPr>
          <w:rFonts w:eastAsia="Times New Roman" w:cs="Arial"/>
          <w:szCs w:val="24"/>
        </w:rPr>
      </w:pPr>
      <w:r w:rsidRPr="00BD4997">
        <w:rPr>
          <w:rFonts w:eastAsia="Times New Roman" w:cs="Arial"/>
          <w:szCs w:val="24"/>
        </w:rPr>
        <w:t xml:space="preserve">(Recommended for </w:t>
      </w:r>
      <w:r w:rsidRPr="00BD4997">
        <w:rPr>
          <w:rFonts w:eastAsia="Times New Roman" w:cs="Arial"/>
          <w:noProof/>
          <w:szCs w:val="24"/>
        </w:rPr>
        <w:t>APPROVAL WITH CONDITIONS</w:t>
      </w:r>
      <w:r w:rsidRPr="00BD4997">
        <w:rPr>
          <w:rFonts w:eastAsia="Times New Roman" w:cs="Arial"/>
          <w:szCs w:val="24"/>
        </w:rPr>
        <w:t>)</w:t>
      </w:r>
    </w:p>
    <w:p w14:paraId="7F734620" w14:textId="77777777" w:rsidR="00BD4997" w:rsidRPr="00BD4997" w:rsidRDefault="00BD4997" w:rsidP="00BD4997">
      <w:pPr>
        <w:spacing w:after="0"/>
        <w:rPr>
          <w:rFonts w:eastAsia="Times New Roman" w:cs="Arial"/>
          <w:szCs w:val="24"/>
        </w:rPr>
      </w:pPr>
    </w:p>
    <w:p w14:paraId="045637F5" w14:textId="77777777" w:rsidR="00BD4997" w:rsidRPr="00BD4997" w:rsidRDefault="00BD4997" w:rsidP="00BD4997">
      <w:pPr>
        <w:spacing w:after="0"/>
        <w:rPr>
          <w:rFonts w:eastAsia="Times New Roman" w:cs="Arial"/>
          <w:szCs w:val="24"/>
        </w:rPr>
      </w:pPr>
      <w:r w:rsidRPr="00BD4997">
        <w:rPr>
          <w:rFonts w:eastAsia="Times New Roman" w:cs="Arial"/>
          <w:caps/>
          <w:noProof/>
          <w:szCs w:val="24"/>
        </w:rPr>
        <w:t>Special Education Program</w:t>
      </w:r>
      <w:r w:rsidRPr="00BD4997">
        <w:rPr>
          <w:rFonts w:eastAsia="Times New Roman" w:cs="Arial"/>
          <w:szCs w:val="24"/>
        </w:rPr>
        <w:t xml:space="preserve"> (</w:t>
      </w:r>
      <w:r w:rsidRPr="00BD4997">
        <w:rPr>
          <w:rFonts w:eastAsia="Times New Roman" w:cs="Arial"/>
          <w:noProof/>
          <w:szCs w:val="24"/>
        </w:rPr>
        <w:t>Child Specific/ NPA or NPS Certification</w:t>
      </w:r>
      <w:r w:rsidRPr="00BD4997">
        <w:rPr>
          <w:rFonts w:eastAsia="Times New Roman" w:cs="Arial"/>
          <w:szCs w:val="24"/>
        </w:rPr>
        <w:t>)</w:t>
      </w:r>
    </w:p>
    <w:p w14:paraId="7AAD6F11" w14:textId="77777777" w:rsidR="00BD4997" w:rsidRPr="00BD4997" w:rsidRDefault="00BD4997" w:rsidP="00552059">
      <w:pPr>
        <w:pStyle w:val="Heading4"/>
        <w:spacing w:after="0"/>
        <w:rPr>
          <w:rFonts w:eastAsia="Times New Roman"/>
          <w:noProof/>
        </w:rPr>
      </w:pPr>
      <w:r w:rsidRPr="00BD4997">
        <w:rPr>
          <w:rFonts w:eastAsia="Times New Roman"/>
        </w:rPr>
        <w:t xml:space="preserve">Item W-07 </w:t>
      </w:r>
      <w:r w:rsidRPr="00BD4997">
        <w:rPr>
          <w:rFonts w:eastAsia="Times New Roman"/>
          <w:noProof/>
        </w:rPr>
        <w:t>Specific</w:t>
      </w:r>
    </w:p>
    <w:p w14:paraId="6A8AE0CD" w14:textId="77777777" w:rsidR="00BD4997" w:rsidRPr="00BD4997" w:rsidRDefault="00BD4997" w:rsidP="00BD4997">
      <w:pPr>
        <w:spacing w:after="0"/>
        <w:rPr>
          <w:rFonts w:eastAsia="Times New Roman" w:cs="Arial"/>
          <w:szCs w:val="24"/>
        </w:rPr>
      </w:pPr>
      <w:r w:rsidRPr="00BD4997">
        <w:rPr>
          <w:rFonts w:eastAsia="Times New Roman" w:cs="Arial"/>
          <w:b/>
          <w:szCs w:val="24"/>
        </w:rPr>
        <w:t>Subject:</w:t>
      </w:r>
      <w:r w:rsidRPr="00BD4997">
        <w:rPr>
          <w:rFonts w:eastAsia="Times New Roman" w:cs="Arial"/>
          <w:szCs w:val="24"/>
        </w:rPr>
        <w:t xml:space="preserve"> Request by the </w:t>
      </w:r>
      <w:r w:rsidRPr="00BD4997">
        <w:rPr>
          <w:rFonts w:eastAsia="Times New Roman" w:cs="Arial"/>
          <w:b/>
          <w:bCs/>
          <w:szCs w:val="24"/>
        </w:rPr>
        <w:t>Temecula Valley Unified School District</w:t>
      </w:r>
      <w:r w:rsidRPr="00BD4997">
        <w:rPr>
          <w:rFonts w:eastAsia="Times New Roman" w:cs="Arial"/>
          <w:szCs w:val="24"/>
        </w:rPr>
        <w:t xml:space="preserve"> to waive California </w:t>
      </w:r>
      <w:r w:rsidRPr="00BD4997">
        <w:rPr>
          <w:rFonts w:eastAsia="Times New Roman" w:cs="Arial"/>
          <w:i/>
          <w:iCs/>
          <w:szCs w:val="24"/>
        </w:rPr>
        <w:t>Education Code</w:t>
      </w:r>
      <w:r w:rsidRPr="00BD4997">
        <w:rPr>
          <w:rFonts w:eastAsia="Times New Roman" w:cs="Arial"/>
          <w:szCs w:val="24"/>
        </w:rPr>
        <w:t xml:space="preserve"> Section 56366(d), the requirement for state certification, to allow the use of federal and state special education funds for the placement of one high school student with disabilities at the Kaizen Academy Residential Treatment Center, an uncertified nonpublic school for students with disabilities with a residential treatment center, in Payson, Utah.</w:t>
      </w:r>
    </w:p>
    <w:p w14:paraId="6CDEFB9A" w14:textId="77777777" w:rsidR="00BD4997" w:rsidRPr="00BD4997" w:rsidRDefault="00BD4997" w:rsidP="00BD4997">
      <w:pPr>
        <w:spacing w:after="0"/>
        <w:rPr>
          <w:rFonts w:eastAsia="Times New Roman" w:cs="Arial"/>
          <w:szCs w:val="24"/>
        </w:rPr>
      </w:pPr>
      <w:r w:rsidRPr="00BD4997">
        <w:rPr>
          <w:rFonts w:eastAsia="Times New Roman" w:cs="Arial"/>
          <w:szCs w:val="24"/>
        </w:rPr>
        <w:t xml:space="preserve">Waiver Number: </w:t>
      </w:r>
      <w:r w:rsidRPr="00BD4997">
        <w:rPr>
          <w:rFonts w:eastAsia="Times New Roman" w:cs="Arial"/>
          <w:noProof/>
          <w:szCs w:val="24"/>
        </w:rPr>
        <w:t>4-9-2023</w:t>
      </w:r>
    </w:p>
    <w:p w14:paraId="703FC89C" w14:textId="1E9C061E" w:rsidR="00322A85" w:rsidRDefault="00BD4997" w:rsidP="00BD4997">
      <w:pPr>
        <w:spacing w:after="0"/>
        <w:rPr>
          <w:rFonts w:eastAsia="Times New Roman" w:cs="Arial"/>
          <w:szCs w:val="24"/>
        </w:rPr>
      </w:pPr>
      <w:r w:rsidRPr="00BD4997">
        <w:rPr>
          <w:rFonts w:eastAsia="Times New Roman" w:cs="Arial"/>
          <w:szCs w:val="24"/>
        </w:rPr>
        <w:t xml:space="preserve">(Recommended for </w:t>
      </w:r>
      <w:r w:rsidRPr="00BD4997">
        <w:rPr>
          <w:rFonts w:eastAsia="Times New Roman" w:cs="Arial"/>
          <w:noProof/>
          <w:szCs w:val="24"/>
        </w:rPr>
        <w:t>APPROVAL WITH CONDITIONS</w:t>
      </w:r>
      <w:r w:rsidRPr="00BD4997">
        <w:rPr>
          <w:rFonts w:eastAsia="Times New Roman" w:cs="Arial"/>
          <w:szCs w:val="24"/>
        </w:rPr>
        <w:t>)</w:t>
      </w:r>
    </w:p>
    <w:p w14:paraId="415873F3" w14:textId="77777777" w:rsidR="00BD4997" w:rsidRPr="00BD4997" w:rsidRDefault="00BD4997" w:rsidP="00BD4997">
      <w:pPr>
        <w:spacing w:after="0"/>
        <w:rPr>
          <w:rFonts w:eastAsia="Times New Roman" w:cs="Arial"/>
          <w:szCs w:val="24"/>
        </w:rPr>
      </w:pPr>
    </w:p>
    <w:p w14:paraId="79650651" w14:textId="77777777" w:rsidR="00BD4997" w:rsidRPr="00BD4997" w:rsidRDefault="00BD4997" w:rsidP="00BD4997">
      <w:pPr>
        <w:spacing w:after="0"/>
        <w:rPr>
          <w:rFonts w:eastAsia="Times New Roman" w:cs="Arial"/>
          <w:szCs w:val="24"/>
        </w:rPr>
      </w:pPr>
      <w:r w:rsidRPr="00BD4997">
        <w:rPr>
          <w:rFonts w:eastAsia="Times New Roman" w:cs="Arial"/>
          <w:caps/>
          <w:noProof/>
          <w:szCs w:val="24"/>
        </w:rPr>
        <w:t>Special Education Program</w:t>
      </w:r>
      <w:r w:rsidRPr="00BD4997">
        <w:rPr>
          <w:rFonts w:eastAsia="Times New Roman" w:cs="Arial"/>
          <w:szCs w:val="24"/>
        </w:rPr>
        <w:t xml:space="preserve"> (</w:t>
      </w:r>
      <w:r w:rsidRPr="00BD4997">
        <w:rPr>
          <w:rFonts w:eastAsia="Times New Roman" w:cs="Arial"/>
          <w:noProof/>
          <w:szCs w:val="24"/>
        </w:rPr>
        <w:t>Resource Teacher Caseload</w:t>
      </w:r>
      <w:r w:rsidRPr="00BD4997">
        <w:rPr>
          <w:rFonts w:eastAsia="Times New Roman" w:cs="Arial"/>
          <w:szCs w:val="24"/>
        </w:rPr>
        <w:t>)</w:t>
      </w:r>
    </w:p>
    <w:p w14:paraId="33B057D9" w14:textId="77777777" w:rsidR="00BD4997" w:rsidRPr="00BD4997" w:rsidRDefault="00BD4997" w:rsidP="00552059">
      <w:pPr>
        <w:pStyle w:val="Heading4"/>
        <w:spacing w:after="0"/>
        <w:rPr>
          <w:rFonts w:eastAsia="Times New Roman"/>
        </w:rPr>
      </w:pPr>
      <w:r w:rsidRPr="00BD4997">
        <w:rPr>
          <w:rFonts w:eastAsia="Times New Roman"/>
        </w:rPr>
        <w:t xml:space="preserve">Item W-08 </w:t>
      </w:r>
      <w:r w:rsidRPr="00BD4997">
        <w:rPr>
          <w:rFonts w:eastAsia="Times New Roman"/>
          <w:noProof/>
        </w:rPr>
        <w:t>Specific</w:t>
      </w:r>
    </w:p>
    <w:p w14:paraId="0F26F494" w14:textId="77777777" w:rsidR="00BD4997" w:rsidRPr="00BD4997" w:rsidRDefault="00BD4997" w:rsidP="00BD4997">
      <w:pPr>
        <w:spacing w:after="0"/>
        <w:rPr>
          <w:rFonts w:eastAsia="Times New Roman" w:cs="Arial"/>
          <w:szCs w:val="24"/>
        </w:rPr>
      </w:pPr>
      <w:r w:rsidRPr="00BD4997">
        <w:rPr>
          <w:rFonts w:eastAsia="Times New Roman" w:cs="Arial"/>
          <w:b/>
          <w:szCs w:val="24"/>
        </w:rPr>
        <w:t>Subject:</w:t>
      </w:r>
      <w:r w:rsidRPr="00BD4997">
        <w:rPr>
          <w:rFonts w:eastAsia="Times New Roman" w:cs="Arial"/>
          <w:szCs w:val="24"/>
        </w:rPr>
        <w:t xml:space="preserve"> Request by </w:t>
      </w:r>
      <w:r w:rsidRPr="00BD4997">
        <w:rPr>
          <w:rFonts w:eastAsia="Times New Roman" w:cs="Arial"/>
          <w:b/>
          <w:bCs/>
          <w:szCs w:val="24"/>
        </w:rPr>
        <w:t>South Monterey County Joint Union High</w:t>
      </w:r>
      <w:r w:rsidRPr="00BD4997">
        <w:rPr>
          <w:rFonts w:eastAsia="Times New Roman" w:cs="Arial"/>
          <w:szCs w:val="24"/>
        </w:rPr>
        <w:t xml:space="preserve"> </w:t>
      </w:r>
      <w:r w:rsidRPr="00BD4997">
        <w:rPr>
          <w:rFonts w:eastAsia="Times New Roman" w:cs="Arial"/>
          <w:b/>
          <w:bCs/>
          <w:szCs w:val="24"/>
        </w:rPr>
        <w:t>School District</w:t>
      </w:r>
      <w:r w:rsidRPr="00BD4997">
        <w:rPr>
          <w:rFonts w:eastAsia="Times New Roman" w:cs="Arial"/>
          <w:szCs w:val="24"/>
        </w:rPr>
        <w:t xml:space="preserve"> to waive </w:t>
      </w:r>
      <w:r w:rsidRPr="00BD4997">
        <w:rPr>
          <w:rFonts w:eastAsia="Times New Roman" w:cs="Arial"/>
          <w:i/>
          <w:iCs/>
          <w:szCs w:val="24"/>
        </w:rPr>
        <w:t>Education Code</w:t>
      </w:r>
      <w:r w:rsidRPr="00BD4997">
        <w:rPr>
          <w:rFonts w:eastAsia="Times New Roman" w:cs="Arial"/>
          <w:szCs w:val="24"/>
        </w:rPr>
        <w:t xml:space="preserve"> Section 56362(c), allowing the caseloads of resource specialists to exceed the maximum caseload of 28 students by no more than four students (32 maximum).</w:t>
      </w:r>
    </w:p>
    <w:p w14:paraId="648195F3" w14:textId="77777777" w:rsidR="00BD4997" w:rsidRPr="00BD4997" w:rsidRDefault="00BD4997" w:rsidP="00BD4997">
      <w:pPr>
        <w:spacing w:after="0"/>
        <w:rPr>
          <w:rFonts w:eastAsia="Times New Roman" w:cs="Arial"/>
          <w:szCs w:val="24"/>
        </w:rPr>
      </w:pPr>
      <w:r w:rsidRPr="00BD4997">
        <w:rPr>
          <w:rFonts w:eastAsia="Times New Roman" w:cs="Arial"/>
          <w:szCs w:val="24"/>
        </w:rPr>
        <w:t xml:space="preserve">Waiver Number: </w:t>
      </w:r>
      <w:r w:rsidRPr="00BD4997">
        <w:rPr>
          <w:rFonts w:eastAsia="Times New Roman" w:cs="Arial"/>
          <w:noProof/>
          <w:szCs w:val="24"/>
        </w:rPr>
        <w:t>6-10-2023</w:t>
      </w:r>
    </w:p>
    <w:p w14:paraId="5A62705B" w14:textId="77777777" w:rsidR="00BD4997" w:rsidRDefault="00BD4997" w:rsidP="00BD4997">
      <w:pPr>
        <w:spacing w:after="0"/>
        <w:rPr>
          <w:rFonts w:eastAsia="Times New Roman" w:cs="Arial"/>
          <w:szCs w:val="24"/>
        </w:rPr>
      </w:pPr>
      <w:r w:rsidRPr="00BD4997">
        <w:rPr>
          <w:rFonts w:eastAsia="Times New Roman" w:cs="Arial"/>
          <w:szCs w:val="24"/>
        </w:rPr>
        <w:t xml:space="preserve">(Recommended for </w:t>
      </w:r>
      <w:r w:rsidRPr="00BD4997">
        <w:rPr>
          <w:rFonts w:eastAsia="Times New Roman" w:cs="Arial"/>
          <w:noProof/>
          <w:szCs w:val="24"/>
        </w:rPr>
        <w:t>APPROVAL WITH CONDITIONS</w:t>
      </w:r>
      <w:r w:rsidRPr="00BD4997">
        <w:rPr>
          <w:rFonts w:eastAsia="Times New Roman" w:cs="Arial"/>
          <w:szCs w:val="24"/>
        </w:rPr>
        <w:t>)</w:t>
      </w:r>
    </w:p>
    <w:p w14:paraId="353E604D" w14:textId="77777777" w:rsidR="003C70A4" w:rsidRDefault="003C70A4" w:rsidP="00BD4997">
      <w:pPr>
        <w:spacing w:after="0"/>
        <w:rPr>
          <w:rFonts w:eastAsia="Times New Roman" w:cs="Arial"/>
          <w:szCs w:val="24"/>
        </w:rPr>
      </w:pPr>
    </w:p>
    <w:p w14:paraId="0A37AF65" w14:textId="77777777" w:rsidR="003C70A4" w:rsidRDefault="003C70A4" w:rsidP="00BD4997">
      <w:pPr>
        <w:spacing w:after="0"/>
        <w:rPr>
          <w:rFonts w:eastAsia="Times New Roman" w:cs="Arial"/>
          <w:szCs w:val="24"/>
        </w:rPr>
      </w:pPr>
    </w:p>
    <w:p w14:paraId="4C044415" w14:textId="77777777" w:rsidR="003C70A4" w:rsidRPr="00BD4997" w:rsidRDefault="003C70A4" w:rsidP="00BD4997">
      <w:pPr>
        <w:spacing w:after="0"/>
        <w:rPr>
          <w:rFonts w:eastAsia="Times New Roman" w:cs="Arial"/>
          <w:szCs w:val="24"/>
        </w:rPr>
      </w:pPr>
    </w:p>
    <w:p w14:paraId="0D7D2E2D" w14:textId="77777777" w:rsidR="00BD4997" w:rsidRPr="00BD4997" w:rsidRDefault="00BD4997" w:rsidP="00BD4997">
      <w:pPr>
        <w:spacing w:after="0"/>
        <w:rPr>
          <w:rFonts w:eastAsia="Times New Roman" w:cs="Arial"/>
          <w:szCs w:val="24"/>
        </w:rPr>
      </w:pPr>
    </w:p>
    <w:p w14:paraId="16612308" w14:textId="77777777" w:rsidR="00BD4997" w:rsidRPr="00BD4997" w:rsidRDefault="00BD4997" w:rsidP="00BD4997">
      <w:pPr>
        <w:spacing w:after="0"/>
        <w:rPr>
          <w:rFonts w:eastAsia="Times New Roman" w:cs="Arial"/>
          <w:szCs w:val="24"/>
        </w:rPr>
      </w:pPr>
      <w:r w:rsidRPr="00BD4997">
        <w:rPr>
          <w:rFonts w:eastAsia="Times New Roman" w:cs="Arial"/>
          <w:caps/>
          <w:noProof/>
          <w:szCs w:val="24"/>
        </w:rPr>
        <w:t>Special Education Program</w:t>
      </w:r>
      <w:r w:rsidRPr="00BD4997">
        <w:rPr>
          <w:rFonts w:eastAsia="Times New Roman" w:cs="Arial"/>
          <w:szCs w:val="24"/>
        </w:rPr>
        <w:t xml:space="preserve"> (</w:t>
      </w:r>
      <w:r w:rsidRPr="00BD4997">
        <w:rPr>
          <w:rFonts w:eastAsia="Times New Roman" w:cs="Arial"/>
          <w:noProof/>
          <w:szCs w:val="24"/>
        </w:rPr>
        <w:t>Resource Teacher Caseload</w:t>
      </w:r>
      <w:r w:rsidRPr="00BD4997">
        <w:rPr>
          <w:rFonts w:eastAsia="Times New Roman" w:cs="Arial"/>
          <w:szCs w:val="24"/>
        </w:rPr>
        <w:t>)</w:t>
      </w:r>
    </w:p>
    <w:p w14:paraId="2789A39A" w14:textId="77777777" w:rsidR="00BD4997" w:rsidRPr="00BD4997" w:rsidRDefault="00BD4997" w:rsidP="00552059">
      <w:pPr>
        <w:pStyle w:val="Heading4"/>
        <w:spacing w:after="0"/>
        <w:rPr>
          <w:rFonts w:eastAsia="Times New Roman"/>
        </w:rPr>
      </w:pPr>
      <w:r w:rsidRPr="00BD4997">
        <w:rPr>
          <w:rFonts w:eastAsia="Times New Roman"/>
        </w:rPr>
        <w:t xml:space="preserve">Item W-09 </w:t>
      </w:r>
      <w:r w:rsidRPr="00BD4997">
        <w:rPr>
          <w:rFonts w:eastAsia="Times New Roman"/>
          <w:noProof/>
        </w:rPr>
        <w:t>Specific</w:t>
      </w:r>
    </w:p>
    <w:p w14:paraId="66561F8A" w14:textId="77777777" w:rsidR="00BD4997" w:rsidRPr="00BD4997" w:rsidRDefault="00BD4997" w:rsidP="00BD4997">
      <w:pPr>
        <w:spacing w:after="0"/>
        <w:rPr>
          <w:rFonts w:eastAsia="Times New Roman" w:cs="Arial"/>
          <w:szCs w:val="24"/>
        </w:rPr>
      </w:pPr>
      <w:r w:rsidRPr="00BD4997">
        <w:rPr>
          <w:rFonts w:eastAsia="Times New Roman" w:cs="Arial"/>
          <w:b/>
          <w:szCs w:val="24"/>
        </w:rPr>
        <w:t>Subject:</w:t>
      </w:r>
      <w:r w:rsidRPr="00BD4997">
        <w:rPr>
          <w:rFonts w:eastAsia="Times New Roman" w:cs="Arial"/>
          <w:szCs w:val="24"/>
        </w:rPr>
        <w:t xml:space="preserve"> Request by </w:t>
      </w:r>
      <w:r w:rsidRPr="00BD4997">
        <w:rPr>
          <w:rFonts w:eastAsia="Times New Roman" w:cs="Arial"/>
          <w:b/>
          <w:szCs w:val="24"/>
        </w:rPr>
        <w:t>Cotati-Rohnert Park Unified</w:t>
      </w:r>
      <w:r w:rsidRPr="00BD4997">
        <w:rPr>
          <w:rFonts w:eastAsia="Times New Roman" w:cs="Arial"/>
          <w:szCs w:val="24"/>
        </w:rPr>
        <w:t xml:space="preserve"> to waive </w:t>
      </w:r>
      <w:r w:rsidRPr="00BD4997">
        <w:rPr>
          <w:rFonts w:eastAsia="Times New Roman" w:cs="Arial"/>
          <w:i/>
          <w:szCs w:val="24"/>
        </w:rPr>
        <w:t>Education Code</w:t>
      </w:r>
      <w:r w:rsidRPr="00BD4997">
        <w:rPr>
          <w:rFonts w:eastAsia="Times New Roman" w:cs="Arial"/>
          <w:szCs w:val="24"/>
        </w:rPr>
        <w:t xml:space="preserve"> Section 56362(c), allowing the caseloads of resource specialists to exceed the maximum caseload of 28 students by no more than four students (32 maximum).</w:t>
      </w:r>
    </w:p>
    <w:p w14:paraId="1104CDBF" w14:textId="77777777" w:rsidR="00BD4997" w:rsidRPr="00BD4997" w:rsidRDefault="00BD4997" w:rsidP="00BD4997">
      <w:pPr>
        <w:spacing w:after="0"/>
        <w:rPr>
          <w:rFonts w:eastAsia="Times New Roman" w:cs="Arial"/>
          <w:szCs w:val="24"/>
        </w:rPr>
      </w:pPr>
      <w:r w:rsidRPr="00BD4997">
        <w:rPr>
          <w:rFonts w:eastAsia="Times New Roman" w:cs="Arial"/>
          <w:szCs w:val="24"/>
        </w:rPr>
        <w:t xml:space="preserve">Waiver Number: </w:t>
      </w:r>
      <w:r w:rsidRPr="00BD4997">
        <w:rPr>
          <w:rFonts w:eastAsia="Times New Roman" w:cs="Arial"/>
          <w:noProof/>
          <w:szCs w:val="24"/>
        </w:rPr>
        <w:t>4-1-2024</w:t>
      </w:r>
    </w:p>
    <w:p w14:paraId="0055DF59" w14:textId="440F218E" w:rsidR="00FF70E4" w:rsidRDefault="00BD4997" w:rsidP="00BD4997">
      <w:pPr>
        <w:spacing w:after="0"/>
        <w:rPr>
          <w:rFonts w:eastAsia="Times New Roman" w:cs="Arial"/>
          <w:szCs w:val="24"/>
        </w:rPr>
      </w:pPr>
      <w:r w:rsidRPr="00BD4997">
        <w:rPr>
          <w:rFonts w:eastAsia="Times New Roman" w:cs="Arial"/>
          <w:szCs w:val="24"/>
        </w:rPr>
        <w:t xml:space="preserve">(Recommended for </w:t>
      </w:r>
      <w:r w:rsidRPr="00BD4997">
        <w:rPr>
          <w:rFonts w:eastAsia="Times New Roman" w:cs="Arial"/>
          <w:noProof/>
          <w:szCs w:val="24"/>
        </w:rPr>
        <w:t>APPROVAL WITH CONDITIONS</w:t>
      </w:r>
      <w:r w:rsidRPr="00BD4997">
        <w:rPr>
          <w:rFonts w:eastAsia="Times New Roman" w:cs="Arial"/>
          <w:szCs w:val="24"/>
        </w:rPr>
        <w:t>)</w:t>
      </w:r>
    </w:p>
    <w:p w14:paraId="2583959B" w14:textId="77777777" w:rsidR="00BD4997" w:rsidRPr="00BD4997" w:rsidRDefault="00BD4997" w:rsidP="00BD4997">
      <w:pPr>
        <w:spacing w:after="0"/>
        <w:rPr>
          <w:rFonts w:eastAsia="Times New Roman" w:cs="Arial"/>
          <w:szCs w:val="24"/>
        </w:rPr>
      </w:pPr>
    </w:p>
    <w:p w14:paraId="5B1A51F7" w14:textId="77777777" w:rsidR="00BD4997" w:rsidRPr="00BD4997" w:rsidRDefault="00BD4997" w:rsidP="00BD4997">
      <w:pPr>
        <w:spacing w:after="0"/>
        <w:rPr>
          <w:rFonts w:eastAsia="Times New Roman" w:cs="Arial"/>
          <w:szCs w:val="24"/>
        </w:rPr>
      </w:pPr>
      <w:r w:rsidRPr="00BD4997">
        <w:rPr>
          <w:rFonts w:eastAsia="Times New Roman" w:cs="Arial"/>
          <w:caps/>
          <w:noProof/>
          <w:szCs w:val="24"/>
        </w:rPr>
        <w:lastRenderedPageBreak/>
        <w:t>Special Education Program</w:t>
      </w:r>
      <w:r w:rsidRPr="00BD4997">
        <w:rPr>
          <w:rFonts w:eastAsia="Times New Roman" w:cs="Arial"/>
          <w:szCs w:val="24"/>
        </w:rPr>
        <w:t xml:space="preserve"> (</w:t>
      </w:r>
      <w:r w:rsidRPr="00BD4997">
        <w:rPr>
          <w:rFonts w:eastAsia="Times New Roman" w:cs="Arial"/>
          <w:noProof/>
          <w:szCs w:val="24"/>
        </w:rPr>
        <w:t>Extended School Year (Summer School)</w:t>
      </w:r>
      <w:r w:rsidRPr="00BD4997">
        <w:rPr>
          <w:rFonts w:eastAsia="Times New Roman" w:cs="Arial"/>
          <w:szCs w:val="24"/>
        </w:rPr>
        <w:t>)</w:t>
      </w:r>
    </w:p>
    <w:p w14:paraId="1BC76219" w14:textId="77777777" w:rsidR="00BD4997" w:rsidRPr="00BD4997" w:rsidRDefault="00BD4997" w:rsidP="00552059">
      <w:pPr>
        <w:pStyle w:val="Heading4"/>
        <w:spacing w:after="0"/>
        <w:rPr>
          <w:rFonts w:eastAsia="Times New Roman"/>
        </w:rPr>
      </w:pPr>
      <w:r w:rsidRPr="00BD4997">
        <w:rPr>
          <w:rFonts w:eastAsia="Times New Roman"/>
        </w:rPr>
        <w:t xml:space="preserve">Item W-10 </w:t>
      </w:r>
      <w:r w:rsidRPr="00BD4997">
        <w:rPr>
          <w:rFonts w:eastAsia="Times New Roman"/>
          <w:noProof/>
        </w:rPr>
        <w:t>General</w:t>
      </w:r>
    </w:p>
    <w:p w14:paraId="4B0B2C1A" w14:textId="77777777" w:rsidR="00BD4997" w:rsidRPr="00BD4997" w:rsidRDefault="00BD4997" w:rsidP="00BD4997">
      <w:pPr>
        <w:spacing w:after="0"/>
        <w:rPr>
          <w:rFonts w:eastAsia="Times New Roman" w:cs="Arial"/>
          <w:szCs w:val="24"/>
        </w:rPr>
      </w:pPr>
      <w:r w:rsidRPr="00BD4997">
        <w:rPr>
          <w:rFonts w:eastAsia="Times New Roman" w:cs="Arial"/>
          <w:b/>
          <w:szCs w:val="24"/>
        </w:rPr>
        <w:t>Subject:</w:t>
      </w:r>
      <w:r w:rsidRPr="00BD4997">
        <w:rPr>
          <w:rFonts w:eastAsia="Times New Roman" w:cs="Arial"/>
          <w:szCs w:val="24"/>
        </w:rPr>
        <w:t xml:space="preserve"> Request by </w:t>
      </w:r>
      <w:r w:rsidRPr="00BD4997">
        <w:rPr>
          <w:rFonts w:eastAsia="Times New Roman" w:cs="Arial"/>
          <w:b/>
          <w:szCs w:val="24"/>
        </w:rPr>
        <w:t xml:space="preserve">ten local educational agencies </w:t>
      </w:r>
      <w:r w:rsidRPr="00BD4997">
        <w:rPr>
          <w:rFonts w:eastAsia="Times New Roman" w:cs="Arial"/>
          <w:szCs w:val="24"/>
        </w:rPr>
        <w:t xml:space="preserve">to waive </w:t>
      </w:r>
      <w:r w:rsidRPr="00BD4997">
        <w:rPr>
          <w:rFonts w:eastAsia="Times New Roman" w:cs="Arial"/>
          <w:i/>
          <w:szCs w:val="24"/>
        </w:rPr>
        <w:t xml:space="preserve">California Code of Regulations, </w:t>
      </w:r>
      <w:r w:rsidRPr="00BD4997">
        <w:rPr>
          <w:rFonts w:eastAsia="Times New Roman" w:cs="Arial"/>
          <w:szCs w:val="24"/>
        </w:rPr>
        <w:t>Title 5, Section 3043(d), which requires a minimum of 20 school days for an extended school year (summer school) for students with disabilities.</w:t>
      </w:r>
    </w:p>
    <w:p w14:paraId="06A7C52E" w14:textId="77777777" w:rsidR="00BD4997" w:rsidRPr="00BD4997" w:rsidRDefault="00BD4997" w:rsidP="00BD4997">
      <w:pPr>
        <w:spacing w:after="0"/>
        <w:rPr>
          <w:rFonts w:eastAsia="Times New Roman" w:cs="Arial"/>
          <w:szCs w:val="24"/>
        </w:rPr>
      </w:pPr>
      <w:r w:rsidRPr="00BD4997">
        <w:rPr>
          <w:rFonts w:eastAsia="Times New Roman" w:cs="Arial"/>
          <w:szCs w:val="24"/>
        </w:rPr>
        <w:t>Waiver Number:</w:t>
      </w:r>
    </w:p>
    <w:p w14:paraId="6D44201E" w14:textId="77777777" w:rsidR="00BD4997" w:rsidRPr="00BD4997" w:rsidRDefault="00BD4997" w:rsidP="00BD4997">
      <w:pPr>
        <w:numPr>
          <w:ilvl w:val="0"/>
          <w:numId w:val="39"/>
        </w:numPr>
        <w:spacing w:after="160"/>
        <w:contextualSpacing/>
        <w:rPr>
          <w:rFonts w:eastAsia="Arial" w:cs="Arial"/>
          <w:color w:val="000000" w:themeColor="text1"/>
          <w:szCs w:val="24"/>
        </w:rPr>
      </w:pPr>
      <w:r w:rsidRPr="00BD4997">
        <w:rPr>
          <w:rFonts w:eastAsia="Arial" w:cs="Arial"/>
          <w:color w:val="000000" w:themeColor="text1"/>
          <w:szCs w:val="24"/>
        </w:rPr>
        <w:t>Sweetwater Union High School District 14-3-2023</w:t>
      </w:r>
    </w:p>
    <w:p w14:paraId="699117C1" w14:textId="77777777" w:rsidR="00BD4997" w:rsidRPr="00BD4997" w:rsidRDefault="00BD4997" w:rsidP="00BD4997">
      <w:pPr>
        <w:numPr>
          <w:ilvl w:val="0"/>
          <w:numId w:val="39"/>
        </w:numPr>
        <w:spacing w:after="160"/>
        <w:contextualSpacing/>
        <w:rPr>
          <w:rFonts w:eastAsia="Arial" w:cs="Arial"/>
          <w:color w:val="000000" w:themeColor="text1"/>
          <w:szCs w:val="24"/>
        </w:rPr>
      </w:pPr>
      <w:r w:rsidRPr="00BD4997">
        <w:rPr>
          <w:rFonts w:eastAsia="Arial" w:cs="Arial"/>
          <w:noProof/>
          <w:szCs w:val="24"/>
        </w:rPr>
        <w:t xml:space="preserve">Greenfield Union School District </w:t>
      </w:r>
      <w:r w:rsidRPr="00BD4997">
        <w:rPr>
          <w:rFonts w:eastAsia="Arial" w:cs="Arial"/>
          <w:color w:val="000000" w:themeColor="text1"/>
          <w:szCs w:val="24"/>
        </w:rPr>
        <w:t>2-1-2024</w:t>
      </w:r>
    </w:p>
    <w:p w14:paraId="7E4946DD" w14:textId="77777777" w:rsidR="00BD4997" w:rsidRPr="00BD4997" w:rsidRDefault="00BD4997" w:rsidP="00BD4997">
      <w:pPr>
        <w:numPr>
          <w:ilvl w:val="0"/>
          <w:numId w:val="27"/>
        </w:numPr>
        <w:spacing w:after="160"/>
        <w:contextualSpacing/>
        <w:rPr>
          <w:rFonts w:eastAsia="Arial" w:cs="Arial"/>
          <w:szCs w:val="24"/>
        </w:rPr>
      </w:pPr>
      <w:r w:rsidRPr="00BD4997">
        <w:rPr>
          <w:rFonts w:eastAsia="Arial" w:cs="Arial"/>
          <w:szCs w:val="24"/>
        </w:rPr>
        <w:t>Red Bluff Union Elementary School District 7-1-2023</w:t>
      </w:r>
    </w:p>
    <w:p w14:paraId="5C3080DF" w14:textId="77777777" w:rsidR="00BD4997" w:rsidRPr="00BD4997" w:rsidRDefault="00BD4997" w:rsidP="00BD4997">
      <w:pPr>
        <w:numPr>
          <w:ilvl w:val="0"/>
          <w:numId w:val="27"/>
        </w:numPr>
        <w:spacing w:after="160"/>
        <w:contextualSpacing/>
        <w:rPr>
          <w:rFonts w:eastAsia="Arial" w:cs="Arial"/>
          <w:szCs w:val="24"/>
        </w:rPr>
      </w:pPr>
      <w:bookmarkStart w:id="11" w:name="_Hlk108007632"/>
      <w:r w:rsidRPr="00BD4997">
        <w:rPr>
          <w:rFonts w:eastAsia="Arial" w:cs="Arial"/>
          <w:szCs w:val="24"/>
        </w:rPr>
        <w:t>San Pasqual Valley Unified School District 7-11-2022</w:t>
      </w:r>
      <w:bookmarkEnd w:id="11"/>
    </w:p>
    <w:p w14:paraId="4BCCDD21" w14:textId="77777777" w:rsidR="00BD4997" w:rsidRPr="00BD4997" w:rsidRDefault="00BD4997" w:rsidP="00BD4997">
      <w:pPr>
        <w:numPr>
          <w:ilvl w:val="0"/>
          <w:numId w:val="27"/>
        </w:numPr>
        <w:spacing w:after="160"/>
        <w:contextualSpacing/>
        <w:rPr>
          <w:rFonts w:eastAsia="Arial" w:cs="Arial"/>
          <w:szCs w:val="24"/>
        </w:rPr>
      </w:pPr>
      <w:r w:rsidRPr="00BD4997">
        <w:rPr>
          <w:rFonts w:eastAsia="Arial" w:cs="Arial"/>
          <w:szCs w:val="24"/>
        </w:rPr>
        <w:t xml:space="preserve">Mt. Diablo Unified School District 2-4-2023 </w:t>
      </w:r>
    </w:p>
    <w:p w14:paraId="0D4C06F8" w14:textId="77777777" w:rsidR="00BD4997" w:rsidRPr="00BD4997" w:rsidRDefault="00BD4997" w:rsidP="00BD4997">
      <w:pPr>
        <w:numPr>
          <w:ilvl w:val="0"/>
          <w:numId w:val="27"/>
        </w:numPr>
        <w:spacing w:after="160"/>
        <w:contextualSpacing/>
        <w:rPr>
          <w:rFonts w:eastAsia="Arial" w:cs="Arial"/>
          <w:szCs w:val="24"/>
        </w:rPr>
      </w:pPr>
      <w:r w:rsidRPr="00BD4997">
        <w:rPr>
          <w:rFonts w:eastAsia="Arial" w:cs="Arial"/>
          <w:szCs w:val="24"/>
        </w:rPr>
        <w:t>Mariposa County Office of Education 6-4-2023</w:t>
      </w:r>
    </w:p>
    <w:p w14:paraId="38B4129D" w14:textId="77777777" w:rsidR="00BD4997" w:rsidRPr="00BD4997" w:rsidRDefault="00BD4997" w:rsidP="00BD4997">
      <w:pPr>
        <w:numPr>
          <w:ilvl w:val="0"/>
          <w:numId w:val="27"/>
        </w:numPr>
        <w:spacing w:after="160"/>
        <w:contextualSpacing/>
        <w:rPr>
          <w:rFonts w:eastAsia="Arial" w:cs="Arial"/>
          <w:szCs w:val="24"/>
        </w:rPr>
      </w:pPr>
      <w:r w:rsidRPr="00BD4997">
        <w:rPr>
          <w:rFonts w:eastAsia="Arial" w:cs="Arial"/>
          <w:szCs w:val="24"/>
        </w:rPr>
        <w:t>Soulsbyville Elementary School District 2-3-2024</w:t>
      </w:r>
    </w:p>
    <w:p w14:paraId="6F3AE58D" w14:textId="77777777" w:rsidR="00BD4997" w:rsidRPr="00BD4997" w:rsidRDefault="00BD4997" w:rsidP="00BD4997">
      <w:pPr>
        <w:numPr>
          <w:ilvl w:val="0"/>
          <w:numId w:val="27"/>
        </w:numPr>
        <w:spacing w:after="160"/>
        <w:contextualSpacing/>
        <w:rPr>
          <w:rFonts w:eastAsia="Arial" w:cs="Arial"/>
          <w:szCs w:val="24"/>
        </w:rPr>
      </w:pPr>
      <w:r w:rsidRPr="00BD4997">
        <w:rPr>
          <w:rFonts w:eastAsia="Arial" w:cs="Arial"/>
          <w:szCs w:val="24"/>
        </w:rPr>
        <w:t>Brawley Union High School District 7-3-2024</w:t>
      </w:r>
    </w:p>
    <w:p w14:paraId="41854E3B" w14:textId="77777777" w:rsidR="00BD4997" w:rsidRPr="00BD4997" w:rsidRDefault="00BD4997" w:rsidP="00BD4997">
      <w:pPr>
        <w:numPr>
          <w:ilvl w:val="0"/>
          <w:numId w:val="27"/>
        </w:numPr>
        <w:spacing w:after="160"/>
        <w:contextualSpacing/>
        <w:rPr>
          <w:rFonts w:eastAsia="Arial" w:cs="Arial"/>
          <w:szCs w:val="24"/>
        </w:rPr>
      </w:pPr>
      <w:r w:rsidRPr="00BD4997">
        <w:rPr>
          <w:rFonts w:eastAsia="Arial" w:cs="Arial"/>
          <w:szCs w:val="24"/>
        </w:rPr>
        <w:t>Delano Union Elementary School District 18-3-2024</w:t>
      </w:r>
    </w:p>
    <w:p w14:paraId="3216F896" w14:textId="77777777" w:rsidR="00BD4997" w:rsidRPr="00BD4997" w:rsidRDefault="00BD4997" w:rsidP="00BD4997">
      <w:pPr>
        <w:numPr>
          <w:ilvl w:val="0"/>
          <w:numId w:val="27"/>
        </w:numPr>
        <w:spacing w:after="160"/>
        <w:contextualSpacing/>
        <w:rPr>
          <w:rFonts w:eastAsia="Arial" w:cs="Arial"/>
          <w:szCs w:val="24"/>
        </w:rPr>
      </w:pPr>
      <w:r w:rsidRPr="00BD4997">
        <w:rPr>
          <w:rFonts w:eastAsia="Arial" w:cs="Arial"/>
          <w:szCs w:val="24"/>
        </w:rPr>
        <w:t>South Whittier Elementary School District 11-3-2023</w:t>
      </w:r>
    </w:p>
    <w:p w14:paraId="364B7373" w14:textId="77777777" w:rsidR="00BD4997" w:rsidRDefault="00BD4997" w:rsidP="00BD4997">
      <w:pPr>
        <w:spacing w:after="0"/>
        <w:rPr>
          <w:rFonts w:eastAsia="Times New Roman" w:cs="Arial"/>
          <w:szCs w:val="24"/>
        </w:rPr>
      </w:pPr>
      <w:r w:rsidRPr="00BD4997">
        <w:rPr>
          <w:rFonts w:eastAsia="Times New Roman" w:cs="Arial"/>
          <w:szCs w:val="24"/>
        </w:rPr>
        <w:t xml:space="preserve">(Recommended for </w:t>
      </w:r>
      <w:r w:rsidRPr="00BD4997">
        <w:rPr>
          <w:rFonts w:eastAsia="Times New Roman" w:cs="Arial"/>
          <w:noProof/>
          <w:szCs w:val="24"/>
        </w:rPr>
        <w:t>APPROVAL</w:t>
      </w:r>
      <w:r w:rsidRPr="00BD4997">
        <w:rPr>
          <w:rFonts w:eastAsia="Times New Roman" w:cs="Arial"/>
          <w:szCs w:val="24"/>
        </w:rPr>
        <w:t>)</w:t>
      </w:r>
    </w:p>
    <w:p w14:paraId="4FA4734D" w14:textId="77777777" w:rsidR="00136EB2" w:rsidRDefault="00136EB2" w:rsidP="00BD4997">
      <w:pPr>
        <w:spacing w:after="0"/>
        <w:rPr>
          <w:rFonts w:eastAsia="Times New Roman" w:cs="Arial"/>
          <w:szCs w:val="24"/>
        </w:rPr>
      </w:pPr>
    </w:p>
    <w:p w14:paraId="24E366B6" w14:textId="5E09048F" w:rsidR="00006A58" w:rsidRDefault="00006A58" w:rsidP="00006A58">
      <w:pPr>
        <w:rPr>
          <w:rFonts w:eastAsia="Times New Roman" w:cs="Times New Roman"/>
          <w:szCs w:val="24"/>
        </w:rPr>
      </w:pPr>
      <w:r w:rsidRPr="007F0712">
        <w:rPr>
          <w:b/>
        </w:rPr>
        <w:t>ACTION</w:t>
      </w:r>
      <w:r>
        <w:rPr>
          <w:b/>
        </w:rPr>
        <w:t>:</w:t>
      </w:r>
      <w:r w:rsidRPr="007F0712">
        <w:t xml:space="preserve"> </w:t>
      </w:r>
      <w:r>
        <w:t>Member Glover Woods moved to approve the CDE staff recommendations for each waiver item on consent (W-01 through W-10).</w:t>
      </w:r>
    </w:p>
    <w:p w14:paraId="42E81B4D" w14:textId="7E127970" w:rsidR="00006A58" w:rsidRPr="00552059" w:rsidRDefault="00006A58" w:rsidP="00006A58">
      <w:pPr>
        <w:rPr>
          <w:rFonts w:eastAsia="Times New Roman" w:cs="Times New Roman"/>
          <w:szCs w:val="24"/>
        </w:rPr>
      </w:pPr>
      <w:r>
        <w:t>Member Lewis seconded the motion.</w:t>
      </w:r>
    </w:p>
    <w:p w14:paraId="5D6C21E0" w14:textId="77777777" w:rsidR="00006A58" w:rsidRDefault="00006A58" w:rsidP="00006A58">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Rodriguez, and Yoshimoto-Towery.</w:t>
      </w:r>
    </w:p>
    <w:p w14:paraId="185C8477" w14:textId="77777777" w:rsidR="00006A58" w:rsidRPr="00DF4774" w:rsidRDefault="00006A58" w:rsidP="00006A58">
      <w:r w:rsidRPr="00311745">
        <w:rPr>
          <w:b/>
        </w:rPr>
        <w:t>No votes:</w:t>
      </w:r>
      <w:r>
        <w:rPr>
          <w:b/>
        </w:rPr>
        <w:t xml:space="preserve"> </w:t>
      </w:r>
      <w:r w:rsidRPr="00067CE5">
        <w:rPr>
          <w:bCs/>
        </w:rPr>
        <w:t>None</w:t>
      </w:r>
    </w:p>
    <w:p w14:paraId="305286E6" w14:textId="77777777" w:rsidR="00006A58" w:rsidRPr="00311745" w:rsidRDefault="00006A58" w:rsidP="00006A58">
      <w:r w:rsidRPr="00311745">
        <w:rPr>
          <w:b/>
        </w:rPr>
        <w:t>Member</w:t>
      </w:r>
      <w:r>
        <w:rPr>
          <w:b/>
        </w:rPr>
        <w:t>s</w:t>
      </w:r>
      <w:r w:rsidRPr="00311745">
        <w:rPr>
          <w:b/>
        </w:rPr>
        <w:t xml:space="preserve"> Absent:</w:t>
      </w:r>
      <w:r>
        <w:rPr>
          <w:b/>
        </w:rPr>
        <w:t xml:space="preserve"> </w:t>
      </w:r>
      <w:r w:rsidRPr="00067CE5">
        <w:rPr>
          <w:bCs/>
        </w:rPr>
        <w:t>None</w:t>
      </w:r>
      <w:r>
        <w:rPr>
          <w:b/>
        </w:rPr>
        <w:t xml:space="preserve"> </w:t>
      </w:r>
    </w:p>
    <w:p w14:paraId="690DEBD6" w14:textId="77777777" w:rsidR="00006A58" w:rsidRPr="00311745" w:rsidRDefault="00006A58" w:rsidP="00006A58">
      <w:r w:rsidRPr="00311745">
        <w:rPr>
          <w:b/>
        </w:rPr>
        <w:t>Abstentions:</w:t>
      </w:r>
      <w:r>
        <w:rPr>
          <w:b/>
        </w:rPr>
        <w:t xml:space="preserve"> </w:t>
      </w:r>
      <w:r w:rsidRPr="00067CE5">
        <w:rPr>
          <w:bCs/>
        </w:rPr>
        <w:t>None</w:t>
      </w:r>
    </w:p>
    <w:p w14:paraId="561D591E" w14:textId="77777777" w:rsidR="00006A58" w:rsidRPr="00311745" w:rsidRDefault="00006A58" w:rsidP="00006A58">
      <w:r w:rsidRPr="00311745">
        <w:rPr>
          <w:b/>
        </w:rPr>
        <w:t>Recusals:</w:t>
      </w:r>
      <w:r>
        <w:rPr>
          <w:b/>
        </w:rPr>
        <w:t xml:space="preserve"> </w:t>
      </w:r>
      <w:r w:rsidRPr="00067CE5">
        <w:rPr>
          <w:bCs/>
        </w:rPr>
        <w:t>None</w:t>
      </w:r>
    </w:p>
    <w:p w14:paraId="3EF0AEB6" w14:textId="77777777" w:rsidR="00006A58" w:rsidRPr="00F903C7" w:rsidRDefault="00006A58" w:rsidP="00006A58">
      <w:r w:rsidRPr="00311745">
        <w:t>The motion passed with</w:t>
      </w:r>
      <w:r>
        <w:t xml:space="preserve"> 11 </w:t>
      </w:r>
      <w:r w:rsidRPr="00311745">
        <w:t>votes.</w:t>
      </w:r>
    </w:p>
    <w:p w14:paraId="0798DE45" w14:textId="77777777" w:rsidR="00BD4997" w:rsidRPr="00BD4997" w:rsidRDefault="00BD4997" w:rsidP="00BD4997">
      <w:pPr>
        <w:spacing w:after="0"/>
        <w:rPr>
          <w:rFonts w:eastAsia="Times New Roman" w:cs="Arial"/>
          <w:szCs w:val="24"/>
        </w:rPr>
      </w:pPr>
    </w:p>
    <w:p w14:paraId="0E93A83A" w14:textId="77777777" w:rsidR="00BD4997" w:rsidRDefault="00BD4997" w:rsidP="00BD4997">
      <w:pPr>
        <w:spacing w:after="0"/>
        <w:jc w:val="center"/>
        <w:rPr>
          <w:rFonts w:eastAsia="Times New Roman" w:cs="Arial"/>
          <w:b/>
          <w:szCs w:val="24"/>
        </w:rPr>
      </w:pPr>
      <w:r w:rsidRPr="00BD4997">
        <w:rPr>
          <w:rFonts w:eastAsia="Times New Roman" w:cs="Arial"/>
          <w:b/>
          <w:szCs w:val="24"/>
        </w:rPr>
        <w:t xml:space="preserve">*** </w:t>
      </w:r>
      <w:r w:rsidRPr="00BD4997">
        <w:rPr>
          <w:rStyle w:val="Heading3Char"/>
        </w:rPr>
        <w:t>END OF WAIVERS</w:t>
      </w:r>
      <w:r w:rsidRPr="00BD4997">
        <w:rPr>
          <w:rFonts w:eastAsia="Times New Roman" w:cs="Arial"/>
          <w:b/>
          <w:szCs w:val="24"/>
        </w:rPr>
        <w:t xml:space="preserve"> ***</w:t>
      </w:r>
    </w:p>
    <w:p w14:paraId="74017113" w14:textId="77777777" w:rsidR="00303710" w:rsidRPr="00BD4997" w:rsidRDefault="00303710" w:rsidP="00BD4997">
      <w:pPr>
        <w:spacing w:after="0"/>
        <w:jc w:val="center"/>
        <w:rPr>
          <w:rFonts w:eastAsia="Times New Roman" w:cs="Arial"/>
          <w:b/>
          <w:szCs w:val="24"/>
        </w:rPr>
      </w:pPr>
    </w:p>
    <w:p w14:paraId="4B55E697" w14:textId="765BE128" w:rsidR="00303710" w:rsidRPr="00303710" w:rsidRDefault="00303710" w:rsidP="00303710">
      <w:pPr>
        <w:pStyle w:val="Heading3"/>
        <w:spacing w:before="0"/>
        <w:jc w:val="center"/>
        <w:rPr>
          <w:sz w:val="28"/>
          <w:szCs w:val="28"/>
        </w:rPr>
      </w:pPr>
      <w:r>
        <w:rPr>
          <w:sz w:val="28"/>
          <w:szCs w:val="28"/>
        </w:rPr>
        <w:t>REGULAR AGENDA</w:t>
      </w:r>
      <w:r w:rsidRPr="0081016E">
        <w:rPr>
          <w:sz w:val="28"/>
          <w:szCs w:val="28"/>
        </w:rPr>
        <w:t xml:space="preserve"> ITEMS</w:t>
      </w:r>
      <w:r>
        <w:rPr>
          <w:sz w:val="28"/>
          <w:szCs w:val="28"/>
        </w:rPr>
        <w:t xml:space="preserve"> CONTINUED</w:t>
      </w:r>
      <w:r w:rsidRPr="0081016E">
        <w:rPr>
          <w:sz w:val="28"/>
          <w:szCs w:val="28"/>
        </w:rPr>
        <w:t xml:space="preserve"> </w:t>
      </w:r>
    </w:p>
    <w:p w14:paraId="7121AA51" w14:textId="03E38AF1" w:rsidR="00BD4997" w:rsidRPr="00BD4997" w:rsidRDefault="00BD4997" w:rsidP="00FF70E4">
      <w:pPr>
        <w:pStyle w:val="Heading4"/>
        <w:spacing w:after="0"/>
        <w:rPr>
          <w:rFonts w:eastAsia="Times New Roman"/>
          <w:color w:val="4472C4" w:themeColor="accent5"/>
        </w:rPr>
      </w:pPr>
      <w:r w:rsidRPr="00BD4997">
        <w:rPr>
          <w:rFonts w:eastAsia="Times New Roman"/>
        </w:rPr>
        <w:t>Item 15</w:t>
      </w:r>
    </w:p>
    <w:p w14:paraId="45B9F039" w14:textId="77777777" w:rsidR="00303710" w:rsidRDefault="00BD4997" w:rsidP="00303710">
      <w:pPr>
        <w:spacing w:after="0"/>
        <w:rPr>
          <w:rFonts w:eastAsia="Times New Roman" w:cs="Times New Roman"/>
          <w:szCs w:val="24"/>
        </w:rPr>
      </w:pPr>
      <w:r w:rsidRPr="00BD4997">
        <w:rPr>
          <w:rFonts w:eastAsia="Times New Roman" w:cs="Arial"/>
          <w:b/>
          <w:szCs w:val="24"/>
        </w:rPr>
        <w:t xml:space="preserve">Subject: </w:t>
      </w:r>
      <w:r w:rsidRPr="00BD4997">
        <w:rPr>
          <w:rFonts w:eastAsia="Times New Roman" w:cs="Times New Roman"/>
          <w:szCs w:val="24"/>
        </w:rPr>
        <w:t>Request to Ratify the Comprehensive Literacy State Development Program 2024 Grant Application.</w:t>
      </w:r>
    </w:p>
    <w:p w14:paraId="55780DAC" w14:textId="2C57F760" w:rsidR="00817FE5" w:rsidRPr="00303710" w:rsidRDefault="00BD4997" w:rsidP="00303710">
      <w:pPr>
        <w:rPr>
          <w:rFonts w:eastAsia="Times New Roman" w:cs="Times New Roman"/>
          <w:szCs w:val="24"/>
        </w:rPr>
      </w:pPr>
      <w:r w:rsidRPr="00303710">
        <w:rPr>
          <w:rFonts w:eastAsia="Times New Roman" w:cs="Arial"/>
          <w:b/>
          <w:bCs/>
          <w:szCs w:val="24"/>
        </w:rPr>
        <w:lastRenderedPageBreak/>
        <w:t>Type of Action:</w:t>
      </w:r>
      <w:r w:rsidRPr="00BD4997">
        <w:rPr>
          <w:rFonts w:eastAsia="Times New Roman" w:cs="Arial"/>
          <w:szCs w:val="24"/>
        </w:rPr>
        <w:t xml:space="preserve"> </w:t>
      </w:r>
      <w:r w:rsidRPr="00BD4997">
        <w:rPr>
          <w:rFonts w:eastAsia="Times New Roman" w:cs="Arial"/>
          <w:bCs/>
          <w:szCs w:val="24"/>
        </w:rPr>
        <w:t>Action, Information</w:t>
      </w:r>
    </w:p>
    <w:p w14:paraId="43E2284B" w14:textId="7C252924" w:rsidR="00BD4997" w:rsidRPr="00FF70E4" w:rsidRDefault="00817FE5" w:rsidP="00FF70E4">
      <w:r w:rsidRPr="00817FE5">
        <w:rPr>
          <w:b/>
          <w:bCs/>
        </w:rPr>
        <w:t>Recommendation:</w:t>
      </w:r>
      <w:r w:rsidR="00FF70E4">
        <w:rPr>
          <w:b/>
          <w:bCs/>
        </w:rPr>
        <w:t xml:space="preserve"> </w:t>
      </w:r>
      <w:r w:rsidR="00FF70E4">
        <w:t>The CDE recommends that the SBE ratify the submission of the Comprehensive Literacy State Development (CLSD) Grant Program 2024 grant proposal.</w:t>
      </w:r>
    </w:p>
    <w:p w14:paraId="10C1B200" w14:textId="0FDB3AF3" w:rsidR="00BD4997" w:rsidRDefault="00BD4997" w:rsidP="00BD4997">
      <w:pPr>
        <w:spacing w:after="0"/>
      </w:pPr>
      <w:r w:rsidRPr="007F0712">
        <w:rPr>
          <w:b/>
        </w:rPr>
        <w:t>ACTION</w:t>
      </w:r>
      <w:r>
        <w:rPr>
          <w:b/>
        </w:rPr>
        <w:t>:</w:t>
      </w:r>
      <w:r w:rsidRPr="007F0712">
        <w:t xml:space="preserve"> </w:t>
      </w:r>
      <w:r>
        <w:t xml:space="preserve">Member </w:t>
      </w:r>
      <w:r w:rsidR="0048338B">
        <w:t>Glover Woods</w:t>
      </w:r>
      <w:r>
        <w:t xml:space="preserve"> moved to approve th</w:t>
      </w:r>
      <w:r w:rsidR="00FF70E4">
        <w:t>e CDE staff recommendation.</w:t>
      </w:r>
    </w:p>
    <w:p w14:paraId="71D653BB" w14:textId="77777777" w:rsidR="00BD4997" w:rsidRDefault="00BD4997" w:rsidP="00BD4997">
      <w:pPr>
        <w:spacing w:after="0"/>
      </w:pPr>
    </w:p>
    <w:p w14:paraId="465733CE" w14:textId="17C6DD8C" w:rsidR="00BD4997" w:rsidRDefault="00BD4997" w:rsidP="00BD4997">
      <w:pPr>
        <w:spacing w:after="0"/>
      </w:pPr>
      <w:r>
        <w:t xml:space="preserve">Member </w:t>
      </w:r>
      <w:r w:rsidR="0048338B">
        <w:t>Pattillo Brownson</w:t>
      </w:r>
      <w:r>
        <w:t xml:space="preserve"> seconded the motion.</w:t>
      </w:r>
    </w:p>
    <w:p w14:paraId="1A6B3DE1" w14:textId="77777777" w:rsidR="00BD4997" w:rsidRDefault="00BD4997" w:rsidP="00BD4997">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Ayyappan, Darling-Hammond, Escobedo, Glover Woods, Lewis, McQuillen, Olken, Orozco-Gonzalez, Pattillo Brownson, Rodriguez, and Yoshimoto-Towery.</w:t>
      </w:r>
    </w:p>
    <w:p w14:paraId="1F31A4A0" w14:textId="1EFA2473" w:rsidR="00BD4997" w:rsidRPr="00DF4774" w:rsidRDefault="00BD4997" w:rsidP="00BD4997">
      <w:r w:rsidRPr="00311745">
        <w:rPr>
          <w:b/>
        </w:rPr>
        <w:t>No votes:</w:t>
      </w:r>
      <w:r>
        <w:rPr>
          <w:b/>
        </w:rPr>
        <w:t xml:space="preserve"> </w:t>
      </w:r>
      <w:r w:rsidR="0048338B" w:rsidRPr="0048338B">
        <w:rPr>
          <w:bCs/>
        </w:rPr>
        <w:t>None</w:t>
      </w:r>
    </w:p>
    <w:p w14:paraId="4E855754" w14:textId="1F415BC7" w:rsidR="00BD4997" w:rsidRPr="00311745" w:rsidRDefault="00BD4997" w:rsidP="00BD4997">
      <w:r w:rsidRPr="00311745">
        <w:rPr>
          <w:b/>
        </w:rPr>
        <w:t>Member</w:t>
      </w:r>
      <w:r>
        <w:rPr>
          <w:b/>
        </w:rPr>
        <w:t>s</w:t>
      </w:r>
      <w:r w:rsidRPr="00311745">
        <w:rPr>
          <w:b/>
        </w:rPr>
        <w:t xml:space="preserve"> Absent:</w:t>
      </w:r>
      <w:r w:rsidR="0048338B">
        <w:rPr>
          <w:b/>
        </w:rPr>
        <w:t xml:space="preserve"> </w:t>
      </w:r>
      <w:r w:rsidR="0048338B" w:rsidRPr="0048338B">
        <w:rPr>
          <w:bCs/>
        </w:rPr>
        <w:t>None</w:t>
      </w:r>
      <w:r w:rsidRPr="0048338B">
        <w:rPr>
          <w:bCs/>
        </w:rPr>
        <w:t xml:space="preserve"> </w:t>
      </w:r>
    </w:p>
    <w:p w14:paraId="6C741D1C" w14:textId="5AC6045A" w:rsidR="00BD4997" w:rsidRPr="00311745" w:rsidRDefault="00BD4997" w:rsidP="00BD4997">
      <w:r w:rsidRPr="00311745">
        <w:rPr>
          <w:b/>
        </w:rPr>
        <w:t>Abstentions:</w:t>
      </w:r>
      <w:r>
        <w:rPr>
          <w:b/>
        </w:rPr>
        <w:t xml:space="preserve"> </w:t>
      </w:r>
      <w:r w:rsidR="0048338B" w:rsidRPr="0048338B">
        <w:rPr>
          <w:bCs/>
        </w:rPr>
        <w:t>None</w:t>
      </w:r>
    </w:p>
    <w:p w14:paraId="3D8DB515" w14:textId="12F9B0CC" w:rsidR="00BD4997" w:rsidRPr="00311745" w:rsidRDefault="00BD4997" w:rsidP="00BD4997">
      <w:r w:rsidRPr="00311745">
        <w:rPr>
          <w:b/>
        </w:rPr>
        <w:t>Recusals:</w:t>
      </w:r>
      <w:r>
        <w:rPr>
          <w:b/>
        </w:rPr>
        <w:t xml:space="preserve"> </w:t>
      </w:r>
      <w:r w:rsidR="0048338B" w:rsidRPr="0048338B">
        <w:rPr>
          <w:bCs/>
        </w:rPr>
        <w:t>None</w:t>
      </w:r>
    </w:p>
    <w:p w14:paraId="41F8B8E5" w14:textId="00831BEE" w:rsidR="00BD4997" w:rsidRPr="00BD4997" w:rsidRDefault="00BD4997" w:rsidP="00BD4997">
      <w:r w:rsidRPr="00311745">
        <w:t>The motion passed with</w:t>
      </w:r>
      <w:r>
        <w:t xml:space="preserve"> </w:t>
      </w:r>
      <w:r w:rsidR="0048338B">
        <w:t>11</w:t>
      </w:r>
      <w:r>
        <w:t xml:space="preserve"> </w:t>
      </w:r>
      <w:r w:rsidRPr="00311745">
        <w:t>votes.</w:t>
      </w:r>
    </w:p>
    <w:p w14:paraId="7C200EE4" w14:textId="18FF47D2" w:rsidR="00080339" w:rsidRDefault="00080339" w:rsidP="00080339">
      <w:pPr>
        <w:pStyle w:val="Heading4"/>
        <w:spacing w:after="0"/>
      </w:pPr>
      <w:r>
        <w:t>Re-</w:t>
      </w:r>
      <w:r w:rsidR="00496468">
        <w:t xml:space="preserve">Open </w:t>
      </w:r>
      <w:r>
        <w:t>Item 01</w:t>
      </w:r>
    </w:p>
    <w:p w14:paraId="64B94AF3" w14:textId="77777777" w:rsidR="00080339" w:rsidRPr="00F00CE7" w:rsidRDefault="00080339" w:rsidP="00080339">
      <w:pPr>
        <w:pStyle w:val="NormalWeb"/>
        <w:shd w:val="clear" w:color="auto" w:fill="FFFFFF"/>
        <w:spacing w:before="0" w:beforeAutospacing="0" w:after="240" w:afterAutospacing="0"/>
        <w:rPr>
          <w:rFonts w:ascii="Arial" w:hAnsi="Arial" w:cs="Arial"/>
          <w:color w:val="000000"/>
        </w:rPr>
      </w:pPr>
      <w:r w:rsidRPr="00727D8B">
        <w:rPr>
          <w:rFonts w:ascii="Arial" w:hAnsi="Arial" w:cs="Arial"/>
          <w:b/>
        </w:rPr>
        <w:t>Subject:</w:t>
      </w:r>
      <w:r w:rsidRPr="00F00CE7">
        <w:rPr>
          <w:rFonts w:ascii="Arial" w:hAnsi="Arial" w:cs="Arial"/>
        </w:rPr>
        <w:t xml:space="preserve"> </w:t>
      </w:r>
      <w:r w:rsidRPr="00F00CE7">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337D3960" w14:textId="77777777" w:rsidR="00080339" w:rsidRDefault="00080339" w:rsidP="00080339">
      <w:r w:rsidRPr="002443F7">
        <w:rPr>
          <w:b/>
        </w:rPr>
        <w:t>Type of Action:</w:t>
      </w:r>
      <w:r>
        <w:t xml:space="preserve"> Action, Information</w:t>
      </w:r>
    </w:p>
    <w:p w14:paraId="2457263B" w14:textId="77777777" w:rsidR="004A7A45" w:rsidRPr="004A7A45" w:rsidRDefault="00080339" w:rsidP="004A7A45">
      <w:pPr>
        <w:rPr>
          <w:rFonts w:eastAsia="Times New Roman" w:cs="Times New Roman"/>
          <w:szCs w:val="24"/>
        </w:rPr>
      </w:pPr>
      <w:r w:rsidRPr="004C62EF">
        <w:rPr>
          <w:b/>
        </w:rPr>
        <w:t>Recommendation:</w:t>
      </w:r>
      <w:r w:rsidR="00561831">
        <w:rPr>
          <w:b/>
        </w:rPr>
        <w:t xml:space="preserve"> </w:t>
      </w:r>
      <w:r w:rsidR="004A7A45" w:rsidRPr="004A7A45">
        <w:rPr>
          <w:rFonts w:eastAsia="Times New Roman" w:cs="Times New Roman"/>
          <w:szCs w:val="24"/>
        </w:rPr>
        <w:t>The SBE staff recommends that the SBE:</w:t>
      </w:r>
    </w:p>
    <w:p w14:paraId="3E625F21" w14:textId="4CA8C603" w:rsidR="004A7A45" w:rsidRDefault="004A7A45" w:rsidP="004A7A45">
      <w:pPr>
        <w:numPr>
          <w:ilvl w:val="0"/>
          <w:numId w:val="19"/>
        </w:numPr>
        <w:spacing w:before="240" w:after="0"/>
        <w:rPr>
          <w:rFonts w:eastAsia="Times New Roman" w:cs="Times New Roman"/>
          <w:szCs w:val="24"/>
        </w:rPr>
      </w:pPr>
      <w:r w:rsidRPr="004A7A45">
        <w:rPr>
          <w:rFonts w:eastAsia="Times New Roman" w:cs="Times New Roman"/>
          <w:szCs w:val="24"/>
        </w:rPr>
        <w:t xml:space="preserve">Approve the Preliminary Report of Actions/Minutes for the </w:t>
      </w:r>
      <w:r>
        <w:rPr>
          <w:rFonts w:eastAsia="Times New Roman" w:cs="Arial"/>
          <w:szCs w:val="24"/>
        </w:rPr>
        <w:t>Ma</w:t>
      </w:r>
      <w:r w:rsidR="00BD4997">
        <w:rPr>
          <w:rFonts w:eastAsia="Times New Roman" w:cs="Arial"/>
          <w:szCs w:val="24"/>
        </w:rPr>
        <w:t>y 8</w:t>
      </w:r>
      <w:r>
        <w:rPr>
          <w:rFonts w:eastAsia="Times New Roman" w:cs="Arial"/>
          <w:szCs w:val="24"/>
        </w:rPr>
        <w:t>, 2024,</w:t>
      </w:r>
      <w:r w:rsidRPr="004A7A45">
        <w:rPr>
          <w:rFonts w:eastAsia="Times New Roman" w:cs="Arial"/>
          <w:szCs w:val="24"/>
        </w:rPr>
        <w:t xml:space="preserve"> </w:t>
      </w:r>
      <w:r w:rsidRPr="004A7A45">
        <w:rPr>
          <w:rFonts w:eastAsia="Times New Roman" w:cs="Times New Roman"/>
          <w:szCs w:val="24"/>
        </w:rPr>
        <w:t>meeting. (Attachment 1)</w:t>
      </w:r>
    </w:p>
    <w:p w14:paraId="4A4B4C87" w14:textId="4F4A94A3" w:rsidR="000D3734" w:rsidRPr="004A7A45" w:rsidRDefault="000D3734" w:rsidP="004A7A45">
      <w:pPr>
        <w:numPr>
          <w:ilvl w:val="0"/>
          <w:numId w:val="19"/>
        </w:numPr>
        <w:spacing w:before="240" w:after="0"/>
        <w:rPr>
          <w:rFonts w:eastAsia="Times New Roman" w:cs="Times New Roman"/>
          <w:szCs w:val="24"/>
        </w:rPr>
      </w:pPr>
      <w:r>
        <w:rPr>
          <w:rFonts w:eastAsia="Times New Roman" w:cs="Times New Roman"/>
          <w:szCs w:val="24"/>
        </w:rPr>
        <w:t>Board Member liaison reports</w:t>
      </w:r>
    </w:p>
    <w:p w14:paraId="6BA2BDC7" w14:textId="77777777" w:rsidR="00BD4997" w:rsidRDefault="00BD4997" w:rsidP="00080339">
      <w:pPr>
        <w:spacing w:after="0"/>
        <w:rPr>
          <w:b/>
        </w:rPr>
      </w:pPr>
    </w:p>
    <w:p w14:paraId="254371BC" w14:textId="2BB2EFF6" w:rsidR="00080339" w:rsidRDefault="00080339" w:rsidP="00080339">
      <w:pPr>
        <w:spacing w:after="0"/>
      </w:pPr>
      <w:r w:rsidRPr="007F0712">
        <w:rPr>
          <w:b/>
        </w:rPr>
        <w:t>ACTION</w:t>
      </w:r>
      <w:r>
        <w:rPr>
          <w:b/>
        </w:rPr>
        <w:t>:</w:t>
      </w:r>
      <w:r w:rsidRPr="007F0712">
        <w:t xml:space="preserve"> </w:t>
      </w:r>
      <w:r>
        <w:t>Member</w:t>
      </w:r>
      <w:r w:rsidR="0048338B">
        <w:t xml:space="preserve"> Pattillo Brownson</w:t>
      </w:r>
      <w:r>
        <w:t xml:space="preserve"> moved to approve the Preliminary Report of Actions/Draft Meeting Minutes for the </w:t>
      </w:r>
      <w:r w:rsidR="006B51AA">
        <w:t>Ma</w:t>
      </w:r>
      <w:r w:rsidR="00BD4997">
        <w:t>y 8</w:t>
      </w:r>
      <w:r w:rsidR="00854EDE">
        <w:t>, 2024</w:t>
      </w:r>
      <w:r>
        <w:t>, SBE meeting.</w:t>
      </w:r>
    </w:p>
    <w:p w14:paraId="07171D37" w14:textId="77777777" w:rsidR="00080339" w:rsidRDefault="00080339" w:rsidP="00080339">
      <w:pPr>
        <w:spacing w:after="0"/>
      </w:pPr>
    </w:p>
    <w:p w14:paraId="75BE51B9" w14:textId="5EB5283C" w:rsidR="00080339" w:rsidRDefault="00080339" w:rsidP="00080339">
      <w:pPr>
        <w:spacing w:after="0"/>
      </w:pPr>
      <w:r>
        <w:t xml:space="preserve">Member </w:t>
      </w:r>
      <w:r w:rsidR="0048338B">
        <w:t xml:space="preserve">Rodriguez </w:t>
      </w:r>
      <w:r>
        <w:t>seconded the motion.</w:t>
      </w:r>
    </w:p>
    <w:p w14:paraId="3ABDC3C5" w14:textId="640757A2" w:rsidR="00080339" w:rsidRDefault="00080339" w:rsidP="00080339">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sidR="005223A2">
        <w:rPr>
          <w:rFonts w:eastAsia="Times New Roman" w:cs="Arial"/>
          <w:szCs w:val="24"/>
        </w:rPr>
        <w:t xml:space="preserve">Ayyappan, </w:t>
      </w:r>
      <w:r w:rsidR="00BD4997">
        <w:rPr>
          <w:rFonts w:eastAsia="Times New Roman" w:cs="Arial"/>
          <w:szCs w:val="24"/>
        </w:rPr>
        <w:t xml:space="preserve">Darling-Hammond, </w:t>
      </w:r>
      <w:r>
        <w:rPr>
          <w:rFonts w:eastAsia="Times New Roman" w:cs="Arial"/>
          <w:szCs w:val="24"/>
        </w:rPr>
        <w:t>Escobedo, Glover Woods, Lewis, McQuillen, Olken, Orozco-Gonzalez, Pattillo Brownson, Rodriguez, and Yoshimoto-Towery.</w:t>
      </w:r>
    </w:p>
    <w:p w14:paraId="1D0C3AC1" w14:textId="50994D6A" w:rsidR="00080339" w:rsidRPr="00DF4774" w:rsidRDefault="00080339" w:rsidP="00080339">
      <w:r w:rsidRPr="00311745">
        <w:rPr>
          <w:b/>
        </w:rPr>
        <w:t>No votes:</w:t>
      </w:r>
      <w:r>
        <w:rPr>
          <w:b/>
        </w:rPr>
        <w:t xml:space="preserve"> </w:t>
      </w:r>
      <w:r w:rsidR="0048338B" w:rsidRPr="0048338B">
        <w:rPr>
          <w:bCs/>
        </w:rPr>
        <w:t>None</w:t>
      </w:r>
    </w:p>
    <w:p w14:paraId="7936BDF3" w14:textId="1EF3449A" w:rsidR="00080339" w:rsidRPr="00311745" w:rsidRDefault="00080339" w:rsidP="00080339">
      <w:r w:rsidRPr="00311745">
        <w:rPr>
          <w:b/>
        </w:rPr>
        <w:lastRenderedPageBreak/>
        <w:t>Member</w:t>
      </w:r>
      <w:r>
        <w:rPr>
          <w:b/>
        </w:rPr>
        <w:t>s</w:t>
      </w:r>
      <w:r w:rsidRPr="00311745">
        <w:rPr>
          <w:b/>
        </w:rPr>
        <w:t xml:space="preserve"> Absent:</w:t>
      </w:r>
      <w:r w:rsidR="0048338B">
        <w:rPr>
          <w:b/>
        </w:rPr>
        <w:t xml:space="preserve"> </w:t>
      </w:r>
      <w:r w:rsidR="0048338B" w:rsidRPr="0048338B">
        <w:rPr>
          <w:bCs/>
        </w:rPr>
        <w:t>None</w:t>
      </w:r>
      <w:r w:rsidRPr="0048338B">
        <w:rPr>
          <w:bCs/>
        </w:rPr>
        <w:t xml:space="preserve"> </w:t>
      </w:r>
    </w:p>
    <w:p w14:paraId="44220A30" w14:textId="16697E69" w:rsidR="00080339" w:rsidRPr="00311745" w:rsidRDefault="00080339" w:rsidP="00080339">
      <w:r w:rsidRPr="00311745">
        <w:rPr>
          <w:b/>
        </w:rPr>
        <w:t>Abstentions:</w:t>
      </w:r>
      <w:r>
        <w:rPr>
          <w:b/>
        </w:rPr>
        <w:t xml:space="preserve"> </w:t>
      </w:r>
      <w:r w:rsidR="0048338B" w:rsidRPr="0048338B">
        <w:rPr>
          <w:bCs/>
        </w:rPr>
        <w:t>None</w:t>
      </w:r>
    </w:p>
    <w:p w14:paraId="68EDB777" w14:textId="1C7908A6" w:rsidR="00080339" w:rsidRPr="00311745" w:rsidRDefault="00080339" w:rsidP="00080339">
      <w:r w:rsidRPr="00311745">
        <w:rPr>
          <w:b/>
        </w:rPr>
        <w:t>Recusals:</w:t>
      </w:r>
      <w:r>
        <w:rPr>
          <w:b/>
        </w:rPr>
        <w:t xml:space="preserve"> </w:t>
      </w:r>
      <w:r w:rsidR="0048338B" w:rsidRPr="0048338B">
        <w:rPr>
          <w:bCs/>
        </w:rPr>
        <w:t>None</w:t>
      </w:r>
    </w:p>
    <w:p w14:paraId="02A43CE1" w14:textId="2567C7C6" w:rsidR="00080339" w:rsidRDefault="00080339" w:rsidP="00080339">
      <w:r w:rsidRPr="00311745">
        <w:t>The motion passed with</w:t>
      </w:r>
      <w:r>
        <w:t xml:space="preserve"> </w:t>
      </w:r>
      <w:r w:rsidR="0048338B">
        <w:t>11</w:t>
      </w:r>
      <w:r>
        <w:t xml:space="preserve"> </w:t>
      </w:r>
      <w:r w:rsidRPr="00311745">
        <w:t>votes.</w:t>
      </w:r>
    </w:p>
    <w:p w14:paraId="1B7A2644" w14:textId="66D655BA" w:rsidR="003F31C3" w:rsidRPr="0008594B" w:rsidRDefault="003F31C3" w:rsidP="003F31C3">
      <w:pPr>
        <w:pStyle w:val="Heading4"/>
        <w:spacing w:after="0"/>
      </w:pPr>
      <w:r w:rsidRPr="0008594B">
        <w:t>Item 1</w:t>
      </w:r>
      <w:r w:rsidR="00BD4997">
        <w:t>6</w:t>
      </w:r>
    </w:p>
    <w:p w14:paraId="05812A8B" w14:textId="77777777" w:rsidR="003F31C3" w:rsidRPr="00FC7B94" w:rsidRDefault="003F31C3" w:rsidP="003F31C3">
      <w:pPr>
        <w:pStyle w:val="NormalWeb"/>
        <w:shd w:val="clear" w:color="auto" w:fill="FFFFFF"/>
        <w:spacing w:before="0" w:beforeAutospacing="0" w:after="0" w:afterAutospacing="0"/>
        <w:rPr>
          <w:rFonts w:ascii="Arial" w:hAnsi="Arial" w:cs="Arial"/>
          <w:color w:val="000000"/>
        </w:rPr>
      </w:pPr>
      <w:r w:rsidRPr="003041C2">
        <w:rPr>
          <w:rFonts w:ascii="Arial" w:hAnsi="Arial" w:cs="Arial"/>
          <w:b/>
        </w:rPr>
        <w:t xml:space="preserve">Subject: </w:t>
      </w:r>
      <w:r w:rsidRPr="00FC7B94">
        <w:rPr>
          <w:rFonts w:ascii="Arial" w:hAnsi="Arial" w:cs="Arial"/>
          <w:color w:val="000000"/>
        </w:rPr>
        <w:t>GENERAL PUBLIC COMMENT.</w:t>
      </w:r>
    </w:p>
    <w:p w14:paraId="4749C267" w14:textId="77777777" w:rsidR="003F31C3" w:rsidRPr="00F00CE7" w:rsidRDefault="003F31C3" w:rsidP="003F31C3">
      <w:pPr>
        <w:pStyle w:val="NormalWeb"/>
        <w:shd w:val="clear" w:color="auto" w:fill="FFFFFF"/>
        <w:spacing w:before="0" w:beforeAutospacing="0" w:after="240" w:afterAutospacing="0"/>
        <w:rPr>
          <w:rFonts w:ascii="Arial" w:hAnsi="Arial" w:cs="Arial"/>
          <w:color w:val="000000"/>
        </w:rPr>
      </w:pPr>
      <w:r w:rsidRPr="00F00CE7">
        <w:rPr>
          <w:rFonts w:ascii="Arial" w:hAnsi="Arial" w:cs="Arial"/>
          <w:color w:val="000000"/>
        </w:rPr>
        <w:t>Public Comment is invited on any matter not included on the printed agenda. Depending on the number of individuals wishing to address the State Board, the presiding officer may establish specific time limits on presentations.</w:t>
      </w:r>
    </w:p>
    <w:p w14:paraId="780948A4" w14:textId="325FD956" w:rsidR="003F31C3" w:rsidRPr="00F00CE7" w:rsidRDefault="003F31C3" w:rsidP="003F31C3">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Information</w:t>
      </w:r>
    </w:p>
    <w:p w14:paraId="5B4BADE4" w14:textId="2C9FE9AA" w:rsidR="003F31C3" w:rsidRPr="00C0558B" w:rsidRDefault="003F31C3" w:rsidP="003F31C3">
      <w:r w:rsidRPr="007A205C">
        <w:rPr>
          <w:b/>
        </w:rPr>
        <w:t>ACTION:</w:t>
      </w:r>
      <w:r w:rsidRPr="007F0712">
        <w:t xml:space="preserve"> </w:t>
      </w:r>
      <w:r>
        <w:t>No Action Taken.</w:t>
      </w:r>
    </w:p>
    <w:p w14:paraId="5610A289" w14:textId="3E2CECE6" w:rsidR="002449AB" w:rsidRDefault="00C7542D" w:rsidP="009604A3">
      <w:pPr>
        <w:pStyle w:val="Heading3"/>
        <w:jc w:val="center"/>
        <w:rPr>
          <w:b/>
        </w:rPr>
      </w:pPr>
      <w:r>
        <w:t>END OF DAY’S SESSION</w:t>
      </w:r>
    </w:p>
    <w:p w14:paraId="5C30151B" w14:textId="27FA97CF" w:rsidR="00DD2B02" w:rsidRDefault="00DD2B02" w:rsidP="00DD2B02">
      <w:pPr>
        <w:rPr>
          <w:b/>
        </w:rPr>
      </w:pPr>
      <w:r w:rsidRPr="00DA39DC">
        <w:rPr>
          <w:b/>
        </w:rPr>
        <w:t>At approximately 5:2</w:t>
      </w:r>
      <w:r w:rsidR="003A0282" w:rsidRPr="00DA39DC">
        <w:rPr>
          <w:b/>
        </w:rPr>
        <w:t>8</w:t>
      </w:r>
      <w:r w:rsidRPr="00DA39DC">
        <w:rPr>
          <w:b/>
        </w:rPr>
        <w:t xml:space="preserve"> p.m., President Darling-Hammond announced that the meeting would continue the following day with a study sessio</w:t>
      </w:r>
      <w:r w:rsidR="00DA39DC" w:rsidRPr="00DA39DC">
        <w:rPr>
          <w:b/>
        </w:rPr>
        <w:t>n.</w:t>
      </w:r>
    </w:p>
    <w:p w14:paraId="61D5A537" w14:textId="77777777" w:rsidR="00DD2B02" w:rsidRDefault="00DD2B02" w:rsidP="002C6971">
      <w:pPr>
        <w:rPr>
          <w:b/>
        </w:rPr>
      </w:pPr>
    </w:p>
    <w:p w14:paraId="700A0B9A" w14:textId="77777777" w:rsidR="00C166B1" w:rsidRDefault="00C166B1">
      <w:pPr>
        <w:spacing w:after="160" w:line="259" w:lineRule="auto"/>
        <w:rPr>
          <w:b/>
        </w:rPr>
      </w:pPr>
      <w:r>
        <w:rPr>
          <w:b/>
        </w:rPr>
        <w:br w:type="page"/>
      </w:r>
    </w:p>
    <w:p w14:paraId="792714DC" w14:textId="77777777" w:rsidR="00954B5E" w:rsidRDefault="00954B5E" w:rsidP="00954B5E">
      <w:pPr>
        <w:keepNext/>
        <w:spacing w:after="0"/>
        <w:jc w:val="center"/>
        <w:outlineLvl w:val="0"/>
        <w:rPr>
          <w:rFonts w:eastAsia="Times New Roman" w:cs="Arial"/>
          <w:sz w:val="32"/>
          <w:szCs w:val="24"/>
        </w:rPr>
      </w:pPr>
      <w:r>
        <w:rPr>
          <w:rStyle w:val="Heading2Char"/>
        </w:rPr>
        <w:lastRenderedPageBreak/>
        <w:t xml:space="preserve">California State </w:t>
      </w:r>
      <w:r w:rsidR="00C166B1" w:rsidRPr="00C166B1">
        <w:rPr>
          <w:rStyle w:val="Heading2Char"/>
        </w:rPr>
        <w:t>B</w:t>
      </w:r>
      <w:r>
        <w:rPr>
          <w:rStyle w:val="Heading2Char"/>
        </w:rPr>
        <w:t>oard of Education</w:t>
      </w:r>
      <w:r w:rsidR="00C166B1" w:rsidRPr="00C166B1">
        <w:rPr>
          <w:rStyle w:val="Heading2Char"/>
        </w:rPr>
        <w:t xml:space="preserve"> </w:t>
      </w:r>
    </w:p>
    <w:p w14:paraId="55C9BB91" w14:textId="4240196D" w:rsidR="00954B5E" w:rsidRDefault="00C166B1" w:rsidP="00954B5E">
      <w:pPr>
        <w:keepNext/>
        <w:spacing w:after="0"/>
        <w:jc w:val="center"/>
        <w:outlineLvl w:val="0"/>
        <w:rPr>
          <w:rFonts w:eastAsia="Times New Roman" w:cs="Arial"/>
          <w:b/>
          <w:sz w:val="28"/>
          <w:szCs w:val="28"/>
        </w:rPr>
      </w:pPr>
      <w:r w:rsidRPr="00C166B1">
        <w:rPr>
          <w:rStyle w:val="Heading2Char"/>
        </w:rPr>
        <w:t xml:space="preserve">Public </w:t>
      </w:r>
      <w:r w:rsidR="00D63B34">
        <w:rPr>
          <w:rStyle w:val="Heading2Char"/>
        </w:rPr>
        <w:t xml:space="preserve">Study </w:t>
      </w:r>
      <w:r w:rsidRPr="00C166B1">
        <w:rPr>
          <w:rStyle w:val="Heading2Char"/>
        </w:rPr>
        <w:t>Session</w:t>
      </w:r>
      <w:r w:rsidR="00954B5E">
        <w:rPr>
          <w:rFonts w:eastAsia="Times New Roman" w:cs="Arial"/>
          <w:sz w:val="32"/>
          <w:szCs w:val="24"/>
        </w:rPr>
        <w:t xml:space="preserve">, </w:t>
      </w:r>
      <w:r w:rsidRPr="00C166B1">
        <w:rPr>
          <w:rFonts w:eastAsia="Times New Roman" w:cs="Arial"/>
          <w:b/>
          <w:sz w:val="28"/>
          <w:szCs w:val="28"/>
        </w:rPr>
        <w:t>Thursday, July 11, 2024</w:t>
      </w:r>
    </w:p>
    <w:p w14:paraId="17AA670C" w14:textId="4E134EFA" w:rsidR="00C166B1" w:rsidRPr="00954B5E" w:rsidRDefault="00C166B1" w:rsidP="00954B5E">
      <w:pPr>
        <w:spacing w:after="0"/>
        <w:jc w:val="center"/>
        <w:rPr>
          <w:b/>
          <w:bCs/>
          <w:sz w:val="28"/>
          <w:szCs w:val="28"/>
        </w:rPr>
      </w:pPr>
      <w:r w:rsidRPr="00954B5E">
        <w:rPr>
          <w:b/>
          <w:bCs/>
        </w:rPr>
        <w:t xml:space="preserve">Thursday, July 11, 2024 – 8:30 a.m. Pacific Time </w:t>
      </w:r>
      <w:r w:rsidRPr="00954B5E">
        <w:rPr>
          <w:b/>
          <w:bCs/>
          <w:u w:val="single"/>
        </w:rPr>
        <w:t>+</w:t>
      </w:r>
    </w:p>
    <w:p w14:paraId="7F3FEE0E" w14:textId="77777777" w:rsidR="00C166B1" w:rsidRPr="00C166B1" w:rsidRDefault="00C166B1" w:rsidP="00954B5E">
      <w:pPr>
        <w:spacing w:after="0"/>
        <w:jc w:val="center"/>
        <w:rPr>
          <w:rFonts w:eastAsia="Times New Roman" w:cs="Arial"/>
          <w:szCs w:val="24"/>
        </w:rPr>
      </w:pPr>
      <w:r w:rsidRPr="00C166B1">
        <w:rPr>
          <w:rFonts w:eastAsia="Times New Roman" w:cs="Arial"/>
          <w:szCs w:val="24"/>
        </w:rPr>
        <w:t>California Department of Education</w:t>
      </w:r>
    </w:p>
    <w:p w14:paraId="529C7FDA" w14:textId="77777777" w:rsidR="00C166B1" w:rsidRPr="00C166B1" w:rsidRDefault="00C166B1" w:rsidP="00954B5E">
      <w:pPr>
        <w:spacing w:after="0"/>
        <w:jc w:val="center"/>
        <w:rPr>
          <w:rFonts w:eastAsia="Times New Roman" w:cs="Arial"/>
          <w:szCs w:val="24"/>
        </w:rPr>
      </w:pPr>
      <w:r w:rsidRPr="00C166B1">
        <w:rPr>
          <w:rFonts w:eastAsia="Times New Roman" w:cs="Arial"/>
          <w:szCs w:val="24"/>
        </w:rPr>
        <w:t>1430 N Street, Room 1101</w:t>
      </w:r>
    </w:p>
    <w:p w14:paraId="58E1B645" w14:textId="77777777" w:rsidR="00C166B1" w:rsidRPr="00C166B1" w:rsidRDefault="00C166B1" w:rsidP="00954B5E">
      <w:pPr>
        <w:spacing w:after="0"/>
        <w:jc w:val="center"/>
        <w:rPr>
          <w:rFonts w:eastAsia="Times New Roman" w:cs="Arial"/>
          <w:szCs w:val="24"/>
        </w:rPr>
      </w:pPr>
      <w:r w:rsidRPr="00C166B1">
        <w:rPr>
          <w:rFonts w:eastAsia="Times New Roman" w:cs="Arial"/>
          <w:szCs w:val="24"/>
        </w:rPr>
        <w:t>Sacramento, California 95814</w:t>
      </w:r>
    </w:p>
    <w:p w14:paraId="661A5A5E" w14:textId="77777777" w:rsidR="00C166B1" w:rsidRPr="00C166B1" w:rsidRDefault="00C166B1" w:rsidP="00C166B1">
      <w:p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eastAsia="Times New Roman" w:cs="Arial"/>
          <w:szCs w:val="24"/>
        </w:rPr>
      </w:pPr>
      <w:r w:rsidRPr="00C166B1">
        <w:rPr>
          <w:rFonts w:eastAsia="Times New Roman" w:cs="Arial"/>
          <w:szCs w:val="24"/>
        </w:rPr>
        <w:t>Call to Order</w:t>
      </w:r>
    </w:p>
    <w:p w14:paraId="1C09B82B" w14:textId="77777777" w:rsidR="00C166B1" w:rsidRPr="00C166B1" w:rsidRDefault="00C166B1" w:rsidP="00C166B1">
      <w:p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eastAsia="Times New Roman" w:cs="Arial"/>
          <w:szCs w:val="24"/>
        </w:rPr>
      </w:pPr>
      <w:r w:rsidRPr="00C166B1">
        <w:rPr>
          <w:rFonts w:eastAsia="Times New Roman" w:cs="Arial"/>
          <w:szCs w:val="24"/>
        </w:rPr>
        <w:t>Salute to the Flag</w:t>
      </w:r>
    </w:p>
    <w:p w14:paraId="3BEB124D" w14:textId="77777777" w:rsidR="00C166B1" w:rsidRPr="00C166B1" w:rsidRDefault="00C166B1" w:rsidP="00C166B1">
      <w:p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eastAsia="Times New Roman" w:cs="Arial"/>
          <w:szCs w:val="24"/>
        </w:rPr>
      </w:pPr>
      <w:r w:rsidRPr="00C166B1">
        <w:rPr>
          <w:rFonts w:eastAsia="Times New Roman" w:cs="Arial"/>
          <w:szCs w:val="24"/>
        </w:rPr>
        <w:t>Communications</w:t>
      </w:r>
    </w:p>
    <w:p w14:paraId="4429F528" w14:textId="77777777" w:rsidR="00C166B1" w:rsidRPr="00C166B1" w:rsidRDefault="00C166B1" w:rsidP="00C166B1">
      <w:p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eastAsia="Times New Roman" w:cs="Arial"/>
          <w:szCs w:val="24"/>
        </w:rPr>
      </w:pPr>
      <w:r w:rsidRPr="00C166B1">
        <w:rPr>
          <w:rFonts w:eastAsia="Times New Roman" w:cs="Arial"/>
          <w:szCs w:val="24"/>
        </w:rPr>
        <w:t>Announcements</w:t>
      </w:r>
    </w:p>
    <w:p w14:paraId="18AEC990" w14:textId="77777777" w:rsidR="00C166B1" w:rsidRPr="00C166B1" w:rsidRDefault="00C166B1" w:rsidP="00C166B1">
      <w:p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rPr>
          <w:rFonts w:eastAsia="Times New Roman" w:cs="Arial"/>
          <w:i/>
          <w:szCs w:val="24"/>
        </w:rPr>
      </w:pPr>
      <w:r w:rsidRPr="00C166B1">
        <w:rPr>
          <w:rFonts w:eastAsia="Times New Roman" w:cs="Arial"/>
          <w:szCs w:val="24"/>
        </w:rPr>
        <w:t>Special Presentations</w:t>
      </w:r>
      <w:r w:rsidRPr="00C166B1">
        <w:rPr>
          <w:rFonts w:eastAsia="Times New Roman" w:cs="Arial"/>
          <w:szCs w:val="24"/>
        </w:rPr>
        <w:br/>
      </w:r>
      <w:r w:rsidRPr="00C166B1">
        <w:rPr>
          <w:rFonts w:eastAsia="Times New Roman" w:cs="Arial"/>
          <w:i/>
          <w:szCs w:val="24"/>
        </w:rPr>
        <w:t>Public notice is hereby given that special presentations for informational purposes may take place during this session.</w:t>
      </w:r>
    </w:p>
    <w:p w14:paraId="04775E7A" w14:textId="77777777" w:rsidR="00C166B1" w:rsidRPr="00C166B1" w:rsidRDefault="00C166B1" w:rsidP="00C166B1">
      <w:p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rPr>
          <w:rFonts w:eastAsia="Times New Roman" w:cs="Arial"/>
          <w:szCs w:val="24"/>
        </w:rPr>
      </w:pPr>
      <w:r w:rsidRPr="00C166B1">
        <w:rPr>
          <w:rFonts w:eastAsia="Times New Roman" w:cs="Arial"/>
          <w:szCs w:val="24"/>
        </w:rPr>
        <w:t>Agenda Items</w:t>
      </w:r>
    </w:p>
    <w:p w14:paraId="50D097AC" w14:textId="266DFAFD" w:rsidR="00C166B1" w:rsidRPr="00C166B1" w:rsidRDefault="00C166B1" w:rsidP="00954B5E">
      <w:p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rPr>
          <w:rFonts w:eastAsia="Times New Roman" w:cs="Arial"/>
          <w:szCs w:val="24"/>
        </w:rPr>
      </w:pPr>
      <w:r w:rsidRPr="00C166B1">
        <w:rPr>
          <w:rFonts w:eastAsia="Times New Roman" w:cs="Arial"/>
          <w:szCs w:val="24"/>
        </w:rPr>
        <w:t>Adjournment</w:t>
      </w:r>
    </w:p>
    <w:p w14:paraId="5028B091" w14:textId="206B9E10" w:rsidR="00C166B1" w:rsidRPr="00C166B1" w:rsidRDefault="00C166B1" w:rsidP="00954B5E">
      <w:pPr>
        <w:spacing w:after="0"/>
        <w:jc w:val="center"/>
        <w:outlineLvl w:val="0"/>
        <w:rPr>
          <w:rFonts w:eastAsia="Times New Roman" w:cs="Arial"/>
          <w:b/>
          <w:sz w:val="28"/>
          <w:szCs w:val="28"/>
        </w:rPr>
      </w:pPr>
      <w:r w:rsidRPr="00C166B1">
        <w:rPr>
          <w:rFonts w:eastAsia="Times New Roman" w:cs="Arial"/>
          <w:b/>
          <w:sz w:val="28"/>
          <w:szCs w:val="28"/>
        </w:rPr>
        <w:t>BOARD MEMBER STUDY SESSION</w:t>
      </w:r>
    </w:p>
    <w:p w14:paraId="78ACB66C" w14:textId="6442875C" w:rsidR="00C166B1" w:rsidRPr="00C166B1" w:rsidRDefault="00C166B1" w:rsidP="00954B5E">
      <w:pPr>
        <w:pStyle w:val="Heading3"/>
        <w:jc w:val="center"/>
        <w:rPr>
          <w:rFonts w:eastAsia="Times New Roman"/>
          <w:sz w:val="24"/>
        </w:rPr>
      </w:pPr>
      <w:r w:rsidRPr="00C166B1">
        <w:rPr>
          <w:rFonts w:eastAsia="Times New Roman"/>
        </w:rPr>
        <w:t>AGENDA ITEM</w:t>
      </w:r>
    </w:p>
    <w:p w14:paraId="14DF49EB" w14:textId="77777777" w:rsidR="00C166B1" w:rsidRPr="00303710" w:rsidRDefault="00C166B1" w:rsidP="00303710">
      <w:pPr>
        <w:pStyle w:val="Heading4"/>
        <w:spacing w:after="0"/>
      </w:pPr>
      <w:r w:rsidRPr="00303710">
        <w:t>Item 17</w:t>
      </w:r>
    </w:p>
    <w:p w14:paraId="55237970" w14:textId="77777777" w:rsidR="00C166B1" w:rsidRPr="00C166B1" w:rsidRDefault="00C166B1" w:rsidP="00C166B1">
      <w:pPr>
        <w:spacing w:after="0"/>
        <w:rPr>
          <w:rFonts w:eastAsia="Times New Roman" w:cs="Times New Roman"/>
          <w:szCs w:val="24"/>
        </w:rPr>
      </w:pPr>
      <w:r w:rsidRPr="00C166B1">
        <w:rPr>
          <w:rFonts w:eastAsia="Times New Roman" w:cs="Arial"/>
          <w:b/>
          <w:szCs w:val="24"/>
        </w:rPr>
        <w:t xml:space="preserve">Subject: </w:t>
      </w:r>
      <w:r w:rsidRPr="00C166B1">
        <w:rPr>
          <w:rFonts w:eastAsia="Times New Roman" w:cs="Times New Roman"/>
          <w:szCs w:val="24"/>
        </w:rPr>
        <w:t>Study Session on The California Way: Policies Designed for School and Student Success; Accomplishments, Future Work, and Perspectives from California’s local educational agencies and other states.</w:t>
      </w:r>
    </w:p>
    <w:p w14:paraId="4CF698F3" w14:textId="77777777" w:rsidR="00C166B1" w:rsidRDefault="00C166B1" w:rsidP="00C166B1">
      <w:pPr>
        <w:rPr>
          <w:rFonts w:eastAsia="Times New Roman" w:cs="Arial"/>
          <w:szCs w:val="24"/>
        </w:rPr>
      </w:pPr>
      <w:r w:rsidRPr="00C166B1">
        <w:rPr>
          <w:rFonts w:eastAsia="Times New Roman" w:cs="Arial"/>
          <w:b/>
          <w:szCs w:val="24"/>
        </w:rPr>
        <w:t xml:space="preserve">Type of Action: </w:t>
      </w:r>
      <w:r w:rsidRPr="00C166B1">
        <w:rPr>
          <w:rFonts w:eastAsia="Times New Roman" w:cs="Arial"/>
          <w:szCs w:val="24"/>
        </w:rPr>
        <w:t>Information</w:t>
      </w:r>
    </w:p>
    <w:p w14:paraId="6DC2CE1B" w14:textId="036227B9" w:rsidR="00C166B1" w:rsidRDefault="00C166B1" w:rsidP="00C166B1">
      <w:pPr>
        <w:rPr>
          <w:rFonts w:eastAsia="Times New Roman" w:cs="Arial"/>
          <w:szCs w:val="24"/>
        </w:rPr>
      </w:pPr>
      <w:r w:rsidRPr="00C166B1">
        <w:rPr>
          <w:rFonts w:eastAsia="Times New Roman" w:cs="Arial"/>
          <w:b/>
          <w:bCs/>
          <w:szCs w:val="24"/>
        </w:rPr>
        <w:t>ACTION:</w:t>
      </w:r>
      <w:r>
        <w:rPr>
          <w:rFonts w:eastAsia="Times New Roman" w:cs="Arial"/>
          <w:szCs w:val="24"/>
        </w:rPr>
        <w:t xml:space="preserve"> No Action Taken.</w:t>
      </w:r>
    </w:p>
    <w:p w14:paraId="08E09A48" w14:textId="77777777" w:rsidR="00C166B1" w:rsidRDefault="00C166B1" w:rsidP="00C166B1">
      <w:pPr>
        <w:pStyle w:val="Heading3"/>
        <w:jc w:val="center"/>
        <w:rPr>
          <w:b/>
        </w:rPr>
      </w:pPr>
      <w:r>
        <w:t>ADJOURNMENT</w:t>
      </w:r>
      <w:r w:rsidRPr="00AC478A">
        <w:t xml:space="preserve"> OF </w:t>
      </w:r>
      <w:r>
        <w:t>THE MEETING</w:t>
      </w:r>
    </w:p>
    <w:p w14:paraId="2B8B65AB" w14:textId="006C54B0" w:rsidR="00C166B1" w:rsidRDefault="00C166B1" w:rsidP="00C166B1">
      <w:pPr>
        <w:rPr>
          <w:b/>
        </w:rPr>
      </w:pPr>
      <w:r w:rsidRPr="00F00993">
        <w:rPr>
          <w:b/>
        </w:rPr>
        <w:t xml:space="preserve">President </w:t>
      </w:r>
      <w:r>
        <w:rPr>
          <w:b/>
        </w:rPr>
        <w:t>Darling-Hammond</w:t>
      </w:r>
      <w:r w:rsidRPr="00F00993">
        <w:rPr>
          <w:b/>
        </w:rPr>
        <w:t xml:space="preserve"> adjourned the meeting at </w:t>
      </w:r>
      <w:r w:rsidRPr="006C6720">
        <w:rPr>
          <w:b/>
        </w:rPr>
        <w:t xml:space="preserve">approximately </w:t>
      </w:r>
      <w:r w:rsidR="007D5C17" w:rsidRPr="004B4868">
        <w:rPr>
          <w:b/>
        </w:rPr>
        <w:t>12</w:t>
      </w:r>
      <w:r w:rsidRPr="004B4868">
        <w:rPr>
          <w:b/>
        </w:rPr>
        <w:t>:</w:t>
      </w:r>
      <w:r w:rsidR="007D5C17" w:rsidRPr="004B4868">
        <w:rPr>
          <w:b/>
        </w:rPr>
        <w:t>45</w:t>
      </w:r>
      <w:r w:rsidR="004B4868">
        <w:rPr>
          <w:b/>
        </w:rPr>
        <w:t xml:space="preserve"> </w:t>
      </w:r>
      <w:r w:rsidRPr="004B4868">
        <w:rPr>
          <w:b/>
        </w:rPr>
        <w:t>p.m.</w:t>
      </w:r>
    </w:p>
    <w:p w14:paraId="724665CA" w14:textId="77777777" w:rsidR="00F36CE6" w:rsidRPr="002C6971" w:rsidRDefault="00F36CE6" w:rsidP="002C6971"/>
    <w:sectPr w:rsidR="00F36CE6" w:rsidRPr="002C6971" w:rsidSect="00A82AE5">
      <w:headerReference w:type="default" r:id="rId13"/>
      <w:footerReference w:type="default" r:id="rId1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58D5A" w14:textId="77777777" w:rsidR="00FA0044" w:rsidRDefault="00FA0044" w:rsidP="002443F7">
      <w:pPr>
        <w:spacing w:after="0"/>
      </w:pPr>
      <w:r>
        <w:separator/>
      </w:r>
    </w:p>
  </w:endnote>
  <w:endnote w:type="continuationSeparator" w:id="0">
    <w:p w14:paraId="16D48364" w14:textId="77777777" w:rsidR="00FA0044" w:rsidRDefault="00FA0044"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monospace">
    <w:altName w:val="Courier Ne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5FC7B1E6" w14:textId="77777777" w:rsidR="00EB305D" w:rsidRDefault="00EB305D" w:rsidP="009D07C6">
            <w:pPr>
              <w:pStyle w:val="Footer"/>
              <w:jc w:val="center"/>
            </w:pPr>
          </w:p>
          <w:p w14:paraId="0B00B999" w14:textId="4C01D2A4" w:rsidR="00EB305D" w:rsidRDefault="00EB305D"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EB305D" w:rsidRDefault="00EB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148AB" w14:textId="77777777" w:rsidR="00FA0044" w:rsidRDefault="00FA0044" w:rsidP="002443F7">
      <w:pPr>
        <w:spacing w:after="0"/>
      </w:pPr>
      <w:r>
        <w:separator/>
      </w:r>
    </w:p>
  </w:footnote>
  <w:footnote w:type="continuationSeparator" w:id="0">
    <w:p w14:paraId="2E9D0695" w14:textId="77777777" w:rsidR="00FA0044" w:rsidRDefault="00FA0044"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7B226" w14:textId="1D113C1C" w:rsidR="00EB305D" w:rsidRPr="002443F7" w:rsidRDefault="00EB305D" w:rsidP="002443F7">
    <w:pPr>
      <w:pStyle w:val="NoSpacing"/>
      <w:jc w:val="right"/>
    </w:pPr>
    <w:r w:rsidRPr="002443F7">
      <w:t>California State Board of Education</w:t>
    </w:r>
  </w:p>
  <w:p w14:paraId="201A4515" w14:textId="59946564" w:rsidR="00EB305D" w:rsidRPr="002443F7" w:rsidRDefault="00444962" w:rsidP="002443F7">
    <w:pPr>
      <w:pStyle w:val="NoSpacing"/>
      <w:spacing w:after="480"/>
      <w:jc w:val="right"/>
    </w:pPr>
    <w:r>
      <w:t xml:space="preserve">Final </w:t>
    </w:r>
    <w:r w:rsidR="002D087E">
      <w:t>Minutes</w:t>
    </w:r>
    <w:r w:rsidR="00EB305D" w:rsidRPr="002443F7">
      <w:t xml:space="preserve"> –</w:t>
    </w:r>
    <w:r w:rsidR="00EB305D">
      <w:t xml:space="preserve"> </w:t>
    </w:r>
    <w:r w:rsidR="003D7517">
      <w:t>July 10-11</w:t>
    </w:r>
    <w:r w:rsidR="00F76EA1">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4D1B"/>
    <w:multiLevelType w:val="multilevel"/>
    <w:tmpl w:val="A0F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6BBE"/>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2755D"/>
    <w:multiLevelType w:val="hybridMultilevel"/>
    <w:tmpl w:val="A490B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81790A"/>
    <w:multiLevelType w:val="hybridMultilevel"/>
    <w:tmpl w:val="A80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24E0B"/>
    <w:multiLevelType w:val="hybridMultilevel"/>
    <w:tmpl w:val="857EA72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137131D"/>
    <w:multiLevelType w:val="hybridMultilevel"/>
    <w:tmpl w:val="F38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53028"/>
    <w:multiLevelType w:val="hybridMultilevel"/>
    <w:tmpl w:val="470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30D23"/>
    <w:multiLevelType w:val="multilevel"/>
    <w:tmpl w:val="5E1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E258C"/>
    <w:multiLevelType w:val="hybridMultilevel"/>
    <w:tmpl w:val="3D4C1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52F53"/>
    <w:multiLevelType w:val="multilevel"/>
    <w:tmpl w:val="93D60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41180"/>
    <w:multiLevelType w:val="hybridMultilevel"/>
    <w:tmpl w:val="A86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158C9"/>
    <w:multiLevelType w:val="hybridMultilevel"/>
    <w:tmpl w:val="A69E9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F35C0"/>
    <w:multiLevelType w:val="multilevel"/>
    <w:tmpl w:val="9EA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1F6DF1"/>
    <w:multiLevelType w:val="hybridMultilevel"/>
    <w:tmpl w:val="34E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A2985"/>
    <w:multiLevelType w:val="hybridMultilevel"/>
    <w:tmpl w:val="3D88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6123C"/>
    <w:multiLevelType w:val="hybridMultilevel"/>
    <w:tmpl w:val="5A2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A3BC6"/>
    <w:multiLevelType w:val="hybridMultilevel"/>
    <w:tmpl w:val="088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651B7"/>
    <w:multiLevelType w:val="hybridMultilevel"/>
    <w:tmpl w:val="2EEC9842"/>
    <w:lvl w:ilvl="0" w:tplc="A36AC212">
      <w:start w:val="1"/>
      <w:numFmt w:val="bullet"/>
      <w:lvlText w:val=""/>
      <w:lvlJc w:val="left"/>
      <w:pPr>
        <w:ind w:left="720" w:hanging="360"/>
      </w:pPr>
      <w:rPr>
        <w:rFonts w:ascii="Symbol" w:hAnsi="Symbol" w:hint="default"/>
      </w:rPr>
    </w:lvl>
    <w:lvl w:ilvl="1" w:tplc="DB84F390">
      <w:start w:val="1"/>
      <w:numFmt w:val="bullet"/>
      <w:lvlText w:val="o"/>
      <w:lvlJc w:val="left"/>
      <w:pPr>
        <w:ind w:left="1440" w:hanging="360"/>
      </w:pPr>
      <w:rPr>
        <w:rFonts w:ascii="Courier New" w:hAnsi="Courier New" w:hint="default"/>
      </w:rPr>
    </w:lvl>
    <w:lvl w:ilvl="2" w:tplc="779E80A6">
      <w:start w:val="1"/>
      <w:numFmt w:val="bullet"/>
      <w:lvlText w:val=""/>
      <w:lvlJc w:val="left"/>
      <w:pPr>
        <w:ind w:left="2160" w:hanging="360"/>
      </w:pPr>
      <w:rPr>
        <w:rFonts w:ascii="Wingdings" w:hAnsi="Wingdings" w:hint="default"/>
      </w:rPr>
    </w:lvl>
    <w:lvl w:ilvl="3" w:tplc="F1447198">
      <w:start w:val="1"/>
      <w:numFmt w:val="bullet"/>
      <w:lvlText w:val=""/>
      <w:lvlJc w:val="left"/>
      <w:pPr>
        <w:ind w:left="2880" w:hanging="360"/>
      </w:pPr>
      <w:rPr>
        <w:rFonts w:ascii="Symbol" w:hAnsi="Symbol" w:hint="default"/>
      </w:rPr>
    </w:lvl>
    <w:lvl w:ilvl="4" w:tplc="4A32B6EA">
      <w:start w:val="1"/>
      <w:numFmt w:val="bullet"/>
      <w:lvlText w:val="o"/>
      <w:lvlJc w:val="left"/>
      <w:pPr>
        <w:ind w:left="3600" w:hanging="360"/>
      </w:pPr>
      <w:rPr>
        <w:rFonts w:ascii="Courier New" w:hAnsi="Courier New" w:hint="default"/>
      </w:rPr>
    </w:lvl>
    <w:lvl w:ilvl="5" w:tplc="BC9C4930">
      <w:start w:val="1"/>
      <w:numFmt w:val="bullet"/>
      <w:lvlText w:val=""/>
      <w:lvlJc w:val="left"/>
      <w:pPr>
        <w:ind w:left="4320" w:hanging="360"/>
      </w:pPr>
      <w:rPr>
        <w:rFonts w:ascii="Wingdings" w:hAnsi="Wingdings" w:hint="default"/>
      </w:rPr>
    </w:lvl>
    <w:lvl w:ilvl="6" w:tplc="3276293A">
      <w:start w:val="1"/>
      <w:numFmt w:val="bullet"/>
      <w:lvlText w:val=""/>
      <w:lvlJc w:val="left"/>
      <w:pPr>
        <w:ind w:left="5040" w:hanging="360"/>
      </w:pPr>
      <w:rPr>
        <w:rFonts w:ascii="Symbol" w:hAnsi="Symbol" w:hint="default"/>
      </w:rPr>
    </w:lvl>
    <w:lvl w:ilvl="7" w:tplc="0E760880">
      <w:start w:val="1"/>
      <w:numFmt w:val="bullet"/>
      <w:lvlText w:val="o"/>
      <w:lvlJc w:val="left"/>
      <w:pPr>
        <w:ind w:left="5760" w:hanging="360"/>
      </w:pPr>
      <w:rPr>
        <w:rFonts w:ascii="Courier New" w:hAnsi="Courier New" w:hint="default"/>
      </w:rPr>
    </w:lvl>
    <w:lvl w:ilvl="8" w:tplc="720CCA2C">
      <w:start w:val="1"/>
      <w:numFmt w:val="bullet"/>
      <w:lvlText w:val=""/>
      <w:lvlJc w:val="left"/>
      <w:pPr>
        <w:ind w:left="6480" w:hanging="360"/>
      </w:pPr>
      <w:rPr>
        <w:rFonts w:ascii="Wingdings" w:hAnsi="Wingdings" w:hint="default"/>
      </w:rPr>
    </w:lvl>
  </w:abstractNum>
  <w:abstractNum w:abstractNumId="20" w15:restartNumberingAfterBreak="0">
    <w:nsid w:val="3C07181D"/>
    <w:multiLevelType w:val="hybridMultilevel"/>
    <w:tmpl w:val="B056880E"/>
    <w:lvl w:ilvl="0" w:tplc="28906714">
      <w:start w:val="1"/>
      <w:numFmt w:val="bullet"/>
      <w:lvlText w:val="•"/>
      <w:lvlJc w:val="left"/>
      <w:pPr>
        <w:tabs>
          <w:tab w:val="num" w:pos="720"/>
        </w:tabs>
        <w:ind w:left="720" w:hanging="360"/>
      </w:pPr>
      <w:rPr>
        <w:rFonts w:ascii="Arial" w:hAnsi="Arial" w:hint="default"/>
      </w:rPr>
    </w:lvl>
    <w:lvl w:ilvl="1" w:tplc="DA347A44">
      <w:numFmt w:val="bullet"/>
      <w:lvlText w:val="o"/>
      <w:lvlJc w:val="left"/>
      <w:pPr>
        <w:tabs>
          <w:tab w:val="num" w:pos="1440"/>
        </w:tabs>
        <w:ind w:left="1440" w:hanging="360"/>
      </w:pPr>
      <w:rPr>
        <w:rFonts w:ascii="Courier New,monospace" w:hAnsi="Courier New,monospace" w:hint="default"/>
      </w:rPr>
    </w:lvl>
    <w:lvl w:ilvl="2" w:tplc="29480802" w:tentative="1">
      <w:start w:val="1"/>
      <w:numFmt w:val="bullet"/>
      <w:lvlText w:val="•"/>
      <w:lvlJc w:val="left"/>
      <w:pPr>
        <w:tabs>
          <w:tab w:val="num" w:pos="2160"/>
        </w:tabs>
        <w:ind w:left="2160" w:hanging="360"/>
      </w:pPr>
      <w:rPr>
        <w:rFonts w:ascii="Arial" w:hAnsi="Arial" w:hint="default"/>
      </w:rPr>
    </w:lvl>
    <w:lvl w:ilvl="3" w:tplc="785E40C6" w:tentative="1">
      <w:start w:val="1"/>
      <w:numFmt w:val="bullet"/>
      <w:lvlText w:val="•"/>
      <w:lvlJc w:val="left"/>
      <w:pPr>
        <w:tabs>
          <w:tab w:val="num" w:pos="2880"/>
        </w:tabs>
        <w:ind w:left="2880" w:hanging="360"/>
      </w:pPr>
      <w:rPr>
        <w:rFonts w:ascii="Arial" w:hAnsi="Arial" w:hint="default"/>
      </w:rPr>
    </w:lvl>
    <w:lvl w:ilvl="4" w:tplc="527CB68A" w:tentative="1">
      <w:start w:val="1"/>
      <w:numFmt w:val="bullet"/>
      <w:lvlText w:val="•"/>
      <w:lvlJc w:val="left"/>
      <w:pPr>
        <w:tabs>
          <w:tab w:val="num" w:pos="3600"/>
        </w:tabs>
        <w:ind w:left="3600" w:hanging="360"/>
      </w:pPr>
      <w:rPr>
        <w:rFonts w:ascii="Arial" w:hAnsi="Arial" w:hint="default"/>
      </w:rPr>
    </w:lvl>
    <w:lvl w:ilvl="5" w:tplc="6142B2D8" w:tentative="1">
      <w:start w:val="1"/>
      <w:numFmt w:val="bullet"/>
      <w:lvlText w:val="•"/>
      <w:lvlJc w:val="left"/>
      <w:pPr>
        <w:tabs>
          <w:tab w:val="num" w:pos="4320"/>
        </w:tabs>
        <w:ind w:left="4320" w:hanging="360"/>
      </w:pPr>
      <w:rPr>
        <w:rFonts w:ascii="Arial" w:hAnsi="Arial" w:hint="default"/>
      </w:rPr>
    </w:lvl>
    <w:lvl w:ilvl="6" w:tplc="8CA0413C" w:tentative="1">
      <w:start w:val="1"/>
      <w:numFmt w:val="bullet"/>
      <w:lvlText w:val="•"/>
      <w:lvlJc w:val="left"/>
      <w:pPr>
        <w:tabs>
          <w:tab w:val="num" w:pos="5040"/>
        </w:tabs>
        <w:ind w:left="5040" w:hanging="360"/>
      </w:pPr>
      <w:rPr>
        <w:rFonts w:ascii="Arial" w:hAnsi="Arial" w:hint="default"/>
      </w:rPr>
    </w:lvl>
    <w:lvl w:ilvl="7" w:tplc="F7586D62" w:tentative="1">
      <w:start w:val="1"/>
      <w:numFmt w:val="bullet"/>
      <w:lvlText w:val="•"/>
      <w:lvlJc w:val="left"/>
      <w:pPr>
        <w:tabs>
          <w:tab w:val="num" w:pos="5760"/>
        </w:tabs>
        <w:ind w:left="5760" w:hanging="360"/>
      </w:pPr>
      <w:rPr>
        <w:rFonts w:ascii="Arial" w:hAnsi="Arial" w:hint="default"/>
      </w:rPr>
    </w:lvl>
    <w:lvl w:ilvl="8" w:tplc="A6D6E7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1D5E70"/>
    <w:multiLevelType w:val="hybridMultilevel"/>
    <w:tmpl w:val="5CC8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24FAE"/>
    <w:multiLevelType w:val="hybridMultilevel"/>
    <w:tmpl w:val="387C6CCC"/>
    <w:lvl w:ilvl="0" w:tplc="6FD2567C">
      <w:start w:val="1"/>
      <w:numFmt w:val="bullet"/>
      <w:lvlText w:val="•"/>
      <w:lvlJc w:val="left"/>
      <w:pPr>
        <w:tabs>
          <w:tab w:val="num" w:pos="720"/>
        </w:tabs>
        <w:ind w:left="720" w:hanging="360"/>
      </w:pPr>
      <w:rPr>
        <w:rFonts w:ascii="Arial" w:hAnsi="Arial" w:hint="default"/>
      </w:rPr>
    </w:lvl>
    <w:lvl w:ilvl="1" w:tplc="4984E2DA">
      <w:start w:val="1"/>
      <w:numFmt w:val="bullet"/>
      <w:lvlText w:val="•"/>
      <w:lvlJc w:val="left"/>
      <w:pPr>
        <w:tabs>
          <w:tab w:val="num" w:pos="1440"/>
        </w:tabs>
        <w:ind w:left="1440" w:hanging="360"/>
      </w:pPr>
      <w:rPr>
        <w:rFonts w:ascii="Arial" w:hAnsi="Arial" w:hint="default"/>
      </w:rPr>
    </w:lvl>
    <w:lvl w:ilvl="2" w:tplc="803274FC" w:tentative="1">
      <w:start w:val="1"/>
      <w:numFmt w:val="bullet"/>
      <w:lvlText w:val="•"/>
      <w:lvlJc w:val="left"/>
      <w:pPr>
        <w:tabs>
          <w:tab w:val="num" w:pos="2160"/>
        </w:tabs>
        <w:ind w:left="2160" w:hanging="360"/>
      </w:pPr>
      <w:rPr>
        <w:rFonts w:ascii="Arial" w:hAnsi="Arial" w:hint="default"/>
      </w:rPr>
    </w:lvl>
    <w:lvl w:ilvl="3" w:tplc="5740C23E" w:tentative="1">
      <w:start w:val="1"/>
      <w:numFmt w:val="bullet"/>
      <w:lvlText w:val="•"/>
      <w:lvlJc w:val="left"/>
      <w:pPr>
        <w:tabs>
          <w:tab w:val="num" w:pos="2880"/>
        </w:tabs>
        <w:ind w:left="2880" w:hanging="360"/>
      </w:pPr>
      <w:rPr>
        <w:rFonts w:ascii="Arial" w:hAnsi="Arial" w:hint="default"/>
      </w:rPr>
    </w:lvl>
    <w:lvl w:ilvl="4" w:tplc="6A08158E" w:tentative="1">
      <w:start w:val="1"/>
      <w:numFmt w:val="bullet"/>
      <w:lvlText w:val="•"/>
      <w:lvlJc w:val="left"/>
      <w:pPr>
        <w:tabs>
          <w:tab w:val="num" w:pos="3600"/>
        </w:tabs>
        <w:ind w:left="3600" w:hanging="360"/>
      </w:pPr>
      <w:rPr>
        <w:rFonts w:ascii="Arial" w:hAnsi="Arial" w:hint="default"/>
      </w:rPr>
    </w:lvl>
    <w:lvl w:ilvl="5" w:tplc="3894F628" w:tentative="1">
      <w:start w:val="1"/>
      <w:numFmt w:val="bullet"/>
      <w:lvlText w:val="•"/>
      <w:lvlJc w:val="left"/>
      <w:pPr>
        <w:tabs>
          <w:tab w:val="num" w:pos="4320"/>
        </w:tabs>
        <w:ind w:left="4320" w:hanging="360"/>
      </w:pPr>
      <w:rPr>
        <w:rFonts w:ascii="Arial" w:hAnsi="Arial" w:hint="default"/>
      </w:rPr>
    </w:lvl>
    <w:lvl w:ilvl="6" w:tplc="0406C2FC" w:tentative="1">
      <w:start w:val="1"/>
      <w:numFmt w:val="bullet"/>
      <w:lvlText w:val="•"/>
      <w:lvlJc w:val="left"/>
      <w:pPr>
        <w:tabs>
          <w:tab w:val="num" w:pos="5040"/>
        </w:tabs>
        <w:ind w:left="5040" w:hanging="360"/>
      </w:pPr>
      <w:rPr>
        <w:rFonts w:ascii="Arial" w:hAnsi="Arial" w:hint="default"/>
      </w:rPr>
    </w:lvl>
    <w:lvl w:ilvl="7" w:tplc="D3A05D08" w:tentative="1">
      <w:start w:val="1"/>
      <w:numFmt w:val="bullet"/>
      <w:lvlText w:val="•"/>
      <w:lvlJc w:val="left"/>
      <w:pPr>
        <w:tabs>
          <w:tab w:val="num" w:pos="5760"/>
        </w:tabs>
        <w:ind w:left="5760" w:hanging="360"/>
      </w:pPr>
      <w:rPr>
        <w:rFonts w:ascii="Arial" w:hAnsi="Arial" w:hint="default"/>
      </w:rPr>
    </w:lvl>
    <w:lvl w:ilvl="8" w:tplc="55B215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8571F0"/>
    <w:multiLevelType w:val="hybridMultilevel"/>
    <w:tmpl w:val="311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54F03"/>
    <w:multiLevelType w:val="hybridMultilevel"/>
    <w:tmpl w:val="D8F0F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3D38E7"/>
    <w:multiLevelType w:val="hybridMultilevel"/>
    <w:tmpl w:val="7536FB6E"/>
    <w:lvl w:ilvl="0" w:tplc="653C296E">
      <w:start w:val="1"/>
      <w:numFmt w:val="bullet"/>
      <w:lvlText w:val="•"/>
      <w:lvlJc w:val="left"/>
      <w:pPr>
        <w:tabs>
          <w:tab w:val="num" w:pos="720"/>
        </w:tabs>
        <w:ind w:left="720" w:hanging="360"/>
      </w:pPr>
      <w:rPr>
        <w:rFonts w:ascii="Arial" w:hAnsi="Arial" w:hint="default"/>
      </w:rPr>
    </w:lvl>
    <w:lvl w:ilvl="1" w:tplc="DE9CA238">
      <w:numFmt w:val="bullet"/>
      <w:lvlText w:val="o"/>
      <w:lvlJc w:val="left"/>
      <w:pPr>
        <w:tabs>
          <w:tab w:val="num" w:pos="1440"/>
        </w:tabs>
        <w:ind w:left="1440" w:hanging="360"/>
      </w:pPr>
      <w:rPr>
        <w:rFonts w:ascii="Courier New,monospace" w:hAnsi="Courier New,monospace" w:hint="default"/>
      </w:rPr>
    </w:lvl>
    <w:lvl w:ilvl="2" w:tplc="C44648D0" w:tentative="1">
      <w:start w:val="1"/>
      <w:numFmt w:val="bullet"/>
      <w:lvlText w:val="•"/>
      <w:lvlJc w:val="left"/>
      <w:pPr>
        <w:tabs>
          <w:tab w:val="num" w:pos="2160"/>
        </w:tabs>
        <w:ind w:left="2160" w:hanging="360"/>
      </w:pPr>
      <w:rPr>
        <w:rFonts w:ascii="Arial" w:hAnsi="Arial" w:hint="default"/>
      </w:rPr>
    </w:lvl>
    <w:lvl w:ilvl="3" w:tplc="E60CE23A" w:tentative="1">
      <w:start w:val="1"/>
      <w:numFmt w:val="bullet"/>
      <w:lvlText w:val="•"/>
      <w:lvlJc w:val="left"/>
      <w:pPr>
        <w:tabs>
          <w:tab w:val="num" w:pos="2880"/>
        </w:tabs>
        <w:ind w:left="2880" w:hanging="360"/>
      </w:pPr>
      <w:rPr>
        <w:rFonts w:ascii="Arial" w:hAnsi="Arial" w:hint="default"/>
      </w:rPr>
    </w:lvl>
    <w:lvl w:ilvl="4" w:tplc="7E200D88" w:tentative="1">
      <w:start w:val="1"/>
      <w:numFmt w:val="bullet"/>
      <w:lvlText w:val="•"/>
      <w:lvlJc w:val="left"/>
      <w:pPr>
        <w:tabs>
          <w:tab w:val="num" w:pos="3600"/>
        </w:tabs>
        <w:ind w:left="3600" w:hanging="360"/>
      </w:pPr>
      <w:rPr>
        <w:rFonts w:ascii="Arial" w:hAnsi="Arial" w:hint="default"/>
      </w:rPr>
    </w:lvl>
    <w:lvl w:ilvl="5" w:tplc="9B34A950" w:tentative="1">
      <w:start w:val="1"/>
      <w:numFmt w:val="bullet"/>
      <w:lvlText w:val="•"/>
      <w:lvlJc w:val="left"/>
      <w:pPr>
        <w:tabs>
          <w:tab w:val="num" w:pos="4320"/>
        </w:tabs>
        <w:ind w:left="4320" w:hanging="360"/>
      </w:pPr>
      <w:rPr>
        <w:rFonts w:ascii="Arial" w:hAnsi="Arial" w:hint="default"/>
      </w:rPr>
    </w:lvl>
    <w:lvl w:ilvl="6" w:tplc="E3E68C94" w:tentative="1">
      <w:start w:val="1"/>
      <w:numFmt w:val="bullet"/>
      <w:lvlText w:val="•"/>
      <w:lvlJc w:val="left"/>
      <w:pPr>
        <w:tabs>
          <w:tab w:val="num" w:pos="5040"/>
        </w:tabs>
        <w:ind w:left="5040" w:hanging="360"/>
      </w:pPr>
      <w:rPr>
        <w:rFonts w:ascii="Arial" w:hAnsi="Arial" w:hint="default"/>
      </w:rPr>
    </w:lvl>
    <w:lvl w:ilvl="7" w:tplc="812E675E" w:tentative="1">
      <w:start w:val="1"/>
      <w:numFmt w:val="bullet"/>
      <w:lvlText w:val="•"/>
      <w:lvlJc w:val="left"/>
      <w:pPr>
        <w:tabs>
          <w:tab w:val="num" w:pos="5760"/>
        </w:tabs>
        <w:ind w:left="5760" w:hanging="360"/>
      </w:pPr>
      <w:rPr>
        <w:rFonts w:ascii="Arial" w:hAnsi="Arial" w:hint="default"/>
      </w:rPr>
    </w:lvl>
    <w:lvl w:ilvl="8" w:tplc="F34665F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CE088E"/>
    <w:multiLevelType w:val="hybridMultilevel"/>
    <w:tmpl w:val="A5645D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3E05C4F"/>
    <w:multiLevelType w:val="hybridMultilevel"/>
    <w:tmpl w:val="0E72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F3B62"/>
    <w:multiLevelType w:val="hybridMultilevel"/>
    <w:tmpl w:val="EDF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A279D"/>
    <w:multiLevelType w:val="hybridMultilevel"/>
    <w:tmpl w:val="E4985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56E8F"/>
    <w:multiLevelType w:val="multilevel"/>
    <w:tmpl w:val="83585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DA0DEA"/>
    <w:multiLevelType w:val="hybridMultilevel"/>
    <w:tmpl w:val="036E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A1DAD"/>
    <w:multiLevelType w:val="hybridMultilevel"/>
    <w:tmpl w:val="550C3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477058"/>
    <w:multiLevelType w:val="hybridMultilevel"/>
    <w:tmpl w:val="6140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036BB"/>
    <w:multiLevelType w:val="hybridMultilevel"/>
    <w:tmpl w:val="54B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36070"/>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478846">
    <w:abstractNumId w:val="26"/>
  </w:num>
  <w:num w:numId="2" w16cid:durableId="760446444">
    <w:abstractNumId w:val="13"/>
  </w:num>
  <w:num w:numId="3" w16cid:durableId="90468133">
    <w:abstractNumId w:val="9"/>
  </w:num>
  <w:num w:numId="4" w16cid:durableId="783690977">
    <w:abstractNumId w:val="27"/>
  </w:num>
  <w:num w:numId="5" w16cid:durableId="1914658934">
    <w:abstractNumId w:val="34"/>
  </w:num>
  <w:num w:numId="6" w16cid:durableId="1305814480">
    <w:abstractNumId w:val="5"/>
  </w:num>
  <w:num w:numId="7" w16cid:durableId="1701516292">
    <w:abstractNumId w:val="11"/>
  </w:num>
  <w:num w:numId="8" w16cid:durableId="95180428">
    <w:abstractNumId w:val="33"/>
  </w:num>
  <w:num w:numId="9" w16cid:durableId="1508325722">
    <w:abstractNumId w:val="1"/>
  </w:num>
  <w:num w:numId="10" w16cid:durableId="1615939957">
    <w:abstractNumId w:val="10"/>
  </w:num>
  <w:num w:numId="11" w16cid:durableId="1412696650">
    <w:abstractNumId w:val="32"/>
  </w:num>
  <w:num w:numId="12" w16cid:durableId="2136294301">
    <w:abstractNumId w:val="28"/>
  </w:num>
  <w:num w:numId="13" w16cid:durableId="104080877">
    <w:abstractNumId w:val="14"/>
  </w:num>
  <w:num w:numId="14" w16cid:durableId="182015893">
    <w:abstractNumId w:val="0"/>
  </w:num>
  <w:num w:numId="15" w16cid:durableId="353002135">
    <w:abstractNumId w:val="7"/>
  </w:num>
  <w:num w:numId="16" w16cid:durableId="1301619505">
    <w:abstractNumId w:val="6"/>
  </w:num>
  <w:num w:numId="17" w16cid:durableId="1157964632">
    <w:abstractNumId w:val="18"/>
  </w:num>
  <w:num w:numId="18" w16cid:durableId="281617145">
    <w:abstractNumId w:val="30"/>
  </w:num>
  <w:num w:numId="19" w16cid:durableId="1236207543">
    <w:abstractNumId w:val="38"/>
  </w:num>
  <w:num w:numId="20" w16cid:durableId="1093086769">
    <w:abstractNumId w:val="3"/>
  </w:num>
  <w:num w:numId="21" w16cid:durableId="1799950384">
    <w:abstractNumId w:val="17"/>
  </w:num>
  <w:num w:numId="22" w16cid:durableId="1801990955">
    <w:abstractNumId w:val="12"/>
  </w:num>
  <w:num w:numId="23" w16cid:durableId="257255147">
    <w:abstractNumId w:val="4"/>
  </w:num>
  <w:num w:numId="24" w16cid:durableId="2137940307">
    <w:abstractNumId w:val="19"/>
  </w:num>
  <w:num w:numId="25" w16cid:durableId="1700887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866819">
    <w:abstractNumId w:val="31"/>
  </w:num>
  <w:num w:numId="27" w16cid:durableId="1947615660">
    <w:abstractNumId w:val="2"/>
  </w:num>
  <w:num w:numId="28" w16cid:durableId="668141109">
    <w:abstractNumId w:val="8"/>
  </w:num>
  <w:num w:numId="29" w16cid:durableId="968821746">
    <w:abstractNumId w:val="36"/>
  </w:num>
  <w:num w:numId="30" w16cid:durableId="1326397976">
    <w:abstractNumId w:val="20"/>
  </w:num>
  <w:num w:numId="31" w16cid:durableId="955872952">
    <w:abstractNumId w:val="23"/>
  </w:num>
  <w:num w:numId="32" w16cid:durableId="1518956845">
    <w:abstractNumId w:val="22"/>
  </w:num>
  <w:num w:numId="33" w16cid:durableId="224031422">
    <w:abstractNumId w:val="25"/>
  </w:num>
  <w:num w:numId="34" w16cid:durableId="365108855">
    <w:abstractNumId w:val="29"/>
  </w:num>
  <w:num w:numId="35" w16cid:durableId="1960843060">
    <w:abstractNumId w:val="24"/>
  </w:num>
  <w:num w:numId="36" w16cid:durableId="1566380973">
    <w:abstractNumId w:val="37"/>
  </w:num>
  <w:num w:numId="37" w16cid:durableId="1390954849">
    <w:abstractNumId w:val="21"/>
  </w:num>
  <w:num w:numId="38" w16cid:durableId="267734428">
    <w:abstractNumId w:val="16"/>
  </w:num>
  <w:num w:numId="39" w16cid:durableId="820735921">
    <w:abstractNumId w:val="15"/>
  </w:num>
  <w:num w:numId="40" w16cid:durableId="89555113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111"/>
    <w:rsid w:val="00000422"/>
    <w:rsid w:val="00000CDD"/>
    <w:rsid w:val="00001BD5"/>
    <w:rsid w:val="0000200C"/>
    <w:rsid w:val="000030DC"/>
    <w:rsid w:val="0000318E"/>
    <w:rsid w:val="000032AE"/>
    <w:rsid w:val="00003D77"/>
    <w:rsid w:val="000053FD"/>
    <w:rsid w:val="00005E87"/>
    <w:rsid w:val="0000615B"/>
    <w:rsid w:val="00006A58"/>
    <w:rsid w:val="00007376"/>
    <w:rsid w:val="00007ABB"/>
    <w:rsid w:val="00010296"/>
    <w:rsid w:val="000114A2"/>
    <w:rsid w:val="0001187E"/>
    <w:rsid w:val="00011C0D"/>
    <w:rsid w:val="00012CA1"/>
    <w:rsid w:val="00014C68"/>
    <w:rsid w:val="00015919"/>
    <w:rsid w:val="00016166"/>
    <w:rsid w:val="00016303"/>
    <w:rsid w:val="00016339"/>
    <w:rsid w:val="00020323"/>
    <w:rsid w:val="000203FA"/>
    <w:rsid w:val="00021648"/>
    <w:rsid w:val="000235DC"/>
    <w:rsid w:val="0002448C"/>
    <w:rsid w:val="0002608D"/>
    <w:rsid w:val="0002618D"/>
    <w:rsid w:val="0002693F"/>
    <w:rsid w:val="00026B82"/>
    <w:rsid w:val="00027A00"/>
    <w:rsid w:val="00030789"/>
    <w:rsid w:val="0003178E"/>
    <w:rsid w:val="00032034"/>
    <w:rsid w:val="00032554"/>
    <w:rsid w:val="000326BF"/>
    <w:rsid w:val="00032D00"/>
    <w:rsid w:val="00032FBC"/>
    <w:rsid w:val="00032FF5"/>
    <w:rsid w:val="0003403E"/>
    <w:rsid w:val="000349B1"/>
    <w:rsid w:val="000356F9"/>
    <w:rsid w:val="000362CD"/>
    <w:rsid w:val="00036B2D"/>
    <w:rsid w:val="00036C99"/>
    <w:rsid w:val="00037A4B"/>
    <w:rsid w:val="00037AB8"/>
    <w:rsid w:val="00040388"/>
    <w:rsid w:val="00040A46"/>
    <w:rsid w:val="00040BAB"/>
    <w:rsid w:val="00041887"/>
    <w:rsid w:val="00041D6C"/>
    <w:rsid w:val="000421CB"/>
    <w:rsid w:val="00042F23"/>
    <w:rsid w:val="00043DCC"/>
    <w:rsid w:val="000443BB"/>
    <w:rsid w:val="000443BE"/>
    <w:rsid w:val="00044810"/>
    <w:rsid w:val="0004483E"/>
    <w:rsid w:val="000458F9"/>
    <w:rsid w:val="000467AC"/>
    <w:rsid w:val="00046BC5"/>
    <w:rsid w:val="00046E06"/>
    <w:rsid w:val="00046F03"/>
    <w:rsid w:val="00047390"/>
    <w:rsid w:val="00050197"/>
    <w:rsid w:val="00050C4C"/>
    <w:rsid w:val="00053069"/>
    <w:rsid w:val="000537B9"/>
    <w:rsid w:val="00053D08"/>
    <w:rsid w:val="000543ED"/>
    <w:rsid w:val="00055364"/>
    <w:rsid w:val="00055E43"/>
    <w:rsid w:val="00056837"/>
    <w:rsid w:val="00056E58"/>
    <w:rsid w:val="000604D4"/>
    <w:rsid w:val="00060F26"/>
    <w:rsid w:val="0006232E"/>
    <w:rsid w:val="000634CA"/>
    <w:rsid w:val="00063604"/>
    <w:rsid w:val="00063C1E"/>
    <w:rsid w:val="00063EAA"/>
    <w:rsid w:val="000648C3"/>
    <w:rsid w:val="00064F5F"/>
    <w:rsid w:val="00065017"/>
    <w:rsid w:val="0006600E"/>
    <w:rsid w:val="000675F3"/>
    <w:rsid w:val="00067B84"/>
    <w:rsid w:val="00067CE5"/>
    <w:rsid w:val="00070621"/>
    <w:rsid w:val="00070776"/>
    <w:rsid w:val="00071799"/>
    <w:rsid w:val="000736BC"/>
    <w:rsid w:val="00074D84"/>
    <w:rsid w:val="0007522C"/>
    <w:rsid w:val="00075CA1"/>
    <w:rsid w:val="000763DE"/>
    <w:rsid w:val="000766FC"/>
    <w:rsid w:val="000778BF"/>
    <w:rsid w:val="00077B93"/>
    <w:rsid w:val="00077FE8"/>
    <w:rsid w:val="00080339"/>
    <w:rsid w:val="0008145E"/>
    <w:rsid w:val="000815A3"/>
    <w:rsid w:val="000846A2"/>
    <w:rsid w:val="00084D09"/>
    <w:rsid w:val="00085090"/>
    <w:rsid w:val="000855A8"/>
    <w:rsid w:val="0008594B"/>
    <w:rsid w:val="00085FBA"/>
    <w:rsid w:val="000867A0"/>
    <w:rsid w:val="0008735F"/>
    <w:rsid w:val="000905B9"/>
    <w:rsid w:val="00090CC6"/>
    <w:rsid w:val="0009104F"/>
    <w:rsid w:val="000918C8"/>
    <w:rsid w:val="00091E2D"/>
    <w:rsid w:val="00092263"/>
    <w:rsid w:val="000922A1"/>
    <w:rsid w:val="00092A82"/>
    <w:rsid w:val="000934F9"/>
    <w:rsid w:val="00093691"/>
    <w:rsid w:val="00093E2F"/>
    <w:rsid w:val="00094DEC"/>
    <w:rsid w:val="00094F64"/>
    <w:rsid w:val="00096803"/>
    <w:rsid w:val="0009699E"/>
    <w:rsid w:val="00096D29"/>
    <w:rsid w:val="0009742C"/>
    <w:rsid w:val="000976C4"/>
    <w:rsid w:val="00097D4B"/>
    <w:rsid w:val="000A0160"/>
    <w:rsid w:val="000A1611"/>
    <w:rsid w:val="000A24FB"/>
    <w:rsid w:val="000A3866"/>
    <w:rsid w:val="000A4D0B"/>
    <w:rsid w:val="000A548D"/>
    <w:rsid w:val="000A570C"/>
    <w:rsid w:val="000A5A63"/>
    <w:rsid w:val="000A6CC5"/>
    <w:rsid w:val="000A7A14"/>
    <w:rsid w:val="000B2B11"/>
    <w:rsid w:val="000B392F"/>
    <w:rsid w:val="000B43C8"/>
    <w:rsid w:val="000B45D2"/>
    <w:rsid w:val="000B57BF"/>
    <w:rsid w:val="000B5A10"/>
    <w:rsid w:val="000B7897"/>
    <w:rsid w:val="000C0D3F"/>
    <w:rsid w:val="000C389D"/>
    <w:rsid w:val="000C407A"/>
    <w:rsid w:val="000C478E"/>
    <w:rsid w:val="000C4975"/>
    <w:rsid w:val="000C4E1E"/>
    <w:rsid w:val="000C4F93"/>
    <w:rsid w:val="000C6327"/>
    <w:rsid w:val="000C7912"/>
    <w:rsid w:val="000C7C85"/>
    <w:rsid w:val="000D2376"/>
    <w:rsid w:val="000D28E5"/>
    <w:rsid w:val="000D2D3E"/>
    <w:rsid w:val="000D31F8"/>
    <w:rsid w:val="000D32BE"/>
    <w:rsid w:val="000D3734"/>
    <w:rsid w:val="000D395E"/>
    <w:rsid w:val="000D42DC"/>
    <w:rsid w:val="000D440E"/>
    <w:rsid w:val="000D55DC"/>
    <w:rsid w:val="000D7661"/>
    <w:rsid w:val="000E0755"/>
    <w:rsid w:val="000E0817"/>
    <w:rsid w:val="000E11A4"/>
    <w:rsid w:val="000E16C5"/>
    <w:rsid w:val="000E3DE0"/>
    <w:rsid w:val="000E4629"/>
    <w:rsid w:val="000E5793"/>
    <w:rsid w:val="000E7010"/>
    <w:rsid w:val="000F29FA"/>
    <w:rsid w:val="000F2BEC"/>
    <w:rsid w:val="000F500E"/>
    <w:rsid w:val="000F54C4"/>
    <w:rsid w:val="000F553D"/>
    <w:rsid w:val="000F568A"/>
    <w:rsid w:val="000F7AF5"/>
    <w:rsid w:val="00100393"/>
    <w:rsid w:val="00100618"/>
    <w:rsid w:val="00100F7D"/>
    <w:rsid w:val="001014F9"/>
    <w:rsid w:val="00101FB6"/>
    <w:rsid w:val="00102DB6"/>
    <w:rsid w:val="00104A5C"/>
    <w:rsid w:val="00104ECF"/>
    <w:rsid w:val="00105BFD"/>
    <w:rsid w:val="001064DA"/>
    <w:rsid w:val="00107CCD"/>
    <w:rsid w:val="00107E2B"/>
    <w:rsid w:val="001105C1"/>
    <w:rsid w:val="00110A5C"/>
    <w:rsid w:val="0011104A"/>
    <w:rsid w:val="0011131F"/>
    <w:rsid w:val="001114A2"/>
    <w:rsid w:val="00111EA3"/>
    <w:rsid w:val="0011211E"/>
    <w:rsid w:val="001121BB"/>
    <w:rsid w:val="00112C6D"/>
    <w:rsid w:val="00112F08"/>
    <w:rsid w:val="001132D5"/>
    <w:rsid w:val="0011395E"/>
    <w:rsid w:val="00113CBF"/>
    <w:rsid w:val="001143CD"/>
    <w:rsid w:val="00115690"/>
    <w:rsid w:val="001159EA"/>
    <w:rsid w:val="00116D57"/>
    <w:rsid w:val="00116E52"/>
    <w:rsid w:val="0011712F"/>
    <w:rsid w:val="001206DE"/>
    <w:rsid w:val="00120ABE"/>
    <w:rsid w:val="00121B9D"/>
    <w:rsid w:val="00121C0C"/>
    <w:rsid w:val="00121F11"/>
    <w:rsid w:val="0012227B"/>
    <w:rsid w:val="001236AE"/>
    <w:rsid w:val="00123AC1"/>
    <w:rsid w:val="00123B65"/>
    <w:rsid w:val="00124F03"/>
    <w:rsid w:val="00125578"/>
    <w:rsid w:val="00125CB5"/>
    <w:rsid w:val="00125E1C"/>
    <w:rsid w:val="0012674B"/>
    <w:rsid w:val="0012729E"/>
    <w:rsid w:val="00127BEB"/>
    <w:rsid w:val="00130267"/>
    <w:rsid w:val="00131ADB"/>
    <w:rsid w:val="00132DDF"/>
    <w:rsid w:val="00133A61"/>
    <w:rsid w:val="00134997"/>
    <w:rsid w:val="001358D0"/>
    <w:rsid w:val="00135D4C"/>
    <w:rsid w:val="0013618F"/>
    <w:rsid w:val="00136868"/>
    <w:rsid w:val="00136C90"/>
    <w:rsid w:val="00136EB2"/>
    <w:rsid w:val="00140CC9"/>
    <w:rsid w:val="00141297"/>
    <w:rsid w:val="00141480"/>
    <w:rsid w:val="001426EC"/>
    <w:rsid w:val="001444C2"/>
    <w:rsid w:val="001446D5"/>
    <w:rsid w:val="00145C1E"/>
    <w:rsid w:val="00145DA3"/>
    <w:rsid w:val="001461A7"/>
    <w:rsid w:val="001463D1"/>
    <w:rsid w:val="0014673E"/>
    <w:rsid w:val="00146EA9"/>
    <w:rsid w:val="00147452"/>
    <w:rsid w:val="00147DB9"/>
    <w:rsid w:val="00150D57"/>
    <w:rsid w:val="00150FF2"/>
    <w:rsid w:val="001518FC"/>
    <w:rsid w:val="00152447"/>
    <w:rsid w:val="0015264D"/>
    <w:rsid w:val="00152812"/>
    <w:rsid w:val="00154C44"/>
    <w:rsid w:val="00155F4D"/>
    <w:rsid w:val="0016021B"/>
    <w:rsid w:val="0016026D"/>
    <w:rsid w:val="0016030F"/>
    <w:rsid w:val="00161238"/>
    <w:rsid w:val="00162BA0"/>
    <w:rsid w:val="00162CA3"/>
    <w:rsid w:val="00162DC0"/>
    <w:rsid w:val="001636BA"/>
    <w:rsid w:val="001637CF"/>
    <w:rsid w:val="00163FAA"/>
    <w:rsid w:val="00166185"/>
    <w:rsid w:val="00166738"/>
    <w:rsid w:val="00167399"/>
    <w:rsid w:val="00167697"/>
    <w:rsid w:val="001702BF"/>
    <w:rsid w:val="00170D5F"/>
    <w:rsid w:val="00171113"/>
    <w:rsid w:val="00171387"/>
    <w:rsid w:val="00172610"/>
    <w:rsid w:val="0017275F"/>
    <w:rsid w:val="00173592"/>
    <w:rsid w:val="0017451E"/>
    <w:rsid w:val="00174CB5"/>
    <w:rsid w:val="00175799"/>
    <w:rsid w:val="0017677E"/>
    <w:rsid w:val="00176976"/>
    <w:rsid w:val="001770E6"/>
    <w:rsid w:val="00180473"/>
    <w:rsid w:val="001806B2"/>
    <w:rsid w:val="00180779"/>
    <w:rsid w:val="00180ABA"/>
    <w:rsid w:val="0018104A"/>
    <w:rsid w:val="0018110D"/>
    <w:rsid w:val="00181CE9"/>
    <w:rsid w:val="00181E54"/>
    <w:rsid w:val="00182A03"/>
    <w:rsid w:val="00183579"/>
    <w:rsid w:val="001873D9"/>
    <w:rsid w:val="00187B80"/>
    <w:rsid w:val="00191C99"/>
    <w:rsid w:val="001926CC"/>
    <w:rsid w:val="001928FB"/>
    <w:rsid w:val="00194024"/>
    <w:rsid w:val="001947F2"/>
    <w:rsid w:val="00194F92"/>
    <w:rsid w:val="00195D1D"/>
    <w:rsid w:val="0019652C"/>
    <w:rsid w:val="001969E6"/>
    <w:rsid w:val="00196C70"/>
    <w:rsid w:val="001971FE"/>
    <w:rsid w:val="001978C3"/>
    <w:rsid w:val="001A0A8C"/>
    <w:rsid w:val="001A0CA5"/>
    <w:rsid w:val="001A0CC8"/>
    <w:rsid w:val="001A0D47"/>
    <w:rsid w:val="001A3153"/>
    <w:rsid w:val="001A31A9"/>
    <w:rsid w:val="001A3260"/>
    <w:rsid w:val="001A3538"/>
    <w:rsid w:val="001A3ADB"/>
    <w:rsid w:val="001A3E44"/>
    <w:rsid w:val="001A4253"/>
    <w:rsid w:val="001A4324"/>
    <w:rsid w:val="001A4E19"/>
    <w:rsid w:val="001A68D7"/>
    <w:rsid w:val="001A71D2"/>
    <w:rsid w:val="001B096F"/>
    <w:rsid w:val="001B0A93"/>
    <w:rsid w:val="001B105C"/>
    <w:rsid w:val="001B12A9"/>
    <w:rsid w:val="001B1D7C"/>
    <w:rsid w:val="001B20EA"/>
    <w:rsid w:val="001B48AA"/>
    <w:rsid w:val="001B4E6A"/>
    <w:rsid w:val="001B660B"/>
    <w:rsid w:val="001B6BA4"/>
    <w:rsid w:val="001B6FBF"/>
    <w:rsid w:val="001B77BD"/>
    <w:rsid w:val="001C1252"/>
    <w:rsid w:val="001C12BF"/>
    <w:rsid w:val="001C1452"/>
    <w:rsid w:val="001C160D"/>
    <w:rsid w:val="001C1C19"/>
    <w:rsid w:val="001C1E38"/>
    <w:rsid w:val="001C259D"/>
    <w:rsid w:val="001C41B1"/>
    <w:rsid w:val="001C432C"/>
    <w:rsid w:val="001C4E19"/>
    <w:rsid w:val="001C665D"/>
    <w:rsid w:val="001C6E53"/>
    <w:rsid w:val="001C746E"/>
    <w:rsid w:val="001C759A"/>
    <w:rsid w:val="001D04F1"/>
    <w:rsid w:val="001D057D"/>
    <w:rsid w:val="001D2BC0"/>
    <w:rsid w:val="001D3BD3"/>
    <w:rsid w:val="001D3F3B"/>
    <w:rsid w:val="001D4A0C"/>
    <w:rsid w:val="001D6B5D"/>
    <w:rsid w:val="001D6DDF"/>
    <w:rsid w:val="001D6F96"/>
    <w:rsid w:val="001D7075"/>
    <w:rsid w:val="001E0A66"/>
    <w:rsid w:val="001E3A97"/>
    <w:rsid w:val="001E3C94"/>
    <w:rsid w:val="001E3CB9"/>
    <w:rsid w:val="001E3ED4"/>
    <w:rsid w:val="001E428C"/>
    <w:rsid w:val="001E45A3"/>
    <w:rsid w:val="001E46E0"/>
    <w:rsid w:val="001E48CC"/>
    <w:rsid w:val="001E4B03"/>
    <w:rsid w:val="001E5001"/>
    <w:rsid w:val="001E6067"/>
    <w:rsid w:val="001E6624"/>
    <w:rsid w:val="001E71FB"/>
    <w:rsid w:val="001F1524"/>
    <w:rsid w:val="001F302B"/>
    <w:rsid w:val="001F57A4"/>
    <w:rsid w:val="001F5994"/>
    <w:rsid w:val="001F5CBB"/>
    <w:rsid w:val="001F6174"/>
    <w:rsid w:val="001F7803"/>
    <w:rsid w:val="001F7B89"/>
    <w:rsid w:val="0020018B"/>
    <w:rsid w:val="0020029C"/>
    <w:rsid w:val="002003A9"/>
    <w:rsid w:val="002008A0"/>
    <w:rsid w:val="0020097F"/>
    <w:rsid w:val="002009F0"/>
    <w:rsid w:val="002038BE"/>
    <w:rsid w:val="00204869"/>
    <w:rsid w:val="0020567F"/>
    <w:rsid w:val="00205AD7"/>
    <w:rsid w:val="00207B78"/>
    <w:rsid w:val="00210C69"/>
    <w:rsid w:val="00210E02"/>
    <w:rsid w:val="0021195E"/>
    <w:rsid w:val="00211C13"/>
    <w:rsid w:val="00211CD6"/>
    <w:rsid w:val="0021290E"/>
    <w:rsid w:val="00212ECF"/>
    <w:rsid w:val="002135B8"/>
    <w:rsid w:val="00213AF5"/>
    <w:rsid w:val="0021485A"/>
    <w:rsid w:val="002149E4"/>
    <w:rsid w:val="00215238"/>
    <w:rsid w:val="00217F1E"/>
    <w:rsid w:val="00220A91"/>
    <w:rsid w:val="002221EF"/>
    <w:rsid w:val="002229D6"/>
    <w:rsid w:val="00223F78"/>
    <w:rsid w:val="00224E80"/>
    <w:rsid w:val="00225760"/>
    <w:rsid w:val="002257BF"/>
    <w:rsid w:val="00225981"/>
    <w:rsid w:val="00225D14"/>
    <w:rsid w:val="00226A24"/>
    <w:rsid w:val="0022760E"/>
    <w:rsid w:val="00231C47"/>
    <w:rsid w:val="00232853"/>
    <w:rsid w:val="00232CAA"/>
    <w:rsid w:val="00233861"/>
    <w:rsid w:val="00233A74"/>
    <w:rsid w:val="00234157"/>
    <w:rsid w:val="002341BF"/>
    <w:rsid w:val="002346E6"/>
    <w:rsid w:val="002347C0"/>
    <w:rsid w:val="00235BF8"/>
    <w:rsid w:val="002372A3"/>
    <w:rsid w:val="00237813"/>
    <w:rsid w:val="00240054"/>
    <w:rsid w:val="002405ED"/>
    <w:rsid w:val="002409DA"/>
    <w:rsid w:val="0024144A"/>
    <w:rsid w:val="0024176D"/>
    <w:rsid w:val="0024182C"/>
    <w:rsid w:val="00241B17"/>
    <w:rsid w:val="002425DF"/>
    <w:rsid w:val="002433FC"/>
    <w:rsid w:val="002443F7"/>
    <w:rsid w:val="002449AB"/>
    <w:rsid w:val="00244DD5"/>
    <w:rsid w:val="00244DE6"/>
    <w:rsid w:val="0024544A"/>
    <w:rsid w:val="002461A0"/>
    <w:rsid w:val="0024708C"/>
    <w:rsid w:val="0024735B"/>
    <w:rsid w:val="00251708"/>
    <w:rsid w:val="00251D98"/>
    <w:rsid w:val="00252274"/>
    <w:rsid w:val="002522DC"/>
    <w:rsid w:val="002537B7"/>
    <w:rsid w:val="00254A0F"/>
    <w:rsid w:val="00254AD1"/>
    <w:rsid w:val="0025617E"/>
    <w:rsid w:val="00257023"/>
    <w:rsid w:val="0026013C"/>
    <w:rsid w:val="002609ED"/>
    <w:rsid w:val="002611F6"/>
    <w:rsid w:val="002616F8"/>
    <w:rsid w:val="00261BC7"/>
    <w:rsid w:val="0026227C"/>
    <w:rsid w:val="00262925"/>
    <w:rsid w:val="00263531"/>
    <w:rsid w:val="00263E4A"/>
    <w:rsid w:val="00265381"/>
    <w:rsid w:val="00265991"/>
    <w:rsid w:val="00265B85"/>
    <w:rsid w:val="00265E8B"/>
    <w:rsid w:val="00267041"/>
    <w:rsid w:val="0027185D"/>
    <w:rsid w:val="002722E6"/>
    <w:rsid w:val="0027241E"/>
    <w:rsid w:val="00272439"/>
    <w:rsid w:val="00272EE8"/>
    <w:rsid w:val="002744AD"/>
    <w:rsid w:val="00275593"/>
    <w:rsid w:val="00275743"/>
    <w:rsid w:val="00276364"/>
    <w:rsid w:val="00276D20"/>
    <w:rsid w:val="00280B6A"/>
    <w:rsid w:val="00281DB3"/>
    <w:rsid w:val="00282375"/>
    <w:rsid w:val="00282A90"/>
    <w:rsid w:val="00282B5B"/>
    <w:rsid w:val="00282F53"/>
    <w:rsid w:val="00283535"/>
    <w:rsid w:val="00283591"/>
    <w:rsid w:val="00283A0A"/>
    <w:rsid w:val="00285818"/>
    <w:rsid w:val="00285A9A"/>
    <w:rsid w:val="00285CFB"/>
    <w:rsid w:val="00286007"/>
    <w:rsid w:val="00286718"/>
    <w:rsid w:val="0028674D"/>
    <w:rsid w:val="00287CE9"/>
    <w:rsid w:val="0029001E"/>
    <w:rsid w:val="0029004A"/>
    <w:rsid w:val="0029037E"/>
    <w:rsid w:val="00290583"/>
    <w:rsid w:val="002907F0"/>
    <w:rsid w:val="0029105B"/>
    <w:rsid w:val="0029129F"/>
    <w:rsid w:val="00291372"/>
    <w:rsid w:val="002914D4"/>
    <w:rsid w:val="002919CC"/>
    <w:rsid w:val="00291C11"/>
    <w:rsid w:val="002920D2"/>
    <w:rsid w:val="00292FB9"/>
    <w:rsid w:val="00293358"/>
    <w:rsid w:val="00293EDC"/>
    <w:rsid w:val="002942ED"/>
    <w:rsid w:val="002947D4"/>
    <w:rsid w:val="002949A1"/>
    <w:rsid w:val="0029559B"/>
    <w:rsid w:val="002959E4"/>
    <w:rsid w:val="00296BD4"/>
    <w:rsid w:val="0029737A"/>
    <w:rsid w:val="002A11F4"/>
    <w:rsid w:val="002A132C"/>
    <w:rsid w:val="002A1DF0"/>
    <w:rsid w:val="002A1E25"/>
    <w:rsid w:val="002A24AD"/>
    <w:rsid w:val="002A3796"/>
    <w:rsid w:val="002A4644"/>
    <w:rsid w:val="002A4791"/>
    <w:rsid w:val="002A533D"/>
    <w:rsid w:val="002A6717"/>
    <w:rsid w:val="002A683E"/>
    <w:rsid w:val="002A6DE4"/>
    <w:rsid w:val="002A7247"/>
    <w:rsid w:val="002A7A2D"/>
    <w:rsid w:val="002A7B57"/>
    <w:rsid w:val="002A7BE4"/>
    <w:rsid w:val="002A7FB7"/>
    <w:rsid w:val="002B10B9"/>
    <w:rsid w:val="002B1459"/>
    <w:rsid w:val="002B1D48"/>
    <w:rsid w:val="002B3469"/>
    <w:rsid w:val="002B55AA"/>
    <w:rsid w:val="002B565A"/>
    <w:rsid w:val="002B65C4"/>
    <w:rsid w:val="002B6BD5"/>
    <w:rsid w:val="002B78E0"/>
    <w:rsid w:val="002C0862"/>
    <w:rsid w:val="002C0BB9"/>
    <w:rsid w:val="002C0EF9"/>
    <w:rsid w:val="002C1A6A"/>
    <w:rsid w:val="002C2297"/>
    <w:rsid w:val="002C264C"/>
    <w:rsid w:val="002C306D"/>
    <w:rsid w:val="002C3414"/>
    <w:rsid w:val="002C3506"/>
    <w:rsid w:val="002C35DB"/>
    <w:rsid w:val="002C3D46"/>
    <w:rsid w:val="002C45BE"/>
    <w:rsid w:val="002C542B"/>
    <w:rsid w:val="002C6840"/>
    <w:rsid w:val="002C6971"/>
    <w:rsid w:val="002C7402"/>
    <w:rsid w:val="002D087E"/>
    <w:rsid w:val="002D0C54"/>
    <w:rsid w:val="002D0C5B"/>
    <w:rsid w:val="002D2366"/>
    <w:rsid w:val="002D263E"/>
    <w:rsid w:val="002D2F75"/>
    <w:rsid w:val="002D46B0"/>
    <w:rsid w:val="002D6429"/>
    <w:rsid w:val="002D6FF1"/>
    <w:rsid w:val="002D7594"/>
    <w:rsid w:val="002E1810"/>
    <w:rsid w:val="002E2600"/>
    <w:rsid w:val="002E298F"/>
    <w:rsid w:val="002E2D60"/>
    <w:rsid w:val="002E32F0"/>
    <w:rsid w:val="002E33CC"/>
    <w:rsid w:val="002E3D68"/>
    <w:rsid w:val="002E4CB5"/>
    <w:rsid w:val="002E4EC3"/>
    <w:rsid w:val="002E5537"/>
    <w:rsid w:val="002E562A"/>
    <w:rsid w:val="002E5F1C"/>
    <w:rsid w:val="002E65F9"/>
    <w:rsid w:val="002E6C07"/>
    <w:rsid w:val="002F017E"/>
    <w:rsid w:val="002F126A"/>
    <w:rsid w:val="002F1891"/>
    <w:rsid w:val="002F213D"/>
    <w:rsid w:val="002F3AEF"/>
    <w:rsid w:val="002F3D7C"/>
    <w:rsid w:val="002F44B3"/>
    <w:rsid w:val="002F4D13"/>
    <w:rsid w:val="002F53DC"/>
    <w:rsid w:val="002F5E9D"/>
    <w:rsid w:val="00300074"/>
    <w:rsid w:val="00301814"/>
    <w:rsid w:val="00301AAF"/>
    <w:rsid w:val="003032A9"/>
    <w:rsid w:val="003035CC"/>
    <w:rsid w:val="00303710"/>
    <w:rsid w:val="00303A8B"/>
    <w:rsid w:val="00303AA5"/>
    <w:rsid w:val="003041C2"/>
    <w:rsid w:val="003047D6"/>
    <w:rsid w:val="00304D23"/>
    <w:rsid w:val="003050BA"/>
    <w:rsid w:val="00306B4A"/>
    <w:rsid w:val="00307AD9"/>
    <w:rsid w:val="00310829"/>
    <w:rsid w:val="003116CF"/>
    <w:rsid w:val="00311724"/>
    <w:rsid w:val="00311745"/>
    <w:rsid w:val="0031188B"/>
    <w:rsid w:val="0031214D"/>
    <w:rsid w:val="003134DE"/>
    <w:rsid w:val="00313806"/>
    <w:rsid w:val="00313CA1"/>
    <w:rsid w:val="0031433B"/>
    <w:rsid w:val="00315395"/>
    <w:rsid w:val="00315407"/>
    <w:rsid w:val="0031550B"/>
    <w:rsid w:val="00315A61"/>
    <w:rsid w:val="00316EB2"/>
    <w:rsid w:val="00317375"/>
    <w:rsid w:val="00320EF4"/>
    <w:rsid w:val="003217EC"/>
    <w:rsid w:val="00322235"/>
    <w:rsid w:val="00322430"/>
    <w:rsid w:val="00322A85"/>
    <w:rsid w:val="00322C13"/>
    <w:rsid w:val="00322DD0"/>
    <w:rsid w:val="00322F8C"/>
    <w:rsid w:val="00322FF0"/>
    <w:rsid w:val="00323799"/>
    <w:rsid w:val="00324027"/>
    <w:rsid w:val="00325725"/>
    <w:rsid w:val="003264CC"/>
    <w:rsid w:val="003266E1"/>
    <w:rsid w:val="00326CEB"/>
    <w:rsid w:val="00326DC5"/>
    <w:rsid w:val="00326FDE"/>
    <w:rsid w:val="00327567"/>
    <w:rsid w:val="003278C9"/>
    <w:rsid w:val="003306F6"/>
    <w:rsid w:val="003308FB"/>
    <w:rsid w:val="00330CE2"/>
    <w:rsid w:val="00331795"/>
    <w:rsid w:val="0033194C"/>
    <w:rsid w:val="003322C0"/>
    <w:rsid w:val="00333C98"/>
    <w:rsid w:val="003340C3"/>
    <w:rsid w:val="00335C7E"/>
    <w:rsid w:val="00335E36"/>
    <w:rsid w:val="0033691B"/>
    <w:rsid w:val="0034063C"/>
    <w:rsid w:val="00341119"/>
    <w:rsid w:val="0034261D"/>
    <w:rsid w:val="00343703"/>
    <w:rsid w:val="00343F43"/>
    <w:rsid w:val="0034499D"/>
    <w:rsid w:val="00345DB8"/>
    <w:rsid w:val="00345DE6"/>
    <w:rsid w:val="00345E7B"/>
    <w:rsid w:val="00346B0A"/>
    <w:rsid w:val="003479DB"/>
    <w:rsid w:val="00350404"/>
    <w:rsid w:val="00353102"/>
    <w:rsid w:val="003536B7"/>
    <w:rsid w:val="003537E5"/>
    <w:rsid w:val="00353D71"/>
    <w:rsid w:val="00353E37"/>
    <w:rsid w:val="00354156"/>
    <w:rsid w:val="003544CB"/>
    <w:rsid w:val="00355302"/>
    <w:rsid w:val="00360453"/>
    <w:rsid w:val="003607E0"/>
    <w:rsid w:val="00361AAD"/>
    <w:rsid w:val="00361AFF"/>
    <w:rsid w:val="00363081"/>
    <w:rsid w:val="003643DC"/>
    <w:rsid w:val="00366A31"/>
    <w:rsid w:val="00367959"/>
    <w:rsid w:val="003702A0"/>
    <w:rsid w:val="003710F9"/>
    <w:rsid w:val="00371656"/>
    <w:rsid w:val="00371E38"/>
    <w:rsid w:val="00371FF5"/>
    <w:rsid w:val="00372308"/>
    <w:rsid w:val="00373DD0"/>
    <w:rsid w:val="00373EFE"/>
    <w:rsid w:val="00374D31"/>
    <w:rsid w:val="00374FEA"/>
    <w:rsid w:val="00375CCF"/>
    <w:rsid w:val="00376595"/>
    <w:rsid w:val="00376753"/>
    <w:rsid w:val="00376A66"/>
    <w:rsid w:val="0038018A"/>
    <w:rsid w:val="003808E5"/>
    <w:rsid w:val="00381B55"/>
    <w:rsid w:val="00381C56"/>
    <w:rsid w:val="003824DC"/>
    <w:rsid w:val="00382871"/>
    <w:rsid w:val="003849EA"/>
    <w:rsid w:val="00385BEC"/>
    <w:rsid w:val="00386B92"/>
    <w:rsid w:val="00387877"/>
    <w:rsid w:val="00392885"/>
    <w:rsid w:val="003940A6"/>
    <w:rsid w:val="00394B1A"/>
    <w:rsid w:val="00394E10"/>
    <w:rsid w:val="0039610B"/>
    <w:rsid w:val="00396139"/>
    <w:rsid w:val="00396D43"/>
    <w:rsid w:val="003A00A1"/>
    <w:rsid w:val="003A0282"/>
    <w:rsid w:val="003A1BB8"/>
    <w:rsid w:val="003A30DC"/>
    <w:rsid w:val="003A330D"/>
    <w:rsid w:val="003A36A6"/>
    <w:rsid w:val="003A395A"/>
    <w:rsid w:val="003A3A04"/>
    <w:rsid w:val="003A415E"/>
    <w:rsid w:val="003A478D"/>
    <w:rsid w:val="003A507F"/>
    <w:rsid w:val="003A588D"/>
    <w:rsid w:val="003A5AEF"/>
    <w:rsid w:val="003A5B9A"/>
    <w:rsid w:val="003A6980"/>
    <w:rsid w:val="003A7023"/>
    <w:rsid w:val="003A78B5"/>
    <w:rsid w:val="003B0335"/>
    <w:rsid w:val="003B033E"/>
    <w:rsid w:val="003B09EF"/>
    <w:rsid w:val="003B0C14"/>
    <w:rsid w:val="003B0F1C"/>
    <w:rsid w:val="003B0FCD"/>
    <w:rsid w:val="003B2482"/>
    <w:rsid w:val="003B2856"/>
    <w:rsid w:val="003B43A7"/>
    <w:rsid w:val="003B43FD"/>
    <w:rsid w:val="003B4EB4"/>
    <w:rsid w:val="003B52DD"/>
    <w:rsid w:val="003B5947"/>
    <w:rsid w:val="003B5F6C"/>
    <w:rsid w:val="003B6057"/>
    <w:rsid w:val="003B6FBC"/>
    <w:rsid w:val="003B76A0"/>
    <w:rsid w:val="003C0923"/>
    <w:rsid w:val="003C098D"/>
    <w:rsid w:val="003C1EBA"/>
    <w:rsid w:val="003C31BC"/>
    <w:rsid w:val="003C34EB"/>
    <w:rsid w:val="003C3714"/>
    <w:rsid w:val="003C389A"/>
    <w:rsid w:val="003C42CA"/>
    <w:rsid w:val="003C4E2F"/>
    <w:rsid w:val="003C4F45"/>
    <w:rsid w:val="003C6AFE"/>
    <w:rsid w:val="003C6E9F"/>
    <w:rsid w:val="003C70A4"/>
    <w:rsid w:val="003D0BBD"/>
    <w:rsid w:val="003D0C97"/>
    <w:rsid w:val="003D131C"/>
    <w:rsid w:val="003D246E"/>
    <w:rsid w:val="003D3734"/>
    <w:rsid w:val="003D3BEF"/>
    <w:rsid w:val="003D4131"/>
    <w:rsid w:val="003D73E5"/>
    <w:rsid w:val="003D7517"/>
    <w:rsid w:val="003E03D4"/>
    <w:rsid w:val="003E05BF"/>
    <w:rsid w:val="003E1044"/>
    <w:rsid w:val="003E13F3"/>
    <w:rsid w:val="003E14DE"/>
    <w:rsid w:val="003E173A"/>
    <w:rsid w:val="003E1786"/>
    <w:rsid w:val="003E1861"/>
    <w:rsid w:val="003E1C53"/>
    <w:rsid w:val="003E2DBE"/>
    <w:rsid w:val="003E34C7"/>
    <w:rsid w:val="003E3C80"/>
    <w:rsid w:val="003E4268"/>
    <w:rsid w:val="003E4BFB"/>
    <w:rsid w:val="003E4E56"/>
    <w:rsid w:val="003E53D7"/>
    <w:rsid w:val="003E6135"/>
    <w:rsid w:val="003E7C4A"/>
    <w:rsid w:val="003F0479"/>
    <w:rsid w:val="003F1174"/>
    <w:rsid w:val="003F2284"/>
    <w:rsid w:val="003F2314"/>
    <w:rsid w:val="003F24EF"/>
    <w:rsid w:val="003F2B0C"/>
    <w:rsid w:val="003F2E1D"/>
    <w:rsid w:val="003F31C3"/>
    <w:rsid w:val="003F3404"/>
    <w:rsid w:val="003F440A"/>
    <w:rsid w:val="003F540E"/>
    <w:rsid w:val="003F5414"/>
    <w:rsid w:val="003F5FA9"/>
    <w:rsid w:val="003F6B82"/>
    <w:rsid w:val="003F6DB2"/>
    <w:rsid w:val="00400320"/>
    <w:rsid w:val="00400F0E"/>
    <w:rsid w:val="0040142D"/>
    <w:rsid w:val="0040143C"/>
    <w:rsid w:val="00402E25"/>
    <w:rsid w:val="00403497"/>
    <w:rsid w:val="0040385F"/>
    <w:rsid w:val="00404CEB"/>
    <w:rsid w:val="0040596D"/>
    <w:rsid w:val="00406693"/>
    <w:rsid w:val="00406D94"/>
    <w:rsid w:val="00410313"/>
    <w:rsid w:val="0041160B"/>
    <w:rsid w:val="004117CE"/>
    <w:rsid w:val="004120F5"/>
    <w:rsid w:val="0041251B"/>
    <w:rsid w:val="00412C4D"/>
    <w:rsid w:val="004130A5"/>
    <w:rsid w:val="00413BA0"/>
    <w:rsid w:val="0041441D"/>
    <w:rsid w:val="00414655"/>
    <w:rsid w:val="004167DD"/>
    <w:rsid w:val="00416DBE"/>
    <w:rsid w:val="00416F36"/>
    <w:rsid w:val="00417A97"/>
    <w:rsid w:val="00417F2A"/>
    <w:rsid w:val="0042011C"/>
    <w:rsid w:val="00420F76"/>
    <w:rsid w:val="00421FDC"/>
    <w:rsid w:val="00423D02"/>
    <w:rsid w:val="00424AE2"/>
    <w:rsid w:val="004256D2"/>
    <w:rsid w:val="004258D4"/>
    <w:rsid w:val="004262D1"/>
    <w:rsid w:val="00430734"/>
    <w:rsid w:val="004307D5"/>
    <w:rsid w:val="0043080E"/>
    <w:rsid w:val="00430963"/>
    <w:rsid w:val="0043106A"/>
    <w:rsid w:val="0043122F"/>
    <w:rsid w:val="004319D0"/>
    <w:rsid w:val="004324A1"/>
    <w:rsid w:val="00432F70"/>
    <w:rsid w:val="0043305C"/>
    <w:rsid w:val="00433944"/>
    <w:rsid w:val="00433C88"/>
    <w:rsid w:val="004364FE"/>
    <w:rsid w:val="00436DDE"/>
    <w:rsid w:val="0043737A"/>
    <w:rsid w:val="00437D11"/>
    <w:rsid w:val="00437E41"/>
    <w:rsid w:val="00437FF6"/>
    <w:rsid w:val="004403EB"/>
    <w:rsid w:val="00440916"/>
    <w:rsid w:val="004414A2"/>
    <w:rsid w:val="00442EA3"/>
    <w:rsid w:val="004431B7"/>
    <w:rsid w:val="0044331F"/>
    <w:rsid w:val="00443650"/>
    <w:rsid w:val="0044442B"/>
    <w:rsid w:val="00444962"/>
    <w:rsid w:val="0044538B"/>
    <w:rsid w:val="0044558D"/>
    <w:rsid w:val="00447ACE"/>
    <w:rsid w:val="00450AC5"/>
    <w:rsid w:val="00451983"/>
    <w:rsid w:val="00451CFA"/>
    <w:rsid w:val="004522C8"/>
    <w:rsid w:val="0045341D"/>
    <w:rsid w:val="00454218"/>
    <w:rsid w:val="004543FF"/>
    <w:rsid w:val="00454453"/>
    <w:rsid w:val="0045566D"/>
    <w:rsid w:val="00457196"/>
    <w:rsid w:val="004600C9"/>
    <w:rsid w:val="004603E8"/>
    <w:rsid w:val="00460D30"/>
    <w:rsid w:val="00461088"/>
    <w:rsid w:val="00461562"/>
    <w:rsid w:val="004628FA"/>
    <w:rsid w:val="00462911"/>
    <w:rsid w:val="004652B8"/>
    <w:rsid w:val="0046720C"/>
    <w:rsid w:val="004701B5"/>
    <w:rsid w:val="00470583"/>
    <w:rsid w:val="0047089B"/>
    <w:rsid w:val="00470C53"/>
    <w:rsid w:val="00470D73"/>
    <w:rsid w:val="00471AA8"/>
    <w:rsid w:val="00471AC5"/>
    <w:rsid w:val="004725A3"/>
    <w:rsid w:val="00475EB9"/>
    <w:rsid w:val="00476242"/>
    <w:rsid w:val="00476516"/>
    <w:rsid w:val="00476712"/>
    <w:rsid w:val="00481E08"/>
    <w:rsid w:val="0048327B"/>
    <w:rsid w:val="0048338B"/>
    <w:rsid w:val="004838A1"/>
    <w:rsid w:val="00484B38"/>
    <w:rsid w:val="0048541F"/>
    <w:rsid w:val="00486669"/>
    <w:rsid w:val="00490343"/>
    <w:rsid w:val="00491616"/>
    <w:rsid w:val="00494787"/>
    <w:rsid w:val="00495899"/>
    <w:rsid w:val="00495E8E"/>
    <w:rsid w:val="00495FA6"/>
    <w:rsid w:val="00496008"/>
    <w:rsid w:val="00496468"/>
    <w:rsid w:val="004966CA"/>
    <w:rsid w:val="00496D7B"/>
    <w:rsid w:val="004977DB"/>
    <w:rsid w:val="004A0F5E"/>
    <w:rsid w:val="004A19D8"/>
    <w:rsid w:val="004A1A74"/>
    <w:rsid w:val="004A2BCC"/>
    <w:rsid w:val="004A2D06"/>
    <w:rsid w:val="004A31F5"/>
    <w:rsid w:val="004A5665"/>
    <w:rsid w:val="004A6779"/>
    <w:rsid w:val="004A6B66"/>
    <w:rsid w:val="004A7A45"/>
    <w:rsid w:val="004B0ABE"/>
    <w:rsid w:val="004B0BE9"/>
    <w:rsid w:val="004B1566"/>
    <w:rsid w:val="004B26B8"/>
    <w:rsid w:val="004B2707"/>
    <w:rsid w:val="004B2A8E"/>
    <w:rsid w:val="004B32F5"/>
    <w:rsid w:val="004B3AC4"/>
    <w:rsid w:val="004B427B"/>
    <w:rsid w:val="004B4405"/>
    <w:rsid w:val="004B45A9"/>
    <w:rsid w:val="004B4607"/>
    <w:rsid w:val="004B4868"/>
    <w:rsid w:val="004B52A7"/>
    <w:rsid w:val="004B6296"/>
    <w:rsid w:val="004B7D79"/>
    <w:rsid w:val="004C004F"/>
    <w:rsid w:val="004C09C2"/>
    <w:rsid w:val="004C0E1F"/>
    <w:rsid w:val="004C186E"/>
    <w:rsid w:val="004C1FC3"/>
    <w:rsid w:val="004C29E2"/>
    <w:rsid w:val="004C3F39"/>
    <w:rsid w:val="004C62EF"/>
    <w:rsid w:val="004C74D6"/>
    <w:rsid w:val="004C77F6"/>
    <w:rsid w:val="004D0460"/>
    <w:rsid w:val="004D0FB6"/>
    <w:rsid w:val="004D114C"/>
    <w:rsid w:val="004D1D8E"/>
    <w:rsid w:val="004D516D"/>
    <w:rsid w:val="004D56C9"/>
    <w:rsid w:val="004D58E8"/>
    <w:rsid w:val="004D720B"/>
    <w:rsid w:val="004D7776"/>
    <w:rsid w:val="004D7AF0"/>
    <w:rsid w:val="004E0698"/>
    <w:rsid w:val="004E1933"/>
    <w:rsid w:val="004E4808"/>
    <w:rsid w:val="004E4E09"/>
    <w:rsid w:val="004E4FCE"/>
    <w:rsid w:val="004E527A"/>
    <w:rsid w:val="004E5407"/>
    <w:rsid w:val="004E760D"/>
    <w:rsid w:val="004E7AA3"/>
    <w:rsid w:val="004E7AC1"/>
    <w:rsid w:val="004F017F"/>
    <w:rsid w:val="004F0598"/>
    <w:rsid w:val="004F0C87"/>
    <w:rsid w:val="004F1280"/>
    <w:rsid w:val="004F12C4"/>
    <w:rsid w:val="004F1A4A"/>
    <w:rsid w:val="004F2BB1"/>
    <w:rsid w:val="004F445A"/>
    <w:rsid w:val="004F504E"/>
    <w:rsid w:val="004F5955"/>
    <w:rsid w:val="004F670D"/>
    <w:rsid w:val="004F696F"/>
    <w:rsid w:val="004F74D7"/>
    <w:rsid w:val="00500A9D"/>
    <w:rsid w:val="00500BB3"/>
    <w:rsid w:val="005011C4"/>
    <w:rsid w:val="005017D2"/>
    <w:rsid w:val="00502AD0"/>
    <w:rsid w:val="005045F9"/>
    <w:rsid w:val="00504CFB"/>
    <w:rsid w:val="00505573"/>
    <w:rsid w:val="0050711B"/>
    <w:rsid w:val="00507135"/>
    <w:rsid w:val="00512FD8"/>
    <w:rsid w:val="0051387E"/>
    <w:rsid w:val="005147C0"/>
    <w:rsid w:val="005151E6"/>
    <w:rsid w:val="005151E8"/>
    <w:rsid w:val="005153FE"/>
    <w:rsid w:val="005154F0"/>
    <w:rsid w:val="00515AB0"/>
    <w:rsid w:val="00515BF8"/>
    <w:rsid w:val="00515CDF"/>
    <w:rsid w:val="00520A49"/>
    <w:rsid w:val="005223A2"/>
    <w:rsid w:val="00522A7D"/>
    <w:rsid w:val="00523159"/>
    <w:rsid w:val="005241AA"/>
    <w:rsid w:val="00524A8A"/>
    <w:rsid w:val="00527152"/>
    <w:rsid w:val="005303B0"/>
    <w:rsid w:val="0053148C"/>
    <w:rsid w:val="00531F6B"/>
    <w:rsid w:val="00532175"/>
    <w:rsid w:val="00533FE1"/>
    <w:rsid w:val="00535011"/>
    <w:rsid w:val="00535941"/>
    <w:rsid w:val="00535BCA"/>
    <w:rsid w:val="00535F29"/>
    <w:rsid w:val="00536D80"/>
    <w:rsid w:val="0054003F"/>
    <w:rsid w:val="00540E5B"/>
    <w:rsid w:val="00541702"/>
    <w:rsid w:val="0054225F"/>
    <w:rsid w:val="00542C9B"/>
    <w:rsid w:val="00542FE6"/>
    <w:rsid w:val="00543417"/>
    <w:rsid w:val="00543A01"/>
    <w:rsid w:val="00544954"/>
    <w:rsid w:val="005449BB"/>
    <w:rsid w:val="005450E2"/>
    <w:rsid w:val="00545107"/>
    <w:rsid w:val="00545177"/>
    <w:rsid w:val="005454AD"/>
    <w:rsid w:val="005462ED"/>
    <w:rsid w:val="00547AA4"/>
    <w:rsid w:val="00550B4C"/>
    <w:rsid w:val="00551FED"/>
    <w:rsid w:val="00552059"/>
    <w:rsid w:val="00552AD2"/>
    <w:rsid w:val="0055344D"/>
    <w:rsid w:val="005537DA"/>
    <w:rsid w:val="005546B9"/>
    <w:rsid w:val="0055555E"/>
    <w:rsid w:val="00555762"/>
    <w:rsid w:val="00555CA9"/>
    <w:rsid w:val="005561F3"/>
    <w:rsid w:val="0055796F"/>
    <w:rsid w:val="00560411"/>
    <w:rsid w:val="0056092B"/>
    <w:rsid w:val="00560960"/>
    <w:rsid w:val="00561034"/>
    <w:rsid w:val="00561831"/>
    <w:rsid w:val="00562463"/>
    <w:rsid w:val="005626E6"/>
    <w:rsid w:val="0056281A"/>
    <w:rsid w:val="00563B25"/>
    <w:rsid w:val="005644BE"/>
    <w:rsid w:val="0056499D"/>
    <w:rsid w:val="00564F5C"/>
    <w:rsid w:val="00565209"/>
    <w:rsid w:val="00566692"/>
    <w:rsid w:val="00566E78"/>
    <w:rsid w:val="00567348"/>
    <w:rsid w:val="00567C69"/>
    <w:rsid w:val="00570AF6"/>
    <w:rsid w:val="00570E86"/>
    <w:rsid w:val="00571379"/>
    <w:rsid w:val="005720FF"/>
    <w:rsid w:val="00572B3A"/>
    <w:rsid w:val="00573748"/>
    <w:rsid w:val="0057391A"/>
    <w:rsid w:val="00574008"/>
    <w:rsid w:val="00574F2C"/>
    <w:rsid w:val="0057529B"/>
    <w:rsid w:val="0057677B"/>
    <w:rsid w:val="00576EA6"/>
    <w:rsid w:val="00577177"/>
    <w:rsid w:val="00577372"/>
    <w:rsid w:val="0057748F"/>
    <w:rsid w:val="00577B60"/>
    <w:rsid w:val="00580A53"/>
    <w:rsid w:val="00581A19"/>
    <w:rsid w:val="0058539B"/>
    <w:rsid w:val="0058586C"/>
    <w:rsid w:val="00585F90"/>
    <w:rsid w:val="0058615B"/>
    <w:rsid w:val="00586B4D"/>
    <w:rsid w:val="00586CCD"/>
    <w:rsid w:val="005902EE"/>
    <w:rsid w:val="00590EA5"/>
    <w:rsid w:val="00593087"/>
    <w:rsid w:val="005931DB"/>
    <w:rsid w:val="00593BE7"/>
    <w:rsid w:val="0059417A"/>
    <w:rsid w:val="005945AA"/>
    <w:rsid w:val="00594A16"/>
    <w:rsid w:val="0059597A"/>
    <w:rsid w:val="0059597F"/>
    <w:rsid w:val="00595AAB"/>
    <w:rsid w:val="00595DF4"/>
    <w:rsid w:val="005963CF"/>
    <w:rsid w:val="0059643A"/>
    <w:rsid w:val="00596501"/>
    <w:rsid w:val="00596623"/>
    <w:rsid w:val="00597349"/>
    <w:rsid w:val="005978A9"/>
    <w:rsid w:val="00597DD0"/>
    <w:rsid w:val="005A0C09"/>
    <w:rsid w:val="005A1E18"/>
    <w:rsid w:val="005A39E8"/>
    <w:rsid w:val="005A4728"/>
    <w:rsid w:val="005A5A08"/>
    <w:rsid w:val="005A7A8C"/>
    <w:rsid w:val="005B019A"/>
    <w:rsid w:val="005B05D0"/>
    <w:rsid w:val="005B0F3F"/>
    <w:rsid w:val="005B2B5E"/>
    <w:rsid w:val="005B2DAA"/>
    <w:rsid w:val="005B34A8"/>
    <w:rsid w:val="005B3C35"/>
    <w:rsid w:val="005B3C8A"/>
    <w:rsid w:val="005B3FD7"/>
    <w:rsid w:val="005B4755"/>
    <w:rsid w:val="005B4B1B"/>
    <w:rsid w:val="005B66A6"/>
    <w:rsid w:val="005B76C1"/>
    <w:rsid w:val="005C03EF"/>
    <w:rsid w:val="005C0800"/>
    <w:rsid w:val="005C0881"/>
    <w:rsid w:val="005C2293"/>
    <w:rsid w:val="005C2BD2"/>
    <w:rsid w:val="005C2D94"/>
    <w:rsid w:val="005C33C7"/>
    <w:rsid w:val="005C3C99"/>
    <w:rsid w:val="005C5004"/>
    <w:rsid w:val="005C5AEC"/>
    <w:rsid w:val="005C5B70"/>
    <w:rsid w:val="005C6876"/>
    <w:rsid w:val="005C7A88"/>
    <w:rsid w:val="005C7AE4"/>
    <w:rsid w:val="005C7BF7"/>
    <w:rsid w:val="005D1B95"/>
    <w:rsid w:val="005D1D8D"/>
    <w:rsid w:val="005D24C7"/>
    <w:rsid w:val="005D33AF"/>
    <w:rsid w:val="005D33FF"/>
    <w:rsid w:val="005D3C92"/>
    <w:rsid w:val="005D3CA7"/>
    <w:rsid w:val="005D4EBB"/>
    <w:rsid w:val="005D5251"/>
    <w:rsid w:val="005D581B"/>
    <w:rsid w:val="005D6446"/>
    <w:rsid w:val="005D66F3"/>
    <w:rsid w:val="005D6864"/>
    <w:rsid w:val="005D7B76"/>
    <w:rsid w:val="005D7BC9"/>
    <w:rsid w:val="005E08B2"/>
    <w:rsid w:val="005E2986"/>
    <w:rsid w:val="005E2AD9"/>
    <w:rsid w:val="005E2C34"/>
    <w:rsid w:val="005E4F58"/>
    <w:rsid w:val="005E534B"/>
    <w:rsid w:val="005E575B"/>
    <w:rsid w:val="005E7FDB"/>
    <w:rsid w:val="005F2391"/>
    <w:rsid w:val="005F2D6D"/>
    <w:rsid w:val="005F46D6"/>
    <w:rsid w:val="005F55E5"/>
    <w:rsid w:val="005F5DFD"/>
    <w:rsid w:val="005F5E27"/>
    <w:rsid w:val="005F63EA"/>
    <w:rsid w:val="005F6D49"/>
    <w:rsid w:val="005F7468"/>
    <w:rsid w:val="005F776A"/>
    <w:rsid w:val="00600436"/>
    <w:rsid w:val="00600450"/>
    <w:rsid w:val="00603471"/>
    <w:rsid w:val="00603738"/>
    <w:rsid w:val="00603CFB"/>
    <w:rsid w:val="00603E5D"/>
    <w:rsid w:val="0060429F"/>
    <w:rsid w:val="0060433E"/>
    <w:rsid w:val="00605276"/>
    <w:rsid w:val="0060549C"/>
    <w:rsid w:val="00605AC8"/>
    <w:rsid w:val="0060719D"/>
    <w:rsid w:val="006079F5"/>
    <w:rsid w:val="00610764"/>
    <w:rsid w:val="00612BF6"/>
    <w:rsid w:val="00613BD9"/>
    <w:rsid w:val="00614DCE"/>
    <w:rsid w:val="00616EC3"/>
    <w:rsid w:val="00616FF4"/>
    <w:rsid w:val="006175B5"/>
    <w:rsid w:val="00617D65"/>
    <w:rsid w:val="00620628"/>
    <w:rsid w:val="00620CD4"/>
    <w:rsid w:val="00622EA6"/>
    <w:rsid w:val="0062357D"/>
    <w:rsid w:val="0062412E"/>
    <w:rsid w:val="006311F6"/>
    <w:rsid w:val="00632CEF"/>
    <w:rsid w:val="00633809"/>
    <w:rsid w:val="00634D4D"/>
    <w:rsid w:val="00634EED"/>
    <w:rsid w:val="00635303"/>
    <w:rsid w:val="00635A15"/>
    <w:rsid w:val="006372EA"/>
    <w:rsid w:val="006377EC"/>
    <w:rsid w:val="00640A41"/>
    <w:rsid w:val="006411AE"/>
    <w:rsid w:val="00641320"/>
    <w:rsid w:val="00643BD9"/>
    <w:rsid w:val="00644490"/>
    <w:rsid w:val="00645119"/>
    <w:rsid w:val="00645653"/>
    <w:rsid w:val="00645B24"/>
    <w:rsid w:val="006466A6"/>
    <w:rsid w:val="006471A5"/>
    <w:rsid w:val="00647EBA"/>
    <w:rsid w:val="00650B1B"/>
    <w:rsid w:val="00653471"/>
    <w:rsid w:val="0065371C"/>
    <w:rsid w:val="00654B01"/>
    <w:rsid w:val="00655B56"/>
    <w:rsid w:val="006579C8"/>
    <w:rsid w:val="00660630"/>
    <w:rsid w:val="00660A0A"/>
    <w:rsid w:val="00661A2B"/>
    <w:rsid w:val="00662995"/>
    <w:rsid w:val="00662C72"/>
    <w:rsid w:val="006639AD"/>
    <w:rsid w:val="00664828"/>
    <w:rsid w:val="00664C2C"/>
    <w:rsid w:val="0066642A"/>
    <w:rsid w:val="00666ABD"/>
    <w:rsid w:val="00667064"/>
    <w:rsid w:val="0066714E"/>
    <w:rsid w:val="0066789D"/>
    <w:rsid w:val="00667C67"/>
    <w:rsid w:val="00667F60"/>
    <w:rsid w:val="0067026D"/>
    <w:rsid w:val="00670B40"/>
    <w:rsid w:val="00671436"/>
    <w:rsid w:val="0067367A"/>
    <w:rsid w:val="00673DEB"/>
    <w:rsid w:val="00674508"/>
    <w:rsid w:val="00674F1F"/>
    <w:rsid w:val="00675027"/>
    <w:rsid w:val="0067535C"/>
    <w:rsid w:val="006753F6"/>
    <w:rsid w:val="006755B7"/>
    <w:rsid w:val="00675617"/>
    <w:rsid w:val="00675BF9"/>
    <w:rsid w:val="0067657F"/>
    <w:rsid w:val="00676D28"/>
    <w:rsid w:val="00677551"/>
    <w:rsid w:val="006775D0"/>
    <w:rsid w:val="00680EE5"/>
    <w:rsid w:val="00681771"/>
    <w:rsid w:val="006819F0"/>
    <w:rsid w:val="00682217"/>
    <w:rsid w:val="006823A9"/>
    <w:rsid w:val="006828AD"/>
    <w:rsid w:val="006828E0"/>
    <w:rsid w:val="00684293"/>
    <w:rsid w:val="00685A3C"/>
    <w:rsid w:val="00686463"/>
    <w:rsid w:val="00686C4A"/>
    <w:rsid w:val="00686F37"/>
    <w:rsid w:val="00687284"/>
    <w:rsid w:val="00690626"/>
    <w:rsid w:val="006908A9"/>
    <w:rsid w:val="006911CC"/>
    <w:rsid w:val="0069144F"/>
    <w:rsid w:val="00691903"/>
    <w:rsid w:val="00691C64"/>
    <w:rsid w:val="0069305E"/>
    <w:rsid w:val="0069341F"/>
    <w:rsid w:val="0069437F"/>
    <w:rsid w:val="00694541"/>
    <w:rsid w:val="00694628"/>
    <w:rsid w:val="00694AF3"/>
    <w:rsid w:val="006952D3"/>
    <w:rsid w:val="00696414"/>
    <w:rsid w:val="0069643C"/>
    <w:rsid w:val="006965C0"/>
    <w:rsid w:val="0069695C"/>
    <w:rsid w:val="00696D6A"/>
    <w:rsid w:val="00697462"/>
    <w:rsid w:val="00697A34"/>
    <w:rsid w:val="006A0E96"/>
    <w:rsid w:val="006A1507"/>
    <w:rsid w:val="006A160A"/>
    <w:rsid w:val="006A18D4"/>
    <w:rsid w:val="006A191C"/>
    <w:rsid w:val="006A2BB9"/>
    <w:rsid w:val="006A3765"/>
    <w:rsid w:val="006A3B69"/>
    <w:rsid w:val="006A53FB"/>
    <w:rsid w:val="006A5919"/>
    <w:rsid w:val="006A5D61"/>
    <w:rsid w:val="006A6B86"/>
    <w:rsid w:val="006A6CC0"/>
    <w:rsid w:val="006A7821"/>
    <w:rsid w:val="006A7923"/>
    <w:rsid w:val="006B057D"/>
    <w:rsid w:val="006B19FC"/>
    <w:rsid w:val="006B2285"/>
    <w:rsid w:val="006B2518"/>
    <w:rsid w:val="006B41BA"/>
    <w:rsid w:val="006B4DB6"/>
    <w:rsid w:val="006B515E"/>
    <w:rsid w:val="006B51AA"/>
    <w:rsid w:val="006B6670"/>
    <w:rsid w:val="006B6682"/>
    <w:rsid w:val="006B683F"/>
    <w:rsid w:val="006B7157"/>
    <w:rsid w:val="006C1196"/>
    <w:rsid w:val="006C26AC"/>
    <w:rsid w:val="006C4733"/>
    <w:rsid w:val="006C4FD6"/>
    <w:rsid w:val="006C5623"/>
    <w:rsid w:val="006C6649"/>
    <w:rsid w:val="006C6720"/>
    <w:rsid w:val="006D0C0C"/>
    <w:rsid w:val="006D1D4A"/>
    <w:rsid w:val="006D4439"/>
    <w:rsid w:val="006D6886"/>
    <w:rsid w:val="006D7530"/>
    <w:rsid w:val="006D7CE0"/>
    <w:rsid w:val="006E245F"/>
    <w:rsid w:val="006E4567"/>
    <w:rsid w:val="006E45F2"/>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3C5C"/>
    <w:rsid w:val="006F4966"/>
    <w:rsid w:val="006F4A49"/>
    <w:rsid w:val="006F5290"/>
    <w:rsid w:val="006F6768"/>
    <w:rsid w:val="006F7F20"/>
    <w:rsid w:val="00700703"/>
    <w:rsid w:val="00701018"/>
    <w:rsid w:val="00701E45"/>
    <w:rsid w:val="007032B8"/>
    <w:rsid w:val="00703364"/>
    <w:rsid w:val="00703E15"/>
    <w:rsid w:val="007054BD"/>
    <w:rsid w:val="0070550A"/>
    <w:rsid w:val="007055CF"/>
    <w:rsid w:val="007055DD"/>
    <w:rsid w:val="00706457"/>
    <w:rsid w:val="00707A72"/>
    <w:rsid w:val="00707E2F"/>
    <w:rsid w:val="0071051F"/>
    <w:rsid w:val="00710B6D"/>
    <w:rsid w:val="0071122A"/>
    <w:rsid w:val="00712946"/>
    <w:rsid w:val="00712D73"/>
    <w:rsid w:val="00713D8A"/>
    <w:rsid w:val="007142C6"/>
    <w:rsid w:val="0071580C"/>
    <w:rsid w:val="007162BE"/>
    <w:rsid w:val="00716FBD"/>
    <w:rsid w:val="0071739B"/>
    <w:rsid w:val="00717BF6"/>
    <w:rsid w:val="00721567"/>
    <w:rsid w:val="00721A30"/>
    <w:rsid w:val="00721E96"/>
    <w:rsid w:val="00721F23"/>
    <w:rsid w:val="00722136"/>
    <w:rsid w:val="007225F3"/>
    <w:rsid w:val="007233CE"/>
    <w:rsid w:val="00723D35"/>
    <w:rsid w:val="00724FD8"/>
    <w:rsid w:val="0072530B"/>
    <w:rsid w:val="00725386"/>
    <w:rsid w:val="00726E9E"/>
    <w:rsid w:val="007275B9"/>
    <w:rsid w:val="007275EB"/>
    <w:rsid w:val="00727D8B"/>
    <w:rsid w:val="00727FD7"/>
    <w:rsid w:val="007302AE"/>
    <w:rsid w:val="007310AB"/>
    <w:rsid w:val="00731CAB"/>
    <w:rsid w:val="00732037"/>
    <w:rsid w:val="00732C4E"/>
    <w:rsid w:val="00733129"/>
    <w:rsid w:val="0073558E"/>
    <w:rsid w:val="00735CD9"/>
    <w:rsid w:val="00736B9D"/>
    <w:rsid w:val="0073710A"/>
    <w:rsid w:val="007379BE"/>
    <w:rsid w:val="00737D9C"/>
    <w:rsid w:val="0074123F"/>
    <w:rsid w:val="007414AA"/>
    <w:rsid w:val="00742252"/>
    <w:rsid w:val="007425BC"/>
    <w:rsid w:val="007428B8"/>
    <w:rsid w:val="00743147"/>
    <w:rsid w:val="00745398"/>
    <w:rsid w:val="0074551D"/>
    <w:rsid w:val="0074615D"/>
    <w:rsid w:val="0074629E"/>
    <w:rsid w:val="00746943"/>
    <w:rsid w:val="007513F9"/>
    <w:rsid w:val="00752246"/>
    <w:rsid w:val="00753703"/>
    <w:rsid w:val="00753EA3"/>
    <w:rsid w:val="00754414"/>
    <w:rsid w:val="00754A30"/>
    <w:rsid w:val="00754F05"/>
    <w:rsid w:val="007555C4"/>
    <w:rsid w:val="00755711"/>
    <w:rsid w:val="00755FDB"/>
    <w:rsid w:val="00757D84"/>
    <w:rsid w:val="00760A3B"/>
    <w:rsid w:val="00760ABA"/>
    <w:rsid w:val="00761927"/>
    <w:rsid w:val="00762147"/>
    <w:rsid w:val="00764665"/>
    <w:rsid w:val="00764AA7"/>
    <w:rsid w:val="00765A8F"/>
    <w:rsid w:val="00765DB0"/>
    <w:rsid w:val="00766586"/>
    <w:rsid w:val="00767BA7"/>
    <w:rsid w:val="007717FC"/>
    <w:rsid w:val="00771CCE"/>
    <w:rsid w:val="0077207F"/>
    <w:rsid w:val="00772771"/>
    <w:rsid w:val="00772C47"/>
    <w:rsid w:val="00773315"/>
    <w:rsid w:val="00773BE4"/>
    <w:rsid w:val="007744EA"/>
    <w:rsid w:val="00776FFA"/>
    <w:rsid w:val="00777988"/>
    <w:rsid w:val="007779C0"/>
    <w:rsid w:val="007821A2"/>
    <w:rsid w:val="007827D4"/>
    <w:rsid w:val="007835A2"/>
    <w:rsid w:val="00783610"/>
    <w:rsid w:val="007836F5"/>
    <w:rsid w:val="00783A97"/>
    <w:rsid w:val="00784E0A"/>
    <w:rsid w:val="0078550F"/>
    <w:rsid w:val="00785F9A"/>
    <w:rsid w:val="007863CC"/>
    <w:rsid w:val="00787250"/>
    <w:rsid w:val="00787B5D"/>
    <w:rsid w:val="00790BE3"/>
    <w:rsid w:val="00790DAE"/>
    <w:rsid w:val="00792864"/>
    <w:rsid w:val="00792A3E"/>
    <w:rsid w:val="00792C64"/>
    <w:rsid w:val="007941A3"/>
    <w:rsid w:val="00794220"/>
    <w:rsid w:val="007950B2"/>
    <w:rsid w:val="00795476"/>
    <w:rsid w:val="00795622"/>
    <w:rsid w:val="0079570E"/>
    <w:rsid w:val="00795E3D"/>
    <w:rsid w:val="00796197"/>
    <w:rsid w:val="007969FB"/>
    <w:rsid w:val="00796B4F"/>
    <w:rsid w:val="0079705F"/>
    <w:rsid w:val="00797224"/>
    <w:rsid w:val="007A002E"/>
    <w:rsid w:val="007A01F0"/>
    <w:rsid w:val="007A177C"/>
    <w:rsid w:val="007A1C7F"/>
    <w:rsid w:val="007A1E90"/>
    <w:rsid w:val="007A205C"/>
    <w:rsid w:val="007A2CF6"/>
    <w:rsid w:val="007A392D"/>
    <w:rsid w:val="007A455A"/>
    <w:rsid w:val="007A5273"/>
    <w:rsid w:val="007A6072"/>
    <w:rsid w:val="007A79DD"/>
    <w:rsid w:val="007B32EE"/>
    <w:rsid w:val="007B40A5"/>
    <w:rsid w:val="007B6860"/>
    <w:rsid w:val="007B786E"/>
    <w:rsid w:val="007B7A0F"/>
    <w:rsid w:val="007B7A80"/>
    <w:rsid w:val="007B7A94"/>
    <w:rsid w:val="007B7C93"/>
    <w:rsid w:val="007B7E2D"/>
    <w:rsid w:val="007C0851"/>
    <w:rsid w:val="007C105C"/>
    <w:rsid w:val="007C304F"/>
    <w:rsid w:val="007C3217"/>
    <w:rsid w:val="007C4972"/>
    <w:rsid w:val="007C5303"/>
    <w:rsid w:val="007C5365"/>
    <w:rsid w:val="007C546B"/>
    <w:rsid w:val="007C5A92"/>
    <w:rsid w:val="007C75A0"/>
    <w:rsid w:val="007C760B"/>
    <w:rsid w:val="007D0F81"/>
    <w:rsid w:val="007D0F8D"/>
    <w:rsid w:val="007D193B"/>
    <w:rsid w:val="007D23CE"/>
    <w:rsid w:val="007D348F"/>
    <w:rsid w:val="007D377B"/>
    <w:rsid w:val="007D3E37"/>
    <w:rsid w:val="007D46B1"/>
    <w:rsid w:val="007D4B53"/>
    <w:rsid w:val="007D4C42"/>
    <w:rsid w:val="007D4D4C"/>
    <w:rsid w:val="007D5C17"/>
    <w:rsid w:val="007D779D"/>
    <w:rsid w:val="007D78FF"/>
    <w:rsid w:val="007D7A1A"/>
    <w:rsid w:val="007D7A8C"/>
    <w:rsid w:val="007E05D8"/>
    <w:rsid w:val="007E0D14"/>
    <w:rsid w:val="007E2A9F"/>
    <w:rsid w:val="007E41DE"/>
    <w:rsid w:val="007E4315"/>
    <w:rsid w:val="007E5BF1"/>
    <w:rsid w:val="007E6253"/>
    <w:rsid w:val="007E64ED"/>
    <w:rsid w:val="007E66CB"/>
    <w:rsid w:val="007E69C6"/>
    <w:rsid w:val="007E6A44"/>
    <w:rsid w:val="007E6AF5"/>
    <w:rsid w:val="007E7BE7"/>
    <w:rsid w:val="007F0712"/>
    <w:rsid w:val="007F0F19"/>
    <w:rsid w:val="007F1E57"/>
    <w:rsid w:val="007F2A9A"/>
    <w:rsid w:val="007F2D3C"/>
    <w:rsid w:val="007F3B71"/>
    <w:rsid w:val="007F40DC"/>
    <w:rsid w:val="007F44C5"/>
    <w:rsid w:val="007F5F3F"/>
    <w:rsid w:val="007F6112"/>
    <w:rsid w:val="007F7517"/>
    <w:rsid w:val="007F7E11"/>
    <w:rsid w:val="00801354"/>
    <w:rsid w:val="00802165"/>
    <w:rsid w:val="0080288D"/>
    <w:rsid w:val="00804048"/>
    <w:rsid w:val="0080444D"/>
    <w:rsid w:val="00806C04"/>
    <w:rsid w:val="00807FB6"/>
    <w:rsid w:val="0081016E"/>
    <w:rsid w:val="008102D5"/>
    <w:rsid w:val="008106F2"/>
    <w:rsid w:val="008109B5"/>
    <w:rsid w:val="0081256C"/>
    <w:rsid w:val="00812F79"/>
    <w:rsid w:val="0081387F"/>
    <w:rsid w:val="00814AE8"/>
    <w:rsid w:val="00814E60"/>
    <w:rsid w:val="00815678"/>
    <w:rsid w:val="008169E2"/>
    <w:rsid w:val="00817097"/>
    <w:rsid w:val="00817A07"/>
    <w:rsid w:val="00817FE5"/>
    <w:rsid w:val="00820374"/>
    <w:rsid w:val="00820376"/>
    <w:rsid w:val="00820A4E"/>
    <w:rsid w:val="00821EC4"/>
    <w:rsid w:val="00822522"/>
    <w:rsid w:val="00823916"/>
    <w:rsid w:val="00823E15"/>
    <w:rsid w:val="008250F0"/>
    <w:rsid w:val="008258FC"/>
    <w:rsid w:val="00826BC1"/>
    <w:rsid w:val="00826C02"/>
    <w:rsid w:val="00827A89"/>
    <w:rsid w:val="0083020B"/>
    <w:rsid w:val="00831924"/>
    <w:rsid w:val="00831DC6"/>
    <w:rsid w:val="00833405"/>
    <w:rsid w:val="008342BE"/>
    <w:rsid w:val="008347E5"/>
    <w:rsid w:val="00834897"/>
    <w:rsid w:val="00834D6F"/>
    <w:rsid w:val="008353B2"/>
    <w:rsid w:val="0083742C"/>
    <w:rsid w:val="00837497"/>
    <w:rsid w:val="0083765A"/>
    <w:rsid w:val="0084060B"/>
    <w:rsid w:val="008408AF"/>
    <w:rsid w:val="008408FA"/>
    <w:rsid w:val="00840EB3"/>
    <w:rsid w:val="00841F80"/>
    <w:rsid w:val="00842249"/>
    <w:rsid w:val="008435CE"/>
    <w:rsid w:val="0084366C"/>
    <w:rsid w:val="00845675"/>
    <w:rsid w:val="0084662A"/>
    <w:rsid w:val="00847CFE"/>
    <w:rsid w:val="008506C9"/>
    <w:rsid w:val="0085099D"/>
    <w:rsid w:val="0085273D"/>
    <w:rsid w:val="00852CAF"/>
    <w:rsid w:val="00852F4C"/>
    <w:rsid w:val="00852F90"/>
    <w:rsid w:val="00853FEA"/>
    <w:rsid w:val="00854A7B"/>
    <w:rsid w:val="00854EDE"/>
    <w:rsid w:val="008560FD"/>
    <w:rsid w:val="00856113"/>
    <w:rsid w:val="00857B20"/>
    <w:rsid w:val="00857C09"/>
    <w:rsid w:val="008600BD"/>
    <w:rsid w:val="00860470"/>
    <w:rsid w:val="00861C97"/>
    <w:rsid w:val="00862F2F"/>
    <w:rsid w:val="00863652"/>
    <w:rsid w:val="00863A1A"/>
    <w:rsid w:val="00865042"/>
    <w:rsid w:val="008657D8"/>
    <w:rsid w:val="008669E9"/>
    <w:rsid w:val="00866E2D"/>
    <w:rsid w:val="008701E3"/>
    <w:rsid w:val="00870353"/>
    <w:rsid w:val="0087123C"/>
    <w:rsid w:val="00871990"/>
    <w:rsid w:val="00871D8C"/>
    <w:rsid w:val="008722D2"/>
    <w:rsid w:val="00873B87"/>
    <w:rsid w:val="008753E0"/>
    <w:rsid w:val="008760EF"/>
    <w:rsid w:val="00876F09"/>
    <w:rsid w:val="00880ABB"/>
    <w:rsid w:val="008821F3"/>
    <w:rsid w:val="00883209"/>
    <w:rsid w:val="00884A70"/>
    <w:rsid w:val="00884E62"/>
    <w:rsid w:val="00887D83"/>
    <w:rsid w:val="0089096C"/>
    <w:rsid w:val="008917C0"/>
    <w:rsid w:val="00891B49"/>
    <w:rsid w:val="00892CB3"/>
    <w:rsid w:val="008932AF"/>
    <w:rsid w:val="0089347A"/>
    <w:rsid w:val="008948C7"/>
    <w:rsid w:val="00895270"/>
    <w:rsid w:val="008958E6"/>
    <w:rsid w:val="008963B3"/>
    <w:rsid w:val="008974BE"/>
    <w:rsid w:val="008A0727"/>
    <w:rsid w:val="008A078B"/>
    <w:rsid w:val="008A2F08"/>
    <w:rsid w:val="008A2FB8"/>
    <w:rsid w:val="008A38D0"/>
    <w:rsid w:val="008A3DFC"/>
    <w:rsid w:val="008A40D1"/>
    <w:rsid w:val="008A5742"/>
    <w:rsid w:val="008A5E2E"/>
    <w:rsid w:val="008A6829"/>
    <w:rsid w:val="008A7B2D"/>
    <w:rsid w:val="008B1627"/>
    <w:rsid w:val="008B406A"/>
    <w:rsid w:val="008B4CEE"/>
    <w:rsid w:val="008B5103"/>
    <w:rsid w:val="008B52F4"/>
    <w:rsid w:val="008B59E5"/>
    <w:rsid w:val="008B5DD9"/>
    <w:rsid w:val="008B5E3F"/>
    <w:rsid w:val="008B7461"/>
    <w:rsid w:val="008C0F1B"/>
    <w:rsid w:val="008C0FC2"/>
    <w:rsid w:val="008C1ECD"/>
    <w:rsid w:val="008C321B"/>
    <w:rsid w:val="008C33D3"/>
    <w:rsid w:val="008C3B21"/>
    <w:rsid w:val="008C4302"/>
    <w:rsid w:val="008C4534"/>
    <w:rsid w:val="008C4EF0"/>
    <w:rsid w:val="008C6E2E"/>
    <w:rsid w:val="008C6E9D"/>
    <w:rsid w:val="008C7BCF"/>
    <w:rsid w:val="008C7F75"/>
    <w:rsid w:val="008D042E"/>
    <w:rsid w:val="008D08E7"/>
    <w:rsid w:val="008D0F8B"/>
    <w:rsid w:val="008D248F"/>
    <w:rsid w:val="008D2A12"/>
    <w:rsid w:val="008D3235"/>
    <w:rsid w:val="008D3EA8"/>
    <w:rsid w:val="008D44BD"/>
    <w:rsid w:val="008D5021"/>
    <w:rsid w:val="008D5532"/>
    <w:rsid w:val="008D55D7"/>
    <w:rsid w:val="008D59A3"/>
    <w:rsid w:val="008D796E"/>
    <w:rsid w:val="008E046A"/>
    <w:rsid w:val="008E1B6F"/>
    <w:rsid w:val="008E211B"/>
    <w:rsid w:val="008E2A61"/>
    <w:rsid w:val="008E4D20"/>
    <w:rsid w:val="008E5ED2"/>
    <w:rsid w:val="008E6219"/>
    <w:rsid w:val="008E6C0A"/>
    <w:rsid w:val="008E7615"/>
    <w:rsid w:val="008E767F"/>
    <w:rsid w:val="008F01C1"/>
    <w:rsid w:val="008F11F3"/>
    <w:rsid w:val="008F188D"/>
    <w:rsid w:val="008F31B2"/>
    <w:rsid w:val="008F3A3E"/>
    <w:rsid w:val="008F3D0C"/>
    <w:rsid w:val="008F3D61"/>
    <w:rsid w:val="008F6238"/>
    <w:rsid w:val="009017D3"/>
    <w:rsid w:val="00901CA9"/>
    <w:rsid w:val="00901E2C"/>
    <w:rsid w:val="0090273F"/>
    <w:rsid w:val="009033F9"/>
    <w:rsid w:val="00903464"/>
    <w:rsid w:val="00904419"/>
    <w:rsid w:val="00904655"/>
    <w:rsid w:val="0090486A"/>
    <w:rsid w:val="00904CAF"/>
    <w:rsid w:val="00905EFD"/>
    <w:rsid w:val="0090642E"/>
    <w:rsid w:val="00906C07"/>
    <w:rsid w:val="00907076"/>
    <w:rsid w:val="0090755D"/>
    <w:rsid w:val="00907997"/>
    <w:rsid w:val="00911673"/>
    <w:rsid w:val="009124A2"/>
    <w:rsid w:val="0091266A"/>
    <w:rsid w:val="0091308E"/>
    <w:rsid w:val="00914E1E"/>
    <w:rsid w:val="009161A7"/>
    <w:rsid w:val="00917421"/>
    <w:rsid w:val="00920C23"/>
    <w:rsid w:val="00920D74"/>
    <w:rsid w:val="009215ED"/>
    <w:rsid w:val="0092169A"/>
    <w:rsid w:val="009224DB"/>
    <w:rsid w:val="00923593"/>
    <w:rsid w:val="00923C0D"/>
    <w:rsid w:val="00924B52"/>
    <w:rsid w:val="00924E3E"/>
    <w:rsid w:val="00925A77"/>
    <w:rsid w:val="00925B57"/>
    <w:rsid w:val="009264DA"/>
    <w:rsid w:val="00927249"/>
    <w:rsid w:val="00930A0B"/>
    <w:rsid w:val="00931C9E"/>
    <w:rsid w:val="00932607"/>
    <w:rsid w:val="00932659"/>
    <w:rsid w:val="00932934"/>
    <w:rsid w:val="00933713"/>
    <w:rsid w:val="00933AE2"/>
    <w:rsid w:val="00933EEC"/>
    <w:rsid w:val="00936DD5"/>
    <w:rsid w:val="00937AE9"/>
    <w:rsid w:val="009431EA"/>
    <w:rsid w:val="00943308"/>
    <w:rsid w:val="00943379"/>
    <w:rsid w:val="00944B84"/>
    <w:rsid w:val="00945093"/>
    <w:rsid w:val="0094633F"/>
    <w:rsid w:val="0094697F"/>
    <w:rsid w:val="009469A6"/>
    <w:rsid w:val="00946A32"/>
    <w:rsid w:val="00946D87"/>
    <w:rsid w:val="0094701C"/>
    <w:rsid w:val="009473AA"/>
    <w:rsid w:val="009503CF"/>
    <w:rsid w:val="009514F6"/>
    <w:rsid w:val="009519EC"/>
    <w:rsid w:val="00952A6C"/>
    <w:rsid w:val="0095416C"/>
    <w:rsid w:val="00954B5E"/>
    <w:rsid w:val="00955120"/>
    <w:rsid w:val="009552ED"/>
    <w:rsid w:val="00955AC8"/>
    <w:rsid w:val="00957FA9"/>
    <w:rsid w:val="0096048C"/>
    <w:rsid w:val="009604A3"/>
    <w:rsid w:val="00961AD4"/>
    <w:rsid w:val="00961EC2"/>
    <w:rsid w:val="00962706"/>
    <w:rsid w:val="00962F24"/>
    <w:rsid w:val="00963138"/>
    <w:rsid w:val="00963680"/>
    <w:rsid w:val="009659BB"/>
    <w:rsid w:val="00965B65"/>
    <w:rsid w:val="00966B61"/>
    <w:rsid w:val="009670E0"/>
    <w:rsid w:val="00967E39"/>
    <w:rsid w:val="00972738"/>
    <w:rsid w:val="009730F8"/>
    <w:rsid w:val="00973B5C"/>
    <w:rsid w:val="009746A6"/>
    <w:rsid w:val="00976AF4"/>
    <w:rsid w:val="00977F0E"/>
    <w:rsid w:val="00981D79"/>
    <w:rsid w:val="00982233"/>
    <w:rsid w:val="009825DF"/>
    <w:rsid w:val="009827A0"/>
    <w:rsid w:val="00982FBC"/>
    <w:rsid w:val="00984099"/>
    <w:rsid w:val="00984CFD"/>
    <w:rsid w:val="009851EB"/>
    <w:rsid w:val="00985C28"/>
    <w:rsid w:val="00985C47"/>
    <w:rsid w:val="0098617F"/>
    <w:rsid w:val="00990263"/>
    <w:rsid w:val="009904F7"/>
    <w:rsid w:val="0099106D"/>
    <w:rsid w:val="0099158C"/>
    <w:rsid w:val="00991BBB"/>
    <w:rsid w:val="00992996"/>
    <w:rsid w:val="0099398B"/>
    <w:rsid w:val="009951E0"/>
    <w:rsid w:val="009954CE"/>
    <w:rsid w:val="00995F82"/>
    <w:rsid w:val="009A139A"/>
    <w:rsid w:val="009A1CBE"/>
    <w:rsid w:val="009A1F20"/>
    <w:rsid w:val="009A2DEB"/>
    <w:rsid w:val="009A47A9"/>
    <w:rsid w:val="009A49F4"/>
    <w:rsid w:val="009A5458"/>
    <w:rsid w:val="009A5AAB"/>
    <w:rsid w:val="009A6EC0"/>
    <w:rsid w:val="009A7781"/>
    <w:rsid w:val="009B0922"/>
    <w:rsid w:val="009B0A8C"/>
    <w:rsid w:val="009B1259"/>
    <w:rsid w:val="009B1DDA"/>
    <w:rsid w:val="009B3636"/>
    <w:rsid w:val="009B3E8C"/>
    <w:rsid w:val="009B596A"/>
    <w:rsid w:val="009B59E6"/>
    <w:rsid w:val="009B63CE"/>
    <w:rsid w:val="009B7050"/>
    <w:rsid w:val="009B70AF"/>
    <w:rsid w:val="009B74DC"/>
    <w:rsid w:val="009C1E82"/>
    <w:rsid w:val="009C293C"/>
    <w:rsid w:val="009C36FC"/>
    <w:rsid w:val="009C4158"/>
    <w:rsid w:val="009C4FA1"/>
    <w:rsid w:val="009C6A2C"/>
    <w:rsid w:val="009C6DCF"/>
    <w:rsid w:val="009C70F5"/>
    <w:rsid w:val="009C77CD"/>
    <w:rsid w:val="009D07C6"/>
    <w:rsid w:val="009D0BC3"/>
    <w:rsid w:val="009D1468"/>
    <w:rsid w:val="009D2C47"/>
    <w:rsid w:val="009D3017"/>
    <w:rsid w:val="009D397D"/>
    <w:rsid w:val="009D3AC5"/>
    <w:rsid w:val="009D4280"/>
    <w:rsid w:val="009D4BEB"/>
    <w:rsid w:val="009D4E7E"/>
    <w:rsid w:val="009D5731"/>
    <w:rsid w:val="009D5B5E"/>
    <w:rsid w:val="009D6464"/>
    <w:rsid w:val="009D6662"/>
    <w:rsid w:val="009D7A78"/>
    <w:rsid w:val="009D7FF9"/>
    <w:rsid w:val="009E0D9F"/>
    <w:rsid w:val="009E1CD3"/>
    <w:rsid w:val="009E266D"/>
    <w:rsid w:val="009E39C7"/>
    <w:rsid w:val="009E577E"/>
    <w:rsid w:val="009E607B"/>
    <w:rsid w:val="009E6EE6"/>
    <w:rsid w:val="009F0695"/>
    <w:rsid w:val="009F3094"/>
    <w:rsid w:val="009F4CA6"/>
    <w:rsid w:val="009F5526"/>
    <w:rsid w:val="009F59D3"/>
    <w:rsid w:val="009F5DCA"/>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635"/>
    <w:rsid w:val="00A06ECE"/>
    <w:rsid w:val="00A1180E"/>
    <w:rsid w:val="00A128AA"/>
    <w:rsid w:val="00A12E36"/>
    <w:rsid w:val="00A13516"/>
    <w:rsid w:val="00A13FFF"/>
    <w:rsid w:val="00A147F0"/>
    <w:rsid w:val="00A14E40"/>
    <w:rsid w:val="00A16538"/>
    <w:rsid w:val="00A177EC"/>
    <w:rsid w:val="00A17D38"/>
    <w:rsid w:val="00A203FA"/>
    <w:rsid w:val="00A21041"/>
    <w:rsid w:val="00A2133D"/>
    <w:rsid w:val="00A22CEB"/>
    <w:rsid w:val="00A22DCE"/>
    <w:rsid w:val="00A239F6"/>
    <w:rsid w:val="00A24EA3"/>
    <w:rsid w:val="00A25D27"/>
    <w:rsid w:val="00A26295"/>
    <w:rsid w:val="00A267E4"/>
    <w:rsid w:val="00A27080"/>
    <w:rsid w:val="00A27515"/>
    <w:rsid w:val="00A276BA"/>
    <w:rsid w:val="00A276C8"/>
    <w:rsid w:val="00A27DAD"/>
    <w:rsid w:val="00A301A2"/>
    <w:rsid w:val="00A3020E"/>
    <w:rsid w:val="00A309FD"/>
    <w:rsid w:val="00A30A80"/>
    <w:rsid w:val="00A30B93"/>
    <w:rsid w:val="00A30CC4"/>
    <w:rsid w:val="00A30F4B"/>
    <w:rsid w:val="00A3193A"/>
    <w:rsid w:val="00A339E2"/>
    <w:rsid w:val="00A33A64"/>
    <w:rsid w:val="00A350F1"/>
    <w:rsid w:val="00A36AE8"/>
    <w:rsid w:val="00A36B71"/>
    <w:rsid w:val="00A42113"/>
    <w:rsid w:val="00A42D25"/>
    <w:rsid w:val="00A440B0"/>
    <w:rsid w:val="00A44A9B"/>
    <w:rsid w:val="00A44B70"/>
    <w:rsid w:val="00A451E7"/>
    <w:rsid w:val="00A46445"/>
    <w:rsid w:val="00A47AB1"/>
    <w:rsid w:val="00A47DB5"/>
    <w:rsid w:val="00A51A3A"/>
    <w:rsid w:val="00A51E4A"/>
    <w:rsid w:val="00A53466"/>
    <w:rsid w:val="00A5434F"/>
    <w:rsid w:val="00A54737"/>
    <w:rsid w:val="00A551B3"/>
    <w:rsid w:val="00A556E5"/>
    <w:rsid w:val="00A563F9"/>
    <w:rsid w:val="00A575C4"/>
    <w:rsid w:val="00A57E3D"/>
    <w:rsid w:val="00A600EC"/>
    <w:rsid w:val="00A612C3"/>
    <w:rsid w:val="00A6380D"/>
    <w:rsid w:val="00A63CA5"/>
    <w:rsid w:val="00A64352"/>
    <w:rsid w:val="00A6537F"/>
    <w:rsid w:val="00A65396"/>
    <w:rsid w:val="00A65FC4"/>
    <w:rsid w:val="00A677CF"/>
    <w:rsid w:val="00A70859"/>
    <w:rsid w:val="00A70BB1"/>
    <w:rsid w:val="00A73FA1"/>
    <w:rsid w:val="00A75CF0"/>
    <w:rsid w:val="00A76391"/>
    <w:rsid w:val="00A763FD"/>
    <w:rsid w:val="00A7774E"/>
    <w:rsid w:val="00A80277"/>
    <w:rsid w:val="00A8086C"/>
    <w:rsid w:val="00A808AB"/>
    <w:rsid w:val="00A81575"/>
    <w:rsid w:val="00A826CE"/>
    <w:rsid w:val="00A8279E"/>
    <w:rsid w:val="00A82AE5"/>
    <w:rsid w:val="00A8380F"/>
    <w:rsid w:val="00A8456A"/>
    <w:rsid w:val="00A850DD"/>
    <w:rsid w:val="00A8765A"/>
    <w:rsid w:val="00A8787D"/>
    <w:rsid w:val="00A901A6"/>
    <w:rsid w:val="00A90742"/>
    <w:rsid w:val="00A90A77"/>
    <w:rsid w:val="00A91258"/>
    <w:rsid w:val="00A92082"/>
    <w:rsid w:val="00A920E6"/>
    <w:rsid w:val="00A92468"/>
    <w:rsid w:val="00A925EE"/>
    <w:rsid w:val="00A93730"/>
    <w:rsid w:val="00A95BAA"/>
    <w:rsid w:val="00A960C5"/>
    <w:rsid w:val="00AA1308"/>
    <w:rsid w:val="00AA1F3B"/>
    <w:rsid w:val="00AA4593"/>
    <w:rsid w:val="00AA6E59"/>
    <w:rsid w:val="00AA753D"/>
    <w:rsid w:val="00AB0947"/>
    <w:rsid w:val="00AB0E61"/>
    <w:rsid w:val="00AB24CC"/>
    <w:rsid w:val="00AB2FBF"/>
    <w:rsid w:val="00AB3170"/>
    <w:rsid w:val="00AB3BF0"/>
    <w:rsid w:val="00AB3F08"/>
    <w:rsid w:val="00AB77B6"/>
    <w:rsid w:val="00AC05C4"/>
    <w:rsid w:val="00AC082E"/>
    <w:rsid w:val="00AC09C8"/>
    <w:rsid w:val="00AC0AEE"/>
    <w:rsid w:val="00AC1B4C"/>
    <w:rsid w:val="00AC20DA"/>
    <w:rsid w:val="00AC3351"/>
    <w:rsid w:val="00AC343F"/>
    <w:rsid w:val="00AC46A0"/>
    <w:rsid w:val="00AC478A"/>
    <w:rsid w:val="00AC53DA"/>
    <w:rsid w:val="00AC5DBB"/>
    <w:rsid w:val="00AC5F64"/>
    <w:rsid w:val="00AC717B"/>
    <w:rsid w:val="00AC7D94"/>
    <w:rsid w:val="00AC7E18"/>
    <w:rsid w:val="00AD175B"/>
    <w:rsid w:val="00AD22A2"/>
    <w:rsid w:val="00AD2E91"/>
    <w:rsid w:val="00AD379B"/>
    <w:rsid w:val="00AD4110"/>
    <w:rsid w:val="00AD4EEC"/>
    <w:rsid w:val="00AE0070"/>
    <w:rsid w:val="00AE049E"/>
    <w:rsid w:val="00AE07DB"/>
    <w:rsid w:val="00AE0C8E"/>
    <w:rsid w:val="00AE191F"/>
    <w:rsid w:val="00AE1A8D"/>
    <w:rsid w:val="00AE1EC1"/>
    <w:rsid w:val="00AE2247"/>
    <w:rsid w:val="00AE235A"/>
    <w:rsid w:val="00AE3576"/>
    <w:rsid w:val="00AE45BF"/>
    <w:rsid w:val="00AE53D3"/>
    <w:rsid w:val="00AE6C60"/>
    <w:rsid w:val="00AE7B34"/>
    <w:rsid w:val="00AE7D99"/>
    <w:rsid w:val="00AF0211"/>
    <w:rsid w:val="00AF15C6"/>
    <w:rsid w:val="00AF295B"/>
    <w:rsid w:val="00AF3FD8"/>
    <w:rsid w:val="00AF4D27"/>
    <w:rsid w:val="00AF5595"/>
    <w:rsid w:val="00AF5E13"/>
    <w:rsid w:val="00AF5FF3"/>
    <w:rsid w:val="00AF6AA4"/>
    <w:rsid w:val="00AF6C73"/>
    <w:rsid w:val="00AF6DB6"/>
    <w:rsid w:val="00AF7F51"/>
    <w:rsid w:val="00B01397"/>
    <w:rsid w:val="00B0157F"/>
    <w:rsid w:val="00B01931"/>
    <w:rsid w:val="00B02837"/>
    <w:rsid w:val="00B032D6"/>
    <w:rsid w:val="00B04306"/>
    <w:rsid w:val="00B053FA"/>
    <w:rsid w:val="00B0552E"/>
    <w:rsid w:val="00B063F8"/>
    <w:rsid w:val="00B068C2"/>
    <w:rsid w:val="00B07ABC"/>
    <w:rsid w:val="00B10CC7"/>
    <w:rsid w:val="00B1148E"/>
    <w:rsid w:val="00B11FBF"/>
    <w:rsid w:val="00B127BF"/>
    <w:rsid w:val="00B13FB2"/>
    <w:rsid w:val="00B15772"/>
    <w:rsid w:val="00B15F8C"/>
    <w:rsid w:val="00B17736"/>
    <w:rsid w:val="00B20030"/>
    <w:rsid w:val="00B2145E"/>
    <w:rsid w:val="00B223D3"/>
    <w:rsid w:val="00B224AB"/>
    <w:rsid w:val="00B2313D"/>
    <w:rsid w:val="00B234A8"/>
    <w:rsid w:val="00B2382F"/>
    <w:rsid w:val="00B23A7E"/>
    <w:rsid w:val="00B250AF"/>
    <w:rsid w:val="00B254D8"/>
    <w:rsid w:val="00B2582A"/>
    <w:rsid w:val="00B25EE0"/>
    <w:rsid w:val="00B272FB"/>
    <w:rsid w:val="00B30AE4"/>
    <w:rsid w:val="00B31576"/>
    <w:rsid w:val="00B31728"/>
    <w:rsid w:val="00B3289C"/>
    <w:rsid w:val="00B3455C"/>
    <w:rsid w:val="00B345AE"/>
    <w:rsid w:val="00B34998"/>
    <w:rsid w:val="00B35B9F"/>
    <w:rsid w:val="00B35E78"/>
    <w:rsid w:val="00B36312"/>
    <w:rsid w:val="00B37D18"/>
    <w:rsid w:val="00B40F79"/>
    <w:rsid w:val="00B40FBC"/>
    <w:rsid w:val="00B4263C"/>
    <w:rsid w:val="00B439D3"/>
    <w:rsid w:val="00B44648"/>
    <w:rsid w:val="00B44B61"/>
    <w:rsid w:val="00B459C7"/>
    <w:rsid w:val="00B46222"/>
    <w:rsid w:val="00B503C4"/>
    <w:rsid w:val="00B50A97"/>
    <w:rsid w:val="00B51C26"/>
    <w:rsid w:val="00B53212"/>
    <w:rsid w:val="00B53E4D"/>
    <w:rsid w:val="00B544AE"/>
    <w:rsid w:val="00B546A4"/>
    <w:rsid w:val="00B54951"/>
    <w:rsid w:val="00B54FE1"/>
    <w:rsid w:val="00B56F88"/>
    <w:rsid w:val="00B61698"/>
    <w:rsid w:val="00B61A3A"/>
    <w:rsid w:val="00B62746"/>
    <w:rsid w:val="00B627CD"/>
    <w:rsid w:val="00B63533"/>
    <w:rsid w:val="00B6384E"/>
    <w:rsid w:val="00B6438B"/>
    <w:rsid w:val="00B6672A"/>
    <w:rsid w:val="00B66847"/>
    <w:rsid w:val="00B6722E"/>
    <w:rsid w:val="00B700FA"/>
    <w:rsid w:val="00B7184B"/>
    <w:rsid w:val="00B723BC"/>
    <w:rsid w:val="00B7303D"/>
    <w:rsid w:val="00B7386B"/>
    <w:rsid w:val="00B74F1F"/>
    <w:rsid w:val="00B75148"/>
    <w:rsid w:val="00B7610D"/>
    <w:rsid w:val="00B76479"/>
    <w:rsid w:val="00B81412"/>
    <w:rsid w:val="00B81ECF"/>
    <w:rsid w:val="00B838F1"/>
    <w:rsid w:val="00B83F00"/>
    <w:rsid w:val="00B8572B"/>
    <w:rsid w:val="00B858F3"/>
    <w:rsid w:val="00B862F0"/>
    <w:rsid w:val="00B8689F"/>
    <w:rsid w:val="00B877D4"/>
    <w:rsid w:val="00B91A3A"/>
    <w:rsid w:val="00B925C4"/>
    <w:rsid w:val="00B92FC2"/>
    <w:rsid w:val="00B93E2E"/>
    <w:rsid w:val="00B93ED8"/>
    <w:rsid w:val="00B9435A"/>
    <w:rsid w:val="00B94D85"/>
    <w:rsid w:val="00B961C9"/>
    <w:rsid w:val="00B96282"/>
    <w:rsid w:val="00B9672E"/>
    <w:rsid w:val="00B96FA9"/>
    <w:rsid w:val="00B97CA6"/>
    <w:rsid w:val="00BA0D53"/>
    <w:rsid w:val="00BA2B2C"/>
    <w:rsid w:val="00BA3142"/>
    <w:rsid w:val="00BA4CA9"/>
    <w:rsid w:val="00BA4F15"/>
    <w:rsid w:val="00BA6999"/>
    <w:rsid w:val="00BA760F"/>
    <w:rsid w:val="00BA7C83"/>
    <w:rsid w:val="00BB0CD7"/>
    <w:rsid w:val="00BB1847"/>
    <w:rsid w:val="00BB32E8"/>
    <w:rsid w:val="00BB346A"/>
    <w:rsid w:val="00BB51F9"/>
    <w:rsid w:val="00BB5E96"/>
    <w:rsid w:val="00BB61B0"/>
    <w:rsid w:val="00BB6D1F"/>
    <w:rsid w:val="00BB7498"/>
    <w:rsid w:val="00BC0DF4"/>
    <w:rsid w:val="00BC0DF6"/>
    <w:rsid w:val="00BC0EF2"/>
    <w:rsid w:val="00BC102C"/>
    <w:rsid w:val="00BC1AF3"/>
    <w:rsid w:val="00BC34E6"/>
    <w:rsid w:val="00BC3859"/>
    <w:rsid w:val="00BC3BDE"/>
    <w:rsid w:val="00BC3F2E"/>
    <w:rsid w:val="00BC3F82"/>
    <w:rsid w:val="00BC4270"/>
    <w:rsid w:val="00BC476D"/>
    <w:rsid w:val="00BC4F38"/>
    <w:rsid w:val="00BC4F3B"/>
    <w:rsid w:val="00BC64BD"/>
    <w:rsid w:val="00BC6E8B"/>
    <w:rsid w:val="00BC71F3"/>
    <w:rsid w:val="00BC76C9"/>
    <w:rsid w:val="00BD327E"/>
    <w:rsid w:val="00BD3C8C"/>
    <w:rsid w:val="00BD4080"/>
    <w:rsid w:val="00BD4979"/>
    <w:rsid w:val="00BD4997"/>
    <w:rsid w:val="00BD4C19"/>
    <w:rsid w:val="00BD4CD2"/>
    <w:rsid w:val="00BD5D7F"/>
    <w:rsid w:val="00BD7604"/>
    <w:rsid w:val="00BD7653"/>
    <w:rsid w:val="00BD7D41"/>
    <w:rsid w:val="00BE0D25"/>
    <w:rsid w:val="00BE1057"/>
    <w:rsid w:val="00BE1B65"/>
    <w:rsid w:val="00BE259E"/>
    <w:rsid w:val="00BE3738"/>
    <w:rsid w:val="00BE37D7"/>
    <w:rsid w:val="00BE3ADB"/>
    <w:rsid w:val="00BE3B4E"/>
    <w:rsid w:val="00BE4723"/>
    <w:rsid w:val="00BE4DD7"/>
    <w:rsid w:val="00BE7078"/>
    <w:rsid w:val="00BE73A1"/>
    <w:rsid w:val="00BE7418"/>
    <w:rsid w:val="00BE7B85"/>
    <w:rsid w:val="00BF3271"/>
    <w:rsid w:val="00BF3FA4"/>
    <w:rsid w:val="00BF443B"/>
    <w:rsid w:val="00BF4EDB"/>
    <w:rsid w:val="00BF5104"/>
    <w:rsid w:val="00BF7FCF"/>
    <w:rsid w:val="00C01CD6"/>
    <w:rsid w:val="00C01D17"/>
    <w:rsid w:val="00C01D90"/>
    <w:rsid w:val="00C03D11"/>
    <w:rsid w:val="00C04680"/>
    <w:rsid w:val="00C04C0B"/>
    <w:rsid w:val="00C050F3"/>
    <w:rsid w:val="00C05578"/>
    <w:rsid w:val="00C0558B"/>
    <w:rsid w:val="00C05F21"/>
    <w:rsid w:val="00C07BD7"/>
    <w:rsid w:val="00C07D85"/>
    <w:rsid w:val="00C10053"/>
    <w:rsid w:val="00C110BE"/>
    <w:rsid w:val="00C11D30"/>
    <w:rsid w:val="00C134A9"/>
    <w:rsid w:val="00C137CD"/>
    <w:rsid w:val="00C13995"/>
    <w:rsid w:val="00C14BD8"/>
    <w:rsid w:val="00C161FB"/>
    <w:rsid w:val="00C166B1"/>
    <w:rsid w:val="00C16A49"/>
    <w:rsid w:val="00C16FD4"/>
    <w:rsid w:val="00C17082"/>
    <w:rsid w:val="00C178D7"/>
    <w:rsid w:val="00C17CA9"/>
    <w:rsid w:val="00C21731"/>
    <w:rsid w:val="00C21D94"/>
    <w:rsid w:val="00C255A8"/>
    <w:rsid w:val="00C25C98"/>
    <w:rsid w:val="00C26F6C"/>
    <w:rsid w:val="00C30614"/>
    <w:rsid w:val="00C32213"/>
    <w:rsid w:val="00C32ECC"/>
    <w:rsid w:val="00C3384D"/>
    <w:rsid w:val="00C33E3E"/>
    <w:rsid w:val="00C354A0"/>
    <w:rsid w:val="00C36449"/>
    <w:rsid w:val="00C36A0C"/>
    <w:rsid w:val="00C37CC3"/>
    <w:rsid w:val="00C411B3"/>
    <w:rsid w:val="00C41791"/>
    <w:rsid w:val="00C41FC2"/>
    <w:rsid w:val="00C422CC"/>
    <w:rsid w:val="00C430A8"/>
    <w:rsid w:val="00C4413A"/>
    <w:rsid w:val="00C44C6D"/>
    <w:rsid w:val="00C45F93"/>
    <w:rsid w:val="00C463AF"/>
    <w:rsid w:val="00C46634"/>
    <w:rsid w:val="00C47779"/>
    <w:rsid w:val="00C50163"/>
    <w:rsid w:val="00C5056C"/>
    <w:rsid w:val="00C5128A"/>
    <w:rsid w:val="00C519FE"/>
    <w:rsid w:val="00C53BFD"/>
    <w:rsid w:val="00C53ED0"/>
    <w:rsid w:val="00C54827"/>
    <w:rsid w:val="00C55D2F"/>
    <w:rsid w:val="00C5623B"/>
    <w:rsid w:val="00C57629"/>
    <w:rsid w:val="00C57B75"/>
    <w:rsid w:val="00C60F5D"/>
    <w:rsid w:val="00C62D16"/>
    <w:rsid w:val="00C63027"/>
    <w:rsid w:val="00C64BCA"/>
    <w:rsid w:val="00C653FC"/>
    <w:rsid w:val="00C659F1"/>
    <w:rsid w:val="00C67087"/>
    <w:rsid w:val="00C675BB"/>
    <w:rsid w:val="00C7060E"/>
    <w:rsid w:val="00C70EFC"/>
    <w:rsid w:val="00C7542D"/>
    <w:rsid w:val="00C75B90"/>
    <w:rsid w:val="00C76970"/>
    <w:rsid w:val="00C81167"/>
    <w:rsid w:val="00C81459"/>
    <w:rsid w:val="00C82975"/>
    <w:rsid w:val="00C82CD2"/>
    <w:rsid w:val="00C85192"/>
    <w:rsid w:val="00C86452"/>
    <w:rsid w:val="00C87820"/>
    <w:rsid w:val="00C90FDE"/>
    <w:rsid w:val="00C9145F"/>
    <w:rsid w:val="00C923AB"/>
    <w:rsid w:val="00C925F6"/>
    <w:rsid w:val="00C92AA4"/>
    <w:rsid w:val="00C930D1"/>
    <w:rsid w:val="00C936B2"/>
    <w:rsid w:val="00C93CF7"/>
    <w:rsid w:val="00C94A65"/>
    <w:rsid w:val="00C94B77"/>
    <w:rsid w:val="00CA0D85"/>
    <w:rsid w:val="00CA14F5"/>
    <w:rsid w:val="00CA1A8D"/>
    <w:rsid w:val="00CA1AC3"/>
    <w:rsid w:val="00CA2123"/>
    <w:rsid w:val="00CA2A4E"/>
    <w:rsid w:val="00CA3C09"/>
    <w:rsid w:val="00CA4855"/>
    <w:rsid w:val="00CA4A18"/>
    <w:rsid w:val="00CA4EC8"/>
    <w:rsid w:val="00CA5238"/>
    <w:rsid w:val="00CA53AA"/>
    <w:rsid w:val="00CA5406"/>
    <w:rsid w:val="00CA679E"/>
    <w:rsid w:val="00CA6E47"/>
    <w:rsid w:val="00CA76CD"/>
    <w:rsid w:val="00CB134C"/>
    <w:rsid w:val="00CB1D8F"/>
    <w:rsid w:val="00CB1EC1"/>
    <w:rsid w:val="00CB21EF"/>
    <w:rsid w:val="00CB26D9"/>
    <w:rsid w:val="00CB2F7F"/>
    <w:rsid w:val="00CB3301"/>
    <w:rsid w:val="00CB3866"/>
    <w:rsid w:val="00CB6664"/>
    <w:rsid w:val="00CB6665"/>
    <w:rsid w:val="00CC2EEF"/>
    <w:rsid w:val="00CC3770"/>
    <w:rsid w:val="00CC4D46"/>
    <w:rsid w:val="00CC59A2"/>
    <w:rsid w:val="00CC64DB"/>
    <w:rsid w:val="00CC6D85"/>
    <w:rsid w:val="00CC7960"/>
    <w:rsid w:val="00CD0855"/>
    <w:rsid w:val="00CD0EB6"/>
    <w:rsid w:val="00CD1EFB"/>
    <w:rsid w:val="00CD3AD2"/>
    <w:rsid w:val="00CD3D7A"/>
    <w:rsid w:val="00CD44AB"/>
    <w:rsid w:val="00CD4C2D"/>
    <w:rsid w:val="00CD525A"/>
    <w:rsid w:val="00CD56A3"/>
    <w:rsid w:val="00CD60CE"/>
    <w:rsid w:val="00CD678B"/>
    <w:rsid w:val="00CE005D"/>
    <w:rsid w:val="00CE049C"/>
    <w:rsid w:val="00CE0936"/>
    <w:rsid w:val="00CE1005"/>
    <w:rsid w:val="00CE1D37"/>
    <w:rsid w:val="00CE260E"/>
    <w:rsid w:val="00CE33C1"/>
    <w:rsid w:val="00CE4D96"/>
    <w:rsid w:val="00CE4E31"/>
    <w:rsid w:val="00CE502B"/>
    <w:rsid w:val="00CE7498"/>
    <w:rsid w:val="00CE7C55"/>
    <w:rsid w:val="00CF1B0F"/>
    <w:rsid w:val="00CF1BA4"/>
    <w:rsid w:val="00CF1CEC"/>
    <w:rsid w:val="00CF1D9D"/>
    <w:rsid w:val="00CF3678"/>
    <w:rsid w:val="00CF4733"/>
    <w:rsid w:val="00CF4C03"/>
    <w:rsid w:val="00CF5E69"/>
    <w:rsid w:val="00CF72F4"/>
    <w:rsid w:val="00D0055F"/>
    <w:rsid w:val="00D01BB9"/>
    <w:rsid w:val="00D02024"/>
    <w:rsid w:val="00D020C1"/>
    <w:rsid w:val="00D02FF5"/>
    <w:rsid w:val="00D0319C"/>
    <w:rsid w:val="00D03B35"/>
    <w:rsid w:val="00D04632"/>
    <w:rsid w:val="00D04D8A"/>
    <w:rsid w:val="00D05956"/>
    <w:rsid w:val="00D07D42"/>
    <w:rsid w:val="00D11FBF"/>
    <w:rsid w:val="00D120E4"/>
    <w:rsid w:val="00D128C3"/>
    <w:rsid w:val="00D12F41"/>
    <w:rsid w:val="00D13007"/>
    <w:rsid w:val="00D13455"/>
    <w:rsid w:val="00D13901"/>
    <w:rsid w:val="00D15074"/>
    <w:rsid w:val="00D15143"/>
    <w:rsid w:val="00D155DB"/>
    <w:rsid w:val="00D160D3"/>
    <w:rsid w:val="00D17527"/>
    <w:rsid w:val="00D17BEF"/>
    <w:rsid w:val="00D22F1F"/>
    <w:rsid w:val="00D23380"/>
    <w:rsid w:val="00D24813"/>
    <w:rsid w:val="00D25368"/>
    <w:rsid w:val="00D256B6"/>
    <w:rsid w:val="00D25992"/>
    <w:rsid w:val="00D273DC"/>
    <w:rsid w:val="00D27585"/>
    <w:rsid w:val="00D278F2"/>
    <w:rsid w:val="00D27B35"/>
    <w:rsid w:val="00D27BC5"/>
    <w:rsid w:val="00D30B70"/>
    <w:rsid w:val="00D31C10"/>
    <w:rsid w:val="00D33BF8"/>
    <w:rsid w:val="00D35675"/>
    <w:rsid w:val="00D3569A"/>
    <w:rsid w:val="00D3572F"/>
    <w:rsid w:val="00D35DAF"/>
    <w:rsid w:val="00D35DC7"/>
    <w:rsid w:val="00D36151"/>
    <w:rsid w:val="00D36D3C"/>
    <w:rsid w:val="00D37209"/>
    <w:rsid w:val="00D374C0"/>
    <w:rsid w:val="00D3790F"/>
    <w:rsid w:val="00D40985"/>
    <w:rsid w:val="00D40C3E"/>
    <w:rsid w:val="00D40EA7"/>
    <w:rsid w:val="00D41110"/>
    <w:rsid w:val="00D41174"/>
    <w:rsid w:val="00D41632"/>
    <w:rsid w:val="00D417BA"/>
    <w:rsid w:val="00D42037"/>
    <w:rsid w:val="00D43638"/>
    <w:rsid w:val="00D438AA"/>
    <w:rsid w:val="00D4407D"/>
    <w:rsid w:val="00D4480E"/>
    <w:rsid w:val="00D452FA"/>
    <w:rsid w:val="00D455A1"/>
    <w:rsid w:val="00D46FE2"/>
    <w:rsid w:val="00D471D0"/>
    <w:rsid w:val="00D475E4"/>
    <w:rsid w:val="00D4770F"/>
    <w:rsid w:val="00D47DAB"/>
    <w:rsid w:val="00D50932"/>
    <w:rsid w:val="00D532B0"/>
    <w:rsid w:val="00D538AA"/>
    <w:rsid w:val="00D54A54"/>
    <w:rsid w:val="00D55D8C"/>
    <w:rsid w:val="00D56655"/>
    <w:rsid w:val="00D56D83"/>
    <w:rsid w:val="00D6034D"/>
    <w:rsid w:val="00D61286"/>
    <w:rsid w:val="00D62554"/>
    <w:rsid w:val="00D62D3B"/>
    <w:rsid w:val="00D63492"/>
    <w:rsid w:val="00D63B34"/>
    <w:rsid w:val="00D64AD6"/>
    <w:rsid w:val="00D64C46"/>
    <w:rsid w:val="00D657B5"/>
    <w:rsid w:val="00D66E21"/>
    <w:rsid w:val="00D67154"/>
    <w:rsid w:val="00D6728D"/>
    <w:rsid w:val="00D67C67"/>
    <w:rsid w:val="00D704CB"/>
    <w:rsid w:val="00D7057F"/>
    <w:rsid w:val="00D71AED"/>
    <w:rsid w:val="00D725F3"/>
    <w:rsid w:val="00D72870"/>
    <w:rsid w:val="00D75811"/>
    <w:rsid w:val="00D76312"/>
    <w:rsid w:val="00D76E98"/>
    <w:rsid w:val="00D77F1B"/>
    <w:rsid w:val="00D80999"/>
    <w:rsid w:val="00D81610"/>
    <w:rsid w:val="00D81D6C"/>
    <w:rsid w:val="00D82775"/>
    <w:rsid w:val="00D829FB"/>
    <w:rsid w:val="00D82BAC"/>
    <w:rsid w:val="00D83803"/>
    <w:rsid w:val="00D84911"/>
    <w:rsid w:val="00D84FA0"/>
    <w:rsid w:val="00D85ABB"/>
    <w:rsid w:val="00D863B8"/>
    <w:rsid w:val="00D86421"/>
    <w:rsid w:val="00D86A9B"/>
    <w:rsid w:val="00D86D05"/>
    <w:rsid w:val="00D90D5F"/>
    <w:rsid w:val="00D9135A"/>
    <w:rsid w:val="00D917FD"/>
    <w:rsid w:val="00D91996"/>
    <w:rsid w:val="00D926A3"/>
    <w:rsid w:val="00D94C64"/>
    <w:rsid w:val="00D95A77"/>
    <w:rsid w:val="00D95F24"/>
    <w:rsid w:val="00D964F1"/>
    <w:rsid w:val="00D9759D"/>
    <w:rsid w:val="00D975B4"/>
    <w:rsid w:val="00DA16B0"/>
    <w:rsid w:val="00DA1DF8"/>
    <w:rsid w:val="00DA2D8E"/>
    <w:rsid w:val="00DA30A7"/>
    <w:rsid w:val="00DA33BD"/>
    <w:rsid w:val="00DA39DC"/>
    <w:rsid w:val="00DA52B3"/>
    <w:rsid w:val="00DA53B2"/>
    <w:rsid w:val="00DA60D1"/>
    <w:rsid w:val="00DA65F9"/>
    <w:rsid w:val="00DB04DE"/>
    <w:rsid w:val="00DB0727"/>
    <w:rsid w:val="00DB0735"/>
    <w:rsid w:val="00DB0C3F"/>
    <w:rsid w:val="00DB0F51"/>
    <w:rsid w:val="00DB1A98"/>
    <w:rsid w:val="00DB248C"/>
    <w:rsid w:val="00DB28E2"/>
    <w:rsid w:val="00DB4707"/>
    <w:rsid w:val="00DB5B07"/>
    <w:rsid w:val="00DB5F92"/>
    <w:rsid w:val="00DB60F5"/>
    <w:rsid w:val="00DB66A5"/>
    <w:rsid w:val="00DB7044"/>
    <w:rsid w:val="00DB72BB"/>
    <w:rsid w:val="00DB7F20"/>
    <w:rsid w:val="00DC0DC0"/>
    <w:rsid w:val="00DC1A6E"/>
    <w:rsid w:val="00DC2108"/>
    <w:rsid w:val="00DC25D7"/>
    <w:rsid w:val="00DC3437"/>
    <w:rsid w:val="00DC3462"/>
    <w:rsid w:val="00DC3D59"/>
    <w:rsid w:val="00DC402F"/>
    <w:rsid w:val="00DC4084"/>
    <w:rsid w:val="00DC434E"/>
    <w:rsid w:val="00DC449A"/>
    <w:rsid w:val="00DC45C9"/>
    <w:rsid w:val="00DC5055"/>
    <w:rsid w:val="00DC52B0"/>
    <w:rsid w:val="00DC6136"/>
    <w:rsid w:val="00DC6AE6"/>
    <w:rsid w:val="00DC7418"/>
    <w:rsid w:val="00DC774C"/>
    <w:rsid w:val="00DC780C"/>
    <w:rsid w:val="00DD00D7"/>
    <w:rsid w:val="00DD093F"/>
    <w:rsid w:val="00DD249E"/>
    <w:rsid w:val="00DD251E"/>
    <w:rsid w:val="00DD2B02"/>
    <w:rsid w:val="00DD2BB9"/>
    <w:rsid w:val="00DD3054"/>
    <w:rsid w:val="00DD487B"/>
    <w:rsid w:val="00DD4B51"/>
    <w:rsid w:val="00DD501C"/>
    <w:rsid w:val="00DD638C"/>
    <w:rsid w:val="00DD6645"/>
    <w:rsid w:val="00DD66A8"/>
    <w:rsid w:val="00DD6BA8"/>
    <w:rsid w:val="00DD7ACC"/>
    <w:rsid w:val="00DE0890"/>
    <w:rsid w:val="00DE2520"/>
    <w:rsid w:val="00DE2DE9"/>
    <w:rsid w:val="00DE3BB2"/>
    <w:rsid w:val="00DE59EE"/>
    <w:rsid w:val="00DE63EB"/>
    <w:rsid w:val="00DE67EB"/>
    <w:rsid w:val="00DE6FDE"/>
    <w:rsid w:val="00DE72EF"/>
    <w:rsid w:val="00DE73CB"/>
    <w:rsid w:val="00DF0DC8"/>
    <w:rsid w:val="00DF247B"/>
    <w:rsid w:val="00DF2926"/>
    <w:rsid w:val="00DF323B"/>
    <w:rsid w:val="00DF346D"/>
    <w:rsid w:val="00DF4774"/>
    <w:rsid w:val="00DF51C7"/>
    <w:rsid w:val="00DF5CEB"/>
    <w:rsid w:val="00DF6787"/>
    <w:rsid w:val="00DF7ADB"/>
    <w:rsid w:val="00E0023C"/>
    <w:rsid w:val="00E00554"/>
    <w:rsid w:val="00E0104F"/>
    <w:rsid w:val="00E0183A"/>
    <w:rsid w:val="00E01B56"/>
    <w:rsid w:val="00E01DF4"/>
    <w:rsid w:val="00E02904"/>
    <w:rsid w:val="00E02990"/>
    <w:rsid w:val="00E034DF"/>
    <w:rsid w:val="00E03F51"/>
    <w:rsid w:val="00E04168"/>
    <w:rsid w:val="00E0416B"/>
    <w:rsid w:val="00E044A7"/>
    <w:rsid w:val="00E05679"/>
    <w:rsid w:val="00E064CD"/>
    <w:rsid w:val="00E06B32"/>
    <w:rsid w:val="00E101F4"/>
    <w:rsid w:val="00E1103B"/>
    <w:rsid w:val="00E11AC1"/>
    <w:rsid w:val="00E12EAD"/>
    <w:rsid w:val="00E14229"/>
    <w:rsid w:val="00E14A82"/>
    <w:rsid w:val="00E14C2A"/>
    <w:rsid w:val="00E15474"/>
    <w:rsid w:val="00E154E3"/>
    <w:rsid w:val="00E17C51"/>
    <w:rsid w:val="00E17E48"/>
    <w:rsid w:val="00E2041A"/>
    <w:rsid w:val="00E22A26"/>
    <w:rsid w:val="00E23D0C"/>
    <w:rsid w:val="00E258EB"/>
    <w:rsid w:val="00E2645C"/>
    <w:rsid w:val="00E26F4A"/>
    <w:rsid w:val="00E272D6"/>
    <w:rsid w:val="00E275EC"/>
    <w:rsid w:val="00E277FD"/>
    <w:rsid w:val="00E30FD9"/>
    <w:rsid w:val="00E31E1A"/>
    <w:rsid w:val="00E3235B"/>
    <w:rsid w:val="00E33710"/>
    <w:rsid w:val="00E355CE"/>
    <w:rsid w:val="00E35CB7"/>
    <w:rsid w:val="00E403BD"/>
    <w:rsid w:val="00E41B81"/>
    <w:rsid w:val="00E43D7E"/>
    <w:rsid w:val="00E4474F"/>
    <w:rsid w:val="00E4516B"/>
    <w:rsid w:val="00E45875"/>
    <w:rsid w:val="00E45FA6"/>
    <w:rsid w:val="00E476DC"/>
    <w:rsid w:val="00E479DA"/>
    <w:rsid w:val="00E50164"/>
    <w:rsid w:val="00E50AF9"/>
    <w:rsid w:val="00E5186D"/>
    <w:rsid w:val="00E51E5F"/>
    <w:rsid w:val="00E52633"/>
    <w:rsid w:val="00E52A99"/>
    <w:rsid w:val="00E52D0D"/>
    <w:rsid w:val="00E52EBE"/>
    <w:rsid w:val="00E53082"/>
    <w:rsid w:val="00E538E4"/>
    <w:rsid w:val="00E53904"/>
    <w:rsid w:val="00E5503A"/>
    <w:rsid w:val="00E55831"/>
    <w:rsid w:val="00E559ED"/>
    <w:rsid w:val="00E57ADD"/>
    <w:rsid w:val="00E622A5"/>
    <w:rsid w:val="00E628EF"/>
    <w:rsid w:val="00E62CEA"/>
    <w:rsid w:val="00E64776"/>
    <w:rsid w:val="00E64841"/>
    <w:rsid w:val="00E6539A"/>
    <w:rsid w:val="00E65CA3"/>
    <w:rsid w:val="00E672AD"/>
    <w:rsid w:val="00E67327"/>
    <w:rsid w:val="00E70751"/>
    <w:rsid w:val="00E70ED5"/>
    <w:rsid w:val="00E71E1C"/>
    <w:rsid w:val="00E724A7"/>
    <w:rsid w:val="00E730ED"/>
    <w:rsid w:val="00E73B31"/>
    <w:rsid w:val="00E74716"/>
    <w:rsid w:val="00E74C3A"/>
    <w:rsid w:val="00E75479"/>
    <w:rsid w:val="00E7787A"/>
    <w:rsid w:val="00E77C31"/>
    <w:rsid w:val="00E81C26"/>
    <w:rsid w:val="00E81F46"/>
    <w:rsid w:val="00E82318"/>
    <w:rsid w:val="00E84968"/>
    <w:rsid w:val="00E85BEB"/>
    <w:rsid w:val="00E86176"/>
    <w:rsid w:val="00E867AB"/>
    <w:rsid w:val="00E9075B"/>
    <w:rsid w:val="00E908A0"/>
    <w:rsid w:val="00E9090B"/>
    <w:rsid w:val="00E90B6F"/>
    <w:rsid w:val="00E90F51"/>
    <w:rsid w:val="00E91985"/>
    <w:rsid w:val="00E91B43"/>
    <w:rsid w:val="00E91BCD"/>
    <w:rsid w:val="00E92F31"/>
    <w:rsid w:val="00E93781"/>
    <w:rsid w:val="00E938D2"/>
    <w:rsid w:val="00E93B96"/>
    <w:rsid w:val="00E94742"/>
    <w:rsid w:val="00E9485C"/>
    <w:rsid w:val="00E9522A"/>
    <w:rsid w:val="00E968A3"/>
    <w:rsid w:val="00E96AE9"/>
    <w:rsid w:val="00E97D4D"/>
    <w:rsid w:val="00EA0429"/>
    <w:rsid w:val="00EA053D"/>
    <w:rsid w:val="00EA07C8"/>
    <w:rsid w:val="00EA20CA"/>
    <w:rsid w:val="00EA3F2D"/>
    <w:rsid w:val="00EA5690"/>
    <w:rsid w:val="00EA5799"/>
    <w:rsid w:val="00EA58D4"/>
    <w:rsid w:val="00EA5BFE"/>
    <w:rsid w:val="00EA61F2"/>
    <w:rsid w:val="00EA621A"/>
    <w:rsid w:val="00EA66BE"/>
    <w:rsid w:val="00EA68B9"/>
    <w:rsid w:val="00EA6F15"/>
    <w:rsid w:val="00EA72AD"/>
    <w:rsid w:val="00EA7398"/>
    <w:rsid w:val="00EA74F2"/>
    <w:rsid w:val="00EA783F"/>
    <w:rsid w:val="00EB110C"/>
    <w:rsid w:val="00EB1CFC"/>
    <w:rsid w:val="00EB2BA1"/>
    <w:rsid w:val="00EB305D"/>
    <w:rsid w:val="00EB387C"/>
    <w:rsid w:val="00EB3CA3"/>
    <w:rsid w:val="00EB4672"/>
    <w:rsid w:val="00EB4966"/>
    <w:rsid w:val="00EB6216"/>
    <w:rsid w:val="00EB62F8"/>
    <w:rsid w:val="00EC071D"/>
    <w:rsid w:val="00EC2358"/>
    <w:rsid w:val="00EC2FB6"/>
    <w:rsid w:val="00EC355C"/>
    <w:rsid w:val="00EC5B1F"/>
    <w:rsid w:val="00EC5E16"/>
    <w:rsid w:val="00EC78A6"/>
    <w:rsid w:val="00EC792B"/>
    <w:rsid w:val="00EC7CA6"/>
    <w:rsid w:val="00ED035B"/>
    <w:rsid w:val="00ED11DD"/>
    <w:rsid w:val="00ED184D"/>
    <w:rsid w:val="00ED2011"/>
    <w:rsid w:val="00ED3881"/>
    <w:rsid w:val="00ED45FC"/>
    <w:rsid w:val="00ED5C96"/>
    <w:rsid w:val="00ED637E"/>
    <w:rsid w:val="00ED6EC3"/>
    <w:rsid w:val="00ED713F"/>
    <w:rsid w:val="00ED7669"/>
    <w:rsid w:val="00ED76C2"/>
    <w:rsid w:val="00EE061C"/>
    <w:rsid w:val="00EE0B81"/>
    <w:rsid w:val="00EE10B3"/>
    <w:rsid w:val="00EE25D9"/>
    <w:rsid w:val="00EE2E26"/>
    <w:rsid w:val="00EE3EEC"/>
    <w:rsid w:val="00EE5655"/>
    <w:rsid w:val="00EE6A5D"/>
    <w:rsid w:val="00EE7DC3"/>
    <w:rsid w:val="00EF036D"/>
    <w:rsid w:val="00EF06C3"/>
    <w:rsid w:val="00EF0B70"/>
    <w:rsid w:val="00EF0DF5"/>
    <w:rsid w:val="00EF175B"/>
    <w:rsid w:val="00EF2111"/>
    <w:rsid w:val="00EF27BC"/>
    <w:rsid w:val="00EF41FC"/>
    <w:rsid w:val="00EF4443"/>
    <w:rsid w:val="00EF562B"/>
    <w:rsid w:val="00EF5C9C"/>
    <w:rsid w:val="00EF5FD4"/>
    <w:rsid w:val="00EF6FD2"/>
    <w:rsid w:val="00EF7C33"/>
    <w:rsid w:val="00EF7F5C"/>
    <w:rsid w:val="00F00993"/>
    <w:rsid w:val="00F00CE7"/>
    <w:rsid w:val="00F01626"/>
    <w:rsid w:val="00F02385"/>
    <w:rsid w:val="00F02D5B"/>
    <w:rsid w:val="00F03478"/>
    <w:rsid w:val="00F046F3"/>
    <w:rsid w:val="00F05446"/>
    <w:rsid w:val="00F05552"/>
    <w:rsid w:val="00F055C3"/>
    <w:rsid w:val="00F065C9"/>
    <w:rsid w:val="00F06B20"/>
    <w:rsid w:val="00F06F80"/>
    <w:rsid w:val="00F1193E"/>
    <w:rsid w:val="00F1240E"/>
    <w:rsid w:val="00F13144"/>
    <w:rsid w:val="00F136CF"/>
    <w:rsid w:val="00F14E7A"/>
    <w:rsid w:val="00F151A5"/>
    <w:rsid w:val="00F15820"/>
    <w:rsid w:val="00F15910"/>
    <w:rsid w:val="00F162E3"/>
    <w:rsid w:val="00F1708F"/>
    <w:rsid w:val="00F1756E"/>
    <w:rsid w:val="00F213A9"/>
    <w:rsid w:val="00F21E9F"/>
    <w:rsid w:val="00F22448"/>
    <w:rsid w:val="00F23215"/>
    <w:rsid w:val="00F243FB"/>
    <w:rsid w:val="00F2540D"/>
    <w:rsid w:val="00F25453"/>
    <w:rsid w:val="00F25CC7"/>
    <w:rsid w:val="00F26225"/>
    <w:rsid w:val="00F26ED4"/>
    <w:rsid w:val="00F27E12"/>
    <w:rsid w:val="00F300C2"/>
    <w:rsid w:val="00F303C7"/>
    <w:rsid w:val="00F3245C"/>
    <w:rsid w:val="00F339CB"/>
    <w:rsid w:val="00F3418D"/>
    <w:rsid w:val="00F35B3E"/>
    <w:rsid w:val="00F35DE3"/>
    <w:rsid w:val="00F36B20"/>
    <w:rsid w:val="00F36CE6"/>
    <w:rsid w:val="00F40014"/>
    <w:rsid w:val="00F42B01"/>
    <w:rsid w:val="00F431DA"/>
    <w:rsid w:val="00F441ED"/>
    <w:rsid w:val="00F44330"/>
    <w:rsid w:val="00F44FAE"/>
    <w:rsid w:val="00F462B1"/>
    <w:rsid w:val="00F468A5"/>
    <w:rsid w:val="00F46A14"/>
    <w:rsid w:val="00F46C55"/>
    <w:rsid w:val="00F46E52"/>
    <w:rsid w:val="00F4762A"/>
    <w:rsid w:val="00F47E5B"/>
    <w:rsid w:val="00F508D8"/>
    <w:rsid w:val="00F51B33"/>
    <w:rsid w:val="00F51DB6"/>
    <w:rsid w:val="00F521E0"/>
    <w:rsid w:val="00F5267A"/>
    <w:rsid w:val="00F54111"/>
    <w:rsid w:val="00F547E9"/>
    <w:rsid w:val="00F54929"/>
    <w:rsid w:val="00F549E6"/>
    <w:rsid w:val="00F54DE3"/>
    <w:rsid w:val="00F5667C"/>
    <w:rsid w:val="00F60429"/>
    <w:rsid w:val="00F62E60"/>
    <w:rsid w:val="00F6317D"/>
    <w:rsid w:val="00F63462"/>
    <w:rsid w:val="00F6353D"/>
    <w:rsid w:val="00F63BC0"/>
    <w:rsid w:val="00F640C5"/>
    <w:rsid w:val="00F64A78"/>
    <w:rsid w:val="00F64C0C"/>
    <w:rsid w:val="00F654A7"/>
    <w:rsid w:val="00F65846"/>
    <w:rsid w:val="00F666A5"/>
    <w:rsid w:val="00F71228"/>
    <w:rsid w:val="00F7148A"/>
    <w:rsid w:val="00F722EF"/>
    <w:rsid w:val="00F729FE"/>
    <w:rsid w:val="00F731D5"/>
    <w:rsid w:val="00F74A50"/>
    <w:rsid w:val="00F76EA1"/>
    <w:rsid w:val="00F76F0C"/>
    <w:rsid w:val="00F77000"/>
    <w:rsid w:val="00F80652"/>
    <w:rsid w:val="00F80700"/>
    <w:rsid w:val="00F80BED"/>
    <w:rsid w:val="00F80FB4"/>
    <w:rsid w:val="00F81DFA"/>
    <w:rsid w:val="00F846FB"/>
    <w:rsid w:val="00F863AE"/>
    <w:rsid w:val="00F87997"/>
    <w:rsid w:val="00F903C7"/>
    <w:rsid w:val="00F905DB"/>
    <w:rsid w:val="00F90653"/>
    <w:rsid w:val="00F91512"/>
    <w:rsid w:val="00F948DE"/>
    <w:rsid w:val="00F94D7A"/>
    <w:rsid w:val="00F95605"/>
    <w:rsid w:val="00FA0044"/>
    <w:rsid w:val="00FA21E9"/>
    <w:rsid w:val="00FA3085"/>
    <w:rsid w:val="00FA56B9"/>
    <w:rsid w:val="00FA5800"/>
    <w:rsid w:val="00FA63F2"/>
    <w:rsid w:val="00FA72D0"/>
    <w:rsid w:val="00FB06D1"/>
    <w:rsid w:val="00FB18E3"/>
    <w:rsid w:val="00FB2BD4"/>
    <w:rsid w:val="00FB2E13"/>
    <w:rsid w:val="00FB3FE0"/>
    <w:rsid w:val="00FB45F8"/>
    <w:rsid w:val="00FB503A"/>
    <w:rsid w:val="00FB69E1"/>
    <w:rsid w:val="00FB70C6"/>
    <w:rsid w:val="00FB7F19"/>
    <w:rsid w:val="00FC0992"/>
    <w:rsid w:val="00FC3A32"/>
    <w:rsid w:val="00FC3F8B"/>
    <w:rsid w:val="00FC4ED8"/>
    <w:rsid w:val="00FC515C"/>
    <w:rsid w:val="00FC646F"/>
    <w:rsid w:val="00FC6759"/>
    <w:rsid w:val="00FC75A4"/>
    <w:rsid w:val="00FC7B94"/>
    <w:rsid w:val="00FD0D29"/>
    <w:rsid w:val="00FD1F4A"/>
    <w:rsid w:val="00FD2525"/>
    <w:rsid w:val="00FD2872"/>
    <w:rsid w:val="00FE0126"/>
    <w:rsid w:val="00FE0C19"/>
    <w:rsid w:val="00FE0F74"/>
    <w:rsid w:val="00FE0FB9"/>
    <w:rsid w:val="00FE1C49"/>
    <w:rsid w:val="00FE220A"/>
    <w:rsid w:val="00FE2794"/>
    <w:rsid w:val="00FE2E94"/>
    <w:rsid w:val="00FE3007"/>
    <w:rsid w:val="00FE38E7"/>
    <w:rsid w:val="00FE443F"/>
    <w:rsid w:val="00FE48CB"/>
    <w:rsid w:val="00FE4D60"/>
    <w:rsid w:val="00FE4DBE"/>
    <w:rsid w:val="00FE5979"/>
    <w:rsid w:val="00FE5C83"/>
    <w:rsid w:val="00FE69D2"/>
    <w:rsid w:val="00FE7665"/>
    <w:rsid w:val="00FF0182"/>
    <w:rsid w:val="00FF01E5"/>
    <w:rsid w:val="00FF0CED"/>
    <w:rsid w:val="00FF1C44"/>
    <w:rsid w:val="00FF1EAD"/>
    <w:rsid w:val="00FF1FDD"/>
    <w:rsid w:val="00FF29B2"/>
    <w:rsid w:val="00FF33A0"/>
    <w:rsid w:val="00FF4160"/>
    <w:rsid w:val="00FF4476"/>
    <w:rsid w:val="00FF4B77"/>
    <w:rsid w:val="00FF5BB9"/>
    <w:rsid w:val="00FF70E4"/>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9759"/>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List11,Step Paragraph"/>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List11 Char,Step Paragraph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 w:type="paragraph" w:customStyle="1" w:styleId="xxmsonormal">
    <w:name w:val="x_x_msonormal"/>
    <w:basedOn w:val="Normal"/>
    <w:rsid w:val="001446D5"/>
    <w:pPr>
      <w:spacing w:after="0"/>
    </w:pPr>
    <w:rPr>
      <w:rFonts w:ascii="Calibri" w:hAnsi="Calibri" w:cs="Calibri"/>
      <w:sz w:val="22"/>
    </w:rPr>
  </w:style>
  <w:style w:type="character" w:customStyle="1" w:styleId="ui-provider">
    <w:name w:val="ui-provider"/>
    <w:basedOn w:val="DefaultParagraphFont"/>
    <w:rsid w:val="0040143C"/>
  </w:style>
  <w:style w:type="paragraph" w:customStyle="1" w:styleId="paragraph">
    <w:name w:val="paragraph"/>
    <w:basedOn w:val="Normal"/>
    <w:rsid w:val="006B51AA"/>
    <w:pPr>
      <w:spacing w:before="100" w:beforeAutospacing="1" w:after="100" w:afterAutospacing="1"/>
    </w:pPr>
    <w:rPr>
      <w:rFonts w:ascii="Times New Roman" w:eastAsia="Times New Roman" w:hAnsi="Times New Roman" w:cs="Times New Roman"/>
      <w:szCs w:val="24"/>
      <w14:ligatures w14:val="standardContextual"/>
    </w:rPr>
  </w:style>
  <w:style w:type="character" w:customStyle="1" w:styleId="eop">
    <w:name w:val="eop"/>
    <w:basedOn w:val="DefaultParagraphFont"/>
    <w:rsid w:val="006B51AA"/>
  </w:style>
  <w:style w:type="character" w:customStyle="1" w:styleId="cf01">
    <w:name w:val="cf01"/>
    <w:basedOn w:val="DefaultParagraphFont"/>
    <w:rsid w:val="00B23A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22658956">
      <w:bodyDiv w:val="1"/>
      <w:marLeft w:val="0"/>
      <w:marRight w:val="0"/>
      <w:marTop w:val="0"/>
      <w:marBottom w:val="0"/>
      <w:divBdr>
        <w:top w:val="none" w:sz="0" w:space="0" w:color="auto"/>
        <w:left w:val="none" w:sz="0" w:space="0" w:color="auto"/>
        <w:bottom w:val="none" w:sz="0" w:space="0" w:color="auto"/>
        <w:right w:val="none" w:sz="0" w:space="0" w:color="auto"/>
      </w:divBdr>
    </w:div>
    <w:div w:id="324360038">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483278839">
      <w:bodyDiv w:val="1"/>
      <w:marLeft w:val="0"/>
      <w:marRight w:val="0"/>
      <w:marTop w:val="0"/>
      <w:marBottom w:val="0"/>
      <w:divBdr>
        <w:top w:val="none" w:sz="0" w:space="0" w:color="auto"/>
        <w:left w:val="none" w:sz="0" w:space="0" w:color="auto"/>
        <w:bottom w:val="none" w:sz="0" w:space="0" w:color="auto"/>
        <w:right w:val="none" w:sz="0" w:space="0" w:color="auto"/>
      </w:divBdr>
      <w:divsChild>
        <w:div w:id="733162242">
          <w:marLeft w:val="360"/>
          <w:marRight w:val="0"/>
          <w:marTop w:val="200"/>
          <w:marBottom w:val="240"/>
          <w:divBdr>
            <w:top w:val="none" w:sz="0" w:space="0" w:color="auto"/>
            <w:left w:val="none" w:sz="0" w:space="0" w:color="auto"/>
            <w:bottom w:val="none" w:sz="0" w:space="0" w:color="auto"/>
            <w:right w:val="none" w:sz="0" w:space="0" w:color="auto"/>
          </w:divBdr>
        </w:div>
        <w:div w:id="2086492817">
          <w:marLeft w:val="1253"/>
          <w:marRight w:val="0"/>
          <w:marTop w:val="100"/>
          <w:marBottom w:val="240"/>
          <w:divBdr>
            <w:top w:val="none" w:sz="0" w:space="0" w:color="auto"/>
            <w:left w:val="none" w:sz="0" w:space="0" w:color="auto"/>
            <w:bottom w:val="none" w:sz="0" w:space="0" w:color="auto"/>
            <w:right w:val="none" w:sz="0" w:space="0" w:color="auto"/>
          </w:divBdr>
        </w:div>
        <w:div w:id="111094361">
          <w:marLeft w:val="1253"/>
          <w:marRight w:val="0"/>
          <w:marTop w:val="100"/>
          <w:marBottom w:val="240"/>
          <w:divBdr>
            <w:top w:val="none" w:sz="0" w:space="0" w:color="auto"/>
            <w:left w:val="none" w:sz="0" w:space="0" w:color="auto"/>
            <w:bottom w:val="none" w:sz="0" w:space="0" w:color="auto"/>
            <w:right w:val="none" w:sz="0" w:space="0" w:color="auto"/>
          </w:divBdr>
        </w:div>
      </w:divsChild>
    </w:div>
    <w:div w:id="526795688">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69197438">
      <w:bodyDiv w:val="1"/>
      <w:marLeft w:val="0"/>
      <w:marRight w:val="0"/>
      <w:marTop w:val="0"/>
      <w:marBottom w:val="0"/>
      <w:divBdr>
        <w:top w:val="none" w:sz="0" w:space="0" w:color="auto"/>
        <w:left w:val="none" w:sz="0" w:space="0" w:color="auto"/>
        <w:bottom w:val="none" w:sz="0" w:space="0" w:color="auto"/>
        <w:right w:val="none" w:sz="0" w:space="0" w:color="auto"/>
      </w:divBdr>
      <w:divsChild>
        <w:div w:id="1945185634">
          <w:marLeft w:val="360"/>
          <w:marRight w:val="0"/>
          <w:marTop w:val="0"/>
          <w:marBottom w:val="240"/>
          <w:divBdr>
            <w:top w:val="none" w:sz="0" w:space="0" w:color="auto"/>
            <w:left w:val="none" w:sz="0" w:space="0" w:color="auto"/>
            <w:bottom w:val="none" w:sz="0" w:space="0" w:color="auto"/>
            <w:right w:val="none" w:sz="0" w:space="0" w:color="auto"/>
          </w:divBdr>
        </w:div>
      </w:divsChild>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699474859">
      <w:bodyDiv w:val="1"/>
      <w:marLeft w:val="0"/>
      <w:marRight w:val="0"/>
      <w:marTop w:val="0"/>
      <w:marBottom w:val="0"/>
      <w:divBdr>
        <w:top w:val="none" w:sz="0" w:space="0" w:color="auto"/>
        <w:left w:val="none" w:sz="0" w:space="0" w:color="auto"/>
        <w:bottom w:val="none" w:sz="0" w:space="0" w:color="auto"/>
        <w:right w:val="none" w:sz="0" w:space="0" w:color="auto"/>
      </w:divBdr>
      <w:divsChild>
        <w:div w:id="784889667">
          <w:marLeft w:val="360"/>
          <w:marRight w:val="0"/>
          <w:marTop w:val="200"/>
          <w:marBottom w:val="240"/>
          <w:divBdr>
            <w:top w:val="none" w:sz="0" w:space="0" w:color="auto"/>
            <w:left w:val="none" w:sz="0" w:space="0" w:color="auto"/>
            <w:bottom w:val="none" w:sz="0" w:space="0" w:color="auto"/>
            <w:right w:val="none" w:sz="0" w:space="0" w:color="auto"/>
          </w:divBdr>
        </w:div>
        <w:div w:id="938760038">
          <w:marLeft w:val="1253"/>
          <w:marRight w:val="0"/>
          <w:marTop w:val="100"/>
          <w:marBottom w:val="240"/>
          <w:divBdr>
            <w:top w:val="none" w:sz="0" w:space="0" w:color="auto"/>
            <w:left w:val="none" w:sz="0" w:space="0" w:color="auto"/>
            <w:bottom w:val="none" w:sz="0" w:space="0" w:color="auto"/>
            <w:right w:val="none" w:sz="0" w:space="0" w:color="auto"/>
          </w:divBdr>
        </w:div>
        <w:div w:id="1674256030">
          <w:marLeft w:val="1253"/>
          <w:marRight w:val="0"/>
          <w:marTop w:val="100"/>
          <w:marBottom w:val="240"/>
          <w:divBdr>
            <w:top w:val="none" w:sz="0" w:space="0" w:color="auto"/>
            <w:left w:val="none" w:sz="0" w:space="0" w:color="auto"/>
            <w:bottom w:val="none" w:sz="0" w:space="0" w:color="auto"/>
            <w:right w:val="none" w:sz="0" w:space="0" w:color="auto"/>
          </w:divBdr>
        </w:div>
      </w:divsChild>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76035">
      <w:bodyDiv w:val="1"/>
      <w:marLeft w:val="0"/>
      <w:marRight w:val="0"/>
      <w:marTop w:val="0"/>
      <w:marBottom w:val="0"/>
      <w:divBdr>
        <w:top w:val="none" w:sz="0" w:space="0" w:color="auto"/>
        <w:left w:val="none" w:sz="0" w:space="0" w:color="auto"/>
        <w:bottom w:val="none" w:sz="0" w:space="0" w:color="auto"/>
        <w:right w:val="none" w:sz="0" w:space="0" w:color="auto"/>
      </w:divBdr>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5605">
      <w:bodyDiv w:val="1"/>
      <w:marLeft w:val="0"/>
      <w:marRight w:val="0"/>
      <w:marTop w:val="0"/>
      <w:marBottom w:val="0"/>
      <w:divBdr>
        <w:top w:val="none" w:sz="0" w:space="0" w:color="auto"/>
        <w:left w:val="none" w:sz="0" w:space="0" w:color="auto"/>
        <w:bottom w:val="none" w:sz="0" w:space="0" w:color="auto"/>
        <w:right w:val="none" w:sz="0" w:space="0" w:color="auto"/>
      </w:divBdr>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327243745">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464154366">
      <w:bodyDiv w:val="1"/>
      <w:marLeft w:val="0"/>
      <w:marRight w:val="0"/>
      <w:marTop w:val="0"/>
      <w:marBottom w:val="0"/>
      <w:divBdr>
        <w:top w:val="none" w:sz="0" w:space="0" w:color="auto"/>
        <w:left w:val="none" w:sz="0" w:space="0" w:color="auto"/>
        <w:bottom w:val="none" w:sz="0" w:space="0" w:color="auto"/>
        <w:right w:val="none" w:sz="0" w:space="0" w:color="auto"/>
      </w:divBdr>
    </w:div>
    <w:div w:id="1503205758">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26424371">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995">
      <w:bodyDiv w:val="1"/>
      <w:marLeft w:val="0"/>
      <w:marRight w:val="0"/>
      <w:marTop w:val="0"/>
      <w:marBottom w:val="0"/>
      <w:divBdr>
        <w:top w:val="none" w:sz="0" w:space="0" w:color="auto"/>
        <w:left w:val="none" w:sz="0" w:space="0" w:color="auto"/>
        <w:bottom w:val="none" w:sz="0" w:space="0" w:color="auto"/>
        <w:right w:val="none" w:sz="0" w:space="0" w:color="auto"/>
      </w:divBdr>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74143809">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832">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ca.gov/be/ag/ag/sbewebcastarchive.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EDFF171F7EA4289DF9F5E48F3DB4C" ma:contentTypeVersion="6" ma:contentTypeDescription="Create a new document." ma:contentTypeScope="" ma:versionID="929c02074faf5d558d3f0b3e3fdbe95b">
  <xsd:schema xmlns:xsd="http://www.w3.org/2001/XMLSchema" xmlns:xs="http://www.w3.org/2001/XMLSchema" xmlns:p="http://schemas.microsoft.com/office/2006/metadata/properties" xmlns:ns3="4611d377-e609-4ef8-be83-1718e16eb12d" xmlns:ns4="a0ab6bc9-9579-4daf-a06f-aeb5d7b56ce0" targetNamespace="http://schemas.microsoft.com/office/2006/metadata/properties" ma:root="true" ma:fieldsID="f200f78195b20b90972b4e4d18412da7" ns3:_="" ns4:_="">
    <xsd:import namespace="4611d377-e609-4ef8-be83-1718e16eb12d"/>
    <xsd:import namespace="a0ab6bc9-9579-4daf-a06f-aeb5d7b56ce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1d377-e609-4ef8-be83-1718e16eb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b6bc9-9579-4daf-a06f-aeb5d7b56c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611d377-e609-4ef8-be83-1718e16eb12d" xsi:nil="true"/>
  </documentManagement>
</p:properties>
</file>

<file path=customXml/itemProps1.xml><?xml version="1.0" encoding="utf-8"?>
<ds:datastoreItem xmlns:ds="http://schemas.openxmlformats.org/officeDocument/2006/customXml" ds:itemID="{9785DE79-7014-4DFE-A7BB-A4DCEDB3F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1d377-e609-4ef8-be83-1718e16eb12d"/>
    <ds:schemaRef ds:uri="a0ab6bc9-9579-4daf-a06f-aeb5d7b56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20D59-2092-4246-9F56-40201B1C206A}">
  <ds:schemaRefs>
    <ds:schemaRef ds:uri="http://schemas.microsoft.com/sharepoint/v3/contenttype/forms"/>
  </ds:schemaRefs>
</ds:datastoreItem>
</file>

<file path=customXml/itemProps3.xml><?xml version="1.0" encoding="utf-8"?>
<ds:datastoreItem xmlns:ds="http://schemas.openxmlformats.org/officeDocument/2006/customXml" ds:itemID="{4221F39A-665C-451E-8314-478BE58B2E7A}">
  <ds:schemaRefs>
    <ds:schemaRef ds:uri="http://schemas.openxmlformats.org/officeDocument/2006/bibliography"/>
  </ds:schemaRefs>
</ds:datastoreItem>
</file>

<file path=customXml/itemProps4.xml><?xml version="1.0" encoding="utf-8"?>
<ds:datastoreItem xmlns:ds="http://schemas.openxmlformats.org/officeDocument/2006/customXml" ds:itemID="{9EEA4513-9336-493F-8005-F6C3C927175E}">
  <ds:schemaRefs>
    <ds:schemaRef ds:uri="http://schemas.microsoft.com/office/2006/metadata/properties"/>
    <ds:schemaRef ds:uri="http://schemas.microsoft.com/office/infopath/2007/PartnerControls"/>
    <ds:schemaRef ds:uri="4611d377-e609-4ef8-be83-1718e16eb12d"/>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16</Pages>
  <Words>3489</Words>
  <Characters>19892</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Draft Minutes for May 8, 2024- SBE Minutes (CA State Board of Education)</vt:lpstr>
    </vt:vector>
  </TitlesOfParts>
  <Company>California State Board of Education</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July 10-11, 2024 - SBE Minutes (CA State Board of Education)</dc:title>
  <dc:subject>California State Board of Education (SBE) final minutes for the July 10-11, 2024 meeting.</dc:subject>
  <dc:creator/>
  <cp:keywords/>
  <dc:description/>
  <cp:lastPrinted>2018-09-06T19:13:00Z</cp:lastPrinted>
  <dcterms:created xsi:type="dcterms:W3CDTF">2024-07-10T16:19:00Z</dcterms:created>
  <dcterms:modified xsi:type="dcterms:W3CDTF">2024-10-01T21:19:00Z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0x0101003D8EDFF171F7EA4289DF9F5E48F3DB4C</vt:lpwstr>
  </property>
</Properties>
</file>