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96D40" w14:textId="3A30CE24" w:rsidR="003A5AEF" w:rsidRPr="00D6034D" w:rsidRDefault="00032554" w:rsidP="00D6034D">
      <w:pPr>
        <w:jc w:val="center"/>
      </w:pPr>
      <w:r>
        <w:rPr>
          <w:noProof/>
        </w:rPr>
        <w:drawing>
          <wp:inline distT="0" distB="0" distL="0" distR="0" wp14:anchorId="353A3681" wp14:editId="0FD6F728">
            <wp:extent cx="1190625" cy="1181100"/>
            <wp:effectExtent l="0" t="0" r="9525" b="0"/>
            <wp:docPr id="1" name="Picture 1" descr="Official seal of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1181100"/>
                    </a:xfrm>
                    <a:prstGeom prst="rect">
                      <a:avLst/>
                    </a:prstGeom>
                    <a:noFill/>
                  </pic:spPr>
                </pic:pic>
              </a:graphicData>
            </a:graphic>
          </wp:inline>
        </w:drawing>
      </w:r>
    </w:p>
    <w:p w14:paraId="3070F9AE" w14:textId="457E9610" w:rsidR="00D05956" w:rsidRPr="00D6034D" w:rsidRDefault="00D05956" w:rsidP="00D6034D">
      <w:pPr>
        <w:pStyle w:val="Heading1"/>
        <w:jc w:val="center"/>
      </w:pPr>
      <w:r w:rsidRPr="00D6034D">
        <w:t>Calif</w:t>
      </w:r>
      <w:r w:rsidR="00C94A65" w:rsidRPr="00D6034D">
        <w:t>ornia State Board of Education</w:t>
      </w:r>
      <w:r w:rsidR="00D6034D" w:rsidRPr="00D6034D">
        <w:br/>
      </w:r>
      <w:r w:rsidR="00110A8D">
        <w:t xml:space="preserve">Final </w:t>
      </w:r>
      <w:r w:rsidR="002D087E">
        <w:t>Minutes</w:t>
      </w:r>
      <w:r w:rsidR="007054BD">
        <w:t xml:space="preserve"> </w:t>
      </w:r>
      <w:r w:rsidR="007054BD">
        <w:br/>
      </w:r>
      <w:r w:rsidR="005A4CB9">
        <w:t>September 11</w:t>
      </w:r>
      <w:r w:rsidR="00F76EA1">
        <w:t>, 2024</w:t>
      </w:r>
    </w:p>
    <w:p w14:paraId="79276259" w14:textId="77777777" w:rsidR="00D05956" w:rsidRDefault="00D05956" w:rsidP="00D05956">
      <w:pPr>
        <w:pStyle w:val="Heading2"/>
      </w:pPr>
      <w:r>
        <w:t>Members Present</w:t>
      </w:r>
    </w:p>
    <w:p w14:paraId="76F4DDE0" w14:textId="77777777" w:rsidR="004C3F39" w:rsidRDefault="004C3F39" w:rsidP="004C3F39">
      <w:pPr>
        <w:pStyle w:val="ListParagraph"/>
        <w:numPr>
          <w:ilvl w:val="0"/>
          <w:numId w:val="1"/>
        </w:numPr>
      </w:pPr>
      <w:r>
        <w:t xml:space="preserve">Linda Darling-Hammond, President </w:t>
      </w:r>
    </w:p>
    <w:p w14:paraId="2AF0C9CC" w14:textId="77777777" w:rsidR="009264DA" w:rsidRDefault="009264DA" w:rsidP="009264DA">
      <w:pPr>
        <w:pStyle w:val="ListParagraph"/>
        <w:numPr>
          <w:ilvl w:val="0"/>
          <w:numId w:val="1"/>
        </w:numPr>
      </w:pPr>
      <w:r>
        <w:t>Cynthia Glover</w:t>
      </w:r>
      <w:r w:rsidR="000918C8">
        <w:t xml:space="preserve"> </w:t>
      </w:r>
      <w:r>
        <w:t>Woods, Vice President</w:t>
      </w:r>
    </w:p>
    <w:p w14:paraId="727A4E7B" w14:textId="71584D10" w:rsidR="00901E2C" w:rsidRDefault="00901E2C" w:rsidP="00901E2C">
      <w:pPr>
        <w:pStyle w:val="ListParagraph"/>
        <w:numPr>
          <w:ilvl w:val="0"/>
          <w:numId w:val="1"/>
        </w:numPr>
      </w:pPr>
      <w:r w:rsidRPr="00901E2C">
        <w:t>Francisco Escobedo</w:t>
      </w:r>
      <w:r w:rsidR="001D04F1">
        <w:t xml:space="preserve"> </w:t>
      </w:r>
    </w:p>
    <w:p w14:paraId="1814C82C" w14:textId="7C0D385F" w:rsidR="005A4CB9" w:rsidRDefault="005A4CB9" w:rsidP="00901E2C">
      <w:pPr>
        <w:pStyle w:val="ListParagraph"/>
        <w:numPr>
          <w:ilvl w:val="0"/>
          <w:numId w:val="1"/>
        </w:numPr>
      </w:pPr>
      <w:r>
        <w:t>Gabriela Orozco-Gonzalez</w:t>
      </w:r>
    </w:p>
    <w:p w14:paraId="5921A770" w14:textId="77777777" w:rsidR="00BD327E" w:rsidRDefault="00BD327E" w:rsidP="00901E2C">
      <w:pPr>
        <w:pStyle w:val="ListParagraph"/>
        <w:numPr>
          <w:ilvl w:val="0"/>
          <w:numId w:val="1"/>
        </w:numPr>
      </w:pPr>
      <w:r>
        <w:t>Brenda Lewis</w:t>
      </w:r>
    </w:p>
    <w:p w14:paraId="59D0783C" w14:textId="6762A57D" w:rsidR="00873B87" w:rsidRDefault="00873B87" w:rsidP="00873B87">
      <w:pPr>
        <w:pStyle w:val="ListParagraph"/>
        <w:numPr>
          <w:ilvl w:val="0"/>
          <w:numId w:val="1"/>
        </w:numPr>
      </w:pPr>
      <w:r>
        <w:t xml:space="preserve">James J. McQuillen </w:t>
      </w:r>
    </w:p>
    <w:p w14:paraId="49FDEAD1" w14:textId="77777777" w:rsidR="00BD327E" w:rsidRDefault="00BD327E" w:rsidP="00596501">
      <w:pPr>
        <w:pStyle w:val="ListParagraph"/>
        <w:numPr>
          <w:ilvl w:val="0"/>
          <w:numId w:val="1"/>
        </w:numPr>
      </w:pPr>
      <w:r>
        <w:t>Sharon Olken</w:t>
      </w:r>
    </w:p>
    <w:p w14:paraId="430B9EBD" w14:textId="33CD7D38" w:rsidR="00873B87" w:rsidRDefault="00873B87" w:rsidP="00873B87">
      <w:pPr>
        <w:pStyle w:val="ListParagraph"/>
        <w:numPr>
          <w:ilvl w:val="0"/>
          <w:numId w:val="1"/>
        </w:numPr>
      </w:pPr>
      <w:r>
        <w:t>Kim Pattillo Brownson</w:t>
      </w:r>
    </w:p>
    <w:p w14:paraId="6851BB71" w14:textId="29B762F4" w:rsidR="00527152" w:rsidRDefault="00527152" w:rsidP="00596501">
      <w:pPr>
        <w:pStyle w:val="ListParagraph"/>
        <w:numPr>
          <w:ilvl w:val="0"/>
          <w:numId w:val="1"/>
        </w:numPr>
      </w:pPr>
      <w:r>
        <w:t>Haydee Rodriguez</w:t>
      </w:r>
    </w:p>
    <w:p w14:paraId="7B5BEA67" w14:textId="3FA229BB" w:rsidR="00EC792B" w:rsidRPr="00D05956" w:rsidRDefault="00EC792B" w:rsidP="00596501">
      <w:pPr>
        <w:pStyle w:val="ListParagraph"/>
        <w:numPr>
          <w:ilvl w:val="0"/>
          <w:numId w:val="1"/>
        </w:numPr>
      </w:pPr>
      <w:bookmarkStart w:id="0" w:name="_Hlk115356830"/>
      <w:r>
        <w:t>Alison Yoshimoto-Towery</w:t>
      </w:r>
    </w:p>
    <w:p w14:paraId="2290DBEF" w14:textId="03073318" w:rsidR="00FE0C19" w:rsidRDefault="005A4CB9" w:rsidP="00596501">
      <w:pPr>
        <w:pStyle w:val="ListParagraph"/>
        <w:numPr>
          <w:ilvl w:val="0"/>
          <w:numId w:val="1"/>
        </w:numPr>
      </w:pPr>
      <w:r>
        <w:t>Julia Clauson</w:t>
      </w:r>
      <w:r w:rsidR="00FE0C19" w:rsidRPr="00D05956">
        <w:t>, Student Member</w:t>
      </w:r>
    </w:p>
    <w:p w14:paraId="12ACC899" w14:textId="234D96C8" w:rsidR="005A4CB9" w:rsidRDefault="005A4CB9" w:rsidP="005A4CB9">
      <w:pPr>
        <w:pStyle w:val="Heading2"/>
      </w:pPr>
      <w:r w:rsidRPr="00515BF8">
        <w:t>Secretary &amp; Executive Officer</w:t>
      </w:r>
    </w:p>
    <w:p w14:paraId="5DF08D0C" w14:textId="5E7FE406" w:rsidR="001636BA" w:rsidRDefault="0069695C" w:rsidP="001636BA">
      <w:pPr>
        <w:pStyle w:val="ListParagraph"/>
        <w:numPr>
          <w:ilvl w:val="0"/>
          <w:numId w:val="1"/>
        </w:numPr>
      </w:pPr>
      <w:r>
        <w:t>Tony Thurmond</w:t>
      </w:r>
      <w:r w:rsidRPr="00D05956">
        <w:t xml:space="preserve">, </w:t>
      </w:r>
      <w:r>
        <w:t>State Superintendent of Public Instruction, Secretary and Executive Officer</w:t>
      </w:r>
    </w:p>
    <w:p w14:paraId="03800784" w14:textId="77777777" w:rsidR="001636BA" w:rsidRPr="001636BA" w:rsidRDefault="001636BA" w:rsidP="001636BA">
      <w:pPr>
        <w:pStyle w:val="Heading2"/>
      </w:pPr>
      <w:r w:rsidRPr="001636BA">
        <w:t>Members Participating Remotely</w:t>
      </w:r>
    </w:p>
    <w:p w14:paraId="4DC49BCF" w14:textId="413CCC23" w:rsidR="001636BA" w:rsidRPr="001636BA" w:rsidRDefault="005A4CB9" w:rsidP="001636BA">
      <w:pPr>
        <w:pStyle w:val="ListParagraph"/>
        <w:numPr>
          <w:ilvl w:val="0"/>
          <w:numId w:val="1"/>
        </w:numPr>
      </w:pPr>
      <w:r>
        <w:t>None</w:t>
      </w:r>
    </w:p>
    <w:bookmarkEnd w:id="0"/>
    <w:p w14:paraId="2A52194C" w14:textId="77777777" w:rsidR="00D05956" w:rsidRDefault="00D05956" w:rsidP="00D05956">
      <w:pPr>
        <w:pStyle w:val="Heading2"/>
      </w:pPr>
      <w:r>
        <w:t>Member</w:t>
      </w:r>
      <w:r w:rsidR="000203FA">
        <w:t>s</w:t>
      </w:r>
      <w:r>
        <w:t xml:space="preserve"> Absent</w:t>
      </w:r>
    </w:p>
    <w:p w14:paraId="59FC491C" w14:textId="5A5FF349" w:rsidR="00873B87" w:rsidRDefault="00873B87" w:rsidP="0003403E">
      <w:pPr>
        <w:pStyle w:val="ListParagraph"/>
        <w:numPr>
          <w:ilvl w:val="0"/>
          <w:numId w:val="7"/>
        </w:numPr>
      </w:pPr>
      <w:r>
        <w:t>None</w:t>
      </w:r>
    </w:p>
    <w:p w14:paraId="05F9A496" w14:textId="77777777" w:rsidR="00D05956" w:rsidRDefault="00D05956" w:rsidP="00DA2D8E">
      <w:pPr>
        <w:pStyle w:val="Heading2"/>
      </w:pPr>
      <w:r>
        <w:t>Principal Staff</w:t>
      </w:r>
    </w:p>
    <w:p w14:paraId="72B95E56" w14:textId="31E4DBAF" w:rsidR="001B42C6" w:rsidRDefault="001B42C6" w:rsidP="00596501">
      <w:pPr>
        <w:pStyle w:val="ListParagraph"/>
        <w:numPr>
          <w:ilvl w:val="0"/>
          <w:numId w:val="2"/>
        </w:numPr>
      </w:pPr>
      <w:r>
        <w:t>Brooks Allen, Executive Director, State Board of Education (SBE)</w:t>
      </w:r>
    </w:p>
    <w:p w14:paraId="0D7D5916" w14:textId="26BA8224" w:rsidR="005B2DAA" w:rsidRDefault="005B2DAA" w:rsidP="00596501">
      <w:pPr>
        <w:pStyle w:val="ListParagraph"/>
        <w:numPr>
          <w:ilvl w:val="0"/>
          <w:numId w:val="2"/>
        </w:numPr>
      </w:pPr>
      <w:r>
        <w:lastRenderedPageBreak/>
        <w:t xml:space="preserve">Jessica Holmes, Chief Deputy Executive Director, </w:t>
      </w:r>
      <w:r w:rsidR="001B42C6">
        <w:t>SBE</w:t>
      </w:r>
    </w:p>
    <w:p w14:paraId="5702871F" w14:textId="547B502B" w:rsidR="005B2DAA" w:rsidRDefault="005B2DAA" w:rsidP="005B2DAA">
      <w:pPr>
        <w:pStyle w:val="ListParagraph"/>
        <w:numPr>
          <w:ilvl w:val="0"/>
          <w:numId w:val="2"/>
        </w:numPr>
      </w:pPr>
      <w:r>
        <w:t>Lisa Constancio, Senior Deputy Director, SBE</w:t>
      </w:r>
    </w:p>
    <w:p w14:paraId="19BF6A60" w14:textId="2655AFB1" w:rsidR="00ED2011" w:rsidRDefault="00ED2011" w:rsidP="005B2DAA">
      <w:pPr>
        <w:pStyle w:val="ListParagraph"/>
        <w:numPr>
          <w:ilvl w:val="0"/>
          <w:numId w:val="2"/>
        </w:numPr>
      </w:pPr>
      <w:r>
        <w:t>Kirin Gill, Chief Counsel, SBE</w:t>
      </w:r>
    </w:p>
    <w:p w14:paraId="3F76F0C7" w14:textId="04894801" w:rsidR="00F76EA1" w:rsidRPr="00293EDC" w:rsidRDefault="00F76EA1" w:rsidP="005B2DAA">
      <w:pPr>
        <w:pStyle w:val="ListParagraph"/>
        <w:numPr>
          <w:ilvl w:val="0"/>
          <w:numId w:val="2"/>
        </w:numPr>
      </w:pPr>
      <w:r>
        <w:t>Alex Traverso, Communications Director, SBE</w:t>
      </w:r>
    </w:p>
    <w:p w14:paraId="17068F93" w14:textId="77777777" w:rsidR="006C1196" w:rsidRPr="00C04680" w:rsidRDefault="006C1196" w:rsidP="00596501">
      <w:pPr>
        <w:pStyle w:val="ListParagraph"/>
        <w:numPr>
          <w:ilvl w:val="0"/>
          <w:numId w:val="2"/>
        </w:numPr>
      </w:pPr>
      <w:r w:rsidRPr="007032B8">
        <w:t xml:space="preserve">Rigel Massaro, </w:t>
      </w:r>
      <w:r w:rsidR="00FC3F8B">
        <w:t>Deputy Legal Counsel and Deputy Policy Director</w:t>
      </w:r>
      <w:r w:rsidR="00293EDC">
        <w:t>, SBE</w:t>
      </w:r>
    </w:p>
    <w:p w14:paraId="32A66E6E" w14:textId="560B69C1" w:rsidR="00A30A80" w:rsidRDefault="00A30A80" w:rsidP="00A30A80">
      <w:pPr>
        <w:pStyle w:val="ListParagraph"/>
        <w:numPr>
          <w:ilvl w:val="0"/>
          <w:numId w:val="2"/>
        </w:numPr>
      </w:pPr>
      <w:r>
        <w:t>Laura Rodriguez, Senior Policy Director, SBE</w:t>
      </w:r>
    </w:p>
    <w:p w14:paraId="12C85232" w14:textId="62ABAD28" w:rsidR="005A4CB9" w:rsidRDefault="005A4CB9" w:rsidP="005A4CB9">
      <w:pPr>
        <w:pStyle w:val="ListParagraph"/>
        <w:numPr>
          <w:ilvl w:val="0"/>
          <w:numId w:val="2"/>
        </w:numPr>
      </w:pPr>
      <w:r>
        <w:t>Sara Pietrowski, Senior Policy Director, SBE</w:t>
      </w:r>
    </w:p>
    <w:p w14:paraId="391FEB88" w14:textId="23BA06DF" w:rsidR="00ED2011" w:rsidRDefault="00ED2011" w:rsidP="00596501">
      <w:pPr>
        <w:pStyle w:val="ListParagraph"/>
        <w:numPr>
          <w:ilvl w:val="0"/>
          <w:numId w:val="2"/>
        </w:numPr>
      </w:pPr>
      <w:r>
        <w:t>Debra Brown, Senior Policy Advisor, SBE</w:t>
      </w:r>
    </w:p>
    <w:p w14:paraId="3B665F4F" w14:textId="77777777" w:rsidR="00BA6999" w:rsidRDefault="00BA6999" w:rsidP="00596501">
      <w:pPr>
        <w:pStyle w:val="ListParagraph"/>
        <w:numPr>
          <w:ilvl w:val="0"/>
          <w:numId w:val="2"/>
        </w:numPr>
      </w:pPr>
      <w:r>
        <w:t>Aileen Allison-Zarea, Education Administrator I, SBE</w:t>
      </w:r>
    </w:p>
    <w:p w14:paraId="61631D0F" w14:textId="42B88E7B" w:rsidR="00FE0C19" w:rsidRDefault="005A4CB9" w:rsidP="00596501">
      <w:pPr>
        <w:pStyle w:val="ListParagraph"/>
        <w:numPr>
          <w:ilvl w:val="0"/>
          <w:numId w:val="2"/>
        </w:numPr>
      </w:pPr>
      <w:r>
        <w:t>Ric Reyes</w:t>
      </w:r>
      <w:r w:rsidR="00FE0C19">
        <w:t>, Education Administrator I</w:t>
      </w:r>
      <w:r w:rsidR="00982233">
        <w:t>, SBE</w:t>
      </w:r>
    </w:p>
    <w:p w14:paraId="6B039CBC" w14:textId="58F3A2F6" w:rsidR="001B42C6" w:rsidRDefault="001B42C6" w:rsidP="00596501">
      <w:pPr>
        <w:pStyle w:val="ListParagraph"/>
        <w:numPr>
          <w:ilvl w:val="0"/>
          <w:numId w:val="2"/>
        </w:numPr>
      </w:pPr>
      <w:r>
        <w:t>Kate Dove, Policy Director, SBE</w:t>
      </w:r>
    </w:p>
    <w:p w14:paraId="59AA13E2" w14:textId="48C04788" w:rsidR="00324027" w:rsidRDefault="00324027" w:rsidP="00596501">
      <w:pPr>
        <w:pStyle w:val="ListParagraph"/>
        <w:numPr>
          <w:ilvl w:val="0"/>
          <w:numId w:val="2"/>
        </w:numPr>
      </w:pPr>
      <w:r>
        <w:t>Michelle Valdivia, Assistant Policy Director, SBE</w:t>
      </w:r>
    </w:p>
    <w:p w14:paraId="52B11077" w14:textId="77777777" w:rsidR="009C6A2C" w:rsidRDefault="009C6A2C" w:rsidP="00596501">
      <w:pPr>
        <w:pStyle w:val="ListParagraph"/>
        <w:numPr>
          <w:ilvl w:val="0"/>
          <w:numId w:val="2"/>
        </w:numPr>
      </w:pPr>
      <w:r>
        <w:t>Amy Bubbico, Staff Services Manager</w:t>
      </w:r>
      <w:r w:rsidR="00E4516B">
        <w:t>, SBE</w:t>
      </w:r>
    </w:p>
    <w:p w14:paraId="6DD185A9" w14:textId="77777777" w:rsidR="006E5DC4" w:rsidRDefault="006E5DC4" w:rsidP="00596501">
      <w:pPr>
        <w:pStyle w:val="ListParagraph"/>
        <w:numPr>
          <w:ilvl w:val="0"/>
          <w:numId w:val="2"/>
        </w:numPr>
      </w:pPr>
      <w:r>
        <w:t>Lisa Hopkins, Associate Governmental Program Analyst, SBE</w:t>
      </w:r>
    </w:p>
    <w:p w14:paraId="1A019BD5" w14:textId="35821637" w:rsidR="006E5DC4" w:rsidRDefault="006E5DC4" w:rsidP="006E5DC4">
      <w:pPr>
        <w:pStyle w:val="ListParagraph"/>
        <w:numPr>
          <w:ilvl w:val="0"/>
          <w:numId w:val="2"/>
        </w:numPr>
      </w:pPr>
      <w:r w:rsidRPr="007B7C93">
        <w:t xml:space="preserve">Haley Gordon, </w:t>
      </w:r>
      <w:r w:rsidR="005B2DAA">
        <w:t>Associate Governmental Program Analyst</w:t>
      </w:r>
      <w:r w:rsidRPr="007B7C93">
        <w:t>, SBE</w:t>
      </w:r>
    </w:p>
    <w:p w14:paraId="5A9B11FF" w14:textId="671AE930" w:rsidR="00E92F31" w:rsidRDefault="00593087" w:rsidP="006E5DC4">
      <w:pPr>
        <w:pStyle w:val="ListParagraph"/>
        <w:numPr>
          <w:ilvl w:val="0"/>
          <w:numId w:val="2"/>
        </w:numPr>
      </w:pPr>
      <w:r>
        <w:t>Mary Nicely</w:t>
      </w:r>
      <w:r w:rsidR="00E92F31">
        <w:t xml:space="preserve">, </w:t>
      </w:r>
      <w:r>
        <w:t xml:space="preserve">Chief </w:t>
      </w:r>
      <w:r w:rsidR="00E92F31">
        <w:t xml:space="preserve">Deputy Superintendent, </w:t>
      </w:r>
      <w:r w:rsidR="00D455A1">
        <w:t>California Department of Education (</w:t>
      </w:r>
      <w:r w:rsidR="00E92F31">
        <w:t>CDE</w:t>
      </w:r>
      <w:r w:rsidR="00D455A1">
        <w:t>)</w:t>
      </w:r>
    </w:p>
    <w:p w14:paraId="1F2BD0F8" w14:textId="61ED033C" w:rsidR="0059597F" w:rsidRDefault="0059597F" w:rsidP="006E5DC4">
      <w:pPr>
        <w:pStyle w:val="ListParagraph"/>
        <w:numPr>
          <w:ilvl w:val="0"/>
          <w:numId w:val="2"/>
        </w:numPr>
      </w:pPr>
      <w:r>
        <w:t>Len Garfinkel, General Counsel, CDE</w:t>
      </w:r>
    </w:p>
    <w:p w14:paraId="7EED966E" w14:textId="00B2B17E" w:rsidR="00A30A80" w:rsidRDefault="00A30A80" w:rsidP="006E5DC4">
      <w:pPr>
        <w:pStyle w:val="ListParagraph"/>
        <w:numPr>
          <w:ilvl w:val="0"/>
          <w:numId w:val="2"/>
        </w:numPr>
      </w:pPr>
      <w:r>
        <w:t>Erika Torres, Deputy Superintendent, CDE</w:t>
      </w:r>
    </w:p>
    <w:p w14:paraId="10BAE6A6" w14:textId="63062CB2" w:rsidR="00322C13" w:rsidRDefault="00322C13" w:rsidP="006E5DC4">
      <w:pPr>
        <w:pStyle w:val="ListParagraph"/>
        <w:numPr>
          <w:ilvl w:val="0"/>
          <w:numId w:val="2"/>
        </w:numPr>
      </w:pPr>
      <w:r>
        <w:t>Cheryl Cotton, Deputy Superintendent, CDE</w:t>
      </w:r>
    </w:p>
    <w:p w14:paraId="551031D2" w14:textId="44BB2450" w:rsidR="008E2A61" w:rsidRDefault="008E2A61" w:rsidP="006E5DC4">
      <w:pPr>
        <w:pStyle w:val="ListParagraph"/>
        <w:numPr>
          <w:ilvl w:val="0"/>
          <w:numId w:val="2"/>
        </w:numPr>
      </w:pPr>
      <w:r>
        <w:t>Sarah Neville</w:t>
      </w:r>
      <w:r w:rsidR="00A30A80">
        <w:t>-</w:t>
      </w:r>
      <w:r>
        <w:t>Morgan, Deputy Superintendent, CDE</w:t>
      </w:r>
    </w:p>
    <w:p w14:paraId="4B861EEE" w14:textId="44364191" w:rsidR="00FE0C19" w:rsidRDefault="00BB32E8" w:rsidP="00B51C26">
      <w:pPr>
        <w:pStyle w:val="ListParagraph"/>
        <w:numPr>
          <w:ilvl w:val="0"/>
          <w:numId w:val="2"/>
        </w:numPr>
        <w:spacing w:after="240"/>
      </w:pPr>
      <w:r>
        <w:t>Alex Moos</w:t>
      </w:r>
      <w:r w:rsidR="00FE0C19">
        <w:t>, Education Policy Administrator I, CDE</w:t>
      </w:r>
    </w:p>
    <w:p w14:paraId="735D5D42" w14:textId="5BE0C66F" w:rsidR="00D05956" w:rsidRDefault="00D05956" w:rsidP="00B51C26">
      <w:pPr>
        <w:spacing w:after="0"/>
      </w:pPr>
      <w:r w:rsidRPr="00D05956">
        <w:rPr>
          <w:b/>
        </w:rPr>
        <w:t>Please note that the complete proceedings of the</w:t>
      </w:r>
      <w:r w:rsidR="003D4131">
        <w:rPr>
          <w:b/>
        </w:rPr>
        <w:t xml:space="preserve"> </w:t>
      </w:r>
      <w:r w:rsidR="00D53256">
        <w:rPr>
          <w:b/>
        </w:rPr>
        <w:t>September 11</w:t>
      </w:r>
      <w:r w:rsidR="00F76EA1">
        <w:rPr>
          <w:b/>
        </w:rPr>
        <w:t>, 2024</w:t>
      </w:r>
      <w:r w:rsidRPr="00D05956">
        <w:rPr>
          <w:b/>
        </w:rPr>
        <w:t xml:space="preserve"> State Board of Education meeting, including closed-captioning, are available online at:</w:t>
      </w:r>
      <w:r w:rsidRPr="00D05956">
        <w:t xml:space="preserve"> </w:t>
      </w:r>
      <w:hyperlink r:id="rId12" w:tooltip="SBE Meeting Archived Webcasts" w:history="1">
        <w:r w:rsidR="00B8572B" w:rsidRPr="001B536A">
          <w:rPr>
            <w:rStyle w:val="Hyperlink"/>
          </w:rPr>
          <w:t>http://www.cde.ca.gov/be/ag/ag/sbewebcastarchive.asp</w:t>
        </w:r>
      </w:hyperlink>
      <w:r w:rsidR="00B8572B">
        <w:t xml:space="preserve"> </w:t>
      </w:r>
    </w:p>
    <w:p w14:paraId="5FCFB425" w14:textId="77777777" w:rsidR="00D05956" w:rsidRDefault="00D05956">
      <w:pPr>
        <w:spacing w:after="160" w:line="259" w:lineRule="auto"/>
      </w:pPr>
      <w:r>
        <w:br w:type="page"/>
      </w:r>
    </w:p>
    <w:p w14:paraId="7060FC35" w14:textId="52A172D8" w:rsidR="00361AAD" w:rsidRDefault="00D05956" w:rsidP="00361AAD">
      <w:pPr>
        <w:pStyle w:val="Heading2"/>
        <w:spacing w:after="0"/>
        <w:jc w:val="center"/>
      </w:pPr>
      <w:r>
        <w:lastRenderedPageBreak/>
        <w:t>Cali</w:t>
      </w:r>
      <w:r w:rsidR="00F863AE">
        <w:t>fornia State Board of Education</w:t>
      </w:r>
      <w:r>
        <w:br/>
        <w:t xml:space="preserve">Public Session </w:t>
      </w:r>
      <w:r w:rsidR="003A7A5E">
        <w:t>September 11</w:t>
      </w:r>
      <w:r w:rsidR="00F76EA1">
        <w:t>, 2024</w:t>
      </w:r>
    </w:p>
    <w:p w14:paraId="597792A5" w14:textId="77777777" w:rsidR="00B564E3" w:rsidRPr="00B564E3" w:rsidRDefault="00B564E3" w:rsidP="00B564E3"/>
    <w:p w14:paraId="0DA4F3D3" w14:textId="7A57B335" w:rsidR="007836F5" w:rsidRDefault="005A4CB9" w:rsidP="00FC3F8B">
      <w:pPr>
        <w:jc w:val="center"/>
      </w:pPr>
      <w:r>
        <w:rPr>
          <w:b/>
        </w:rPr>
        <w:t>Wednesday</w:t>
      </w:r>
      <w:r w:rsidR="009D0BC3">
        <w:rPr>
          <w:b/>
        </w:rPr>
        <w:t>,</w:t>
      </w:r>
      <w:r w:rsidR="00873B87">
        <w:rPr>
          <w:b/>
        </w:rPr>
        <w:t xml:space="preserve"> </w:t>
      </w:r>
      <w:r>
        <w:rPr>
          <w:b/>
        </w:rPr>
        <w:t>September 11</w:t>
      </w:r>
      <w:r w:rsidR="00873B87">
        <w:rPr>
          <w:b/>
        </w:rPr>
        <w:t>, 202</w:t>
      </w:r>
      <w:r w:rsidR="00F76EA1">
        <w:rPr>
          <w:b/>
        </w:rPr>
        <w:t>4</w:t>
      </w:r>
      <w:r w:rsidR="007836F5">
        <w:rPr>
          <w:b/>
        </w:rPr>
        <w:t xml:space="preserve"> </w:t>
      </w:r>
      <w:r w:rsidR="00F05552" w:rsidRPr="00E672AD">
        <w:rPr>
          <w:rFonts w:eastAsia="Times New Roman" w:cs="Arial"/>
          <w:b/>
          <w:bCs/>
          <w:szCs w:val="24"/>
        </w:rPr>
        <w:t xml:space="preserve">– </w:t>
      </w:r>
      <w:r w:rsidR="00761927">
        <w:rPr>
          <w:b/>
        </w:rPr>
        <w:t>8</w:t>
      </w:r>
      <w:r w:rsidR="007836F5">
        <w:rPr>
          <w:b/>
        </w:rPr>
        <w:t>:</w:t>
      </w:r>
      <w:r w:rsidR="00761927">
        <w:rPr>
          <w:b/>
        </w:rPr>
        <w:t>3</w:t>
      </w:r>
      <w:r w:rsidR="00D46D61">
        <w:rPr>
          <w:b/>
        </w:rPr>
        <w:t>0</w:t>
      </w:r>
      <w:r w:rsidR="007836F5">
        <w:rPr>
          <w:b/>
        </w:rPr>
        <w:t xml:space="preserve"> </w:t>
      </w:r>
      <w:r w:rsidR="00761927">
        <w:rPr>
          <w:b/>
        </w:rPr>
        <w:t>a</w:t>
      </w:r>
      <w:r w:rsidR="007836F5">
        <w:rPr>
          <w:b/>
        </w:rPr>
        <w:t xml:space="preserve">.m. </w:t>
      </w:r>
      <w:r w:rsidR="00D05956" w:rsidRPr="00D05956">
        <w:rPr>
          <w:b/>
        </w:rPr>
        <w:t xml:space="preserve">Pacific Time </w:t>
      </w:r>
      <w:r w:rsidR="00D05956" w:rsidRPr="00D05956">
        <w:rPr>
          <w:rFonts w:cs="Arial"/>
          <w:b/>
        </w:rPr>
        <w:t>±</w:t>
      </w:r>
      <w:r w:rsidR="00D05956" w:rsidRPr="00D05956">
        <w:rPr>
          <w:b/>
        </w:rPr>
        <w:br/>
      </w:r>
      <w:r w:rsidR="00D05956">
        <w:t>California Department of Education</w:t>
      </w:r>
      <w:r w:rsidR="00D05956">
        <w:br/>
        <w:t>1430 N Street, Room 1101</w:t>
      </w:r>
      <w:r w:rsidR="00D05956">
        <w:br/>
        <w:t>Sacramento, California 95814</w:t>
      </w:r>
    </w:p>
    <w:p w14:paraId="0C2AB05C" w14:textId="77777777" w:rsidR="00FE0C19" w:rsidRDefault="00FE0C19" w:rsidP="00596501">
      <w:pPr>
        <w:pStyle w:val="ListParagraph"/>
        <w:numPr>
          <w:ilvl w:val="0"/>
          <w:numId w:val="3"/>
        </w:numPr>
      </w:pPr>
      <w:r>
        <w:t>Call to Order</w:t>
      </w:r>
    </w:p>
    <w:p w14:paraId="5CBC7091" w14:textId="6CA2A61C" w:rsidR="00FE0C19" w:rsidRDefault="00FE0C19" w:rsidP="00596501">
      <w:pPr>
        <w:pStyle w:val="ListParagraph"/>
        <w:numPr>
          <w:ilvl w:val="0"/>
          <w:numId w:val="3"/>
        </w:numPr>
      </w:pPr>
      <w:r>
        <w:t>Salute to the Flag</w:t>
      </w:r>
    </w:p>
    <w:p w14:paraId="3DD4568D" w14:textId="020E9F51" w:rsidR="00B61A3A" w:rsidRDefault="00B61A3A" w:rsidP="001636BA">
      <w:pPr>
        <w:pStyle w:val="ListParagraph"/>
        <w:numPr>
          <w:ilvl w:val="0"/>
          <w:numId w:val="1"/>
        </w:numPr>
      </w:pPr>
      <w:r>
        <w:t xml:space="preserve">Swearing-in of </w:t>
      </w:r>
      <w:r w:rsidR="001B42C6">
        <w:t xml:space="preserve">Student </w:t>
      </w:r>
      <w:r>
        <w:t>Board Member (</w:t>
      </w:r>
      <w:r w:rsidR="001B42C6">
        <w:t>Julia Clauson</w:t>
      </w:r>
      <w:r>
        <w:t xml:space="preserve">) </w:t>
      </w:r>
    </w:p>
    <w:p w14:paraId="44375EE4" w14:textId="77777777" w:rsidR="00FE0C19" w:rsidRDefault="00FE0C19" w:rsidP="00596501">
      <w:pPr>
        <w:pStyle w:val="ListParagraph"/>
        <w:numPr>
          <w:ilvl w:val="0"/>
          <w:numId w:val="3"/>
        </w:numPr>
      </w:pPr>
      <w:r>
        <w:t>Communications</w:t>
      </w:r>
    </w:p>
    <w:p w14:paraId="1B40201B" w14:textId="77777777" w:rsidR="00FE0C19" w:rsidRDefault="00FE0C19" w:rsidP="00596501">
      <w:pPr>
        <w:pStyle w:val="ListParagraph"/>
        <w:numPr>
          <w:ilvl w:val="0"/>
          <w:numId w:val="3"/>
        </w:numPr>
      </w:pPr>
      <w:r>
        <w:t>Announcements</w:t>
      </w:r>
    </w:p>
    <w:p w14:paraId="061C6608" w14:textId="77777777" w:rsidR="00FE0C19" w:rsidRDefault="00FE0C19" w:rsidP="00596501">
      <w:pPr>
        <w:pStyle w:val="ListParagraph"/>
        <w:numPr>
          <w:ilvl w:val="0"/>
          <w:numId w:val="3"/>
        </w:numPr>
      </w:pPr>
      <w:r>
        <w:t>Special Presentations</w:t>
      </w:r>
    </w:p>
    <w:p w14:paraId="0A82F98E" w14:textId="77777777" w:rsidR="00FE0C19" w:rsidRPr="00D05956" w:rsidRDefault="00FE0C19" w:rsidP="00596501">
      <w:pPr>
        <w:pStyle w:val="ListParagraph"/>
        <w:numPr>
          <w:ilvl w:val="1"/>
          <w:numId w:val="3"/>
        </w:numPr>
        <w:rPr>
          <w:i/>
        </w:rPr>
      </w:pPr>
      <w:r w:rsidRPr="00D05956">
        <w:rPr>
          <w:i/>
        </w:rPr>
        <w:t xml:space="preserve">Public notice is hereby given that special presentations for informational purposes may take place during this session. </w:t>
      </w:r>
    </w:p>
    <w:p w14:paraId="5DAC7C59" w14:textId="77777777" w:rsidR="00FE0C19" w:rsidRDefault="00FE0C19" w:rsidP="00596501">
      <w:pPr>
        <w:pStyle w:val="ListParagraph"/>
        <w:numPr>
          <w:ilvl w:val="0"/>
          <w:numId w:val="3"/>
        </w:numPr>
      </w:pPr>
      <w:r>
        <w:t>Agenda Items</w:t>
      </w:r>
    </w:p>
    <w:p w14:paraId="3D2B5247" w14:textId="77777777" w:rsidR="000736BC" w:rsidRDefault="003D131C" w:rsidP="00B51C26">
      <w:pPr>
        <w:pStyle w:val="ListParagraph"/>
        <w:numPr>
          <w:ilvl w:val="0"/>
          <w:numId w:val="3"/>
        </w:numPr>
        <w:spacing w:after="0"/>
      </w:pPr>
      <w:r>
        <w:t xml:space="preserve">Day’s </w:t>
      </w:r>
      <w:r w:rsidR="006B7157">
        <w:t>Adjournment</w:t>
      </w:r>
    </w:p>
    <w:p w14:paraId="04E8D0F1" w14:textId="369EE0EE" w:rsidR="000C7912" w:rsidRPr="001B42C6" w:rsidRDefault="00FE0C19" w:rsidP="00B51C26">
      <w:pPr>
        <w:spacing w:before="240"/>
        <w:rPr>
          <w:b/>
        </w:rPr>
      </w:pPr>
      <w:r w:rsidRPr="00E84968">
        <w:rPr>
          <w:b/>
        </w:rPr>
        <w:t xml:space="preserve">President </w:t>
      </w:r>
      <w:r w:rsidR="00D975B4" w:rsidRPr="00E84968">
        <w:rPr>
          <w:b/>
        </w:rPr>
        <w:t>Darling-Hammond</w:t>
      </w:r>
      <w:r w:rsidRPr="00E84968">
        <w:rPr>
          <w:b/>
        </w:rPr>
        <w:t xml:space="preserve"> called the meeting to order at approximately </w:t>
      </w:r>
      <w:r w:rsidR="00D46D61" w:rsidRPr="001B42C6">
        <w:rPr>
          <w:b/>
        </w:rPr>
        <w:t>8</w:t>
      </w:r>
      <w:r w:rsidR="00101FB6" w:rsidRPr="001B42C6">
        <w:rPr>
          <w:b/>
        </w:rPr>
        <w:t>:</w:t>
      </w:r>
      <w:r w:rsidR="00D46D61" w:rsidRPr="001B42C6">
        <w:rPr>
          <w:b/>
        </w:rPr>
        <w:t>31</w:t>
      </w:r>
      <w:r w:rsidR="001D6B5D" w:rsidRPr="001B42C6">
        <w:rPr>
          <w:b/>
        </w:rPr>
        <w:t xml:space="preserve"> </w:t>
      </w:r>
      <w:r w:rsidR="00101FB6" w:rsidRPr="001B42C6">
        <w:rPr>
          <w:b/>
        </w:rPr>
        <w:t>a</w:t>
      </w:r>
      <w:r w:rsidRPr="001B42C6">
        <w:rPr>
          <w:b/>
        </w:rPr>
        <w:t>.m.</w:t>
      </w:r>
    </w:p>
    <w:p w14:paraId="298DC524" w14:textId="623C8ED8" w:rsidR="001E3ED4" w:rsidRDefault="001E3ED4" w:rsidP="00B51C26">
      <w:pPr>
        <w:spacing w:before="240"/>
        <w:rPr>
          <w:b/>
        </w:rPr>
      </w:pPr>
      <w:r w:rsidRPr="001B42C6">
        <w:rPr>
          <w:b/>
        </w:rPr>
        <w:t>President Darling-Hammond administered the oath of office t</w:t>
      </w:r>
      <w:r w:rsidR="00502AD0" w:rsidRPr="001B42C6">
        <w:rPr>
          <w:b/>
        </w:rPr>
        <w:t xml:space="preserve">o </w:t>
      </w:r>
      <w:r w:rsidR="00D46D61" w:rsidRPr="001B42C6">
        <w:rPr>
          <w:b/>
        </w:rPr>
        <w:t xml:space="preserve">2024-25 </w:t>
      </w:r>
      <w:r w:rsidR="005A4CB9" w:rsidRPr="001B42C6">
        <w:rPr>
          <w:b/>
        </w:rPr>
        <w:t xml:space="preserve">Student Board Member </w:t>
      </w:r>
      <w:r w:rsidR="00D46D61" w:rsidRPr="001B42C6">
        <w:rPr>
          <w:b/>
        </w:rPr>
        <w:t xml:space="preserve">Julia </w:t>
      </w:r>
      <w:r w:rsidR="005A4CB9" w:rsidRPr="001B42C6">
        <w:rPr>
          <w:b/>
        </w:rPr>
        <w:t>Clauson.</w:t>
      </w:r>
    </w:p>
    <w:p w14:paraId="1C2B4D2B" w14:textId="5490A993" w:rsidR="0040385F" w:rsidRDefault="00D05956" w:rsidP="00B51C26">
      <w:pPr>
        <w:pStyle w:val="Heading3"/>
        <w:spacing w:before="0"/>
        <w:jc w:val="center"/>
        <w:rPr>
          <w:sz w:val="28"/>
          <w:szCs w:val="28"/>
        </w:rPr>
      </w:pPr>
      <w:bookmarkStart w:id="1" w:name="_Hlk145488681"/>
      <w:r w:rsidRPr="0081016E">
        <w:rPr>
          <w:sz w:val="28"/>
          <w:szCs w:val="28"/>
        </w:rPr>
        <w:t xml:space="preserve">AGENDA ITEMS </w:t>
      </w:r>
    </w:p>
    <w:bookmarkEnd w:id="1"/>
    <w:p w14:paraId="443C3447" w14:textId="77777777" w:rsidR="00FD2872" w:rsidRDefault="00FD2872" w:rsidP="00FD2872">
      <w:pPr>
        <w:pStyle w:val="Heading4"/>
        <w:spacing w:before="0" w:after="0"/>
      </w:pPr>
      <w:r>
        <w:t>Item 01</w:t>
      </w:r>
    </w:p>
    <w:p w14:paraId="3E521324" w14:textId="7DC50B8D" w:rsidR="00FD2872" w:rsidRDefault="00FD2872" w:rsidP="00CB751F">
      <w:pPr>
        <w:pStyle w:val="NormalWeb"/>
        <w:shd w:val="clear" w:color="auto" w:fill="FFFFFF"/>
        <w:spacing w:before="0" w:beforeAutospacing="0" w:after="0" w:afterAutospacing="0"/>
        <w:rPr>
          <w:rFonts w:ascii="Arial" w:hAnsi="Arial" w:cs="Arial"/>
          <w:color w:val="000000"/>
        </w:rPr>
      </w:pPr>
      <w:bookmarkStart w:id="2" w:name="_Hlk145518236"/>
      <w:r w:rsidRPr="007310AB">
        <w:rPr>
          <w:rFonts w:ascii="Arial" w:hAnsi="Arial" w:cs="Arial"/>
          <w:b/>
        </w:rPr>
        <w:t>Subject:</w:t>
      </w:r>
      <w:r w:rsidRPr="00C5056C">
        <w:rPr>
          <w:rFonts w:cs="Arial"/>
        </w:rPr>
        <w:t xml:space="preserve"> </w:t>
      </w:r>
      <w:r w:rsidR="001F57A4" w:rsidRPr="00D55D8C">
        <w:rPr>
          <w:rFonts w:ascii="Arial" w:hAnsi="Arial" w:cs="Arial"/>
          <w:color w:val="000000"/>
        </w:rPr>
        <w:t>STATE BOARD PROJECTS AND PRIORITIES. Including, but not limited to, future meeting plans; agenda items; and officer nominations and/or elections; State Board appointments and direction to staff; declaratory and commendatory resolutions; Bylaw review and revision; Board policy; approval of minutes; Board President and liaison reports; training of Board members; and other matters of interest.</w:t>
      </w:r>
    </w:p>
    <w:p w14:paraId="3857A31F" w14:textId="30C39076" w:rsidR="00CB751F" w:rsidRPr="00CB751F" w:rsidRDefault="00CB751F" w:rsidP="00CB751F">
      <w:r w:rsidRPr="00094DEC">
        <w:rPr>
          <w:b/>
        </w:rPr>
        <w:t>Type of Action:</w:t>
      </w:r>
      <w:r>
        <w:rPr>
          <w:b/>
        </w:rPr>
        <w:t xml:space="preserve"> </w:t>
      </w:r>
      <w:r w:rsidRPr="007F40DC">
        <w:rPr>
          <w:bCs/>
        </w:rPr>
        <w:t>Action,</w:t>
      </w:r>
      <w:r>
        <w:rPr>
          <w:b/>
        </w:rPr>
        <w:t xml:space="preserve"> </w:t>
      </w:r>
      <w:r w:rsidRPr="00016339">
        <w:t>Information</w:t>
      </w:r>
    </w:p>
    <w:p w14:paraId="525E0205" w14:textId="77777777" w:rsidR="00B61A3A" w:rsidRPr="00BD327E" w:rsidRDefault="00B61A3A" w:rsidP="00B61A3A">
      <w:pPr>
        <w:rPr>
          <w:rFonts w:eastAsia="Times New Roman" w:cs="Times New Roman"/>
          <w:szCs w:val="24"/>
        </w:rPr>
      </w:pPr>
      <w:r>
        <w:rPr>
          <w:b/>
        </w:rPr>
        <w:t>Summary of the Issue:</w:t>
      </w:r>
    </w:p>
    <w:p w14:paraId="040DB19B" w14:textId="77777777" w:rsidR="00B61A3A" w:rsidRDefault="00B61A3A" w:rsidP="00B61A3A">
      <w:pPr>
        <w:numPr>
          <w:ilvl w:val="0"/>
          <w:numId w:val="17"/>
        </w:numPr>
        <w:rPr>
          <w:rFonts w:cs="Arial"/>
        </w:rPr>
      </w:pPr>
      <w:r>
        <w:rPr>
          <w:rFonts w:cs="Arial"/>
        </w:rPr>
        <w:t>State Superintendent of Public Instruction’s Report</w:t>
      </w:r>
    </w:p>
    <w:p w14:paraId="1C6335D7" w14:textId="77777777" w:rsidR="00B61A3A" w:rsidRDefault="00B61A3A" w:rsidP="00B61A3A">
      <w:pPr>
        <w:numPr>
          <w:ilvl w:val="0"/>
          <w:numId w:val="17"/>
        </w:numPr>
        <w:rPr>
          <w:rFonts w:cs="Arial"/>
        </w:rPr>
      </w:pPr>
      <w:r>
        <w:rPr>
          <w:rFonts w:cs="Arial"/>
        </w:rPr>
        <w:t>State Board of Education President’s Report</w:t>
      </w:r>
    </w:p>
    <w:p w14:paraId="280DF66B" w14:textId="77777777" w:rsidR="005D7B76" w:rsidRDefault="005D7B76" w:rsidP="005D7B76">
      <w:pPr>
        <w:spacing w:after="0"/>
        <w:rPr>
          <w:b/>
        </w:rPr>
      </w:pPr>
    </w:p>
    <w:p w14:paraId="09C993DB" w14:textId="723D915D" w:rsidR="001E7DD7" w:rsidRPr="00CB751F" w:rsidRDefault="005D7B76" w:rsidP="001E7DD7">
      <w:pPr>
        <w:spacing w:after="0"/>
      </w:pPr>
      <w:r w:rsidRPr="007F0712">
        <w:rPr>
          <w:b/>
        </w:rPr>
        <w:t>ACTION</w:t>
      </w:r>
      <w:r>
        <w:rPr>
          <w:b/>
        </w:rPr>
        <w:t>:</w:t>
      </w:r>
      <w:r w:rsidRPr="007F0712">
        <w:t xml:space="preserve"> </w:t>
      </w:r>
      <w:r w:rsidR="001E7DD7">
        <w:t>No Action Taken.</w:t>
      </w:r>
    </w:p>
    <w:p w14:paraId="59D5CC52" w14:textId="0DC9FE05" w:rsidR="00010296" w:rsidRPr="00523159" w:rsidRDefault="00010296" w:rsidP="00010296">
      <w:pPr>
        <w:pStyle w:val="Heading4"/>
        <w:spacing w:after="0"/>
      </w:pPr>
      <w:bookmarkStart w:id="3" w:name="_Hlk92958386"/>
      <w:bookmarkEnd w:id="2"/>
      <w:r w:rsidRPr="00523159">
        <w:t xml:space="preserve">Item </w:t>
      </w:r>
      <w:r>
        <w:t>02</w:t>
      </w:r>
    </w:p>
    <w:p w14:paraId="57DD3E7A" w14:textId="246681FB" w:rsidR="00873B87" w:rsidRPr="00ED0E82" w:rsidRDefault="00010296" w:rsidP="00CB751F">
      <w:pPr>
        <w:pStyle w:val="NormalWeb"/>
        <w:shd w:val="clear" w:color="auto" w:fill="FFFFFF"/>
        <w:spacing w:before="0" w:beforeAutospacing="0" w:after="0" w:afterAutospacing="0"/>
        <w:rPr>
          <w:rFonts w:ascii="Arial" w:hAnsi="Arial" w:cs="Arial"/>
          <w:color w:val="000000"/>
          <w:shd w:val="clear" w:color="auto" w:fill="FFFFFF"/>
        </w:rPr>
      </w:pPr>
      <w:r w:rsidRPr="00E275EC">
        <w:rPr>
          <w:rFonts w:ascii="Arial" w:hAnsi="Arial" w:cs="Arial"/>
          <w:b/>
        </w:rPr>
        <w:t xml:space="preserve">Subject: </w:t>
      </w:r>
      <w:r w:rsidR="00ED0E82" w:rsidRPr="00ED0E82">
        <w:rPr>
          <w:rFonts w:ascii="Arial" w:hAnsi="Arial" w:cs="Arial"/>
          <w:color w:val="000000"/>
          <w:shd w:val="clear" w:color="auto" w:fill="FFFFFF"/>
        </w:rPr>
        <w:t>Understanding the Smarter Balanced Summative Assessments for English Language Arts/Literacy and Mathematics Results.</w:t>
      </w:r>
    </w:p>
    <w:p w14:paraId="45DA53AA" w14:textId="5A0699DE" w:rsidR="00010296" w:rsidRDefault="00010296" w:rsidP="00010296">
      <w:r w:rsidRPr="002443F7">
        <w:rPr>
          <w:b/>
        </w:rPr>
        <w:t>Type of Action:</w:t>
      </w:r>
      <w:r>
        <w:t xml:space="preserve"> Information</w:t>
      </w:r>
    </w:p>
    <w:p w14:paraId="34263049" w14:textId="0A2C806E" w:rsidR="00F441ED" w:rsidRPr="00ED0E82" w:rsidRDefault="00F441ED" w:rsidP="00F441ED">
      <w:pPr>
        <w:rPr>
          <w:rFonts w:eastAsia="Times New Roman" w:cs="Times New Roman"/>
          <w:szCs w:val="24"/>
        </w:rPr>
      </w:pPr>
      <w:bookmarkStart w:id="4" w:name="_Hlk115337740"/>
      <w:r w:rsidRPr="00053069">
        <w:rPr>
          <w:rFonts w:eastAsia="Times New Roman" w:cs="Times New Roman"/>
          <w:b/>
          <w:szCs w:val="24"/>
        </w:rPr>
        <w:t>Recommendation:</w:t>
      </w:r>
      <w:bookmarkEnd w:id="4"/>
      <w:r>
        <w:rPr>
          <w:rFonts w:eastAsia="Times New Roman" w:cs="Times New Roman"/>
          <w:b/>
          <w:szCs w:val="24"/>
        </w:rPr>
        <w:t xml:space="preserve"> </w:t>
      </w:r>
      <w:r w:rsidR="00ED0E82" w:rsidRPr="00ED0E82">
        <w:rPr>
          <w:rFonts w:eastAsia="Times New Roman" w:cs="Times New Roman"/>
          <w:szCs w:val="24"/>
        </w:rPr>
        <w:t xml:space="preserve">This item is information only. No specific action is recommended </w:t>
      </w:r>
      <w:proofErr w:type="gramStart"/>
      <w:r w:rsidR="00ED0E82" w:rsidRPr="00ED0E82">
        <w:rPr>
          <w:rFonts w:eastAsia="Times New Roman" w:cs="Times New Roman"/>
          <w:szCs w:val="24"/>
        </w:rPr>
        <w:t>at this time</w:t>
      </w:r>
      <w:proofErr w:type="gramEnd"/>
      <w:r w:rsidR="00ED0E82" w:rsidRPr="00ED0E82">
        <w:rPr>
          <w:rFonts w:eastAsia="Times New Roman" w:cs="Times New Roman"/>
          <w:szCs w:val="24"/>
        </w:rPr>
        <w:t>.</w:t>
      </w:r>
    </w:p>
    <w:p w14:paraId="089FE70D" w14:textId="4DFE8D2E" w:rsidR="005A4CB9" w:rsidRDefault="00F441ED" w:rsidP="00ED0E82">
      <w:pPr>
        <w:spacing w:after="0"/>
      </w:pPr>
      <w:r w:rsidRPr="00053069">
        <w:rPr>
          <w:b/>
        </w:rPr>
        <w:t>ACTION:</w:t>
      </w:r>
      <w:r w:rsidRPr="00053069">
        <w:t xml:space="preserve"> </w:t>
      </w:r>
      <w:r w:rsidR="00ED0E82">
        <w:t>No Action Taken.</w:t>
      </w:r>
    </w:p>
    <w:p w14:paraId="40D60719" w14:textId="77777777" w:rsidR="00ED0E82" w:rsidRDefault="00ED0E82" w:rsidP="00ED0E82">
      <w:pPr>
        <w:spacing w:after="0"/>
      </w:pPr>
    </w:p>
    <w:p w14:paraId="318E569A" w14:textId="77777777" w:rsidR="00010296" w:rsidRPr="00094DEC" w:rsidRDefault="00010296" w:rsidP="00010296">
      <w:pPr>
        <w:pStyle w:val="Heading4"/>
        <w:spacing w:before="0" w:after="0"/>
      </w:pPr>
      <w:r w:rsidRPr="00094DEC">
        <w:t>Item 0</w:t>
      </w:r>
      <w:r>
        <w:t>3</w:t>
      </w:r>
    </w:p>
    <w:p w14:paraId="3C9D1A07" w14:textId="5549A3E7" w:rsidR="00010296" w:rsidRPr="00ED0E82" w:rsidRDefault="00010296" w:rsidP="00CB751F">
      <w:pPr>
        <w:spacing w:after="0"/>
        <w:rPr>
          <w:rFonts w:eastAsia="Times New Roman" w:cs="Arial"/>
          <w:szCs w:val="24"/>
        </w:rPr>
      </w:pPr>
      <w:r w:rsidRPr="00094DEC">
        <w:rPr>
          <w:b/>
        </w:rPr>
        <w:t>Subject</w:t>
      </w:r>
      <w:r w:rsidRPr="00094DEC">
        <w:rPr>
          <w:rFonts w:cs="Arial"/>
          <w:b/>
          <w:szCs w:val="24"/>
        </w:rPr>
        <w:t>:</w:t>
      </w:r>
      <w:r w:rsidRPr="00094DEC">
        <w:rPr>
          <w:rFonts w:cs="Arial"/>
          <w:szCs w:val="24"/>
        </w:rPr>
        <w:t xml:space="preserve"> </w:t>
      </w:r>
      <w:r w:rsidR="00ED0E82" w:rsidRPr="00ED0E82">
        <w:rPr>
          <w:rFonts w:cs="Arial"/>
          <w:color w:val="000000"/>
          <w:szCs w:val="24"/>
          <w:shd w:val="clear" w:color="auto" w:fill="FFFFFF"/>
        </w:rPr>
        <w:t>Local Control and Accountability Plan Template – Revision Drafts, Consistent with California </w:t>
      </w:r>
      <w:r w:rsidR="00ED0E82" w:rsidRPr="00ED0E82">
        <w:rPr>
          <w:rStyle w:val="Emphasis"/>
          <w:rFonts w:cs="Arial"/>
          <w:color w:val="000000"/>
          <w:szCs w:val="24"/>
          <w:shd w:val="clear" w:color="auto" w:fill="FFFFFF"/>
        </w:rPr>
        <w:t>Education Code</w:t>
      </w:r>
      <w:r w:rsidR="00ED0E82" w:rsidRPr="00ED0E82">
        <w:rPr>
          <w:rFonts w:cs="Arial"/>
          <w:color w:val="000000"/>
          <w:szCs w:val="24"/>
          <w:shd w:val="clear" w:color="auto" w:fill="FFFFFF"/>
        </w:rPr>
        <w:t> Section 52064.4(a).</w:t>
      </w:r>
    </w:p>
    <w:p w14:paraId="71FC4E57" w14:textId="78F7C1F8" w:rsidR="00010296" w:rsidRDefault="00010296" w:rsidP="00010296">
      <w:bookmarkStart w:id="5" w:name="_Hlk115337826"/>
      <w:r w:rsidRPr="00094DEC">
        <w:rPr>
          <w:b/>
        </w:rPr>
        <w:t>Type of Action:</w:t>
      </w:r>
      <w:r>
        <w:rPr>
          <w:b/>
        </w:rPr>
        <w:t xml:space="preserve"> </w:t>
      </w:r>
      <w:r w:rsidRPr="00016339">
        <w:t>Information</w:t>
      </w:r>
    </w:p>
    <w:p w14:paraId="3DA21D72" w14:textId="77777777" w:rsidR="00ED0E82" w:rsidRPr="00ED0E82" w:rsidRDefault="00010296" w:rsidP="00ED0E82">
      <w:pPr>
        <w:rPr>
          <w:rFonts w:eastAsia="Times New Roman" w:cs="Arial"/>
          <w:szCs w:val="24"/>
        </w:rPr>
      </w:pPr>
      <w:r w:rsidRPr="00721567">
        <w:rPr>
          <w:rFonts w:eastAsia="Times New Roman" w:cs="Times New Roman"/>
          <w:b/>
          <w:color w:val="000000"/>
          <w:szCs w:val="24"/>
        </w:rPr>
        <w:t>Recommendation:</w:t>
      </w:r>
      <w:r>
        <w:rPr>
          <w:rFonts w:eastAsia="Times New Roman" w:cs="Times New Roman"/>
          <w:color w:val="000000"/>
          <w:szCs w:val="24"/>
        </w:rPr>
        <w:t xml:space="preserve"> </w:t>
      </w:r>
      <w:r w:rsidR="00ED0E82" w:rsidRPr="00ED0E82">
        <w:rPr>
          <w:rFonts w:eastAsia="Times New Roman" w:cs="Arial"/>
          <w:szCs w:val="24"/>
        </w:rPr>
        <w:t>The CDE recommends that the SBE provide direction to implement either Option 1 or Option 2 of the proposed revisions to the LCAP template instructions. No additional action is recommended at this time; however, the CDE requests that the SBE provide feedback regarding the draft LCAP template instructions that incorporate the requirements outlined in SB 153.</w:t>
      </w:r>
    </w:p>
    <w:p w14:paraId="548C1C93" w14:textId="77777777" w:rsidR="001E7DD7" w:rsidRDefault="00ED0E82" w:rsidP="001E7DD7">
      <w:pPr>
        <w:spacing w:after="0"/>
        <w:rPr>
          <w:rFonts w:eastAsia="Times New Roman" w:cs="Arial"/>
          <w:szCs w:val="24"/>
        </w:rPr>
      </w:pPr>
      <w:r w:rsidRPr="00ED0E82">
        <w:rPr>
          <w:rFonts w:eastAsia="Times New Roman" w:cs="Arial"/>
          <w:szCs w:val="24"/>
        </w:rPr>
        <w:t>The CDE also recommends that the SBE take additional action as deemed necessary and appropriate.</w:t>
      </w:r>
      <w:bookmarkStart w:id="6" w:name="_Hlk156292116"/>
    </w:p>
    <w:p w14:paraId="1BE02A50" w14:textId="77777777" w:rsidR="001E7DD7" w:rsidRDefault="001E7DD7" w:rsidP="001E7DD7">
      <w:pPr>
        <w:spacing w:after="0"/>
        <w:rPr>
          <w:rFonts w:eastAsia="Times New Roman" w:cs="Arial"/>
          <w:szCs w:val="24"/>
        </w:rPr>
      </w:pPr>
    </w:p>
    <w:p w14:paraId="321E8F06" w14:textId="03AAFFA4" w:rsidR="008323DB" w:rsidRDefault="00010296" w:rsidP="00112DD8">
      <w:r w:rsidRPr="007F0712">
        <w:rPr>
          <w:b/>
        </w:rPr>
        <w:t>ACTION</w:t>
      </w:r>
      <w:r>
        <w:rPr>
          <w:b/>
        </w:rPr>
        <w:t>:</w:t>
      </w:r>
      <w:r w:rsidRPr="007F0712">
        <w:t xml:space="preserve"> </w:t>
      </w:r>
      <w:r w:rsidR="008323DB">
        <w:t xml:space="preserve">No Action Taken. </w:t>
      </w:r>
      <w:bookmarkEnd w:id="3"/>
      <w:bookmarkEnd w:id="5"/>
      <w:bookmarkEnd w:id="6"/>
    </w:p>
    <w:p w14:paraId="727A96D5" w14:textId="3F441676" w:rsidR="00010296" w:rsidRDefault="00010296" w:rsidP="00010296">
      <w:pPr>
        <w:pStyle w:val="Heading4"/>
        <w:spacing w:before="0" w:after="0"/>
      </w:pPr>
      <w:r>
        <w:t>Item 04</w:t>
      </w:r>
    </w:p>
    <w:p w14:paraId="63F9654F" w14:textId="5EBCAACB" w:rsidR="00010296" w:rsidRPr="005223A2" w:rsidRDefault="00010296" w:rsidP="004D34E0">
      <w:pPr>
        <w:spacing w:after="0"/>
        <w:rPr>
          <w:rFonts w:eastAsia="Arial" w:cs="Arial"/>
          <w:szCs w:val="24"/>
        </w:rPr>
      </w:pPr>
      <w:r w:rsidRPr="002443F7">
        <w:rPr>
          <w:b/>
        </w:rPr>
        <w:t>Subject</w:t>
      </w:r>
      <w:r w:rsidR="00F76EA1">
        <w:rPr>
          <w:b/>
        </w:rPr>
        <w:t>:</w:t>
      </w:r>
      <w:r w:rsidR="005223A2">
        <w:rPr>
          <w:b/>
        </w:rPr>
        <w:t xml:space="preserve"> </w:t>
      </w:r>
      <w:r w:rsidR="00ED0E82" w:rsidRPr="00ED0E82">
        <w:rPr>
          <w:rFonts w:cs="Arial"/>
          <w:color w:val="000000"/>
          <w:szCs w:val="24"/>
          <w:shd w:val="clear" w:color="auto" w:fill="FFFFFF"/>
        </w:rPr>
        <w:t>Follow-up to the July 2024 State Board of Education Study Session on The California Way: Strategies for Supporting Local Educational Agency and School Innovations</w:t>
      </w:r>
      <w:r w:rsidR="00ED0E82">
        <w:rPr>
          <w:rFonts w:cs="Arial"/>
          <w:color w:val="000000"/>
          <w:szCs w:val="24"/>
          <w:shd w:val="clear" w:color="auto" w:fill="FFFFFF"/>
        </w:rPr>
        <w:t>.</w:t>
      </w:r>
    </w:p>
    <w:p w14:paraId="71B07252" w14:textId="0570D3A5" w:rsidR="00010296" w:rsidRPr="004130A5" w:rsidRDefault="00010296" w:rsidP="00010296">
      <w:pPr>
        <w:rPr>
          <w:rFonts w:eastAsia="Times New Roman" w:cs="Times New Roman"/>
          <w:color w:val="000000" w:themeColor="text1"/>
          <w:szCs w:val="24"/>
        </w:rPr>
      </w:pPr>
      <w:r w:rsidRPr="002443F7">
        <w:rPr>
          <w:b/>
        </w:rPr>
        <w:t>Type of Action:</w:t>
      </w:r>
      <w:r>
        <w:t xml:space="preserve"> Information</w:t>
      </w:r>
    </w:p>
    <w:p w14:paraId="3E49FCF3" w14:textId="7CE50D26" w:rsidR="00EA61F2" w:rsidRPr="00ED0E82" w:rsidRDefault="00010296" w:rsidP="00E413C8">
      <w:pPr>
        <w:rPr>
          <w:rFonts w:eastAsia="Times New Roman" w:cs="Times New Roman"/>
          <w:szCs w:val="24"/>
        </w:rPr>
      </w:pPr>
      <w:r w:rsidRPr="00363081">
        <w:rPr>
          <w:b/>
        </w:rPr>
        <w:t>Recommendation:</w:t>
      </w:r>
      <w:r>
        <w:t xml:space="preserve"> </w:t>
      </w:r>
      <w:bookmarkStart w:id="7" w:name="_Hlk115337961"/>
      <w:r w:rsidR="00ED0E82" w:rsidRPr="00ED0E82">
        <w:rPr>
          <w:rFonts w:eastAsia="Times New Roman" w:cs="Times New Roman"/>
          <w:szCs w:val="24"/>
        </w:rPr>
        <w:t xml:space="preserve">No specific action is recommended </w:t>
      </w:r>
      <w:proofErr w:type="gramStart"/>
      <w:r w:rsidR="00ED0E82" w:rsidRPr="00ED0E82">
        <w:rPr>
          <w:rFonts w:eastAsia="Times New Roman" w:cs="Times New Roman"/>
          <w:szCs w:val="24"/>
        </w:rPr>
        <w:t>at this time</w:t>
      </w:r>
      <w:proofErr w:type="gramEnd"/>
      <w:r w:rsidR="00ED0E82" w:rsidRPr="00ED0E82">
        <w:rPr>
          <w:rFonts w:eastAsia="Times New Roman" w:cs="Times New Roman"/>
          <w:szCs w:val="24"/>
        </w:rPr>
        <w:t>.</w:t>
      </w:r>
    </w:p>
    <w:p w14:paraId="4DC33973" w14:textId="18CB0442" w:rsidR="00E413C8" w:rsidRPr="007A205C" w:rsidRDefault="007A205C" w:rsidP="00ED0E82">
      <w:pPr>
        <w:spacing w:after="0"/>
      </w:pPr>
      <w:r w:rsidRPr="007A205C">
        <w:rPr>
          <w:b/>
        </w:rPr>
        <w:t>ACTION:</w:t>
      </w:r>
      <w:r w:rsidRPr="007F0712">
        <w:t xml:space="preserve"> </w:t>
      </w:r>
      <w:r w:rsidR="00ED0E82">
        <w:t>No Action Take</w:t>
      </w:r>
      <w:r w:rsidR="00E413C8">
        <w:t>n.</w:t>
      </w:r>
    </w:p>
    <w:bookmarkEnd w:id="7"/>
    <w:p w14:paraId="4B54D520" w14:textId="27A7FCF4" w:rsidR="00D35FC9" w:rsidRPr="00D35FC9" w:rsidRDefault="00F76EA1" w:rsidP="00ED0E82">
      <w:pPr>
        <w:pStyle w:val="Heading3"/>
        <w:jc w:val="center"/>
      </w:pPr>
      <w:r>
        <w:t>REGULAR CONSENT ITEMS</w:t>
      </w:r>
      <w:r>
        <w:br/>
      </w:r>
      <w:r w:rsidRPr="004D34E0">
        <w:t>(Item 0</w:t>
      </w:r>
      <w:r w:rsidR="00D35FC9" w:rsidRPr="004D34E0">
        <w:t>5</w:t>
      </w:r>
      <w:r w:rsidRPr="004D34E0">
        <w:t xml:space="preserve"> through Item 1</w:t>
      </w:r>
      <w:r w:rsidR="00D35FC9" w:rsidRPr="004D34E0">
        <w:t>4</w:t>
      </w:r>
      <w:r>
        <w:t>)</w:t>
      </w:r>
    </w:p>
    <w:p w14:paraId="24C5AD54" w14:textId="77777777" w:rsidR="00D35FC9" w:rsidRPr="00523159" w:rsidRDefault="00D35FC9" w:rsidP="00D35FC9">
      <w:pPr>
        <w:pStyle w:val="Heading4"/>
        <w:spacing w:after="0"/>
      </w:pPr>
      <w:r w:rsidRPr="00523159">
        <w:t xml:space="preserve">Item </w:t>
      </w:r>
      <w:r>
        <w:t>05</w:t>
      </w:r>
    </w:p>
    <w:p w14:paraId="4E9732BA" w14:textId="5C642532" w:rsidR="00D35FC9" w:rsidRPr="00ED0E82" w:rsidRDefault="00D35FC9" w:rsidP="004D34E0">
      <w:pPr>
        <w:spacing w:after="0"/>
        <w:rPr>
          <w:rFonts w:cs="Arial"/>
          <w:szCs w:val="24"/>
        </w:rPr>
      </w:pPr>
      <w:r w:rsidRPr="0043080E">
        <w:rPr>
          <w:rFonts w:cs="Arial"/>
          <w:b/>
        </w:rPr>
        <w:t>Subject:</w:t>
      </w:r>
      <w:r>
        <w:rPr>
          <w:b/>
        </w:rPr>
        <w:t xml:space="preserve"> </w:t>
      </w:r>
      <w:r w:rsidR="00ED0E82">
        <w:rPr>
          <w:rFonts w:ascii="Helvetica" w:hAnsi="Helvetica" w:cs="Helvetica"/>
          <w:color w:val="000000"/>
          <w:sz w:val="27"/>
          <w:szCs w:val="27"/>
          <w:shd w:val="clear" w:color="auto" w:fill="FFFFFF"/>
        </w:rPr>
        <w:t> </w:t>
      </w:r>
      <w:r w:rsidR="00ED0E82" w:rsidRPr="00ED0E82">
        <w:rPr>
          <w:rFonts w:cs="Arial"/>
          <w:color w:val="000000"/>
          <w:szCs w:val="24"/>
          <w:shd w:val="clear" w:color="auto" w:fill="FFFFFF"/>
        </w:rPr>
        <w:t>The California Assessment of Student Performance and Progress and the English Language Proficiency Assessments for California: Approval of the Proposed Revised Addendum to the High-Level Test Design for the California Spanish Assessment, which includes the General Achievement Level Descriptors, Test Blueprint, and the Score Reporting Structure; and Updates on Program Activities.</w:t>
      </w:r>
    </w:p>
    <w:p w14:paraId="1981E0CA" w14:textId="7E828A49" w:rsidR="00D35FC9" w:rsidRDefault="00D35FC9" w:rsidP="00D35FC9">
      <w:r w:rsidRPr="002443F7">
        <w:rPr>
          <w:b/>
        </w:rPr>
        <w:t>Type of Action:</w:t>
      </w:r>
      <w:r>
        <w:t xml:space="preserve"> Action, Information, Consent</w:t>
      </w:r>
    </w:p>
    <w:p w14:paraId="4E367973" w14:textId="55E9D4B8" w:rsidR="00ED0E82" w:rsidRPr="00ED0E82" w:rsidRDefault="00D35FC9" w:rsidP="00ED0E82">
      <w:pPr>
        <w:rPr>
          <w:rFonts w:eastAsia="Times New Roman" w:cs="Times New Roman"/>
          <w:color w:val="000000" w:themeColor="text1"/>
          <w:szCs w:val="24"/>
        </w:rPr>
      </w:pPr>
      <w:r w:rsidRPr="0057748F">
        <w:rPr>
          <w:rFonts w:eastAsia="Times New Roman" w:cs="Times New Roman"/>
          <w:b/>
        </w:rPr>
        <w:t>Recommendation:</w:t>
      </w:r>
      <w:r>
        <w:rPr>
          <w:rFonts w:eastAsia="Times New Roman" w:cs="Times New Roman"/>
          <w:b/>
        </w:rPr>
        <w:t xml:space="preserve"> </w:t>
      </w:r>
      <w:r w:rsidR="00ED0E82" w:rsidRPr="00ED0E82">
        <w:rPr>
          <w:rFonts w:eastAsia="Times New Roman" w:cs="Times New Roman"/>
          <w:szCs w:val="24"/>
        </w:rPr>
        <w:t xml:space="preserve">The CDE recommends that the </w:t>
      </w:r>
      <w:r w:rsidR="00ED0E82">
        <w:rPr>
          <w:rFonts w:eastAsia="Times New Roman" w:cs="Times New Roman"/>
          <w:szCs w:val="24"/>
        </w:rPr>
        <w:t>SBE</w:t>
      </w:r>
      <w:r w:rsidR="00ED0E82" w:rsidRPr="00ED0E82">
        <w:rPr>
          <w:rFonts w:eastAsia="Times New Roman" w:cs="Times New Roman"/>
          <w:szCs w:val="24"/>
        </w:rPr>
        <w:t xml:space="preserve"> approve the</w:t>
      </w:r>
      <w:r w:rsidR="00ED0E82" w:rsidRPr="00ED0E82">
        <w:rPr>
          <w:rFonts w:eastAsia="Times New Roman" w:cs="Times New Roman"/>
          <w:color w:val="000000" w:themeColor="text1"/>
          <w:szCs w:val="24"/>
        </w:rPr>
        <w:t xml:space="preserve"> following:</w:t>
      </w:r>
    </w:p>
    <w:p w14:paraId="1ADE085F" w14:textId="77777777" w:rsidR="00ED0E82" w:rsidRPr="00ED0E82" w:rsidRDefault="00ED0E82" w:rsidP="00ED0E82">
      <w:pPr>
        <w:numPr>
          <w:ilvl w:val="0"/>
          <w:numId w:val="21"/>
        </w:numPr>
        <w:spacing w:before="240" w:after="0"/>
        <w:rPr>
          <w:rFonts w:eastAsia="Times New Roman" w:cs="Times New Roman"/>
          <w:szCs w:val="24"/>
        </w:rPr>
      </w:pPr>
      <w:r w:rsidRPr="00ED0E82">
        <w:rPr>
          <w:rFonts w:eastAsia="Times New Roman" w:cs="Times New Roman"/>
          <w:color w:val="000000" w:themeColor="text1"/>
          <w:szCs w:val="24"/>
        </w:rPr>
        <w:t xml:space="preserve">Proposed Revised </w:t>
      </w:r>
      <w:r w:rsidRPr="00ED0E82">
        <w:rPr>
          <w:rFonts w:eastAsia="Arial" w:cs="Times New Roman"/>
          <w:szCs w:val="24"/>
        </w:rPr>
        <w:t xml:space="preserve">Addendum to the </w:t>
      </w:r>
      <w:r w:rsidRPr="00ED0E82">
        <w:rPr>
          <w:rFonts w:eastAsia="Times New Roman" w:cs="Times New Roman"/>
          <w:szCs w:val="24"/>
        </w:rPr>
        <w:t>CSA HLTD</w:t>
      </w:r>
      <w:r w:rsidRPr="00ED0E82">
        <w:rPr>
          <w:rFonts w:eastAsia="Arial" w:cs="Times New Roman"/>
          <w:szCs w:val="24"/>
        </w:rPr>
        <w:t>, which includes the proposed revised CSA General ALDs (Attachment 2)</w:t>
      </w:r>
    </w:p>
    <w:p w14:paraId="52F3E4F3" w14:textId="77777777" w:rsidR="00ED0E82" w:rsidRPr="00ED0E82" w:rsidRDefault="00ED0E82" w:rsidP="00ED0E82">
      <w:pPr>
        <w:numPr>
          <w:ilvl w:val="0"/>
          <w:numId w:val="21"/>
        </w:numPr>
        <w:spacing w:before="240" w:after="0"/>
        <w:rPr>
          <w:rFonts w:eastAsia="Arial" w:cs="Times New Roman"/>
          <w:szCs w:val="24"/>
        </w:rPr>
      </w:pPr>
      <w:r w:rsidRPr="00ED0E82">
        <w:rPr>
          <w:rFonts w:eastAsia="Arial" w:cs="Times New Roman"/>
          <w:szCs w:val="24"/>
        </w:rPr>
        <w:t xml:space="preserve">Proposed CSA Revised Test Blueprint (Attachment 3) </w:t>
      </w:r>
    </w:p>
    <w:p w14:paraId="71A32035" w14:textId="77777777" w:rsidR="00ED0E82" w:rsidRPr="00ED0E82" w:rsidRDefault="00ED0E82" w:rsidP="00ED0E82">
      <w:pPr>
        <w:numPr>
          <w:ilvl w:val="0"/>
          <w:numId w:val="21"/>
        </w:numPr>
        <w:spacing w:before="240" w:after="0"/>
        <w:rPr>
          <w:rFonts w:eastAsia="Arial" w:cs="Times New Roman"/>
          <w:szCs w:val="24"/>
        </w:rPr>
      </w:pPr>
      <w:r w:rsidRPr="00ED0E82">
        <w:rPr>
          <w:rFonts w:eastAsia="Times New Roman" w:cs="Times New Roman"/>
          <w:szCs w:val="24"/>
        </w:rPr>
        <w:t>P</w:t>
      </w:r>
      <w:r w:rsidRPr="00ED0E82">
        <w:rPr>
          <w:rFonts w:eastAsia="Arial" w:cs="Times New Roman"/>
          <w:szCs w:val="24"/>
        </w:rPr>
        <w:t>roposed revised CSA Score Reporting Structure (Table 1)</w:t>
      </w:r>
    </w:p>
    <w:p w14:paraId="41B3AB76" w14:textId="1A177A9B" w:rsidR="00D35FC9" w:rsidRPr="00D35FC9" w:rsidRDefault="00D35FC9" w:rsidP="00D35FC9"/>
    <w:p w14:paraId="55F532F7" w14:textId="4780C481" w:rsidR="00EA61F2" w:rsidRPr="00D35FC9" w:rsidRDefault="00EA61F2" w:rsidP="00D35FC9">
      <w:pPr>
        <w:pStyle w:val="Heading4"/>
        <w:spacing w:after="0"/>
      </w:pPr>
      <w:r w:rsidRPr="00D35FC9">
        <w:t>It</w:t>
      </w:r>
      <w:r w:rsidR="00D35FC9" w:rsidRPr="00D35FC9">
        <w:t>e</w:t>
      </w:r>
      <w:r w:rsidRPr="00D35FC9">
        <w:t>m 06</w:t>
      </w:r>
    </w:p>
    <w:p w14:paraId="3AB12445" w14:textId="7CB71FBF" w:rsidR="00EA61F2" w:rsidRPr="00727D8B" w:rsidRDefault="00EA61F2" w:rsidP="00D35FC9">
      <w:pPr>
        <w:spacing w:after="0"/>
        <w:rPr>
          <w:rFonts w:eastAsia="Times New Roman" w:cs="Arial"/>
          <w:szCs w:val="24"/>
        </w:rPr>
      </w:pPr>
      <w:r w:rsidRPr="00727D8B">
        <w:rPr>
          <w:rFonts w:cs="Arial"/>
          <w:b/>
          <w:szCs w:val="24"/>
        </w:rPr>
        <w:t xml:space="preserve">Subject: </w:t>
      </w:r>
      <w:r w:rsidR="00664FAC" w:rsidRPr="00664FAC">
        <w:rPr>
          <w:rFonts w:cs="Arial"/>
          <w:color w:val="000000"/>
          <w:szCs w:val="24"/>
          <w:shd w:val="clear" w:color="auto" w:fill="FFFFFF"/>
        </w:rPr>
        <w:t>California Assessment of Student Performance and Progress Regulations—Approve Proposed Amendments to </w:t>
      </w:r>
      <w:r w:rsidR="00664FAC" w:rsidRPr="00664FAC">
        <w:rPr>
          <w:rStyle w:val="Emphasis"/>
          <w:rFonts w:cs="Arial"/>
          <w:color w:val="000000"/>
          <w:szCs w:val="24"/>
          <w:shd w:val="clear" w:color="auto" w:fill="FFFFFF"/>
        </w:rPr>
        <w:t>California Code of Regulations</w:t>
      </w:r>
      <w:r w:rsidR="00664FAC" w:rsidRPr="00664FAC">
        <w:rPr>
          <w:rFonts w:cs="Arial"/>
          <w:color w:val="000000"/>
          <w:szCs w:val="24"/>
          <w:shd w:val="clear" w:color="auto" w:fill="FFFFFF"/>
        </w:rPr>
        <w:t>, Title 5, Section 855.</w:t>
      </w:r>
    </w:p>
    <w:p w14:paraId="38C92C2E" w14:textId="77777777" w:rsidR="00EA61F2" w:rsidRPr="00F00CE7" w:rsidRDefault="00EA61F2" w:rsidP="00EA61F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 Consent</w:t>
      </w:r>
    </w:p>
    <w:p w14:paraId="4F3CEC13" w14:textId="77777777" w:rsidR="00664FAC" w:rsidRPr="00664FAC" w:rsidRDefault="00EA61F2" w:rsidP="00664FAC">
      <w:pPr>
        <w:rPr>
          <w:rFonts w:eastAsia="Times New Roman" w:cs="Times New Roman"/>
          <w:szCs w:val="24"/>
        </w:rPr>
      </w:pPr>
      <w:r w:rsidRPr="00727D8B">
        <w:rPr>
          <w:rFonts w:eastAsia="Times New Roman" w:cs="Arial"/>
          <w:b/>
          <w:szCs w:val="24"/>
        </w:rPr>
        <w:t>Recommendation:</w:t>
      </w:r>
      <w:r w:rsidRPr="00727D8B">
        <w:rPr>
          <w:rFonts w:eastAsia="Times New Roman" w:cs="Arial"/>
          <w:szCs w:val="24"/>
        </w:rPr>
        <w:t xml:space="preserve"> </w:t>
      </w:r>
      <w:r w:rsidR="00664FAC" w:rsidRPr="00664FAC">
        <w:rPr>
          <w:rFonts w:eastAsia="Times New Roman" w:cs="Times New Roman"/>
          <w:szCs w:val="24"/>
        </w:rPr>
        <w:t>The CDE recommends that the California State Board of Education (SBE) take the following actions:</w:t>
      </w:r>
    </w:p>
    <w:p w14:paraId="6F397F5F" w14:textId="77777777" w:rsidR="00664FAC" w:rsidRPr="00664FAC" w:rsidRDefault="00664FAC" w:rsidP="00664FAC">
      <w:pPr>
        <w:numPr>
          <w:ilvl w:val="0"/>
          <w:numId w:val="22"/>
        </w:numPr>
        <w:spacing w:after="0"/>
        <w:ind w:left="720"/>
        <w:rPr>
          <w:rFonts w:eastAsia="Times New Roman" w:cs="Times New Roman"/>
          <w:szCs w:val="24"/>
        </w:rPr>
      </w:pPr>
      <w:r w:rsidRPr="00664FAC">
        <w:rPr>
          <w:rFonts w:eastAsia="Times New Roman" w:cs="Times New Roman"/>
          <w:szCs w:val="24"/>
        </w:rPr>
        <w:t>Approve the Final Statement of Reasons (FSOR)</w:t>
      </w:r>
    </w:p>
    <w:p w14:paraId="0BD863FD" w14:textId="77777777" w:rsidR="00664FAC" w:rsidRPr="00664FAC" w:rsidRDefault="00664FAC" w:rsidP="00664FAC">
      <w:pPr>
        <w:numPr>
          <w:ilvl w:val="0"/>
          <w:numId w:val="22"/>
        </w:numPr>
        <w:spacing w:after="0"/>
        <w:ind w:left="720"/>
        <w:rPr>
          <w:rFonts w:eastAsia="Times New Roman" w:cs="Times New Roman"/>
          <w:szCs w:val="24"/>
        </w:rPr>
      </w:pPr>
      <w:r w:rsidRPr="00664FAC">
        <w:rPr>
          <w:rFonts w:eastAsia="Times New Roman" w:cs="Times New Roman"/>
          <w:szCs w:val="24"/>
        </w:rPr>
        <w:t xml:space="preserve">Adopt the proposed regulations </w:t>
      </w:r>
    </w:p>
    <w:p w14:paraId="078099C9" w14:textId="77777777" w:rsidR="00664FAC" w:rsidRPr="00664FAC" w:rsidRDefault="00664FAC" w:rsidP="00664FAC">
      <w:pPr>
        <w:numPr>
          <w:ilvl w:val="0"/>
          <w:numId w:val="22"/>
        </w:numPr>
        <w:spacing w:after="0"/>
        <w:ind w:left="720"/>
        <w:rPr>
          <w:rFonts w:eastAsia="Times New Roman" w:cs="Times New Roman"/>
          <w:szCs w:val="24"/>
        </w:rPr>
      </w:pPr>
      <w:r w:rsidRPr="00664FAC">
        <w:rPr>
          <w:rFonts w:eastAsia="Times New Roman" w:cs="Times New Roman"/>
          <w:szCs w:val="24"/>
        </w:rPr>
        <w:t>Direct the CDE to submit the rulemaking file to the Office of Administrative Law (OAL) for approval</w:t>
      </w:r>
    </w:p>
    <w:p w14:paraId="0CE148A1" w14:textId="2487FEE6" w:rsidR="00664FAC" w:rsidRPr="0051293D" w:rsidRDefault="00664FAC" w:rsidP="0051293D">
      <w:pPr>
        <w:numPr>
          <w:ilvl w:val="0"/>
          <w:numId w:val="22"/>
        </w:numPr>
        <w:spacing w:after="0"/>
        <w:ind w:left="720"/>
        <w:contextualSpacing/>
        <w:rPr>
          <w:rFonts w:eastAsia="Times New Roman" w:cs="Times New Roman"/>
          <w:szCs w:val="24"/>
        </w:rPr>
      </w:pPr>
      <w:r w:rsidRPr="00664FAC">
        <w:rPr>
          <w:rFonts w:eastAsia="Times New Roman" w:cs="Times New Roman"/>
          <w:szCs w:val="24"/>
        </w:rPr>
        <w:t>Authorize the CDE to take any necessary ministerial action to respond to any direction or concern expressed by the OAL during its review of the rulemaking file.</w:t>
      </w:r>
    </w:p>
    <w:p w14:paraId="7BF12525" w14:textId="77777777" w:rsidR="00EA61F2" w:rsidRPr="00D35FC9" w:rsidRDefault="00EA61F2" w:rsidP="00D35FC9">
      <w:pPr>
        <w:pStyle w:val="Heading4"/>
        <w:spacing w:after="0"/>
      </w:pPr>
      <w:r w:rsidRPr="00D35FC9">
        <w:t>Item 07</w:t>
      </w:r>
    </w:p>
    <w:p w14:paraId="6D2AE9D6" w14:textId="289D0373" w:rsidR="00EA61F2" w:rsidRPr="00664FAC" w:rsidRDefault="00EA61F2" w:rsidP="00D35FC9">
      <w:pPr>
        <w:spacing w:after="0"/>
        <w:rPr>
          <w:rFonts w:eastAsia="Times New Roman" w:cs="Arial"/>
          <w:szCs w:val="24"/>
        </w:rPr>
      </w:pPr>
      <w:r w:rsidRPr="00727D8B">
        <w:rPr>
          <w:rFonts w:cs="Arial"/>
          <w:b/>
          <w:szCs w:val="24"/>
        </w:rPr>
        <w:t xml:space="preserve">Subject: </w:t>
      </w:r>
      <w:r w:rsidR="00664FAC" w:rsidRPr="00664FAC">
        <w:rPr>
          <w:rFonts w:cs="Arial"/>
          <w:color w:val="000000"/>
          <w:szCs w:val="24"/>
          <w:shd w:val="clear" w:color="auto" w:fill="FFFFFF"/>
        </w:rPr>
        <w:t xml:space="preserve">Consideration of Requests for Determination of Funding as Required for </w:t>
      </w:r>
      <w:proofErr w:type="spellStart"/>
      <w:r w:rsidR="00664FAC" w:rsidRPr="00664FAC">
        <w:rPr>
          <w:rFonts w:cs="Arial"/>
          <w:color w:val="000000"/>
          <w:szCs w:val="24"/>
          <w:shd w:val="clear" w:color="auto" w:fill="FFFFFF"/>
        </w:rPr>
        <w:t>Nonclassroom</w:t>
      </w:r>
      <w:proofErr w:type="spellEnd"/>
      <w:r w:rsidR="00664FAC" w:rsidRPr="00664FAC">
        <w:rPr>
          <w:rFonts w:cs="Arial"/>
          <w:color w:val="000000"/>
          <w:szCs w:val="24"/>
          <w:shd w:val="clear" w:color="auto" w:fill="FFFFFF"/>
        </w:rPr>
        <w:t>-based Charter Schools Pursuant to California </w:t>
      </w:r>
      <w:r w:rsidR="00664FAC" w:rsidRPr="00664FAC">
        <w:rPr>
          <w:rStyle w:val="Emphasis"/>
          <w:rFonts w:cs="Arial"/>
          <w:color w:val="000000"/>
          <w:szCs w:val="24"/>
          <w:shd w:val="clear" w:color="auto" w:fill="FFFFFF"/>
        </w:rPr>
        <w:t>Education Code</w:t>
      </w:r>
      <w:r w:rsidR="00664FAC" w:rsidRPr="00664FAC">
        <w:rPr>
          <w:rFonts w:cs="Arial"/>
          <w:color w:val="000000"/>
          <w:szCs w:val="24"/>
          <w:shd w:val="clear" w:color="auto" w:fill="FFFFFF"/>
        </w:rPr>
        <w:t> sections 47612.5 and 47634.2, and Associated </w:t>
      </w:r>
      <w:r w:rsidR="00664FAC" w:rsidRPr="00664FAC">
        <w:rPr>
          <w:rStyle w:val="Emphasis"/>
          <w:rFonts w:cs="Arial"/>
          <w:color w:val="000000"/>
          <w:szCs w:val="24"/>
          <w:shd w:val="clear" w:color="auto" w:fill="FFFFFF"/>
        </w:rPr>
        <w:t>California Code of Regulations</w:t>
      </w:r>
      <w:r w:rsidR="00664FAC" w:rsidRPr="00664FAC">
        <w:rPr>
          <w:rFonts w:cs="Arial"/>
          <w:color w:val="000000"/>
          <w:szCs w:val="24"/>
          <w:shd w:val="clear" w:color="auto" w:fill="FFFFFF"/>
        </w:rPr>
        <w:t>, Title 5.</w:t>
      </w:r>
    </w:p>
    <w:p w14:paraId="22599814" w14:textId="77777777" w:rsidR="00EA61F2" w:rsidRPr="00F00CE7" w:rsidRDefault="00EA61F2" w:rsidP="00EA61F2">
      <w:pPr>
        <w:rPr>
          <w:rFonts w:cs="Arial"/>
          <w:color w:val="000000"/>
          <w:szCs w:val="24"/>
        </w:rPr>
      </w:pPr>
      <w:r w:rsidRPr="00F00CE7">
        <w:rPr>
          <w:rStyle w:val="Strong"/>
          <w:rFonts w:eastAsiaTheme="majorEastAsia" w:cs="Arial"/>
          <w:color w:val="000000"/>
          <w:szCs w:val="24"/>
        </w:rPr>
        <w:t>Type of Action:</w:t>
      </w:r>
      <w:r w:rsidRPr="00F00CE7">
        <w:rPr>
          <w:rFonts w:cs="Arial"/>
          <w:color w:val="000000"/>
          <w:szCs w:val="24"/>
        </w:rPr>
        <w:t xml:space="preserve"> Action, Information, Consent</w:t>
      </w:r>
    </w:p>
    <w:p w14:paraId="3F08F6EA" w14:textId="309A0D56" w:rsidR="00EA61F2" w:rsidRPr="00664FAC" w:rsidRDefault="00EA61F2" w:rsidP="00C7060E">
      <w:pPr>
        <w:rPr>
          <w:rFonts w:eastAsia="Times New Roman" w:cs="Arial"/>
          <w:bCs/>
          <w:szCs w:val="24"/>
        </w:rPr>
      </w:pPr>
      <w:r w:rsidRPr="00727D8B">
        <w:rPr>
          <w:rStyle w:val="Bullet1Char"/>
          <w:rFonts w:cs="Arial"/>
          <w:b/>
          <w:bCs/>
          <w:szCs w:val="24"/>
        </w:rPr>
        <w:t>Recommendation:</w:t>
      </w:r>
      <w:r w:rsidRPr="00727D8B">
        <w:rPr>
          <w:rFonts w:cs="Arial"/>
          <w:szCs w:val="24"/>
        </w:rPr>
        <w:t xml:space="preserve"> </w:t>
      </w:r>
      <w:r w:rsidR="00664FAC" w:rsidRPr="00664FAC">
        <w:rPr>
          <w:rFonts w:eastAsia="Times New Roman" w:cs="Arial"/>
          <w:szCs w:val="24"/>
        </w:rPr>
        <w:t xml:space="preserve">The </w:t>
      </w:r>
      <w:r w:rsidR="00664FAC" w:rsidRPr="00664FAC">
        <w:rPr>
          <w:rFonts w:eastAsia="Times New Roman" w:cs="Arial"/>
          <w:bCs/>
          <w:szCs w:val="24"/>
        </w:rPr>
        <w:t>CDE recommends that the SBE approve the determination of funding requests from the two charter schools at the levels of funding and for the time periods provided in Attachment 1.</w:t>
      </w:r>
    </w:p>
    <w:p w14:paraId="4F8B1DDF" w14:textId="77777777" w:rsidR="00EA61F2" w:rsidRPr="00D35FC9" w:rsidRDefault="00EA61F2" w:rsidP="00D35FC9">
      <w:pPr>
        <w:pStyle w:val="Heading4"/>
        <w:spacing w:after="0"/>
      </w:pPr>
      <w:r w:rsidRPr="00D35FC9">
        <w:t>Item 08</w:t>
      </w:r>
    </w:p>
    <w:p w14:paraId="2705C769" w14:textId="630FF586" w:rsidR="00EA61F2" w:rsidRPr="00727D8B" w:rsidRDefault="00EA61F2" w:rsidP="00D35FC9">
      <w:pPr>
        <w:spacing w:after="0"/>
        <w:rPr>
          <w:rFonts w:eastAsia="Times New Roman" w:cs="Arial"/>
          <w:szCs w:val="24"/>
        </w:rPr>
      </w:pPr>
      <w:r w:rsidRPr="00727D8B">
        <w:rPr>
          <w:rFonts w:cs="Arial"/>
          <w:b/>
          <w:szCs w:val="24"/>
        </w:rPr>
        <w:t xml:space="preserve">Subject: </w:t>
      </w:r>
      <w:r w:rsidR="00A73877" w:rsidRPr="00A73877">
        <w:rPr>
          <w:rFonts w:cs="Arial"/>
          <w:color w:val="000000"/>
          <w:szCs w:val="24"/>
          <w:shd w:val="clear" w:color="auto" w:fill="FFFFFF"/>
        </w:rPr>
        <w:t xml:space="preserve">Consideration of Requests for Determination of Funding with "Reasonable Basis"/Mitigating Circumstances as Required for </w:t>
      </w:r>
      <w:proofErr w:type="spellStart"/>
      <w:r w:rsidR="00A73877" w:rsidRPr="00A73877">
        <w:rPr>
          <w:rFonts w:cs="Arial"/>
          <w:color w:val="000000"/>
          <w:szCs w:val="24"/>
          <w:shd w:val="clear" w:color="auto" w:fill="FFFFFF"/>
        </w:rPr>
        <w:t>Nonclassroom</w:t>
      </w:r>
      <w:proofErr w:type="spellEnd"/>
      <w:r w:rsidR="00A73877" w:rsidRPr="00A73877">
        <w:rPr>
          <w:rFonts w:cs="Arial"/>
          <w:color w:val="000000"/>
          <w:szCs w:val="24"/>
          <w:shd w:val="clear" w:color="auto" w:fill="FFFFFF"/>
        </w:rPr>
        <w:t>-based Charter Schools Pursuant to California </w:t>
      </w:r>
      <w:r w:rsidR="00A73877" w:rsidRPr="00A73877">
        <w:rPr>
          <w:rStyle w:val="Emphasis"/>
          <w:rFonts w:cs="Arial"/>
          <w:color w:val="000000"/>
          <w:szCs w:val="24"/>
          <w:shd w:val="clear" w:color="auto" w:fill="FFFFFF"/>
        </w:rPr>
        <w:t>Education Code</w:t>
      </w:r>
      <w:r w:rsidR="00A73877" w:rsidRPr="00A73877">
        <w:rPr>
          <w:rFonts w:cs="Arial"/>
          <w:color w:val="000000"/>
          <w:szCs w:val="24"/>
          <w:shd w:val="clear" w:color="auto" w:fill="FFFFFF"/>
        </w:rPr>
        <w:t> sections 47612.5 and 47634.2, and Associated </w:t>
      </w:r>
      <w:r w:rsidR="00A73877" w:rsidRPr="00A73877">
        <w:rPr>
          <w:rStyle w:val="Emphasis"/>
          <w:rFonts w:cs="Arial"/>
          <w:color w:val="000000"/>
          <w:szCs w:val="24"/>
          <w:shd w:val="clear" w:color="auto" w:fill="FFFFFF"/>
        </w:rPr>
        <w:t>California Code of Regulations</w:t>
      </w:r>
      <w:r w:rsidR="00A73877" w:rsidRPr="00A73877">
        <w:rPr>
          <w:rFonts w:cs="Arial"/>
          <w:color w:val="000000"/>
          <w:szCs w:val="24"/>
          <w:shd w:val="clear" w:color="auto" w:fill="FFFFFF"/>
        </w:rPr>
        <w:t>, Title 5.</w:t>
      </w:r>
    </w:p>
    <w:p w14:paraId="23BFC0FE" w14:textId="61BD7F80" w:rsidR="00EA61F2" w:rsidRPr="00F00CE7" w:rsidRDefault="00EA61F2" w:rsidP="00EA61F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w:t>
      </w:r>
      <w:r w:rsidR="005223A2" w:rsidRPr="00F00CE7">
        <w:rPr>
          <w:rFonts w:ascii="Arial" w:hAnsi="Arial" w:cs="Arial"/>
          <w:color w:val="000000"/>
        </w:rPr>
        <w:t>, Consent</w:t>
      </w:r>
    </w:p>
    <w:p w14:paraId="0B781795" w14:textId="60409E7F" w:rsidR="005223A2" w:rsidRPr="00A73877" w:rsidRDefault="00EA61F2" w:rsidP="007A205C">
      <w:pPr>
        <w:rPr>
          <w:rFonts w:eastAsia="Times New Roman" w:cs="Times New Roman"/>
          <w:bCs/>
          <w:szCs w:val="24"/>
        </w:rPr>
      </w:pPr>
      <w:r w:rsidRPr="00727D8B">
        <w:rPr>
          <w:rFonts w:eastAsia="Times New Roman" w:cs="Arial"/>
          <w:b/>
          <w:szCs w:val="24"/>
        </w:rPr>
        <w:t>Recommendation:</w:t>
      </w:r>
      <w:r w:rsidRPr="00727D8B">
        <w:rPr>
          <w:rFonts w:eastAsia="Times New Roman" w:cs="Arial"/>
          <w:szCs w:val="24"/>
        </w:rPr>
        <w:t xml:space="preserve"> </w:t>
      </w:r>
      <w:r w:rsidR="00A73877" w:rsidRPr="00A73877">
        <w:rPr>
          <w:rFonts w:eastAsia="Times New Roman" w:cs="Arial"/>
          <w:szCs w:val="24"/>
        </w:rPr>
        <w:t xml:space="preserve">The </w:t>
      </w:r>
      <w:r w:rsidR="00A73877" w:rsidRPr="00A73877">
        <w:rPr>
          <w:rFonts w:eastAsia="Times New Roman" w:cs="Times New Roman"/>
          <w:bCs/>
          <w:szCs w:val="24"/>
        </w:rPr>
        <w:t>CDE recommends that the SBE approve the determination of funding requests with the consideration of mitigating circumstances for the two charter schools included in this item at 100 percent for a period of two fiscal years (2024–25 through 2025–26), as detailed in Attachment 1.</w:t>
      </w:r>
    </w:p>
    <w:p w14:paraId="78733E7F" w14:textId="77777777" w:rsidR="009F5526" w:rsidRPr="00D35FC9" w:rsidRDefault="009F5526" w:rsidP="00D35FC9">
      <w:pPr>
        <w:pStyle w:val="Heading4"/>
        <w:spacing w:after="0"/>
      </w:pPr>
      <w:r w:rsidRPr="00D35FC9">
        <w:t>Item 09</w:t>
      </w:r>
    </w:p>
    <w:p w14:paraId="78318BCA" w14:textId="27837B4A" w:rsidR="009F5526" w:rsidRPr="003D2C43" w:rsidRDefault="009F5526" w:rsidP="00D35FC9">
      <w:pPr>
        <w:spacing w:after="0"/>
        <w:rPr>
          <w:rFonts w:eastAsia="Times New Roman" w:cs="Arial"/>
          <w:szCs w:val="24"/>
        </w:rPr>
      </w:pPr>
      <w:r w:rsidRPr="00727D8B">
        <w:rPr>
          <w:rFonts w:cs="Arial"/>
          <w:b/>
          <w:szCs w:val="24"/>
        </w:rPr>
        <w:t>Subject</w:t>
      </w:r>
      <w:r w:rsidR="007A205C" w:rsidRPr="00727D8B">
        <w:rPr>
          <w:rFonts w:cs="Arial"/>
          <w:b/>
          <w:szCs w:val="24"/>
        </w:rPr>
        <w:t xml:space="preserve">: </w:t>
      </w:r>
      <w:r w:rsidR="003D2C43" w:rsidRPr="003D2C43">
        <w:rPr>
          <w:rFonts w:cs="Arial"/>
          <w:color w:val="000000"/>
          <w:szCs w:val="24"/>
          <w:shd w:val="clear" w:color="auto" w:fill="FFFFFF"/>
        </w:rPr>
        <w:t>Consideration of a Modification of a Funding Determination Pursuant to California </w:t>
      </w:r>
      <w:r w:rsidR="003D2C43" w:rsidRPr="003D2C43">
        <w:rPr>
          <w:rStyle w:val="Emphasis"/>
          <w:rFonts w:cs="Arial"/>
          <w:color w:val="000000"/>
          <w:szCs w:val="24"/>
          <w:shd w:val="clear" w:color="auto" w:fill="FFFFFF"/>
        </w:rPr>
        <w:t>Education Code</w:t>
      </w:r>
      <w:r w:rsidR="003D2C43" w:rsidRPr="003D2C43">
        <w:rPr>
          <w:rFonts w:cs="Arial"/>
          <w:color w:val="000000"/>
          <w:szCs w:val="24"/>
          <w:shd w:val="clear" w:color="auto" w:fill="FFFFFF"/>
        </w:rPr>
        <w:t> Sections 47612.5 and 47634.2, </w:t>
      </w:r>
      <w:r w:rsidR="003D2C43" w:rsidRPr="003D2C43">
        <w:rPr>
          <w:rStyle w:val="Emphasis"/>
          <w:rFonts w:cs="Arial"/>
          <w:color w:val="000000"/>
          <w:szCs w:val="24"/>
          <w:shd w:val="clear" w:color="auto" w:fill="FFFFFF"/>
        </w:rPr>
        <w:t>California Code of Regulations</w:t>
      </w:r>
      <w:r w:rsidR="003D2C43" w:rsidRPr="003D2C43">
        <w:rPr>
          <w:rFonts w:cs="Arial"/>
          <w:color w:val="000000"/>
          <w:szCs w:val="24"/>
          <w:shd w:val="clear" w:color="auto" w:fill="FFFFFF"/>
        </w:rPr>
        <w:t>, Title 5 (5 CCR) Section 11963.7, and Associated </w:t>
      </w:r>
      <w:r w:rsidR="003D2C43" w:rsidRPr="003D2C43">
        <w:rPr>
          <w:rStyle w:val="Emphasis"/>
          <w:rFonts w:cs="Arial"/>
          <w:color w:val="000000"/>
          <w:szCs w:val="24"/>
          <w:shd w:val="clear" w:color="auto" w:fill="FFFFFF"/>
        </w:rPr>
        <w:t>California Code of Regulations</w:t>
      </w:r>
      <w:r w:rsidR="003D2C43" w:rsidRPr="003D2C43">
        <w:rPr>
          <w:rFonts w:cs="Arial"/>
          <w:color w:val="000000"/>
          <w:szCs w:val="24"/>
          <w:shd w:val="clear" w:color="auto" w:fill="FFFFFF"/>
        </w:rPr>
        <w:t>, Title 5.</w:t>
      </w:r>
    </w:p>
    <w:p w14:paraId="0B6559D9" w14:textId="53BB134A" w:rsidR="009F5526" w:rsidRPr="00F00CE7" w:rsidRDefault="009F5526" w:rsidP="009F5526">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w:t>
      </w:r>
      <w:r w:rsidR="005223A2" w:rsidRPr="00F00CE7">
        <w:rPr>
          <w:rFonts w:ascii="Arial" w:hAnsi="Arial" w:cs="Arial"/>
          <w:color w:val="000000"/>
        </w:rPr>
        <w:t>, Consent</w:t>
      </w:r>
    </w:p>
    <w:p w14:paraId="26EC0473" w14:textId="6BAC1C2F" w:rsidR="00CA3C09" w:rsidRPr="003D2C43" w:rsidRDefault="009F5526" w:rsidP="00301580">
      <w:pPr>
        <w:rPr>
          <w:rFonts w:eastAsia="Times New Roman" w:cs="Times New Roman"/>
          <w:bCs/>
          <w:szCs w:val="24"/>
        </w:rPr>
      </w:pPr>
      <w:r w:rsidRPr="00727D8B">
        <w:rPr>
          <w:rFonts w:cs="Arial"/>
          <w:b/>
          <w:szCs w:val="24"/>
        </w:rPr>
        <w:t xml:space="preserve">Recommendation: </w:t>
      </w:r>
      <w:r w:rsidR="003D2C43" w:rsidRPr="003D2C43">
        <w:rPr>
          <w:rFonts w:eastAsia="Times New Roman" w:cs="Arial"/>
          <w:szCs w:val="24"/>
        </w:rPr>
        <w:t xml:space="preserve">Based on additional financial information received from ASA Charter after the May 2024 SBE meeting, the </w:t>
      </w:r>
      <w:r w:rsidR="003D2C43" w:rsidRPr="003D2C43">
        <w:rPr>
          <w:rFonts w:eastAsia="Times New Roman" w:cs="Times New Roman"/>
          <w:bCs/>
          <w:szCs w:val="24"/>
        </w:rPr>
        <w:t>CDE recommends that the SBE modify ASA Charter’s funding determination for fiscal year 2024–25 through 2027–28 from 100 percent to 85 percent, as detailed in Attachment 1.</w:t>
      </w:r>
    </w:p>
    <w:p w14:paraId="3BA3C195" w14:textId="2A1117D7" w:rsidR="005223A2" w:rsidRPr="00D35FC9" w:rsidRDefault="005223A2" w:rsidP="00D35FC9">
      <w:pPr>
        <w:pStyle w:val="Heading4"/>
        <w:spacing w:after="0"/>
      </w:pPr>
      <w:r w:rsidRPr="00D35FC9">
        <w:t>Item 10</w:t>
      </w:r>
    </w:p>
    <w:p w14:paraId="144649B2" w14:textId="21298077" w:rsidR="005223A2" w:rsidRPr="003D2C43" w:rsidRDefault="005223A2" w:rsidP="00D35FC9">
      <w:pPr>
        <w:spacing w:after="0"/>
        <w:rPr>
          <w:rFonts w:eastAsia="Times New Roman" w:cs="Arial"/>
          <w:szCs w:val="24"/>
          <w:highlight w:val="lightGray"/>
        </w:rPr>
      </w:pPr>
      <w:r w:rsidRPr="00727D8B">
        <w:rPr>
          <w:rFonts w:cs="Arial"/>
          <w:b/>
          <w:szCs w:val="24"/>
        </w:rPr>
        <w:t>Subject</w:t>
      </w:r>
      <w:r w:rsidR="00504CFB" w:rsidRPr="00727D8B">
        <w:rPr>
          <w:rFonts w:cs="Arial"/>
          <w:b/>
          <w:szCs w:val="24"/>
        </w:rPr>
        <w:t xml:space="preserve">: </w:t>
      </w:r>
      <w:r w:rsidR="003D2C43" w:rsidRPr="003D2C43">
        <w:rPr>
          <w:rFonts w:cs="Arial"/>
          <w:color w:val="000000"/>
          <w:szCs w:val="24"/>
          <w:shd w:val="clear" w:color="auto" w:fill="FFFFFF"/>
        </w:rPr>
        <w:t>Assignment of a Charter School Number to a Newly Established Charter School, Pursuant to California </w:t>
      </w:r>
      <w:r w:rsidR="003D2C43" w:rsidRPr="003D2C43">
        <w:rPr>
          <w:rStyle w:val="Emphasis"/>
          <w:rFonts w:cs="Arial"/>
          <w:color w:val="000000"/>
          <w:szCs w:val="24"/>
          <w:shd w:val="clear" w:color="auto" w:fill="FFFFFF"/>
        </w:rPr>
        <w:t>Education Code</w:t>
      </w:r>
      <w:r w:rsidR="003D2C43" w:rsidRPr="003D2C43">
        <w:rPr>
          <w:rFonts w:cs="Arial"/>
          <w:color w:val="000000"/>
          <w:szCs w:val="24"/>
          <w:shd w:val="clear" w:color="auto" w:fill="FFFFFF"/>
        </w:rPr>
        <w:t> Section 47602.</w:t>
      </w:r>
    </w:p>
    <w:p w14:paraId="6785FFF6" w14:textId="77777777" w:rsidR="005223A2" w:rsidRPr="00F00CE7" w:rsidRDefault="005223A2" w:rsidP="005223A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 Consent</w:t>
      </w:r>
    </w:p>
    <w:p w14:paraId="1AB97974" w14:textId="23205436" w:rsidR="005223A2" w:rsidRPr="003D2C43" w:rsidRDefault="005223A2" w:rsidP="00301580">
      <w:pPr>
        <w:rPr>
          <w:rFonts w:eastAsia="Times New Roman" w:cs="Times New Roman"/>
          <w:szCs w:val="24"/>
        </w:rPr>
      </w:pPr>
      <w:r w:rsidRPr="00727D8B">
        <w:rPr>
          <w:rFonts w:cs="Arial"/>
          <w:b/>
          <w:szCs w:val="24"/>
        </w:rPr>
        <w:t xml:space="preserve">Recommendation: </w:t>
      </w:r>
      <w:r w:rsidR="003D2C43" w:rsidRPr="003D2C43">
        <w:rPr>
          <w:rFonts w:eastAsia="Times New Roman" w:cs="Times New Roman"/>
          <w:szCs w:val="24"/>
        </w:rPr>
        <w:t>The CDE recommends that the SBE assign a charter school number to the charter school identified in Attachment 1.</w:t>
      </w:r>
    </w:p>
    <w:p w14:paraId="62CD9E73" w14:textId="6E0BEF11" w:rsidR="005223A2" w:rsidRPr="00D35FC9" w:rsidRDefault="005223A2" w:rsidP="00D35FC9">
      <w:pPr>
        <w:pStyle w:val="Heading4"/>
        <w:spacing w:after="0"/>
      </w:pPr>
      <w:r w:rsidRPr="00D35FC9">
        <w:t>Item 11</w:t>
      </w:r>
    </w:p>
    <w:p w14:paraId="05449F70" w14:textId="3741A755" w:rsidR="005223A2" w:rsidRPr="003D2C43" w:rsidRDefault="005223A2" w:rsidP="00D35FC9">
      <w:pPr>
        <w:spacing w:after="0"/>
        <w:rPr>
          <w:rFonts w:eastAsia="Times New Roman" w:cs="Arial"/>
          <w:szCs w:val="24"/>
        </w:rPr>
      </w:pPr>
      <w:r w:rsidRPr="00727D8B">
        <w:rPr>
          <w:rFonts w:cs="Arial"/>
          <w:b/>
          <w:szCs w:val="24"/>
        </w:rPr>
        <w:t>Subject</w:t>
      </w:r>
      <w:r w:rsidR="00504CFB" w:rsidRPr="00727D8B">
        <w:rPr>
          <w:rFonts w:cs="Arial"/>
          <w:b/>
          <w:szCs w:val="24"/>
        </w:rPr>
        <w:t xml:space="preserve">: </w:t>
      </w:r>
      <w:r w:rsidR="003D2C43" w:rsidRPr="003D2C43">
        <w:rPr>
          <w:rFonts w:cs="Arial"/>
          <w:color w:val="000000"/>
          <w:szCs w:val="24"/>
          <w:shd w:val="clear" w:color="auto" w:fill="FFFFFF"/>
        </w:rPr>
        <w:t>Request to Approve to Consolidate its American Rescue Plan Act (ARP)/ Elementary and Secondary School Emergency Relief (ESSER) Administrative Funds with its FY 2022 Title I, Part A of Elementary and Secondary Education Act (ESEA) State Administrative Funds and to Request to Approve a Tydings Waiver and Obtain an Extension of Obligation of Its ARP/ESSER Funds to March 31, 2026.</w:t>
      </w:r>
    </w:p>
    <w:p w14:paraId="34A53041" w14:textId="77777777" w:rsidR="005223A2" w:rsidRPr="00F00CE7" w:rsidRDefault="005223A2" w:rsidP="005223A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 Consent</w:t>
      </w:r>
    </w:p>
    <w:p w14:paraId="4038F9AA" w14:textId="4105E668" w:rsidR="005223A2" w:rsidRPr="003D2C43" w:rsidRDefault="005223A2" w:rsidP="003D2C43">
      <w:pPr>
        <w:rPr>
          <w:rFonts w:eastAsia="Times New Roman" w:cs="Times New Roman"/>
          <w:szCs w:val="24"/>
        </w:rPr>
      </w:pPr>
      <w:r w:rsidRPr="00727D8B">
        <w:rPr>
          <w:rFonts w:cs="Arial"/>
          <w:b/>
          <w:szCs w:val="24"/>
        </w:rPr>
        <w:t xml:space="preserve">Recommendation: </w:t>
      </w:r>
      <w:r w:rsidR="003D2C43" w:rsidRPr="003D2C43">
        <w:rPr>
          <w:rFonts w:eastAsia="Times New Roman" w:cs="Times New Roman"/>
          <w:szCs w:val="24"/>
        </w:rPr>
        <w:t>The CDE recommends that the State Board of Education (SBE) approve a Tydings Waiver to obtain an extension to the obligation of American Rescue Plan Act (ARP)/ Elementary and Secondary School Emergency Relief (ESSER) Funds until March 31, 2026, and approve the funds consolidated as of July 1, 2024, under Title I, Part A of the Elementary and Secondary Education Act (ESEA).</w:t>
      </w:r>
    </w:p>
    <w:p w14:paraId="5ADF5B8E" w14:textId="10C12995" w:rsidR="005223A2" w:rsidRPr="00D35FC9" w:rsidRDefault="005223A2" w:rsidP="00D35FC9">
      <w:pPr>
        <w:pStyle w:val="Heading4"/>
        <w:spacing w:after="0"/>
      </w:pPr>
      <w:r w:rsidRPr="00D35FC9">
        <w:t>Item 12</w:t>
      </w:r>
    </w:p>
    <w:p w14:paraId="45C84481" w14:textId="3625F2BB" w:rsidR="005223A2" w:rsidRPr="003D2C43" w:rsidRDefault="005223A2" w:rsidP="00D35FC9">
      <w:pPr>
        <w:spacing w:after="0"/>
        <w:rPr>
          <w:rFonts w:eastAsia="Times New Roman" w:cs="Arial"/>
          <w:szCs w:val="24"/>
        </w:rPr>
      </w:pPr>
      <w:r w:rsidRPr="00727D8B">
        <w:rPr>
          <w:rFonts w:cs="Arial"/>
          <w:b/>
          <w:szCs w:val="24"/>
        </w:rPr>
        <w:t>Subject</w:t>
      </w:r>
      <w:r w:rsidR="00504CFB" w:rsidRPr="00727D8B">
        <w:rPr>
          <w:rFonts w:cs="Arial"/>
          <w:b/>
          <w:szCs w:val="24"/>
        </w:rPr>
        <w:t xml:space="preserve">: </w:t>
      </w:r>
      <w:r w:rsidR="003D2C43" w:rsidRPr="003D2C43">
        <w:rPr>
          <w:rFonts w:cs="Arial"/>
          <w:color w:val="000000"/>
          <w:szCs w:val="24"/>
          <w:shd w:val="clear" w:color="auto" w:fill="FFFFFF"/>
        </w:rPr>
        <w:t>Reading Difficulties Risk Screener Selection Panel (RDRSSP): Recommendation to Amend Review Process</w:t>
      </w:r>
    </w:p>
    <w:p w14:paraId="2EF8F49D" w14:textId="77777777" w:rsidR="005223A2" w:rsidRPr="00F00CE7" w:rsidRDefault="005223A2" w:rsidP="005223A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 Consent</w:t>
      </w:r>
    </w:p>
    <w:p w14:paraId="1FCCE628" w14:textId="5C86A878" w:rsidR="005223A2" w:rsidRPr="003D2C43" w:rsidRDefault="005223A2" w:rsidP="003D2C43">
      <w:pPr>
        <w:rPr>
          <w:rFonts w:eastAsia="Times New Roman" w:cs="Times New Roman"/>
          <w:szCs w:val="24"/>
        </w:rPr>
      </w:pPr>
      <w:r w:rsidRPr="00727D8B">
        <w:rPr>
          <w:rFonts w:cs="Arial"/>
          <w:b/>
          <w:szCs w:val="24"/>
        </w:rPr>
        <w:t xml:space="preserve">Recommendation: </w:t>
      </w:r>
      <w:r w:rsidR="003D2C43" w:rsidRPr="003D2C43">
        <w:rPr>
          <w:rFonts w:eastAsia="Times New Roman" w:cs="Times New Roman"/>
          <w:szCs w:val="24"/>
        </w:rPr>
        <w:t xml:space="preserve">The </w:t>
      </w:r>
      <w:r w:rsidR="003D2C43">
        <w:rPr>
          <w:rFonts w:eastAsia="Times New Roman" w:cs="Times New Roman"/>
          <w:szCs w:val="24"/>
        </w:rPr>
        <w:t>CDE</w:t>
      </w:r>
      <w:r w:rsidR="003D2C43" w:rsidRPr="003D2C43">
        <w:rPr>
          <w:rFonts w:eastAsia="Times New Roman" w:cs="Times New Roman"/>
          <w:szCs w:val="24"/>
        </w:rPr>
        <w:t xml:space="preserve"> recommends that the SBE approve an amendment to the Review Process, which was approved by the SBE on May 8, 2024, pursuant to Attachment 1. </w:t>
      </w:r>
    </w:p>
    <w:p w14:paraId="5D64E0D7" w14:textId="3AA2447D" w:rsidR="005223A2" w:rsidRPr="00D35FC9" w:rsidRDefault="005223A2" w:rsidP="00D35FC9">
      <w:pPr>
        <w:pStyle w:val="Heading4"/>
        <w:spacing w:after="0"/>
      </w:pPr>
      <w:r w:rsidRPr="00D35FC9">
        <w:t>Item 13</w:t>
      </w:r>
    </w:p>
    <w:p w14:paraId="02127C4A" w14:textId="1D0A8BDF" w:rsidR="005223A2" w:rsidRPr="003D2C43" w:rsidRDefault="005223A2" w:rsidP="00D35FC9">
      <w:pPr>
        <w:spacing w:after="0"/>
        <w:rPr>
          <w:rFonts w:eastAsia="Times New Roman" w:cs="Arial"/>
          <w:szCs w:val="24"/>
        </w:rPr>
      </w:pPr>
      <w:r w:rsidRPr="00727D8B">
        <w:rPr>
          <w:rFonts w:cs="Arial"/>
          <w:b/>
          <w:szCs w:val="24"/>
        </w:rPr>
        <w:t>Subject</w:t>
      </w:r>
      <w:r w:rsidR="00504CFB" w:rsidRPr="00727D8B">
        <w:rPr>
          <w:rFonts w:cs="Arial"/>
          <w:b/>
          <w:szCs w:val="24"/>
        </w:rPr>
        <w:t xml:space="preserve">: </w:t>
      </w:r>
      <w:r w:rsidR="003D2C43" w:rsidRPr="003D2C43">
        <w:rPr>
          <w:rFonts w:cs="Arial"/>
          <w:color w:val="000000"/>
          <w:szCs w:val="24"/>
          <w:shd w:val="clear" w:color="auto" w:fill="FFFFFF"/>
        </w:rPr>
        <w:t xml:space="preserve">Approval of Local Educational Agency Plans as Required by </w:t>
      </w:r>
      <w:proofErr w:type="gramStart"/>
      <w:r w:rsidR="003D2C43" w:rsidRPr="003D2C43">
        <w:rPr>
          <w:rFonts w:cs="Arial"/>
          <w:color w:val="000000"/>
          <w:szCs w:val="24"/>
          <w:shd w:val="clear" w:color="auto" w:fill="FFFFFF"/>
        </w:rPr>
        <w:t>the Every</w:t>
      </w:r>
      <w:proofErr w:type="gramEnd"/>
      <w:r w:rsidR="003D2C43" w:rsidRPr="003D2C43">
        <w:rPr>
          <w:rFonts w:cs="Arial"/>
          <w:color w:val="000000"/>
          <w:szCs w:val="24"/>
          <w:shd w:val="clear" w:color="auto" w:fill="FFFFFF"/>
        </w:rPr>
        <w:t xml:space="preserve"> Student Succeeds Act through the Completion of the Local Control and Accountability Plan Federal Addendum.</w:t>
      </w:r>
    </w:p>
    <w:p w14:paraId="1A36D0BE" w14:textId="77777777" w:rsidR="005223A2" w:rsidRPr="00F00CE7" w:rsidRDefault="005223A2" w:rsidP="005223A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 Consent</w:t>
      </w:r>
    </w:p>
    <w:p w14:paraId="43F2C2CC" w14:textId="71263DC2" w:rsidR="005223A2" w:rsidRPr="00107811" w:rsidRDefault="005223A2" w:rsidP="00107811">
      <w:pPr>
        <w:rPr>
          <w:rFonts w:eastAsia="Times New Roman" w:cs="Times New Roman"/>
          <w:szCs w:val="24"/>
          <w:highlight w:val="lightGray"/>
        </w:rPr>
      </w:pPr>
      <w:r w:rsidRPr="00727D8B">
        <w:rPr>
          <w:rFonts w:cs="Arial"/>
          <w:b/>
          <w:szCs w:val="24"/>
        </w:rPr>
        <w:t xml:space="preserve">Recommendation: </w:t>
      </w:r>
      <w:r w:rsidR="003D2C43" w:rsidRPr="003D2C43">
        <w:rPr>
          <w:rFonts w:eastAsiaTheme="majorEastAsia" w:cs="Arial"/>
          <w:color w:val="000000"/>
          <w:szCs w:val="24"/>
          <w:shd w:val="clear" w:color="auto" w:fill="FFFFFF"/>
        </w:rPr>
        <w:t>The CDE recommends that the SBE approve the LEAs’ Addendum list for 2023–24 referenced in Attachment 1.</w:t>
      </w:r>
    </w:p>
    <w:p w14:paraId="6D166B9B" w14:textId="0EEDB341" w:rsidR="005223A2" w:rsidRPr="00D35FC9" w:rsidRDefault="005223A2" w:rsidP="00D35FC9">
      <w:pPr>
        <w:pStyle w:val="Heading4"/>
        <w:spacing w:after="0"/>
      </w:pPr>
      <w:r w:rsidRPr="00D35FC9">
        <w:t>Item 14</w:t>
      </w:r>
    </w:p>
    <w:p w14:paraId="102B1CE3" w14:textId="7A08D51B" w:rsidR="005223A2" w:rsidRPr="00727D8B" w:rsidRDefault="005223A2" w:rsidP="00D35FC9">
      <w:pPr>
        <w:spacing w:after="0"/>
        <w:rPr>
          <w:rFonts w:cs="Arial"/>
          <w:b/>
          <w:szCs w:val="24"/>
        </w:rPr>
      </w:pPr>
      <w:r w:rsidRPr="00727D8B">
        <w:rPr>
          <w:rFonts w:cs="Arial"/>
          <w:b/>
          <w:szCs w:val="24"/>
        </w:rPr>
        <w:t>Subject</w:t>
      </w:r>
      <w:r w:rsidR="00504CFB" w:rsidRPr="00727D8B">
        <w:rPr>
          <w:rFonts w:cs="Arial"/>
          <w:b/>
          <w:szCs w:val="24"/>
        </w:rPr>
        <w:t xml:space="preserve">: </w:t>
      </w:r>
      <w:r w:rsidR="003D2C43" w:rsidRPr="003D2C43">
        <w:rPr>
          <w:rFonts w:cs="Arial"/>
          <w:color w:val="000000"/>
          <w:szCs w:val="24"/>
          <w:shd w:val="clear" w:color="auto" w:fill="FFFFFF"/>
        </w:rPr>
        <w:t>Approval of 2024-25 Consolidated Applications.</w:t>
      </w:r>
    </w:p>
    <w:p w14:paraId="60FFE271" w14:textId="77777777" w:rsidR="005223A2" w:rsidRPr="00F00CE7" w:rsidRDefault="005223A2" w:rsidP="005223A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 Consent</w:t>
      </w:r>
    </w:p>
    <w:p w14:paraId="539EE8CF" w14:textId="638E7942" w:rsidR="005223A2" w:rsidRPr="003D2C43" w:rsidRDefault="005223A2" w:rsidP="000F4D00">
      <w:pPr>
        <w:rPr>
          <w:rFonts w:eastAsia="Times New Roman" w:cs="Times New Roman"/>
          <w:szCs w:val="24"/>
          <w:highlight w:val="lightGray"/>
        </w:rPr>
      </w:pPr>
      <w:r w:rsidRPr="009F5526">
        <w:rPr>
          <w:rFonts w:cs="Arial"/>
          <w:b/>
        </w:rPr>
        <w:t xml:space="preserve">Recommendation: </w:t>
      </w:r>
      <w:r w:rsidR="003D2C43" w:rsidRPr="003D2C43">
        <w:rPr>
          <w:rFonts w:eastAsia="Times New Roman" w:cs="Arial"/>
          <w:szCs w:val="24"/>
        </w:rPr>
        <w:t xml:space="preserve">The CDE recommends that the SBE </w:t>
      </w:r>
      <w:r w:rsidR="003D2C43" w:rsidRPr="003D2C43">
        <w:rPr>
          <w:rFonts w:eastAsia="Times New Roman" w:cs="Times New Roman"/>
          <w:szCs w:val="24"/>
        </w:rPr>
        <w:t xml:space="preserve">approve the 2024–25 </w:t>
      </w:r>
      <w:proofErr w:type="spellStart"/>
      <w:r w:rsidR="003D2C43" w:rsidRPr="003D2C43">
        <w:rPr>
          <w:rFonts w:eastAsia="Times New Roman" w:cs="Arial"/>
          <w:szCs w:val="24"/>
        </w:rPr>
        <w:t>ConApps</w:t>
      </w:r>
      <w:proofErr w:type="spellEnd"/>
      <w:r w:rsidR="003D2C43" w:rsidRPr="003D2C43">
        <w:rPr>
          <w:rFonts w:eastAsia="Times New Roman" w:cs="Times New Roman"/>
          <w:szCs w:val="24"/>
        </w:rPr>
        <w:t xml:space="preserve"> submitted by LEAs in Attachment 1.</w:t>
      </w:r>
    </w:p>
    <w:p w14:paraId="4C0B8453" w14:textId="76591A53" w:rsidR="00504CFB" w:rsidRPr="007A205C" w:rsidRDefault="00504CFB" w:rsidP="00504CFB">
      <w:pPr>
        <w:rPr>
          <w:rFonts w:eastAsiaTheme="minorEastAsia" w:cs="Arial"/>
          <w:szCs w:val="24"/>
        </w:rPr>
      </w:pPr>
      <w:r w:rsidRPr="007A205C">
        <w:rPr>
          <w:b/>
        </w:rPr>
        <w:t>ACTION:</w:t>
      </w:r>
      <w:r w:rsidRPr="007F0712">
        <w:t xml:space="preserve"> </w:t>
      </w:r>
      <w:r>
        <w:t xml:space="preserve">Member </w:t>
      </w:r>
      <w:r w:rsidR="002525F1">
        <w:t xml:space="preserve">Pattillo Brownson </w:t>
      </w:r>
      <w:r>
        <w:t>moved to approve the CDE staff recommendation</w:t>
      </w:r>
      <w:r w:rsidR="008C1ECD">
        <w:t xml:space="preserve">s for each regular item on consent </w:t>
      </w:r>
      <w:r w:rsidR="008C1ECD" w:rsidRPr="0051293D">
        <w:t>(Item 0</w:t>
      </w:r>
      <w:r w:rsidR="00D35FC9" w:rsidRPr="0051293D">
        <w:t>5</w:t>
      </w:r>
      <w:r w:rsidR="008C1ECD" w:rsidRPr="0051293D">
        <w:t xml:space="preserve"> through Item 1</w:t>
      </w:r>
      <w:r w:rsidR="00D35FC9" w:rsidRPr="0051293D">
        <w:t>4</w:t>
      </w:r>
      <w:r w:rsidR="008C1ECD" w:rsidRPr="0051293D">
        <w:t>)</w:t>
      </w:r>
      <w:r w:rsidRPr="0051293D">
        <w:t>.</w:t>
      </w:r>
    </w:p>
    <w:p w14:paraId="70E04F99" w14:textId="741575E7" w:rsidR="00504CFB" w:rsidRDefault="00504CFB" w:rsidP="00504CFB">
      <w:pPr>
        <w:spacing w:before="240" w:after="0"/>
      </w:pPr>
      <w:r>
        <w:t xml:space="preserve">Member </w:t>
      </w:r>
      <w:r w:rsidR="002525F1">
        <w:t xml:space="preserve">Lewis </w:t>
      </w:r>
      <w:r>
        <w:t>seconded the motion.</w:t>
      </w:r>
    </w:p>
    <w:p w14:paraId="685A8C8D" w14:textId="5CB5F585" w:rsidR="00504CFB" w:rsidRPr="007A205C" w:rsidRDefault="00504CFB" w:rsidP="00504CFB">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sidR="00301580">
        <w:rPr>
          <w:rFonts w:eastAsia="Times New Roman" w:cs="Arial"/>
          <w:szCs w:val="24"/>
        </w:rPr>
        <w:t>Clauson</w:t>
      </w:r>
      <w:r w:rsidRPr="007A205C">
        <w:rPr>
          <w:rFonts w:eastAsia="Times New Roman" w:cs="Arial"/>
          <w:szCs w:val="24"/>
        </w:rPr>
        <w:t>, Darling-Hammond,</w:t>
      </w:r>
      <w:r w:rsidR="002525F1">
        <w:rPr>
          <w:rFonts w:eastAsia="Times New Roman" w:cs="Arial"/>
          <w:szCs w:val="24"/>
        </w:rPr>
        <w:t xml:space="preserve"> </w:t>
      </w:r>
      <w:r w:rsidRPr="007A205C">
        <w:rPr>
          <w:rFonts w:eastAsia="Times New Roman" w:cs="Arial"/>
          <w:szCs w:val="24"/>
        </w:rPr>
        <w:t>Glover Woods, Lewis, McQuillen</w:t>
      </w:r>
      <w:r w:rsidR="00301580">
        <w:rPr>
          <w:rFonts w:eastAsia="Times New Roman" w:cs="Arial"/>
          <w:szCs w:val="24"/>
        </w:rPr>
        <w:t xml:space="preserve">, </w:t>
      </w:r>
      <w:r w:rsidRPr="007A205C">
        <w:rPr>
          <w:rFonts w:eastAsia="Times New Roman" w:cs="Arial"/>
          <w:szCs w:val="24"/>
        </w:rPr>
        <w:t xml:space="preserve">Pattillo Brownson, </w:t>
      </w:r>
      <w:r w:rsidR="002525F1">
        <w:rPr>
          <w:rFonts w:eastAsia="Times New Roman" w:cs="Arial"/>
          <w:szCs w:val="24"/>
        </w:rPr>
        <w:t xml:space="preserve">and </w:t>
      </w:r>
      <w:r w:rsidRPr="007A205C">
        <w:rPr>
          <w:rFonts w:eastAsia="Times New Roman" w:cs="Arial"/>
          <w:szCs w:val="24"/>
        </w:rPr>
        <w:t>Rodrigue</w:t>
      </w:r>
      <w:r w:rsidR="002525F1">
        <w:rPr>
          <w:rFonts w:eastAsia="Times New Roman" w:cs="Arial"/>
          <w:szCs w:val="24"/>
        </w:rPr>
        <w:t>z</w:t>
      </w:r>
      <w:r w:rsidRPr="007A205C">
        <w:rPr>
          <w:rFonts w:eastAsia="Times New Roman" w:cs="Arial"/>
          <w:szCs w:val="24"/>
        </w:rPr>
        <w:t>.</w:t>
      </w:r>
    </w:p>
    <w:p w14:paraId="74CEF3AE" w14:textId="4B98E268" w:rsidR="00504CFB" w:rsidRPr="00DF4774" w:rsidRDefault="00504CFB" w:rsidP="00504CFB">
      <w:r w:rsidRPr="007A205C">
        <w:rPr>
          <w:b/>
        </w:rPr>
        <w:t xml:space="preserve">No votes: </w:t>
      </w:r>
      <w:r w:rsidR="00533804">
        <w:rPr>
          <w:bCs/>
        </w:rPr>
        <w:t xml:space="preserve">Member </w:t>
      </w:r>
      <w:r w:rsidR="00533804" w:rsidRPr="007A205C">
        <w:rPr>
          <w:rFonts w:eastAsia="Times New Roman" w:cs="Arial"/>
          <w:szCs w:val="24"/>
        </w:rPr>
        <w:t>Orozco-Gonzale</w:t>
      </w:r>
      <w:r w:rsidR="00533804">
        <w:rPr>
          <w:rFonts w:eastAsia="Times New Roman" w:cs="Arial"/>
          <w:szCs w:val="24"/>
        </w:rPr>
        <w:t>z.</w:t>
      </w:r>
    </w:p>
    <w:p w14:paraId="42676115" w14:textId="48BBB5EA" w:rsidR="00504CFB" w:rsidRPr="00311745" w:rsidRDefault="00504CFB" w:rsidP="00504CFB">
      <w:r w:rsidRPr="007A205C">
        <w:rPr>
          <w:b/>
        </w:rPr>
        <w:t>Members Absent:</w:t>
      </w:r>
      <w:r w:rsidR="002525F1">
        <w:rPr>
          <w:b/>
        </w:rPr>
        <w:t xml:space="preserve"> </w:t>
      </w:r>
      <w:r w:rsidR="002525F1" w:rsidRPr="002525F1">
        <w:rPr>
          <w:bCs/>
        </w:rPr>
        <w:t>None</w:t>
      </w:r>
      <w:r w:rsidRPr="007A205C">
        <w:rPr>
          <w:b/>
        </w:rPr>
        <w:t xml:space="preserve"> </w:t>
      </w:r>
    </w:p>
    <w:p w14:paraId="13043AAC" w14:textId="1C654270" w:rsidR="00504CFB" w:rsidRPr="00311745" w:rsidRDefault="00504CFB" w:rsidP="00504CFB">
      <w:r w:rsidRPr="007A205C">
        <w:rPr>
          <w:b/>
        </w:rPr>
        <w:t xml:space="preserve">Abstentions: </w:t>
      </w:r>
      <w:r w:rsidR="004D34E0" w:rsidRPr="004D34E0">
        <w:rPr>
          <w:bCs/>
        </w:rPr>
        <w:t>None</w:t>
      </w:r>
    </w:p>
    <w:p w14:paraId="244B9C5F" w14:textId="2655A683" w:rsidR="00504CFB" w:rsidRPr="00311745" w:rsidRDefault="00504CFB" w:rsidP="00504CFB">
      <w:r w:rsidRPr="007A205C">
        <w:rPr>
          <w:b/>
        </w:rPr>
        <w:t xml:space="preserve">Recusals: </w:t>
      </w:r>
      <w:r w:rsidR="004D34E0" w:rsidRPr="002525F1">
        <w:rPr>
          <w:bCs/>
        </w:rPr>
        <w:t>Member</w:t>
      </w:r>
      <w:r w:rsidR="004D34E0">
        <w:rPr>
          <w:bCs/>
        </w:rPr>
        <w:t>s</w:t>
      </w:r>
      <w:r w:rsidR="004D34E0" w:rsidRPr="002525F1">
        <w:rPr>
          <w:bCs/>
        </w:rPr>
        <w:t xml:space="preserve"> Escobedo, Olken, and Yoshimoto-Towery</w:t>
      </w:r>
    </w:p>
    <w:p w14:paraId="1D754230" w14:textId="04D66A70" w:rsidR="00944FC7" w:rsidRPr="00C0558B" w:rsidRDefault="00504CFB" w:rsidP="00C0558B">
      <w:pPr>
        <w:spacing w:before="240" w:after="0"/>
      </w:pPr>
      <w:r w:rsidRPr="00311745">
        <w:t>The motion passed with</w:t>
      </w:r>
      <w:r>
        <w:t xml:space="preserve"> </w:t>
      </w:r>
      <w:r w:rsidR="00642A96">
        <w:t xml:space="preserve">7 </w:t>
      </w:r>
      <w:r w:rsidRPr="00311745">
        <w:t>votes.</w:t>
      </w:r>
    </w:p>
    <w:p w14:paraId="384E7292" w14:textId="77777777" w:rsidR="005223A2" w:rsidRDefault="005223A2" w:rsidP="005223A2">
      <w:pPr>
        <w:pStyle w:val="Heading4"/>
        <w:jc w:val="center"/>
        <w:rPr>
          <w:b w:val="0"/>
          <w:i/>
        </w:rPr>
      </w:pPr>
      <w:r w:rsidRPr="004628FA">
        <w:rPr>
          <w:b w:val="0"/>
          <w:i/>
        </w:rPr>
        <w:t>END OF REGULAR CONSENT ITEMS</w:t>
      </w:r>
    </w:p>
    <w:p w14:paraId="06A9169A" w14:textId="77777777" w:rsidR="00D35FC9" w:rsidRDefault="005223A2" w:rsidP="005223A2">
      <w:pPr>
        <w:pStyle w:val="Heading3"/>
        <w:spacing w:before="0"/>
        <w:jc w:val="center"/>
        <w:rPr>
          <w:sz w:val="28"/>
          <w:szCs w:val="28"/>
        </w:rPr>
      </w:pPr>
      <w:r>
        <w:rPr>
          <w:sz w:val="28"/>
          <w:szCs w:val="28"/>
        </w:rPr>
        <w:t>REGULAR AGENDA</w:t>
      </w:r>
      <w:r w:rsidRPr="0081016E">
        <w:rPr>
          <w:sz w:val="28"/>
          <w:szCs w:val="28"/>
        </w:rPr>
        <w:t xml:space="preserve"> ITEMS</w:t>
      </w:r>
      <w:r>
        <w:rPr>
          <w:sz w:val="28"/>
          <w:szCs w:val="28"/>
        </w:rPr>
        <w:t xml:space="preserve"> CONTINUED</w:t>
      </w:r>
    </w:p>
    <w:p w14:paraId="1FD4C38D" w14:textId="77777777" w:rsidR="00D35FC9" w:rsidRPr="00523159" w:rsidRDefault="00D35FC9" w:rsidP="00D35FC9">
      <w:pPr>
        <w:pStyle w:val="Heading4"/>
        <w:spacing w:after="0"/>
      </w:pPr>
      <w:r w:rsidRPr="00523159">
        <w:t xml:space="preserve">Item </w:t>
      </w:r>
      <w:r>
        <w:t>15</w:t>
      </w:r>
    </w:p>
    <w:p w14:paraId="405EB524" w14:textId="1A22924D" w:rsidR="00D35FC9" w:rsidRPr="00504CFB" w:rsidRDefault="00D35FC9" w:rsidP="001D5CA2">
      <w:pPr>
        <w:spacing w:after="0"/>
        <w:rPr>
          <w:rFonts w:eastAsia="Times New Roman" w:cs="Arial"/>
          <w:b/>
          <w:bCs/>
          <w:caps/>
          <w:szCs w:val="24"/>
        </w:rPr>
      </w:pPr>
      <w:r w:rsidRPr="0043080E">
        <w:rPr>
          <w:rFonts w:cs="Arial"/>
          <w:b/>
        </w:rPr>
        <w:t>Subject</w:t>
      </w:r>
      <w:r>
        <w:rPr>
          <w:rFonts w:cs="Arial"/>
          <w:b/>
        </w:rPr>
        <w:t xml:space="preserve">: </w:t>
      </w:r>
      <w:r w:rsidR="003D2C43" w:rsidRPr="003D2C43">
        <w:rPr>
          <w:rFonts w:cs="Arial"/>
          <w:color w:val="000000"/>
          <w:szCs w:val="24"/>
          <w:shd w:val="clear" w:color="auto" w:fill="FFFFFF"/>
        </w:rPr>
        <w:t>California Digital Learning Integration and Standards Guidance: Update and Approval of the Revision of Section B: Standards Guidance for Mathematics.</w:t>
      </w:r>
    </w:p>
    <w:p w14:paraId="0C57F368" w14:textId="20826CFE" w:rsidR="00D35FC9" w:rsidRPr="00BC4270" w:rsidRDefault="00D35FC9" w:rsidP="00D35FC9">
      <w:pPr>
        <w:pStyle w:val="NormalWeb"/>
        <w:shd w:val="clear" w:color="auto" w:fill="FFFFFF"/>
        <w:spacing w:before="0" w:beforeAutospacing="0" w:after="240" w:afterAutospacing="0"/>
        <w:rPr>
          <w:rFonts w:ascii="Arial" w:hAnsi="Arial" w:cs="Arial"/>
          <w:color w:val="000000"/>
        </w:rPr>
      </w:pPr>
      <w:r w:rsidRPr="00BC4270">
        <w:rPr>
          <w:rStyle w:val="Strong"/>
          <w:rFonts w:ascii="Arial" w:eastAsiaTheme="majorEastAsia" w:hAnsi="Arial" w:cs="Arial"/>
          <w:color w:val="000000"/>
        </w:rPr>
        <w:t>Type of Action:</w:t>
      </w:r>
      <w:r w:rsidRPr="00BC4270">
        <w:rPr>
          <w:rFonts w:ascii="Arial" w:hAnsi="Arial" w:cs="Arial"/>
          <w:color w:val="000000"/>
        </w:rPr>
        <w:t xml:space="preserve"> Action, Information</w:t>
      </w:r>
    </w:p>
    <w:p w14:paraId="348E2960" w14:textId="01B09586" w:rsidR="005223A2" w:rsidRDefault="00D35FC9" w:rsidP="00D35FC9">
      <w:pPr>
        <w:rPr>
          <w:sz w:val="28"/>
          <w:szCs w:val="28"/>
        </w:rPr>
      </w:pPr>
      <w:r w:rsidRPr="009F5526">
        <w:rPr>
          <w:rFonts w:cs="Arial"/>
          <w:b/>
        </w:rPr>
        <w:t xml:space="preserve">Recommendation: </w:t>
      </w:r>
      <w:r w:rsidR="003D2C43" w:rsidRPr="004A3406">
        <w:rPr>
          <w:rFonts w:cs="Arial"/>
        </w:rPr>
        <w:t xml:space="preserve">The CDE recommends that the SBE take the following action: </w:t>
      </w:r>
      <w:r w:rsidR="003D2C43">
        <w:rPr>
          <w:rFonts w:cs="Arial"/>
        </w:rPr>
        <w:t xml:space="preserve">approve the proposed revised </w:t>
      </w:r>
      <w:r w:rsidR="00944FC7">
        <w:rPr>
          <w:rFonts w:cs="Arial"/>
        </w:rPr>
        <w:t>Digital Learning Integration and Standards Guidance (</w:t>
      </w:r>
      <w:r w:rsidR="003D2C43">
        <w:rPr>
          <w:rFonts w:cs="Arial"/>
        </w:rPr>
        <w:t>DLISG</w:t>
      </w:r>
      <w:r w:rsidR="00944FC7">
        <w:rPr>
          <w:rFonts w:cs="Arial"/>
        </w:rPr>
        <w:t>)</w:t>
      </w:r>
      <w:r w:rsidR="003D2C43" w:rsidRPr="004A3406">
        <w:rPr>
          <w:rFonts w:cs="Arial"/>
        </w:rPr>
        <w:t xml:space="preserve"> document</w:t>
      </w:r>
      <w:r w:rsidR="003D2C43">
        <w:rPr>
          <w:rFonts w:cs="Arial"/>
        </w:rPr>
        <w:t xml:space="preserve"> that has updated guidance throughout Section B: Standards Guidance for Mathematics to be in alignment with the recently adopted </w:t>
      </w:r>
      <w:r w:rsidR="003D2C43" w:rsidRPr="00E82041">
        <w:rPr>
          <w:rFonts w:cs="Arial"/>
          <w:i/>
          <w:iCs/>
        </w:rPr>
        <w:t>Mathematics Framework</w:t>
      </w:r>
    </w:p>
    <w:p w14:paraId="1B2F55CC" w14:textId="6AC6BC72" w:rsidR="00D35FC9" w:rsidRPr="003F440A" w:rsidRDefault="00D35FC9" w:rsidP="00D35FC9">
      <w:pPr>
        <w:spacing w:after="0"/>
        <w:rPr>
          <w:rFonts w:eastAsia="Times New Roman" w:cs="Times New Roman"/>
          <w:szCs w:val="24"/>
        </w:rPr>
      </w:pPr>
      <w:r w:rsidRPr="007A205C">
        <w:rPr>
          <w:b/>
        </w:rPr>
        <w:t>ACTION:</w:t>
      </w:r>
      <w:r w:rsidRPr="007F0712">
        <w:t xml:space="preserve"> </w:t>
      </w:r>
      <w:r>
        <w:t xml:space="preserve">Member </w:t>
      </w:r>
      <w:r w:rsidR="00E05FF9">
        <w:t>Rodriguez</w:t>
      </w:r>
      <w:r>
        <w:t xml:space="preserve"> moved to approve the CDE staff recommendation.</w:t>
      </w:r>
    </w:p>
    <w:p w14:paraId="01FB447C" w14:textId="4308530D" w:rsidR="00D35FC9" w:rsidRDefault="00D35FC9" w:rsidP="00D35FC9">
      <w:pPr>
        <w:spacing w:before="240" w:after="0"/>
      </w:pPr>
      <w:r>
        <w:t xml:space="preserve">Member </w:t>
      </w:r>
      <w:r w:rsidR="00E05FF9">
        <w:t>Orozco-Gonzalez</w:t>
      </w:r>
      <w:r>
        <w:t xml:space="preserve"> seconded the motion.</w:t>
      </w:r>
    </w:p>
    <w:p w14:paraId="1F7F0691" w14:textId="77777777" w:rsidR="00D35FC9" w:rsidRPr="001E3ED4" w:rsidRDefault="00D35FC9" w:rsidP="00D35FC9">
      <w:pPr>
        <w:spacing w:before="240"/>
        <w:rPr>
          <w:rFonts w:eastAsia="Times New Roman" w:cs="Arial"/>
          <w:szCs w:val="24"/>
        </w:rPr>
      </w:pPr>
      <w:r w:rsidRPr="00175799">
        <w:rPr>
          <w:rFonts w:eastAsia="Times New Roman" w:cs="Arial"/>
          <w:b/>
          <w:szCs w:val="24"/>
        </w:rPr>
        <w:t>Yes votes:</w:t>
      </w:r>
      <w:r>
        <w:rPr>
          <w:rFonts w:eastAsia="Times New Roman" w:cs="Arial"/>
          <w:szCs w:val="24"/>
        </w:rPr>
        <w:t xml:space="preserve"> </w:t>
      </w:r>
      <w:r w:rsidRPr="003C3714">
        <w:rPr>
          <w:rFonts w:eastAsia="Times New Roman" w:cs="Arial"/>
          <w:szCs w:val="24"/>
        </w:rPr>
        <w:t xml:space="preserve">Members </w:t>
      </w:r>
      <w:r>
        <w:rPr>
          <w:rFonts w:eastAsia="Times New Roman" w:cs="Arial"/>
          <w:szCs w:val="24"/>
        </w:rPr>
        <w:t>Clauson, Darling-Hammond, Escobedo, Glover Woods, Lewis, McQuillen, Olken, Orozco-Gonzalez, Pattillo Brownson, Rodriguez, and Yoshimoto-Towery.</w:t>
      </w:r>
    </w:p>
    <w:p w14:paraId="672BA106" w14:textId="6BBEAA6E" w:rsidR="00D35FC9" w:rsidRPr="00146EA9" w:rsidRDefault="00D35FC9" w:rsidP="00D35FC9">
      <w:r w:rsidRPr="00311745">
        <w:rPr>
          <w:b/>
        </w:rPr>
        <w:t>No votes:</w:t>
      </w:r>
      <w:r>
        <w:rPr>
          <w:b/>
        </w:rPr>
        <w:t xml:space="preserve"> </w:t>
      </w:r>
      <w:r w:rsidR="00AB41D3" w:rsidRPr="00AB41D3">
        <w:rPr>
          <w:bCs/>
        </w:rPr>
        <w:t>None</w:t>
      </w:r>
    </w:p>
    <w:p w14:paraId="0FCD4471" w14:textId="26085168" w:rsidR="00D35FC9" w:rsidRPr="00311745" w:rsidRDefault="00D35FC9" w:rsidP="00D35FC9">
      <w:r w:rsidRPr="00311745">
        <w:rPr>
          <w:b/>
        </w:rPr>
        <w:t>Member Absent:</w:t>
      </w:r>
      <w:r w:rsidR="00AB41D3">
        <w:rPr>
          <w:b/>
        </w:rPr>
        <w:t xml:space="preserve"> </w:t>
      </w:r>
      <w:r w:rsidR="00AB41D3" w:rsidRPr="00AB41D3">
        <w:rPr>
          <w:bCs/>
        </w:rPr>
        <w:t>None</w:t>
      </w:r>
      <w:r w:rsidRPr="00AB41D3">
        <w:rPr>
          <w:bCs/>
        </w:rPr>
        <w:t xml:space="preserve"> </w:t>
      </w:r>
    </w:p>
    <w:p w14:paraId="50C74DAF" w14:textId="19395C8D" w:rsidR="00D35FC9" w:rsidRPr="00311745" w:rsidRDefault="00D35FC9" w:rsidP="00D35FC9">
      <w:r w:rsidRPr="00311745">
        <w:rPr>
          <w:b/>
        </w:rPr>
        <w:t>Abstentions:</w:t>
      </w:r>
      <w:r w:rsidRPr="00311745">
        <w:t xml:space="preserve"> </w:t>
      </w:r>
      <w:r w:rsidR="00AB41D3">
        <w:t>None</w:t>
      </w:r>
    </w:p>
    <w:p w14:paraId="57B79655" w14:textId="77777777" w:rsidR="00BD410B" w:rsidRDefault="00D35FC9" w:rsidP="00BD410B">
      <w:r w:rsidRPr="00311745">
        <w:rPr>
          <w:b/>
        </w:rPr>
        <w:t>Recusals:</w:t>
      </w:r>
      <w:r w:rsidRPr="00311745">
        <w:t xml:space="preserve"> </w:t>
      </w:r>
      <w:r w:rsidR="00AB41D3">
        <w:t>None</w:t>
      </w:r>
    </w:p>
    <w:p w14:paraId="7A6A16FA" w14:textId="7428AE67" w:rsidR="00D35FC9" w:rsidRPr="00D35FC9" w:rsidRDefault="00D35FC9" w:rsidP="00BD410B">
      <w:r w:rsidRPr="00311745">
        <w:t>The motion passed with</w:t>
      </w:r>
      <w:r>
        <w:t xml:space="preserve"> </w:t>
      </w:r>
      <w:r w:rsidR="00E05FF9">
        <w:t>11</w:t>
      </w:r>
      <w:r>
        <w:t xml:space="preserve"> </w:t>
      </w:r>
      <w:r w:rsidRPr="00311745">
        <w:t>votes.</w:t>
      </w:r>
    </w:p>
    <w:p w14:paraId="074964B3" w14:textId="0A48BCFF" w:rsidR="005223A2" w:rsidRPr="00523159" w:rsidRDefault="005223A2" w:rsidP="005223A2">
      <w:pPr>
        <w:pStyle w:val="Heading4"/>
        <w:spacing w:after="0"/>
      </w:pPr>
      <w:r w:rsidRPr="00523159">
        <w:t xml:space="preserve">Item </w:t>
      </w:r>
      <w:r>
        <w:t>16</w:t>
      </w:r>
    </w:p>
    <w:p w14:paraId="25A8CDB1" w14:textId="5D4AFA41" w:rsidR="005223A2" w:rsidRPr="003D2C43" w:rsidRDefault="005223A2" w:rsidP="001D5CA2">
      <w:pPr>
        <w:spacing w:after="0"/>
        <w:rPr>
          <w:rFonts w:eastAsia="Times New Roman" w:cs="Arial"/>
          <w:szCs w:val="24"/>
        </w:rPr>
      </w:pPr>
      <w:r w:rsidRPr="0043080E">
        <w:rPr>
          <w:rFonts w:cs="Arial"/>
          <w:b/>
        </w:rPr>
        <w:t>Subject</w:t>
      </w:r>
      <w:r w:rsidR="00504CFB">
        <w:rPr>
          <w:rFonts w:cs="Arial"/>
          <w:b/>
        </w:rPr>
        <w:t xml:space="preserve">: </w:t>
      </w:r>
      <w:r w:rsidR="003D2C43" w:rsidRPr="003D2C43">
        <w:rPr>
          <w:rFonts w:cs="Arial"/>
          <w:color w:val="000000"/>
          <w:szCs w:val="24"/>
          <w:shd w:val="clear" w:color="auto" w:fill="FFFFFF"/>
        </w:rPr>
        <w:t>Approve Requests to the United States Department of Education for Waivers of Section 421(b) of the General Education Provisions Act [20 U.S.C. 1225(b)] (Tydings Amendment) for Los Angeles Unified School District to extend the Period for Obligation and Expenditure of Federal Funds through September 30, 2025, as follows: An Initial Waiver for Fiscal Year 2022 Title I, Part A, Title III, and Title IV, Part A funds; and a further Waiver for Fiscal Years 2019, 2020, and 2021 Title I, Part A and Title IV, Part A funds.</w:t>
      </w:r>
    </w:p>
    <w:p w14:paraId="57E7CEA6" w14:textId="046CFB50" w:rsidR="005223A2" w:rsidRPr="00F00CE7" w:rsidRDefault="005223A2" w:rsidP="005223A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w:t>
      </w:r>
    </w:p>
    <w:p w14:paraId="793BEC4A" w14:textId="77777777" w:rsidR="001B375B" w:rsidRPr="001B375B" w:rsidRDefault="005223A2" w:rsidP="001B375B">
      <w:pPr>
        <w:rPr>
          <w:rFonts w:eastAsia="Times New Roman" w:cs="Times New Roman"/>
          <w:szCs w:val="24"/>
        </w:rPr>
      </w:pPr>
      <w:r w:rsidRPr="009F5526">
        <w:rPr>
          <w:rFonts w:cs="Arial"/>
          <w:b/>
        </w:rPr>
        <w:t xml:space="preserve">Recommendation: </w:t>
      </w:r>
      <w:r w:rsidR="001B375B" w:rsidRPr="001B375B">
        <w:rPr>
          <w:rFonts w:eastAsia="Times New Roman" w:cs="Times New Roman"/>
          <w:szCs w:val="24"/>
        </w:rPr>
        <w:t>The CDE recommends that the SBE approve the request to ED for a Tydings Amendment waiver to extend the period of availability of LAUSD’s FY 2022 Title I, Part A, Title III, and Title IV Part A funds to September 30, 2025.</w:t>
      </w:r>
    </w:p>
    <w:p w14:paraId="72EF9DDA" w14:textId="65B410F5" w:rsidR="005223A2" w:rsidRPr="001B375B" w:rsidRDefault="001B375B" w:rsidP="00BC102C">
      <w:pPr>
        <w:rPr>
          <w:rFonts w:eastAsia="Times New Roman" w:cs="Times New Roman"/>
          <w:szCs w:val="24"/>
          <w:highlight w:val="lightGray"/>
        </w:rPr>
      </w:pPr>
      <w:r w:rsidRPr="001B375B">
        <w:rPr>
          <w:rFonts w:eastAsia="Times New Roman" w:cs="Times New Roman"/>
          <w:szCs w:val="24"/>
        </w:rPr>
        <w:t>CDE also recommends that the SBE approve the requests for Tydings Amendment waivers to extend the period for availability of LAUSD’s FY 2019, 2020, and 2021 Title I, Part A, and FY 2021Title IV Part A funds to September 30, 2025.</w:t>
      </w:r>
    </w:p>
    <w:p w14:paraId="1CCA8A74" w14:textId="0CF7BF60" w:rsidR="00301580" w:rsidRPr="003F440A" w:rsidRDefault="00BC102C" w:rsidP="00301580">
      <w:pPr>
        <w:spacing w:after="0"/>
        <w:rPr>
          <w:rFonts w:eastAsia="Times New Roman" w:cs="Times New Roman"/>
          <w:szCs w:val="24"/>
        </w:rPr>
      </w:pPr>
      <w:r w:rsidRPr="007A205C">
        <w:rPr>
          <w:b/>
        </w:rPr>
        <w:t>ACTION:</w:t>
      </w:r>
      <w:r w:rsidRPr="007F0712">
        <w:t xml:space="preserve"> </w:t>
      </w:r>
      <w:r w:rsidR="00301580">
        <w:t xml:space="preserve">Member </w:t>
      </w:r>
      <w:r w:rsidR="005775D2">
        <w:t xml:space="preserve">Escobedo </w:t>
      </w:r>
      <w:r w:rsidR="00301580">
        <w:t>moved to approve the CDE staff recommendation.</w:t>
      </w:r>
    </w:p>
    <w:p w14:paraId="212E4255" w14:textId="36EB91CA" w:rsidR="00301580" w:rsidRDefault="00301580" w:rsidP="00301580">
      <w:pPr>
        <w:spacing w:before="240" w:after="0"/>
      </w:pPr>
      <w:r>
        <w:t xml:space="preserve">Member </w:t>
      </w:r>
      <w:r w:rsidR="005775D2">
        <w:t xml:space="preserve">Olken </w:t>
      </w:r>
      <w:r>
        <w:t>seconded the motion.</w:t>
      </w:r>
    </w:p>
    <w:p w14:paraId="06B38795" w14:textId="75757CD2" w:rsidR="00301580" w:rsidRPr="001E3ED4" w:rsidRDefault="00301580" w:rsidP="00301580">
      <w:pPr>
        <w:spacing w:before="240"/>
        <w:rPr>
          <w:rFonts w:eastAsia="Times New Roman" w:cs="Arial"/>
          <w:szCs w:val="24"/>
        </w:rPr>
      </w:pPr>
      <w:r w:rsidRPr="00175799">
        <w:rPr>
          <w:rFonts w:eastAsia="Times New Roman" w:cs="Arial"/>
          <w:b/>
          <w:szCs w:val="24"/>
        </w:rPr>
        <w:t>Yes votes:</w:t>
      </w:r>
      <w:r>
        <w:rPr>
          <w:rFonts w:eastAsia="Times New Roman" w:cs="Arial"/>
          <w:szCs w:val="24"/>
        </w:rPr>
        <w:t xml:space="preserve"> </w:t>
      </w:r>
      <w:r w:rsidRPr="003C3714">
        <w:rPr>
          <w:rFonts w:eastAsia="Times New Roman" w:cs="Arial"/>
          <w:szCs w:val="24"/>
        </w:rPr>
        <w:t xml:space="preserve">Members </w:t>
      </w:r>
      <w:r>
        <w:rPr>
          <w:rFonts w:eastAsia="Times New Roman" w:cs="Arial"/>
          <w:szCs w:val="24"/>
        </w:rPr>
        <w:t xml:space="preserve">Clauson, Darling-Hammond, Escobedo, Glover Woods, Lewis, McQuillen, Olken, Orozco-Gonzalez, Pattillo Brownson, </w:t>
      </w:r>
      <w:r w:rsidR="005775D2">
        <w:rPr>
          <w:rFonts w:eastAsia="Times New Roman" w:cs="Arial"/>
          <w:szCs w:val="24"/>
        </w:rPr>
        <w:t xml:space="preserve">and </w:t>
      </w:r>
      <w:r>
        <w:rPr>
          <w:rFonts w:eastAsia="Times New Roman" w:cs="Arial"/>
          <w:szCs w:val="24"/>
        </w:rPr>
        <w:t>Rodriguez.</w:t>
      </w:r>
    </w:p>
    <w:p w14:paraId="3065044B" w14:textId="7339820E" w:rsidR="00301580" w:rsidRPr="00146EA9" w:rsidRDefault="00301580" w:rsidP="00301580">
      <w:r w:rsidRPr="00311745">
        <w:rPr>
          <w:b/>
        </w:rPr>
        <w:t>No votes:</w:t>
      </w:r>
      <w:r>
        <w:rPr>
          <w:b/>
        </w:rPr>
        <w:t xml:space="preserve"> </w:t>
      </w:r>
      <w:r w:rsidR="00844E62" w:rsidRPr="00844E62">
        <w:rPr>
          <w:bCs/>
        </w:rPr>
        <w:t>None</w:t>
      </w:r>
    </w:p>
    <w:p w14:paraId="2E628EAF" w14:textId="7B659F5C" w:rsidR="00301580" w:rsidRPr="00311745" w:rsidRDefault="00301580" w:rsidP="00301580">
      <w:r w:rsidRPr="00311745">
        <w:rPr>
          <w:b/>
        </w:rPr>
        <w:t>Member Absent:</w:t>
      </w:r>
      <w:r w:rsidRPr="00311745">
        <w:t xml:space="preserve"> </w:t>
      </w:r>
      <w:r w:rsidR="00844E62">
        <w:t>None</w:t>
      </w:r>
    </w:p>
    <w:p w14:paraId="16089676" w14:textId="7EE39C83" w:rsidR="00301580" w:rsidRPr="00311745" w:rsidRDefault="00301580" w:rsidP="00301580">
      <w:r w:rsidRPr="00311745">
        <w:rPr>
          <w:b/>
        </w:rPr>
        <w:t>Abstentions:</w:t>
      </w:r>
      <w:r w:rsidRPr="00311745">
        <w:t xml:space="preserve"> </w:t>
      </w:r>
      <w:r w:rsidR="001D5CA2">
        <w:t>None</w:t>
      </w:r>
    </w:p>
    <w:p w14:paraId="6280D9E6" w14:textId="1121F522" w:rsidR="00301580" w:rsidRPr="00311745" w:rsidRDefault="00301580" w:rsidP="00301580">
      <w:r w:rsidRPr="00311745">
        <w:rPr>
          <w:b/>
        </w:rPr>
        <w:t>Recusals:</w:t>
      </w:r>
      <w:r w:rsidRPr="00311745">
        <w:t xml:space="preserve"> </w:t>
      </w:r>
      <w:r w:rsidR="001D5CA2">
        <w:t>Member Yoshimoto-Towery</w:t>
      </w:r>
    </w:p>
    <w:p w14:paraId="04342CC4" w14:textId="027AE0C7" w:rsidR="00301580" w:rsidRDefault="00301580" w:rsidP="00301580">
      <w:pPr>
        <w:spacing w:before="240"/>
      </w:pPr>
      <w:r w:rsidRPr="00311745">
        <w:t>The motion passed with</w:t>
      </w:r>
      <w:r>
        <w:t xml:space="preserve"> </w:t>
      </w:r>
      <w:r w:rsidR="005775D2">
        <w:t>10</w:t>
      </w:r>
      <w:r>
        <w:t xml:space="preserve"> </w:t>
      </w:r>
      <w:r w:rsidRPr="00311745">
        <w:t>votes.</w:t>
      </w:r>
    </w:p>
    <w:p w14:paraId="0F8B04F1" w14:textId="77777777" w:rsidR="005C5E60" w:rsidRPr="007F40DC" w:rsidRDefault="005C5E60" w:rsidP="005C5E60">
      <w:pPr>
        <w:pStyle w:val="Heading3"/>
        <w:jc w:val="center"/>
      </w:pPr>
      <w:r w:rsidRPr="005C03EF">
        <w:t>PUBLIC HEARING</w:t>
      </w:r>
    </w:p>
    <w:p w14:paraId="6349403B" w14:textId="14A571C1" w:rsidR="005C5E60" w:rsidRPr="00523159" w:rsidRDefault="005C5E60" w:rsidP="005C5E60">
      <w:pPr>
        <w:pStyle w:val="Heading4"/>
        <w:spacing w:after="0"/>
      </w:pPr>
      <w:r w:rsidRPr="00523159">
        <w:t xml:space="preserve">Item </w:t>
      </w:r>
      <w:r>
        <w:t>17</w:t>
      </w:r>
    </w:p>
    <w:p w14:paraId="0C31F77F" w14:textId="7E7F181B" w:rsidR="005C5E60" w:rsidRPr="008D7EEF" w:rsidRDefault="005C5E60" w:rsidP="003A18A7">
      <w:pPr>
        <w:spacing w:after="0"/>
        <w:rPr>
          <w:rFonts w:eastAsia="Times New Roman" w:cs="Arial"/>
          <w:szCs w:val="24"/>
        </w:rPr>
      </w:pPr>
      <w:r w:rsidRPr="0043080E">
        <w:rPr>
          <w:rFonts w:cs="Arial"/>
          <w:b/>
        </w:rPr>
        <w:t>Subject:</w:t>
      </w:r>
      <w:r>
        <w:rPr>
          <w:b/>
        </w:rPr>
        <w:t xml:space="preserve"> </w:t>
      </w:r>
      <w:r w:rsidR="008D7EEF" w:rsidRPr="008D7EEF">
        <w:rPr>
          <w:rFonts w:cs="Arial"/>
          <w:color w:val="000000"/>
          <w:szCs w:val="24"/>
          <w:shd w:val="clear" w:color="auto" w:fill="FFFFFF"/>
        </w:rPr>
        <w:t>Appeal from an Action of the Monterey County Committee on School District Organization to Approve a Petition to Transfer Territory from the North Monterey County Unified School District to the Lagunita Elementary School District and the Salinas Union High School District in Monterey County.</w:t>
      </w:r>
    </w:p>
    <w:p w14:paraId="73F0715D" w14:textId="77777777" w:rsidR="005C5E60" w:rsidRPr="00F00CE7" w:rsidRDefault="005C5E60" w:rsidP="005C5E60">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 Hearing</w:t>
      </w:r>
    </w:p>
    <w:p w14:paraId="512D4B54" w14:textId="7FD68C40" w:rsidR="008D7EEF" w:rsidRPr="008D7EEF" w:rsidRDefault="005C5E60" w:rsidP="008D7EEF">
      <w:pPr>
        <w:rPr>
          <w:rFonts w:eastAsia="Times New Roman" w:cs="Times New Roman"/>
          <w:szCs w:val="24"/>
        </w:rPr>
      </w:pPr>
      <w:r w:rsidRPr="00077B93">
        <w:rPr>
          <w:rFonts w:cs="Arial"/>
          <w:b/>
        </w:rPr>
        <w:t xml:space="preserve">Recommendation: </w:t>
      </w:r>
      <w:r w:rsidR="008D7EEF" w:rsidRPr="008D7EEF">
        <w:rPr>
          <w:rFonts w:eastAsia="Times New Roman" w:cs="Arial"/>
          <w:szCs w:val="24"/>
        </w:rPr>
        <w:t xml:space="preserve">The </w:t>
      </w:r>
      <w:r w:rsidR="008D7EEF">
        <w:rPr>
          <w:rFonts w:eastAsia="Times New Roman" w:cs="Arial"/>
          <w:szCs w:val="24"/>
        </w:rPr>
        <w:t>CDE</w:t>
      </w:r>
      <w:r w:rsidR="008D7EEF" w:rsidRPr="008D7EEF">
        <w:rPr>
          <w:rFonts w:eastAsia="Times New Roman" w:cs="Arial"/>
          <w:szCs w:val="24"/>
        </w:rPr>
        <w:t xml:space="preserve"> recommends that the </w:t>
      </w:r>
      <w:r w:rsidR="008D7EEF" w:rsidRPr="008D7EEF">
        <w:rPr>
          <w:rFonts w:eastAsia="Times New Roman" w:cs="Times New Roman"/>
          <w:szCs w:val="24"/>
        </w:rPr>
        <w:t>SBE affirm the action of the County Committee to approve the proposal to transfer territory from the North Monterey County USD to the Lagunita ESD and the Salinas UHSD in Monterey County.</w:t>
      </w:r>
    </w:p>
    <w:p w14:paraId="6A39FFC2" w14:textId="64CF7254" w:rsidR="005C5E60" w:rsidRPr="00CA3C09" w:rsidRDefault="008D7EEF" w:rsidP="008D7EEF">
      <w:pPr>
        <w:rPr>
          <w:rFonts w:eastAsia="Times New Roman" w:cs="Times New Roman"/>
          <w:szCs w:val="24"/>
        </w:rPr>
      </w:pPr>
      <w:r w:rsidRPr="008D7EEF">
        <w:rPr>
          <w:rFonts w:eastAsia="Times New Roman" w:cs="Times New Roman"/>
          <w:szCs w:val="24"/>
        </w:rPr>
        <w:t>The CDE further recommends that the SBE establish the area proposed for transfer as the election area.</w:t>
      </w:r>
    </w:p>
    <w:p w14:paraId="4E15A2CC" w14:textId="7FE88BE6" w:rsidR="005C5E60" w:rsidRPr="002C0BB9" w:rsidRDefault="005C5E60" w:rsidP="005C5E60">
      <w:pPr>
        <w:rPr>
          <w:rFonts w:eastAsia="Times New Roman" w:cs="Arial"/>
          <w:b/>
          <w:bCs/>
          <w:szCs w:val="24"/>
        </w:rPr>
      </w:pPr>
      <w:r w:rsidRPr="002C0BB9">
        <w:rPr>
          <w:rFonts w:eastAsia="Times New Roman" w:cs="Arial"/>
          <w:b/>
          <w:bCs/>
          <w:szCs w:val="24"/>
        </w:rPr>
        <w:t xml:space="preserve">President Darling-Hammond opened the public meeting at approximately </w:t>
      </w:r>
      <w:r w:rsidR="00BD410B">
        <w:rPr>
          <w:rFonts w:eastAsia="Times New Roman" w:cs="Arial"/>
          <w:b/>
          <w:bCs/>
          <w:szCs w:val="24"/>
        </w:rPr>
        <w:t>2</w:t>
      </w:r>
      <w:r w:rsidRPr="002C0BB9">
        <w:rPr>
          <w:rFonts w:eastAsia="Times New Roman" w:cs="Arial"/>
          <w:b/>
          <w:bCs/>
          <w:szCs w:val="24"/>
        </w:rPr>
        <w:t>:</w:t>
      </w:r>
      <w:r w:rsidR="00CA1799">
        <w:rPr>
          <w:rFonts w:eastAsia="Times New Roman" w:cs="Arial"/>
          <w:b/>
          <w:bCs/>
          <w:szCs w:val="24"/>
        </w:rPr>
        <w:t>16</w:t>
      </w:r>
      <w:r w:rsidRPr="002C0BB9">
        <w:rPr>
          <w:rFonts w:eastAsia="Times New Roman" w:cs="Arial"/>
          <w:b/>
          <w:bCs/>
          <w:szCs w:val="24"/>
        </w:rPr>
        <w:t xml:space="preserve"> p.m.</w:t>
      </w:r>
    </w:p>
    <w:p w14:paraId="2F134679" w14:textId="29FFE0DE" w:rsidR="005C5E60" w:rsidRPr="007F40DC" w:rsidRDefault="005C5E60" w:rsidP="005C5E60">
      <w:pPr>
        <w:rPr>
          <w:rFonts w:eastAsia="Times New Roman" w:cs="Times New Roman"/>
          <w:b/>
          <w:bCs/>
          <w:i/>
          <w:iCs/>
          <w:szCs w:val="24"/>
        </w:rPr>
      </w:pPr>
      <w:r w:rsidRPr="002C0BB9">
        <w:rPr>
          <w:rFonts w:eastAsia="Times New Roman" w:cs="Arial"/>
          <w:b/>
          <w:bCs/>
          <w:szCs w:val="24"/>
        </w:rPr>
        <w:t xml:space="preserve">President Darling-Hammond closed the public hearing at </w:t>
      </w:r>
      <w:r w:rsidRPr="00D40985">
        <w:rPr>
          <w:rFonts w:eastAsia="Times New Roman" w:cs="Arial"/>
          <w:b/>
          <w:bCs/>
          <w:szCs w:val="24"/>
        </w:rPr>
        <w:t xml:space="preserve">approximately </w:t>
      </w:r>
      <w:r w:rsidR="000E41B1">
        <w:rPr>
          <w:rFonts w:eastAsia="Times New Roman" w:cs="Arial"/>
          <w:b/>
          <w:bCs/>
          <w:szCs w:val="24"/>
        </w:rPr>
        <w:t>2</w:t>
      </w:r>
      <w:r w:rsidRPr="00D40985">
        <w:rPr>
          <w:rFonts w:eastAsia="Times New Roman" w:cs="Arial"/>
          <w:b/>
          <w:bCs/>
          <w:szCs w:val="24"/>
        </w:rPr>
        <w:t>:</w:t>
      </w:r>
      <w:r w:rsidR="00975178">
        <w:rPr>
          <w:rFonts w:eastAsia="Times New Roman" w:cs="Arial"/>
          <w:b/>
          <w:bCs/>
          <w:szCs w:val="24"/>
        </w:rPr>
        <w:t>47</w:t>
      </w:r>
      <w:r w:rsidRPr="00D40985">
        <w:rPr>
          <w:rFonts w:eastAsia="Times New Roman" w:cs="Arial"/>
          <w:b/>
          <w:bCs/>
          <w:szCs w:val="24"/>
        </w:rPr>
        <w:t xml:space="preserve"> p.m.</w:t>
      </w:r>
    </w:p>
    <w:p w14:paraId="11836C0C" w14:textId="03BB23B6" w:rsidR="005C5E60" w:rsidRPr="003F440A" w:rsidRDefault="005C5E60" w:rsidP="005C5E60">
      <w:pPr>
        <w:spacing w:after="0"/>
        <w:rPr>
          <w:rFonts w:eastAsia="Times New Roman" w:cs="Times New Roman"/>
          <w:szCs w:val="24"/>
        </w:rPr>
      </w:pPr>
      <w:r w:rsidRPr="009B70AF">
        <w:rPr>
          <w:b/>
        </w:rPr>
        <w:t>ACTION:</w:t>
      </w:r>
      <w:r w:rsidRPr="009B70AF">
        <w:t xml:space="preserve"> </w:t>
      </w:r>
      <w:r w:rsidR="00533804">
        <w:t>President</w:t>
      </w:r>
      <w:r w:rsidR="00533804" w:rsidRPr="00D53297">
        <w:t xml:space="preserve"> </w:t>
      </w:r>
      <w:r w:rsidR="00810BF3" w:rsidRPr="00D53297">
        <w:t>Darling</w:t>
      </w:r>
      <w:r w:rsidR="006A5FC5" w:rsidRPr="00D53297">
        <w:t>-</w:t>
      </w:r>
      <w:r w:rsidR="00810BF3" w:rsidRPr="00D53297">
        <w:t xml:space="preserve">Hammond </w:t>
      </w:r>
      <w:r w:rsidRPr="00D53297">
        <w:t xml:space="preserve">moved to </w:t>
      </w:r>
      <w:r w:rsidR="00D53297" w:rsidRPr="00D53297">
        <w:t xml:space="preserve">not affirm the action of the County Committee </w:t>
      </w:r>
      <w:r w:rsidR="00EC3C7B" w:rsidRPr="00D53297">
        <w:t xml:space="preserve">to </w:t>
      </w:r>
      <w:r w:rsidR="00D53297" w:rsidRPr="00D53297">
        <w:t>approve the proposal to transfer territory</w:t>
      </w:r>
      <w:r w:rsidR="00D53297">
        <w:t xml:space="preserve"> from North Monterey County USD to the Lagunita ESD and the Salinas UHSD in Monterey County. </w:t>
      </w:r>
    </w:p>
    <w:p w14:paraId="79D4C4E6" w14:textId="551F9924" w:rsidR="005C5E60" w:rsidRDefault="005C5E60" w:rsidP="005C5E60">
      <w:pPr>
        <w:spacing w:before="240" w:after="0"/>
      </w:pPr>
      <w:r>
        <w:t>Member</w:t>
      </w:r>
      <w:r w:rsidR="00810BF3">
        <w:t xml:space="preserve"> Escobedo </w:t>
      </w:r>
      <w:r>
        <w:t>seconded the motion.</w:t>
      </w:r>
    </w:p>
    <w:p w14:paraId="7292A2C3" w14:textId="77777777" w:rsidR="005C5E60" w:rsidRPr="001E3ED4" w:rsidRDefault="005C5E60" w:rsidP="005C5E60">
      <w:pPr>
        <w:spacing w:before="240"/>
        <w:rPr>
          <w:rFonts w:eastAsia="Times New Roman" w:cs="Arial"/>
          <w:szCs w:val="24"/>
        </w:rPr>
      </w:pPr>
      <w:r w:rsidRPr="00175799">
        <w:rPr>
          <w:rFonts w:eastAsia="Times New Roman" w:cs="Arial"/>
          <w:b/>
          <w:szCs w:val="24"/>
        </w:rPr>
        <w:t>Yes votes:</w:t>
      </w:r>
      <w:r>
        <w:rPr>
          <w:rFonts w:eastAsia="Times New Roman" w:cs="Arial"/>
          <w:szCs w:val="24"/>
        </w:rPr>
        <w:t xml:space="preserve"> </w:t>
      </w:r>
      <w:r w:rsidRPr="003C3714">
        <w:rPr>
          <w:rFonts w:eastAsia="Times New Roman" w:cs="Arial"/>
          <w:szCs w:val="24"/>
        </w:rPr>
        <w:t xml:space="preserve">Members </w:t>
      </w:r>
      <w:r>
        <w:rPr>
          <w:rFonts w:eastAsia="Times New Roman" w:cs="Arial"/>
          <w:szCs w:val="24"/>
        </w:rPr>
        <w:t>Clauson, Darling-Hammond, Escobedo, Glover Woods, Lewis, McQuillen, Olken, Orozco-Gonzalez, Pattillo Brownson, Rodriguez, and Yoshimoto-Towery.</w:t>
      </w:r>
    </w:p>
    <w:p w14:paraId="7E7B12BD" w14:textId="6E995A2F" w:rsidR="005C5E60" w:rsidRPr="00146EA9" w:rsidRDefault="005C5E60" w:rsidP="005C5E60">
      <w:r w:rsidRPr="00311745">
        <w:rPr>
          <w:b/>
        </w:rPr>
        <w:t>No votes:</w:t>
      </w:r>
      <w:r>
        <w:rPr>
          <w:b/>
        </w:rPr>
        <w:t xml:space="preserve"> </w:t>
      </w:r>
      <w:r w:rsidR="00D83EC8" w:rsidRPr="00D83EC8">
        <w:rPr>
          <w:bCs/>
        </w:rPr>
        <w:t>None</w:t>
      </w:r>
    </w:p>
    <w:p w14:paraId="528ADF42" w14:textId="61336AA4" w:rsidR="005C5E60" w:rsidRPr="00311745" w:rsidRDefault="005C5E60" w:rsidP="005C5E60">
      <w:r w:rsidRPr="00311745">
        <w:rPr>
          <w:b/>
        </w:rPr>
        <w:t>Member Absent:</w:t>
      </w:r>
      <w:r w:rsidRPr="00311745">
        <w:t xml:space="preserve"> </w:t>
      </w:r>
      <w:r w:rsidR="00D83EC8">
        <w:t>None</w:t>
      </w:r>
    </w:p>
    <w:p w14:paraId="34A3D7E5" w14:textId="03084DC4" w:rsidR="005C5E60" w:rsidRPr="00311745" w:rsidRDefault="005C5E60" w:rsidP="005C5E60">
      <w:r w:rsidRPr="00311745">
        <w:rPr>
          <w:b/>
        </w:rPr>
        <w:t>Abstentions:</w:t>
      </w:r>
      <w:r w:rsidRPr="00311745">
        <w:t xml:space="preserve"> </w:t>
      </w:r>
      <w:r w:rsidR="00D83EC8">
        <w:t>None</w:t>
      </w:r>
    </w:p>
    <w:p w14:paraId="0C9E3BC5" w14:textId="5983E19C" w:rsidR="005C5E60" w:rsidRPr="00311745" w:rsidRDefault="005C5E60" w:rsidP="005C5E60">
      <w:r w:rsidRPr="00311745">
        <w:rPr>
          <w:b/>
        </w:rPr>
        <w:t>Recusals:</w:t>
      </w:r>
      <w:r w:rsidRPr="00311745">
        <w:t xml:space="preserve"> </w:t>
      </w:r>
      <w:r w:rsidR="00D83EC8">
        <w:t>None</w:t>
      </w:r>
    </w:p>
    <w:p w14:paraId="23724265" w14:textId="361191B6" w:rsidR="005464C7" w:rsidRPr="00D83EC8" w:rsidRDefault="005C5E60" w:rsidP="005C5E60">
      <w:pPr>
        <w:spacing w:before="240"/>
      </w:pPr>
      <w:r w:rsidRPr="00311745">
        <w:t>The motion passed with</w:t>
      </w:r>
      <w:r>
        <w:t xml:space="preserve"> </w:t>
      </w:r>
      <w:r w:rsidR="00D83EC8">
        <w:t>11</w:t>
      </w:r>
      <w:r>
        <w:t xml:space="preserve"> </w:t>
      </w:r>
      <w:r w:rsidRPr="00311745">
        <w:t>votes.</w:t>
      </w:r>
    </w:p>
    <w:p w14:paraId="7C16C622" w14:textId="77777777" w:rsidR="005C5E60" w:rsidRDefault="005C5E60" w:rsidP="005C5E60">
      <w:pPr>
        <w:pStyle w:val="Heading4"/>
        <w:jc w:val="center"/>
        <w:rPr>
          <w:b w:val="0"/>
          <w:i/>
        </w:rPr>
      </w:pPr>
      <w:r w:rsidRPr="004628FA">
        <w:rPr>
          <w:b w:val="0"/>
          <w:i/>
        </w:rPr>
        <w:t xml:space="preserve">END OF </w:t>
      </w:r>
      <w:r>
        <w:rPr>
          <w:b w:val="0"/>
          <w:i/>
        </w:rPr>
        <w:t>PUBLIC HEARING</w:t>
      </w:r>
    </w:p>
    <w:p w14:paraId="2739F2F7" w14:textId="77777777" w:rsidR="005C5E60" w:rsidRDefault="005C5E60" w:rsidP="005C5E60">
      <w:pPr>
        <w:pStyle w:val="Heading3"/>
        <w:ind w:left="360"/>
        <w:jc w:val="center"/>
      </w:pPr>
      <w:r>
        <w:t>WAIVERS/ACTION AND CONSENT ITEMS</w:t>
      </w:r>
    </w:p>
    <w:p w14:paraId="752AC1DF" w14:textId="77777777" w:rsidR="005C5E60" w:rsidRPr="00A901A6" w:rsidRDefault="005C5E60" w:rsidP="005C5E60">
      <w:pPr>
        <w:pStyle w:val="ListParagraph"/>
        <w:ind w:firstLine="0"/>
        <w:jc w:val="center"/>
        <w:rPr>
          <w:i/>
          <w:sz w:val="32"/>
          <w:szCs w:val="32"/>
        </w:rPr>
      </w:pPr>
      <w:r w:rsidRPr="00A901A6">
        <w:rPr>
          <w:i/>
          <w:sz w:val="32"/>
          <w:szCs w:val="32"/>
        </w:rPr>
        <w:t>(W-01 through W-</w:t>
      </w:r>
      <w:r>
        <w:rPr>
          <w:i/>
          <w:sz w:val="32"/>
          <w:szCs w:val="32"/>
        </w:rPr>
        <w:t>14</w:t>
      </w:r>
      <w:r w:rsidRPr="00A901A6">
        <w:rPr>
          <w:i/>
          <w:sz w:val="32"/>
          <w:szCs w:val="32"/>
        </w:rPr>
        <w:t>)</w:t>
      </w:r>
    </w:p>
    <w:p w14:paraId="045C878B" w14:textId="77777777" w:rsidR="005C5E60" w:rsidRDefault="005C5E60" w:rsidP="005C5E60">
      <w:pPr>
        <w:shd w:val="clear" w:color="auto" w:fill="FFFFFF"/>
        <w:rPr>
          <w:rFonts w:eastAsia="Times New Roman" w:cs="Arial"/>
          <w:color w:val="000000"/>
          <w:szCs w:val="24"/>
        </w:rPr>
      </w:pPr>
      <w:r w:rsidRPr="003B4EB4">
        <w:rPr>
          <w:rFonts w:eastAsia="Times New Roman" w:cs="Arial"/>
          <w:color w:val="000000"/>
          <w:szCs w:val="24"/>
        </w:rPr>
        <w:t>The following agenda items include waivers that are proposed for consent and those waivers scheduled for separate action because CDE staff may have recommended denial or determined that they may present new or unusual issues. Waivers proposed for consent are so indicated on each waiver’s agenda item; however, any board member may remove a waiver from proposed consent and the item may be heard individually. Action different from that recommended by CDE staff may be taken.</w:t>
      </w:r>
    </w:p>
    <w:p w14:paraId="3CFB0546" w14:textId="77777777" w:rsidR="00BF611A" w:rsidRPr="00BF611A" w:rsidRDefault="00BF611A" w:rsidP="00BF611A">
      <w:pPr>
        <w:spacing w:after="0"/>
        <w:rPr>
          <w:rFonts w:eastAsia="Times New Roman" w:cs="Arial"/>
          <w:szCs w:val="24"/>
        </w:rPr>
      </w:pPr>
      <w:r w:rsidRPr="00BF611A">
        <w:rPr>
          <w:rFonts w:eastAsia="Times New Roman" w:cs="Arial"/>
          <w:caps/>
          <w:noProof/>
          <w:szCs w:val="24"/>
        </w:rPr>
        <w:t>Federal Program Waiver</w:t>
      </w:r>
      <w:r w:rsidRPr="00BF611A">
        <w:rPr>
          <w:rFonts w:eastAsia="Times New Roman" w:cs="Arial"/>
          <w:szCs w:val="24"/>
        </w:rPr>
        <w:t xml:space="preserve"> (</w:t>
      </w:r>
      <w:r w:rsidRPr="00BF611A">
        <w:rPr>
          <w:rFonts w:eastAsia="Times New Roman" w:cs="Arial"/>
          <w:noProof/>
          <w:szCs w:val="24"/>
        </w:rPr>
        <w:t>Carl D. Perkins Voc and Tech Ed Act</w:t>
      </w:r>
      <w:r w:rsidRPr="00BF611A">
        <w:rPr>
          <w:rFonts w:eastAsia="Times New Roman" w:cs="Arial"/>
          <w:szCs w:val="24"/>
        </w:rPr>
        <w:t>)</w:t>
      </w:r>
    </w:p>
    <w:p w14:paraId="05061C5C" w14:textId="77777777" w:rsidR="00BF611A" w:rsidRPr="00BF611A" w:rsidRDefault="00BF611A" w:rsidP="00BF611A">
      <w:pPr>
        <w:pStyle w:val="Heading4"/>
        <w:spacing w:after="0"/>
        <w:rPr>
          <w:rFonts w:eastAsia="Times New Roman"/>
        </w:rPr>
      </w:pPr>
      <w:r w:rsidRPr="00BF611A">
        <w:rPr>
          <w:rFonts w:eastAsia="Times New Roman"/>
        </w:rPr>
        <w:t xml:space="preserve">Item W-01 </w:t>
      </w:r>
      <w:r w:rsidRPr="00BF611A">
        <w:rPr>
          <w:rFonts w:eastAsia="Times New Roman"/>
          <w:noProof/>
        </w:rPr>
        <w:t>Federal</w:t>
      </w:r>
    </w:p>
    <w:p w14:paraId="567AA54D" w14:textId="77777777" w:rsidR="00BF611A" w:rsidRPr="00BF611A" w:rsidRDefault="00BF611A" w:rsidP="00BF611A">
      <w:pPr>
        <w:spacing w:after="0"/>
        <w:rPr>
          <w:rFonts w:eastAsia="Times New Roman" w:cs="Arial"/>
          <w:szCs w:val="24"/>
        </w:rPr>
      </w:pPr>
      <w:r w:rsidRPr="00BF611A">
        <w:rPr>
          <w:rFonts w:eastAsia="Times New Roman" w:cs="Arial"/>
          <w:b/>
          <w:szCs w:val="24"/>
        </w:rPr>
        <w:t>Subject:</w:t>
      </w:r>
      <w:r w:rsidRPr="00BF611A">
        <w:rPr>
          <w:rFonts w:eastAsia="Times New Roman" w:cs="Arial"/>
          <w:szCs w:val="24"/>
        </w:rPr>
        <w:t xml:space="preserve"> Request by </w:t>
      </w:r>
      <w:r w:rsidRPr="00BF611A">
        <w:rPr>
          <w:rFonts w:eastAsia="Times New Roman" w:cs="Arial"/>
          <w:b/>
          <w:noProof/>
          <w:szCs w:val="24"/>
        </w:rPr>
        <w:t>five school districts</w:t>
      </w:r>
      <w:r w:rsidRPr="00BF611A">
        <w:rPr>
          <w:rFonts w:eastAsia="Times New Roman" w:cs="Arial"/>
          <w:szCs w:val="24"/>
        </w:rPr>
        <w:t xml:space="preserve"> </w:t>
      </w:r>
      <w:r w:rsidRPr="00BF611A">
        <w:rPr>
          <w:rFonts w:eastAsia="Times New Roman" w:cs="Arial"/>
          <w:noProof/>
          <w:szCs w:val="24"/>
        </w:rPr>
        <w:t>for a waiver of Section 131(c)(1) of the Strengthening Career and Technical Education for the 21st Century Act (Public Law 115-224).</w:t>
      </w:r>
    </w:p>
    <w:p w14:paraId="3A24576F" w14:textId="77777777" w:rsidR="00BF611A" w:rsidRPr="00BF611A" w:rsidRDefault="00BF611A" w:rsidP="00BF611A">
      <w:pPr>
        <w:spacing w:after="0"/>
        <w:rPr>
          <w:rFonts w:eastAsia="Times New Roman" w:cs="Arial"/>
          <w:szCs w:val="24"/>
        </w:rPr>
      </w:pPr>
      <w:r w:rsidRPr="00BF611A">
        <w:rPr>
          <w:rFonts w:eastAsia="Times New Roman" w:cs="Arial"/>
          <w:szCs w:val="24"/>
        </w:rPr>
        <w:t xml:space="preserve">Waiver Number: </w:t>
      </w:r>
    </w:p>
    <w:p w14:paraId="1F3B1CB6" w14:textId="77777777" w:rsidR="00BF611A" w:rsidRPr="00BF611A" w:rsidRDefault="00BF611A" w:rsidP="00BF611A">
      <w:pPr>
        <w:numPr>
          <w:ilvl w:val="0"/>
          <w:numId w:val="23"/>
        </w:numPr>
        <w:spacing w:after="0" w:line="259" w:lineRule="auto"/>
        <w:rPr>
          <w:rFonts w:eastAsia="Times New Roman" w:cs="Arial"/>
          <w:noProof/>
          <w:szCs w:val="24"/>
        </w:rPr>
      </w:pPr>
      <w:r w:rsidRPr="00BF611A">
        <w:rPr>
          <w:rFonts w:eastAsia="Times New Roman" w:cs="Arial"/>
          <w:noProof/>
          <w:szCs w:val="24"/>
        </w:rPr>
        <w:t>Big Valley Joint Unified School District Fed-5-2024</w:t>
      </w:r>
    </w:p>
    <w:p w14:paraId="39C92E5C" w14:textId="77777777" w:rsidR="00BF611A" w:rsidRPr="00BF611A" w:rsidRDefault="00BF611A" w:rsidP="00BF611A">
      <w:pPr>
        <w:numPr>
          <w:ilvl w:val="0"/>
          <w:numId w:val="23"/>
        </w:numPr>
        <w:spacing w:after="0" w:line="259" w:lineRule="auto"/>
        <w:rPr>
          <w:rFonts w:eastAsia="Times New Roman" w:cs="Arial"/>
          <w:noProof/>
          <w:szCs w:val="24"/>
        </w:rPr>
      </w:pPr>
      <w:r w:rsidRPr="00BF611A">
        <w:rPr>
          <w:rFonts w:eastAsia="Times New Roman" w:cs="Arial"/>
          <w:noProof/>
          <w:szCs w:val="24"/>
        </w:rPr>
        <w:t>Colusa Unified School District Fed-1-2024</w:t>
      </w:r>
    </w:p>
    <w:p w14:paraId="76045AC2" w14:textId="77777777" w:rsidR="00BF611A" w:rsidRPr="00BF611A" w:rsidRDefault="00BF611A" w:rsidP="00BF611A">
      <w:pPr>
        <w:numPr>
          <w:ilvl w:val="0"/>
          <w:numId w:val="23"/>
        </w:numPr>
        <w:spacing w:after="0" w:line="259" w:lineRule="auto"/>
        <w:rPr>
          <w:rFonts w:eastAsia="Times New Roman" w:cs="Arial"/>
          <w:noProof/>
          <w:szCs w:val="24"/>
        </w:rPr>
      </w:pPr>
      <w:r w:rsidRPr="00BF611A">
        <w:rPr>
          <w:rFonts w:eastAsia="Times New Roman" w:cs="Arial"/>
          <w:noProof/>
          <w:szCs w:val="24"/>
        </w:rPr>
        <w:t>Fort Sage Unified School District Fed-4-2024</w:t>
      </w:r>
    </w:p>
    <w:p w14:paraId="201AAE6D" w14:textId="77777777" w:rsidR="00BF611A" w:rsidRPr="00BF611A" w:rsidRDefault="00BF611A" w:rsidP="00BF611A">
      <w:pPr>
        <w:numPr>
          <w:ilvl w:val="0"/>
          <w:numId w:val="23"/>
        </w:numPr>
        <w:spacing w:after="0" w:line="259" w:lineRule="auto"/>
        <w:rPr>
          <w:rFonts w:eastAsia="Times New Roman" w:cs="Arial"/>
          <w:noProof/>
          <w:szCs w:val="24"/>
        </w:rPr>
      </w:pPr>
      <w:r w:rsidRPr="00BF611A">
        <w:rPr>
          <w:rFonts w:eastAsia="Times New Roman" w:cs="Arial"/>
          <w:noProof/>
          <w:szCs w:val="24"/>
        </w:rPr>
        <w:t>Hamilton Unified School District Fed-2-2024</w:t>
      </w:r>
    </w:p>
    <w:p w14:paraId="3AA25F71" w14:textId="77777777" w:rsidR="00BF611A" w:rsidRPr="00BF611A" w:rsidRDefault="00BF611A" w:rsidP="00BF611A">
      <w:pPr>
        <w:numPr>
          <w:ilvl w:val="0"/>
          <w:numId w:val="23"/>
        </w:numPr>
        <w:spacing w:after="160" w:line="259" w:lineRule="auto"/>
        <w:rPr>
          <w:rFonts w:eastAsia="Times New Roman" w:cs="Arial"/>
          <w:noProof/>
          <w:szCs w:val="24"/>
        </w:rPr>
      </w:pPr>
      <w:r w:rsidRPr="00BF611A">
        <w:rPr>
          <w:rFonts w:eastAsia="Times New Roman" w:cs="Arial"/>
          <w:noProof/>
          <w:szCs w:val="24"/>
        </w:rPr>
        <w:t>Surprise Valley Joint Unified School District Fed-3-2024</w:t>
      </w:r>
    </w:p>
    <w:p w14:paraId="023455B6" w14:textId="77777777" w:rsidR="00BF611A" w:rsidRPr="00BF611A" w:rsidRDefault="00BF611A" w:rsidP="00BF611A">
      <w:pPr>
        <w:spacing w:after="0"/>
        <w:rPr>
          <w:rFonts w:eastAsia="Times New Roman" w:cs="Arial"/>
          <w:szCs w:val="24"/>
        </w:rPr>
      </w:pPr>
      <w:r w:rsidRPr="00BF611A">
        <w:rPr>
          <w:rFonts w:eastAsia="Times New Roman" w:cs="Arial"/>
          <w:szCs w:val="24"/>
        </w:rPr>
        <w:t xml:space="preserve">(Recommended for </w:t>
      </w:r>
      <w:r w:rsidRPr="00BF611A">
        <w:rPr>
          <w:rFonts w:eastAsia="Times New Roman" w:cs="Arial"/>
          <w:noProof/>
          <w:szCs w:val="24"/>
        </w:rPr>
        <w:t>APPROVAL</w:t>
      </w:r>
      <w:r w:rsidRPr="00BF611A">
        <w:rPr>
          <w:rFonts w:eastAsia="Times New Roman" w:cs="Arial"/>
          <w:szCs w:val="24"/>
        </w:rPr>
        <w:t>)</w:t>
      </w:r>
    </w:p>
    <w:p w14:paraId="2CC8CA8F" w14:textId="77777777" w:rsidR="00BF611A" w:rsidRPr="00BF611A" w:rsidRDefault="00BF611A" w:rsidP="00BF611A">
      <w:pPr>
        <w:spacing w:after="0"/>
        <w:rPr>
          <w:rFonts w:eastAsia="Times New Roman" w:cs="Arial"/>
          <w:caps/>
          <w:noProof/>
          <w:szCs w:val="24"/>
        </w:rPr>
      </w:pPr>
    </w:p>
    <w:p w14:paraId="2E0FA692" w14:textId="77777777" w:rsidR="00BF611A" w:rsidRPr="00BF611A" w:rsidRDefault="00BF611A" w:rsidP="00BF611A">
      <w:pPr>
        <w:spacing w:after="0"/>
        <w:rPr>
          <w:rFonts w:eastAsia="Times New Roman" w:cs="Arial"/>
          <w:szCs w:val="24"/>
        </w:rPr>
      </w:pPr>
      <w:r w:rsidRPr="00BF611A">
        <w:rPr>
          <w:rFonts w:eastAsia="Times New Roman" w:cs="Arial"/>
          <w:caps/>
          <w:noProof/>
          <w:szCs w:val="24"/>
        </w:rPr>
        <w:t>Equity Length of Time</w:t>
      </w:r>
      <w:r w:rsidRPr="00BF611A">
        <w:rPr>
          <w:rFonts w:eastAsia="Times New Roman" w:cs="Arial"/>
          <w:szCs w:val="24"/>
        </w:rPr>
        <w:t xml:space="preserve"> (</w:t>
      </w:r>
      <w:r w:rsidRPr="00BF611A">
        <w:rPr>
          <w:rFonts w:eastAsia="Times New Roman" w:cs="Arial"/>
          <w:noProof/>
          <w:szCs w:val="24"/>
        </w:rPr>
        <w:t>Equity Length of Time</w:t>
      </w:r>
      <w:r w:rsidRPr="00BF611A">
        <w:rPr>
          <w:rFonts w:eastAsia="Times New Roman" w:cs="Arial"/>
          <w:szCs w:val="24"/>
        </w:rPr>
        <w:t>)</w:t>
      </w:r>
    </w:p>
    <w:p w14:paraId="2975F89F" w14:textId="77777777" w:rsidR="00BF611A" w:rsidRPr="00BF611A" w:rsidRDefault="00BF611A" w:rsidP="00BF611A">
      <w:pPr>
        <w:pStyle w:val="Heading4"/>
        <w:spacing w:after="0"/>
        <w:rPr>
          <w:rFonts w:eastAsia="Times New Roman"/>
        </w:rPr>
      </w:pPr>
      <w:r w:rsidRPr="00BF611A">
        <w:rPr>
          <w:rFonts w:eastAsia="Times New Roman"/>
        </w:rPr>
        <w:t xml:space="preserve">Item W-02 </w:t>
      </w:r>
      <w:r w:rsidRPr="00BF611A">
        <w:rPr>
          <w:rFonts w:eastAsia="Times New Roman"/>
          <w:noProof/>
        </w:rPr>
        <w:t>General</w:t>
      </w:r>
    </w:p>
    <w:p w14:paraId="2DCFAD7A" w14:textId="77777777" w:rsidR="00BF611A" w:rsidRPr="00BF611A" w:rsidRDefault="00BF611A" w:rsidP="00BF611A">
      <w:pPr>
        <w:spacing w:after="0"/>
        <w:rPr>
          <w:rFonts w:eastAsia="Times New Roman" w:cs="Arial"/>
          <w:szCs w:val="24"/>
        </w:rPr>
      </w:pPr>
      <w:r w:rsidRPr="00BF611A">
        <w:rPr>
          <w:rFonts w:eastAsia="Times New Roman" w:cs="Arial"/>
          <w:b/>
          <w:szCs w:val="24"/>
        </w:rPr>
        <w:t>Subject:</w:t>
      </w:r>
      <w:r w:rsidRPr="00BF611A">
        <w:rPr>
          <w:rFonts w:eastAsia="Times New Roman" w:cs="Arial"/>
          <w:szCs w:val="24"/>
        </w:rPr>
        <w:t xml:space="preserve"> Request by </w:t>
      </w:r>
      <w:r w:rsidRPr="00BF611A">
        <w:rPr>
          <w:rFonts w:eastAsia="Times New Roman" w:cs="Arial"/>
          <w:b/>
          <w:szCs w:val="24"/>
        </w:rPr>
        <w:t>La Mesa-Spring Valley Elementary School District</w:t>
      </w:r>
      <w:r w:rsidRPr="00BF611A">
        <w:rPr>
          <w:rFonts w:eastAsia="Times New Roman" w:cs="Arial"/>
          <w:szCs w:val="24"/>
        </w:rPr>
        <w:t xml:space="preserve"> to waive California </w:t>
      </w:r>
      <w:r w:rsidRPr="00BF611A">
        <w:rPr>
          <w:rFonts w:eastAsia="Times New Roman" w:cs="Arial"/>
          <w:i/>
          <w:szCs w:val="24"/>
        </w:rPr>
        <w:t>Education Code</w:t>
      </w:r>
      <w:r w:rsidRPr="00BF611A">
        <w:rPr>
          <w:rFonts w:eastAsia="Times New Roman" w:cs="Arial"/>
          <w:szCs w:val="24"/>
        </w:rPr>
        <w:t xml:space="preserve"> Section 37202, the equity length of time requirement, to allow the La Mesa Arts Academy fifth graders during the 2024–25 school year to attend an additional 15 minutes of instruction per day.</w:t>
      </w:r>
    </w:p>
    <w:p w14:paraId="133EE043" w14:textId="77777777" w:rsidR="00BF611A" w:rsidRPr="00BF611A" w:rsidRDefault="00BF611A" w:rsidP="00BF611A">
      <w:pPr>
        <w:spacing w:after="0"/>
        <w:rPr>
          <w:rFonts w:eastAsia="Times New Roman" w:cs="Arial"/>
          <w:szCs w:val="24"/>
        </w:rPr>
      </w:pPr>
      <w:r w:rsidRPr="00BF611A">
        <w:rPr>
          <w:rFonts w:eastAsia="Times New Roman" w:cs="Arial"/>
          <w:szCs w:val="24"/>
        </w:rPr>
        <w:t xml:space="preserve">Waiver Number: </w:t>
      </w:r>
      <w:r w:rsidRPr="00BF611A">
        <w:rPr>
          <w:rFonts w:eastAsia="Times New Roman" w:cs="Arial"/>
          <w:noProof/>
          <w:szCs w:val="24"/>
        </w:rPr>
        <w:t>14-4-2024</w:t>
      </w:r>
    </w:p>
    <w:p w14:paraId="6E2E33FE" w14:textId="77777777" w:rsidR="00BF611A" w:rsidRPr="00BF611A" w:rsidRDefault="00BF611A" w:rsidP="00BF611A">
      <w:pPr>
        <w:spacing w:after="0"/>
        <w:rPr>
          <w:rFonts w:eastAsia="Times New Roman" w:cs="Arial"/>
          <w:szCs w:val="24"/>
        </w:rPr>
      </w:pPr>
      <w:r w:rsidRPr="00BF611A">
        <w:rPr>
          <w:rFonts w:eastAsia="Times New Roman" w:cs="Arial"/>
          <w:szCs w:val="24"/>
        </w:rPr>
        <w:t xml:space="preserve">(Recommended for </w:t>
      </w:r>
      <w:r w:rsidRPr="00BF611A">
        <w:rPr>
          <w:rFonts w:eastAsia="Times New Roman" w:cs="Arial"/>
          <w:noProof/>
          <w:szCs w:val="24"/>
        </w:rPr>
        <w:t>APPROVAL</w:t>
      </w:r>
      <w:r w:rsidRPr="00BF611A">
        <w:rPr>
          <w:rFonts w:eastAsia="Times New Roman" w:cs="Arial"/>
          <w:szCs w:val="24"/>
        </w:rPr>
        <w:t>)</w:t>
      </w:r>
    </w:p>
    <w:p w14:paraId="7D8D8650" w14:textId="77777777" w:rsidR="00BF611A" w:rsidRPr="00BF611A" w:rsidRDefault="00BF611A" w:rsidP="00BF611A">
      <w:pPr>
        <w:spacing w:after="0"/>
        <w:rPr>
          <w:rFonts w:eastAsia="Times New Roman" w:cs="Arial"/>
          <w:caps/>
          <w:noProof/>
          <w:szCs w:val="24"/>
        </w:rPr>
      </w:pPr>
    </w:p>
    <w:p w14:paraId="3966B2C2" w14:textId="77777777" w:rsidR="00BF611A" w:rsidRPr="00BF611A" w:rsidRDefault="00BF611A" w:rsidP="00BF611A">
      <w:pPr>
        <w:spacing w:after="0"/>
        <w:rPr>
          <w:rFonts w:eastAsia="Times New Roman" w:cs="Arial"/>
          <w:szCs w:val="24"/>
        </w:rPr>
      </w:pPr>
      <w:r w:rsidRPr="00BF611A">
        <w:rPr>
          <w:rFonts w:eastAsia="Times New Roman" w:cs="Arial"/>
          <w:caps/>
          <w:noProof/>
          <w:szCs w:val="24"/>
        </w:rPr>
        <w:t>School Construction Bonds</w:t>
      </w:r>
      <w:r w:rsidRPr="00BF611A">
        <w:rPr>
          <w:rFonts w:eastAsia="Times New Roman" w:cs="Arial"/>
          <w:szCs w:val="24"/>
        </w:rPr>
        <w:t xml:space="preserve"> (</w:t>
      </w:r>
      <w:r w:rsidRPr="00BF611A">
        <w:rPr>
          <w:rFonts w:eastAsia="Times New Roman" w:cs="Arial"/>
          <w:noProof/>
          <w:szCs w:val="24"/>
        </w:rPr>
        <w:t>Bond Indebtedness Limit - Non-Unified after 2000</w:t>
      </w:r>
      <w:r w:rsidRPr="00BF611A">
        <w:rPr>
          <w:rFonts w:eastAsia="Times New Roman" w:cs="Arial"/>
          <w:szCs w:val="24"/>
        </w:rPr>
        <w:t>)</w:t>
      </w:r>
    </w:p>
    <w:p w14:paraId="33E49485" w14:textId="77777777" w:rsidR="00BF611A" w:rsidRPr="00BF611A" w:rsidRDefault="00BF611A" w:rsidP="00BF611A">
      <w:pPr>
        <w:pStyle w:val="Heading4"/>
        <w:spacing w:after="0"/>
        <w:rPr>
          <w:rFonts w:eastAsia="Times New Roman"/>
        </w:rPr>
      </w:pPr>
      <w:r w:rsidRPr="00BF611A">
        <w:rPr>
          <w:rFonts w:eastAsia="Times New Roman"/>
        </w:rPr>
        <w:t xml:space="preserve">Item W-03 </w:t>
      </w:r>
      <w:r w:rsidRPr="00BF611A">
        <w:rPr>
          <w:rFonts w:eastAsia="Times New Roman"/>
          <w:noProof/>
        </w:rPr>
        <w:t>General</w:t>
      </w:r>
    </w:p>
    <w:p w14:paraId="63227633" w14:textId="77777777" w:rsidR="00BF611A" w:rsidRPr="00BF611A" w:rsidRDefault="00BF611A" w:rsidP="00BF611A">
      <w:pPr>
        <w:spacing w:after="0"/>
        <w:rPr>
          <w:rFonts w:eastAsia="Times New Roman" w:cs="Arial"/>
          <w:szCs w:val="24"/>
        </w:rPr>
      </w:pPr>
      <w:r w:rsidRPr="00BF611A">
        <w:rPr>
          <w:rFonts w:eastAsia="Times New Roman" w:cs="Arial"/>
          <w:b/>
          <w:szCs w:val="24"/>
        </w:rPr>
        <w:t>Subject:</w:t>
      </w:r>
      <w:r w:rsidRPr="00BF611A">
        <w:rPr>
          <w:rFonts w:eastAsia="Times New Roman" w:cs="Arial"/>
          <w:szCs w:val="24"/>
        </w:rPr>
        <w:t xml:space="preserve"> Request by </w:t>
      </w:r>
      <w:r w:rsidRPr="00BF611A">
        <w:rPr>
          <w:rFonts w:eastAsia="Times New Roman" w:cs="Arial"/>
          <w:bCs/>
          <w:szCs w:val="24"/>
        </w:rPr>
        <w:t>the</w:t>
      </w:r>
      <w:r w:rsidRPr="00BF611A">
        <w:rPr>
          <w:rFonts w:eastAsia="Times New Roman" w:cs="Arial"/>
          <w:b/>
          <w:bCs/>
          <w:szCs w:val="24"/>
        </w:rPr>
        <w:t xml:space="preserve"> Arvin Union School District</w:t>
      </w:r>
      <w:r w:rsidRPr="00BF611A">
        <w:rPr>
          <w:rFonts w:eastAsia="Times New Roman" w:cs="Arial"/>
          <w:szCs w:val="24"/>
        </w:rPr>
        <w:t xml:space="preserve"> to waive </w:t>
      </w:r>
      <w:bookmarkStart w:id="8" w:name="_Hlk124316660"/>
      <w:r w:rsidRPr="00BF611A">
        <w:rPr>
          <w:rFonts w:eastAsia="Times New Roman" w:cs="Arial"/>
          <w:szCs w:val="24"/>
        </w:rPr>
        <w:t xml:space="preserve">California </w:t>
      </w:r>
      <w:r w:rsidRPr="00BF611A">
        <w:rPr>
          <w:rFonts w:eastAsia="Times New Roman" w:cs="Arial"/>
          <w:i/>
          <w:szCs w:val="24"/>
        </w:rPr>
        <w:t xml:space="preserve">Education Code </w:t>
      </w:r>
      <w:r w:rsidRPr="00BF611A">
        <w:rPr>
          <w:rFonts w:eastAsia="Times New Roman" w:cs="Arial"/>
          <w:szCs w:val="24"/>
        </w:rPr>
        <w:t>sections 15102 and 15268 to allow the district to exceed its bonded indebtedness limit. Total bonded indebtedness may not exceed 1.25 percent of the taxable assessed valuation of property for elementary school districts</w:t>
      </w:r>
      <w:bookmarkEnd w:id="8"/>
      <w:r w:rsidRPr="00BF611A">
        <w:rPr>
          <w:rFonts w:eastAsia="Times New Roman" w:cs="Arial"/>
          <w:szCs w:val="24"/>
        </w:rPr>
        <w:t>. Depending on the type of bond, a tax rate levy limit of $30 per $100,000 of assessed value for elementary school districts may also apply.</w:t>
      </w:r>
    </w:p>
    <w:p w14:paraId="3C1D7219" w14:textId="77777777" w:rsidR="00BF611A" w:rsidRPr="00BF611A" w:rsidRDefault="00BF611A" w:rsidP="00BF611A">
      <w:pPr>
        <w:spacing w:after="0"/>
        <w:rPr>
          <w:rFonts w:eastAsia="Times New Roman" w:cs="Arial"/>
          <w:szCs w:val="24"/>
        </w:rPr>
      </w:pPr>
      <w:r w:rsidRPr="00BF611A">
        <w:rPr>
          <w:rFonts w:eastAsia="Times New Roman" w:cs="Arial"/>
          <w:szCs w:val="24"/>
        </w:rPr>
        <w:t xml:space="preserve">Waiver Number: </w:t>
      </w:r>
      <w:r w:rsidRPr="00BF611A">
        <w:rPr>
          <w:rFonts w:eastAsia="Times New Roman" w:cs="Arial"/>
          <w:noProof/>
          <w:szCs w:val="24"/>
        </w:rPr>
        <w:t>6-3-2024</w:t>
      </w:r>
    </w:p>
    <w:p w14:paraId="6F8F96E0" w14:textId="55830287" w:rsidR="00BF611A" w:rsidRDefault="00BF611A" w:rsidP="00BF611A">
      <w:pPr>
        <w:spacing w:after="0"/>
        <w:rPr>
          <w:rFonts w:eastAsia="Times New Roman" w:cs="Arial"/>
          <w:szCs w:val="24"/>
        </w:rPr>
      </w:pPr>
      <w:r w:rsidRPr="00BF611A">
        <w:rPr>
          <w:rFonts w:eastAsia="Times New Roman" w:cs="Arial"/>
          <w:szCs w:val="24"/>
        </w:rPr>
        <w:t xml:space="preserve">(Recommended for </w:t>
      </w:r>
      <w:r w:rsidRPr="00BF611A">
        <w:rPr>
          <w:rFonts w:eastAsia="Times New Roman" w:cs="Arial"/>
          <w:noProof/>
          <w:szCs w:val="24"/>
        </w:rPr>
        <w:t>APPROVAL WITH CONDITIONS</w:t>
      </w:r>
      <w:r w:rsidRPr="00BF611A">
        <w:rPr>
          <w:rFonts w:eastAsia="Times New Roman" w:cs="Arial"/>
          <w:szCs w:val="24"/>
        </w:rPr>
        <w:t>)</w:t>
      </w:r>
    </w:p>
    <w:p w14:paraId="61F96CF8" w14:textId="77777777" w:rsidR="00BF611A" w:rsidRPr="00BF611A" w:rsidRDefault="00BF611A" w:rsidP="00BF611A">
      <w:pPr>
        <w:spacing w:after="0"/>
        <w:rPr>
          <w:rFonts w:eastAsia="Times New Roman" w:cs="Arial"/>
          <w:szCs w:val="24"/>
        </w:rPr>
      </w:pPr>
    </w:p>
    <w:p w14:paraId="38D6543D" w14:textId="77777777" w:rsidR="00BF611A" w:rsidRPr="00BF611A" w:rsidRDefault="00BF611A" w:rsidP="00BF611A">
      <w:pPr>
        <w:spacing w:after="0"/>
        <w:rPr>
          <w:rFonts w:eastAsia="Times New Roman" w:cs="Arial"/>
          <w:szCs w:val="24"/>
        </w:rPr>
      </w:pPr>
      <w:r w:rsidRPr="00BF611A">
        <w:rPr>
          <w:rFonts w:eastAsia="Times New Roman" w:cs="Arial"/>
          <w:caps/>
          <w:noProof/>
          <w:szCs w:val="24"/>
        </w:rPr>
        <w:t>School District Reorganization</w:t>
      </w:r>
      <w:r w:rsidRPr="00BF611A">
        <w:rPr>
          <w:rFonts w:eastAsia="Times New Roman" w:cs="Arial"/>
          <w:szCs w:val="24"/>
        </w:rPr>
        <w:t xml:space="preserve"> (</w:t>
      </w:r>
      <w:r w:rsidRPr="00BF611A">
        <w:rPr>
          <w:rFonts w:eastAsia="Times New Roman" w:cs="Arial"/>
          <w:noProof/>
          <w:szCs w:val="24"/>
        </w:rPr>
        <w:t>60 day Requirement to Fill Board Vacancy</w:t>
      </w:r>
      <w:r w:rsidRPr="00BF611A">
        <w:rPr>
          <w:rFonts w:eastAsia="Times New Roman" w:cs="Arial"/>
          <w:szCs w:val="24"/>
        </w:rPr>
        <w:t>)</w:t>
      </w:r>
    </w:p>
    <w:p w14:paraId="116A8274" w14:textId="77777777" w:rsidR="00BF611A" w:rsidRPr="00BF611A" w:rsidRDefault="00BF611A" w:rsidP="00BF611A">
      <w:pPr>
        <w:pStyle w:val="Heading4"/>
        <w:spacing w:after="0"/>
        <w:rPr>
          <w:rFonts w:eastAsia="Times New Roman"/>
        </w:rPr>
      </w:pPr>
      <w:r w:rsidRPr="00BF611A">
        <w:rPr>
          <w:rFonts w:eastAsia="Times New Roman"/>
        </w:rPr>
        <w:t xml:space="preserve">Item W-04 </w:t>
      </w:r>
      <w:r w:rsidRPr="00BF611A">
        <w:rPr>
          <w:rFonts w:eastAsia="Times New Roman"/>
          <w:noProof/>
        </w:rPr>
        <w:t>General</w:t>
      </w:r>
    </w:p>
    <w:p w14:paraId="3E1B4AE5" w14:textId="77777777" w:rsidR="00BF611A" w:rsidRPr="00BF611A" w:rsidRDefault="00BF611A" w:rsidP="00BF611A">
      <w:pPr>
        <w:spacing w:after="0"/>
        <w:rPr>
          <w:rFonts w:eastAsia="Times New Roman" w:cs="Arial"/>
          <w:szCs w:val="24"/>
        </w:rPr>
      </w:pPr>
      <w:r w:rsidRPr="00BF611A">
        <w:rPr>
          <w:rFonts w:eastAsia="Times New Roman" w:cs="Arial"/>
          <w:b/>
          <w:szCs w:val="24"/>
        </w:rPr>
        <w:t>Subject:</w:t>
      </w:r>
      <w:r w:rsidRPr="00BF611A">
        <w:rPr>
          <w:rFonts w:eastAsia="Times New Roman" w:cs="Arial"/>
          <w:szCs w:val="24"/>
        </w:rPr>
        <w:t xml:space="preserve"> Request by </w:t>
      </w:r>
      <w:r w:rsidRPr="00BF611A">
        <w:rPr>
          <w:rFonts w:eastAsia="Times New Roman" w:cs="Arial"/>
          <w:b/>
          <w:bCs/>
          <w:noProof/>
          <w:szCs w:val="24"/>
        </w:rPr>
        <w:t>Patterson Joint Unified School District</w:t>
      </w:r>
      <w:r w:rsidRPr="00BF611A">
        <w:rPr>
          <w:rFonts w:eastAsia="Times New Roman" w:cs="Arial"/>
          <w:szCs w:val="24"/>
        </w:rPr>
        <w:t xml:space="preserve"> </w:t>
      </w:r>
      <w:r w:rsidRPr="00BF611A">
        <w:rPr>
          <w:rFonts w:eastAsia="Times New Roman" w:cs="Arial"/>
          <w:noProof/>
          <w:szCs w:val="24"/>
        </w:rPr>
        <w:t xml:space="preserve">to waive portions of California </w:t>
      </w:r>
      <w:r w:rsidRPr="00BF611A">
        <w:rPr>
          <w:rFonts w:eastAsia="Times New Roman" w:cs="Arial"/>
          <w:i/>
          <w:noProof/>
          <w:szCs w:val="24"/>
        </w:rPr>
        <w:t>Education Code</w:t>
      </w:r>
      <w:r w:rsidRPr="00BF611A">
        <w:rPr>
          <w:rFonts w:eastAsia="Times New Roman" w:cs="Arial"/>
          <w:noProof/>
          <w:szCs w:val="24"/>
        </w:rPr>
        <w:t xml:space="preserve"> section 5091, which requires the board of trustees to make an appointment to fill a vacant board position within 60 days of the position becoming vacant.</w:t>
      </w:r>
    </w:p>
    <w:p w14:paraId="38151A38" w14:textId="77777777" w:rsidR="00BF611A" w:rsidRPr="00BF611A" w:rsidRDefault="00BF611A" w:rsidP="00BF611A">
      <w:pPr>
        <w:spacing w:after="0"/>
        <w:rPr>
          <w:rFonts w:eastAsia="Times New Roman" w:cs="Arial"/>
          <w:szCs w:val="24"/>
        </w:rPr>
      </w:pPr>
      <w:r w:rsidRPr="00BF611A">
        <w:rPr>
          <w:rFonts w:eastAsia="Times New Roman" w:cs="Arial"/>
          <w:szCs w:val="24"/>
        </w:rPr>
        <w:t xml:space="preserve">Waiver Number: </w:t>
      </w:r>
      <w:r w:rsidRPr="00BF611A">
        <w:rPr>
          <w:rFonts w:eastAsia="Times New Roman" w:cs="Arial"/>
          <w:noProof/>
          <w:szCs w:val="24"/>
        </w:rPr>
        <w:t>12-4-2024</w:t>
      </w:r>
    </w:p>
    <w:p w14:paraId="1C9BA6D2" w14:textId="77777777" w:rsidR="00BF611A" w:rsidRPr="00BF611A" w:rsidRDefault="00BF611A" w:rsidP="00BF611A">
      <w:pPr>
        <w:spacing w:after="0"/>
        <w:rPr>
          <w:rFonts w:eastAsia="Times New Roman" w:cs="Arial"/>
          <w:szCs w:val="24"/>
        </w:rPr>
      </w:pPr>
      <w:r w:rsidRPr="00BF611A">
        <w:rPr>
          <w:rFonts w:eastAsia="Times New Roman" w:cs="Arial"/>
          <w:szCs w:val="24"/>
        </w:rPr>
        <w:t xml:space="preserve">(Recommended for </w:t>
      </w:r>
      <w:r w:rsidRPr="00BF611A">
        <w:rPr>
          <w:rFonts w:eastAsia="Times New Roman" w:cs="Arial"/>
          <w:noProof/>
          <w:szCs w:val="24"/>
        </w:rPr>
        <w:t>APPROVAL</w:t>
      </w:r>
      <w:r w:rsidRPr="00BF611A">
        <w:rPr>
          <w:rFonts w:eastAsia="Times New Roman" w:cs="Arial"/>
          <w:szCs w:val="24"/>
        </w:rPr>
        <w:t>)</w:t>
      </w:r>
    </w:p>
    <w:p w14:paraId="1A5B7CEA" w14:textId="77777777" w:rsidR="00BF611A" w:rsidRPr="00BF611A" w:rsidRDefault="00BF611A" w:rsidP="00BF611A">
      <w:pPr>
        <w:spacing w:after="0"/>
        <w:rPr>
          <w:rFonts w:eastAsia="Times New Roman" w:cs="Arial"/>
          <w:szCs w:val="24"/>
        </w:rPr>
      </w:pPr>
    </w:p>
    <w:p w14:paraId="42D3E072" w14:textId="77777777" w:rsidR="00BF611A" w:rsidRPr="00BF611A" w:rsidRDefault="00BF611A" w:rsidP="00BF611A">
      <w:pPr>
        <w:spacing w:after="0"/>
        <w:rPr>
          <w:rFonts w:eastAsia="Times New Roman" w:cs="Arial"/>
          <w:szCs w:val="24"/>
        </w:rPr>
      </w:pPr>
      <w:r w:rsidRPr="00BF611A">
        <w:rPr>
          <w:rFonts w:eastAsia="Times New Roman" w:cs="Arial"/>
          <w:caps/>
          <w:noProof/>
          <w:szCs w:val="24"/>
        </w:rPr>
        <w:t>School District Reorganization</w:t>
      </w:r>
      <w:r w:rsidRPr="00BF611A">
        <w:rPr>
          <w:rFonts w:eastAsia="Times New Roman" w:cs="Arial"/>
          <w:szCs w:val="24"/>
        </w:rPr>
        <w:t xml:space="preserve"> (</w:t>
      </w:r>
      <w:r w:rsidRPr="00BF611A">
        <w:rPr>
          <w:rFonts w:eastAsia="Times New Roman" w:cs="Arial"/>
          <w:noProof/>
          <w:szCs w:val="24"/>
        </w:rPr>
        <w:t>60 day Requirement to Fill Board Vacancy</w:t>
      </w:r>
      <w:r w:rsidRPr="00BF611A">
        <w:rPr>
          <w:rFonts w:eastAsia="Times New Roman" w:cs="Arial"/>
          <w:szCs w:val="24"/>
        </w:rPr>
        <w:t>)</w:t>
      </w:r>
    </w:p>
    <w:p w14:paraId="55563B2C" w14:textId="77777777" w:rsidR="00BF611A" w:rsidRPr="00BF611A" w:rsidRDefault="00BF611A" w:rsidP="00BF611A">
      <w:pPr>
        <w:pStyle w:val="Heading4"/>
        <w:spacing w:after="0"/>
        <w:rPr>
          <w:rFonts w:eastAsia="Times New Roman"/>
        </w:rPr>
      </w:pPr>
      <w:r w:rsidRPr="00BF611A">
        <w:rPr>
          <w:rFonts w:eastAsia="Times New Roman"/>
        </w:rPr>
        <w:t xml:space="preserve">Item W-05 </w:t>
      </w:r>
      <w:r w:rsidRPr="00BF611A">
        <w:rPr>
          <w:rFonts w:eastAsia="Times New Roman"/>
          <w:noProof/>
        </w:rPr>
        <w:t>General</w:t>
      </w:r>
    </w:p>
    <w:p w14:paraId="6828E4F1" w14:textId="77777777" w:rsidR="00BF611A" w:rsidRPr="00BF611A" w:rsidRDefault="00BF611A" w:rsidP="00BF611A">
      <w:pPr>
        <w:spacing w:after="0"/>
        <w:rPr>
          <w:rFonts w:eastAsia="Times New Roman" w:cs="Arial"/>
          <w:szCs w:val="24"/>
        </w:rPr>
      </w:pPr>
      <w:r w:rsidRPr="00BF611A">
        <w:rPr>
          <w:rFonts w:eastAsia="Times New Roman" w:cs="Arial"/>
          <w:b/>
          <w:szCs w:val="24"/>
        </w:rPr>
        <w:t>Subject:</w:t>
      </w:r>
      <w:r w:rsidRPr="00BF611A">
        <w:rPr>
          <w:rFonts w:eastAsia="Times New Roman" w:cs="Arial"/>
          <w:szCs w:val="24"/>
        </w:rPr>
        <w:t xml:space="preserve"> Request by </w:t>
      </w:r>
      <w:r w:rsidRPr="00BF611A">
        <w:rPr>
          <w:rFonts w:eastAsia="Times New Roman" w:cs="Arial"/>
          <w:b/>
          <w:bCs/>
          <w:noProof/>
          <w:szCs w:val="24"/>
        </w:rPr>
        <w:t>Travis Unified School District</w:t>
      </w:r>
      <w:r w:rsidRPr="00BF611A">
        <w:rPr>
          <w:rFonts w:eastAsia="Times New Roman" w:cs="Arial"/>
          <w:szCs w:val="24"/>
        </w:rPr>
        <w:t xml:space="preserve"> </w:t>
      </w:r>
      <w:r w:rsidRPr="00BF611A">
        <w:rPr>
          <w:rFonts w:eastAsia="Times New Roman" w:cs="Arial"/>
          <w:noProof/>
          <w:szCs w:val="24"/>
        </w:rPr>
        <w:t xml:space="preserve">to waive portions of California </w:t>
      </w:r>
      <w:r w:rsidRPr="00BF611A">
        <w:rPr>
          <w:rFonts w:eastAsia="Times New Roman" w:cs="Arial"/>
          <w:i/>
          <w:noProof/>
          <w:szCs w:val="24"/>
        </w:rPr>
        <w:t>Education Code</w:t>
      </w:r>
      <w:r w:rsidRPr="00BF611A">
        <w:rPr>
          <w:rFonts w:eastAsia="Times New Roman" w:cs="Arial"/>
          <w:noProof/>
          <w:szCs w:val="24"/>
        </w:rPr>
        <w:t xml:space="preserve"> section 5091, which requires the board of trustees to make an appointment to fill a vacant board position within 60 days of the position becoming vacant.</w:t>
      </w:r>
    </w:p>
    <w:p w14:paraId="03E3E937" w14:textId="77777777" w:rsidR="00BF611A" w:rsidRPr="00BF611A" w:rsidRDefault="00BF611A" w:rsidP="00BF611A">
      <w:pPr>
        <w:spacing w:after="0"/>
        <w:rPr>
          <w:rFonts w:eastAsia="Times New Roman" w:cs="Arial"/>
          <w:szCs w:val="24"/>
        </w:rPr>
      </w:pPr>
      <w:r w:rsidRPr="00BF611A">
        <w:rPr>
          <w:rFonts w:eastAsia="Times New Roman" w:cs="Arial"/>
          <w:szCs w:val="24"/>
        </w:rPr>
        <w:t xml:space="preserve">Waiver Number: </w:t>
      </w:r>
      <w:r w:rsidRPr="00BF611A">
        <w:rPr>
          <w:rFonts w:eastAsia="Times New Roman" w:cs="Arial"/>
          <w:noProof/>
          <w:szCs w:val="24"/>
        </w:rPr>
        <w:t>20-3-2024</w:t>
      </w:r>
    </w:p>
    <w:p w14:paraId="59769987" w14:textId="77777777" w:rsidR="00BF611A" w:rsidRPr="00BF611A" w:rsidRDefault="00BF611A" w:rsidP="00BF611A">
      <w:pPr>
        <w:spacing w:after="0"/>
        <w:rPr>
          <w:rFonts w:eastAsia="Times New Roman" w:cs="Arial"/>
          <w:szCs w:val="24"/>
        </w:rPr>
      </w:pPr>
      <w:r w:rsidRPr="00BF611A">
        <w:rPr>
          <w:rFonts w:eastAsia="Times New Roman" w:cs="Arial"/>
          <w:szCs w:val="24"/>
        </w:rPr>
        <w:t xml:space="preserve">(Recommended for </w:t>
      </w:r>
      <w:r w:rsidRPr="00BF611A">
        <w:rPr>
          <w:rFonts w:eastAsia="Times New Roman" w:cs="Arial"/>
          <w:noProof/>
          <w:szCs w:val="24"/>
        </w:rPr>
        <w:t>APPROVAL</w:t>
      </w:r>
      <w:r w:rsidRPr="00BF611A">
        <w:rPr>
          <w:rFonts w:eastAsia="Times New Roman" w:cs="Arial"/>
          <w:szCs w:val="24"/>
        </w:rPr>
        <w:t>)</w:t>
      </w:r>
    </w:p>
    <w:p w14:paraId="35ECB2E0" w14:textId="77777777" w:rsidR="00BF611A" w:rsidRPr="00BF611A" w:rsidRDefault="00BF611A" w:rsidP="00BF611A">
      <w:pPr>
        <w:spacing w:after="0"/>
        <w:rPr>
          <w:rFonts w:eastAsia="Times New Roman" w:cs="Arial"/>
          <w:szCs w:val="24"/>
        </w:rPr>
      </w:pPr>
    </w:p>
    <w:p w14:paraId="54970541" w14:textId="77777777" w:rsidR="00BF611A" w:rsidRPr="00BF611A" w:rsidRDefault="00BF611A" w:rsidP="00BF611A">
      <w:pPr>
        <w:spacing w:after="0"/>
        <w:rPr>
          <w:rFonts w:eastAsia="Times New Roman" w:cs="Arial"/>
          <w:szCs w:val="24"/>
        </w:rPr>
      </w:pPr>
      <w:r w:rsidRPr="00BF611A">
        <w:rPr>
          <w:rFonts w:eastAsia="Times New Roman" w:cs="Arial"/>
          <w:caps/>
          <w:noProof/>
          <w:szCs w:val="24"/>
        </w:rPr>
        <w:t xml:space="preserve">Sale or Lease of Surplus Property </w:t>
      </w:r>
      <w:r w:rsidRPr="00BF611A">
        <w:rPr>
          <w:rFonts w:eastAsia="Times New Roman" w:cs="Arial"/>
          <w:szCs w:val="24"/>
        </w:rPr>
        <w:t>(</w:t>
      </w:r>
      <w:r w:rsidRPr="00BF611A">
        <w:rPr>
          <w:rFonts w:eastAsia="Times New Roman" w:cs="Arial"/>
          <w:noProof/>
          <w:szCs w:val="24"/>
        </w:rPr>
        <w:t>Lease of Surplus Property</w:t>
      </w:r>
      <w:r w:rsidRPr="00BF611A">
        <w:rPr>
          <w:rFonts w:eastAsia="Times New Roman" w:cs="Arial"/>
          <w:szCs w:val="24"/>
        </w:rPr>
        <w:t>)</w:t>
      </w:r>
    </w:p>
    <w:p w14:paraId="40B16C33" w14:textId="77777777" w:rsidR="00BF611A" w:rsidRPr="00BF611A" w:rsidRDefault="00BF611A" w:rsidP="00BF611A">
      <w:pPr>
        <w:pStyle w:val="Heading4"/>
        <w:spacing w:after="0"/>
        <w:rPr>
          <w:rFonts w:eastAsia="Times New Roman"/>
        </w:rPr>
      </w:pPr>
      <w:r w:rsidRPr="00BF611A">
        <w:rPr>
          <w:rFonts w:eastAsia="Times New Roman"/>
        </w:rPr>
        <w:t xml:space="preserve">Item W-06 </w:t>
      </w:r>
      <w:r w:rsidRPr="00BF611A">
        <w:rPr>
          <w:rFonts w:eastAsia="Times New Roman"/>
          <w:noProof/>
        </w:rPr>
        <w:t>General</w:t>
      </w:r>
    </w:p>
    <w:p w14:paraId="7190B558" w14:textId="77777777" w:rsidR="00BF611A" w:rsidRPr="00BF611A" w:rsidRDefault="00BF611A" w:rsidP="00BF611A">
      <w:pPr>
        <w:spacing w:after="0"/>
        <w:rPr>
          <w:rFonts w:eastAsia="Times New Roman" w:cs="Arial"/>
          <w:szCs w:val="24"/>
        </w:rPr>
      </w:pPr>
      <w:r w:rsidRPr="00BF611A">
        <w:rPr>
          <w:rFonts w:eastAsia="Times New Roman" w:cs="Arial"/>
          <w:b/>
          <w:szCs w:val="24"/>
        </w:rPr>
        <w:t>Subject:</w:t>
      </w:r>
      <w:r w:rsidRPr="00BF611A">
        <w:rPr>
          <w:rFonts w:eastAsia="Times New Roman" w:cs="Arial"/>
          <w:szCs w:val="24"/>
        </w:rPr>
        <w:t xml:space="preserve"> Request by </w:t>
      </w:r>
      <w:r w:rsidRPr="00BF611A">
        <w:rPr>
          <w:rFonts w:eastAsia="Times New Roman" w:cs="Arial"/>
          <w:b/>
          <w:bCs/>
          <w:szCs w:val="24"/>
        </w:rPr>
        <w:t>Fremont Unified School District</w:t>
      </w:r>
      <w:r w:rsidRPr="00BF611A">
        <w:rPr>
          <w:rFonts w:eastAsia="Times New Roman" w:cs="Arial"/>
          <w:szCs w:val="24"/>
        </w:rPr>
        <w:t xml:space="preserve"> to waive California </w:t>
      </w:r>
      <w:r w:rsidRPr="00BF611A">
        <w:rPr>
          <w:rFonts w:eastAsia="Times New Roman" w:cs="Arial"/>
          <w:i/>
          <w:szCs w:val="24"/>
        </w:rPr>
        <w:t xml:space="preserve">Education Code </w:t>
      </w:r>
      <w:r w:rsidRPr="00BF611A">
        <w:rPr>
          <w:rFonts w:eastAsia="Times New Roman" w:cs="Arial"/>
          <w:szCs w:val="24"/>
        </w:rPr>
        <w:t>sections specific to statutory provisions for the sale or lease of surplus property.</w:t>
      </w:r>
    </w:p>
    <w:p w14:paraId="5789E27C" w14:textId="77777777" w:rsidR="00BF611A" w:rsidRPr="00BF611A" w:rsidRDefault="00BF611A" w:rsidP="00BF611A">
      <w:pPr>
        <w:spacing w:after="0"/>
        <w:rPr>
          <w:rFonts w:eastAsia="Times New Roman" w:cs="Arial"/>
          <w:szCs w:val="24"/>
        </w:rPr>
      </w:pPr>
      <w:r w:rsidRPr="00BF611A">
        <w:rPr>
          <w:rFonts w:eastAsia="Times New Roman" w:cs="Arial"/>
          <w:szCs w:val="24"/>
        </w:rPr>
        <w:t xml:space="preserve">Waiver Number: </w:t>
      </w:r>
      <w:r w:rsidRPr="00BF611A">
        <w:rPr>
          <w:rFonts w:eastAsia="Times New Roman" w:cs="Arial"/>
          <w:noProof/>
          <w:szCs w:val="24"/>
        </w:rPr>
        <w:t>6-5-2024</w:t>
      </w:r>
    </w:p>
    <w:p w14:paraId="5FC29014" w14:textId="77777777" w:rsidR="00BF611A" w:rsidRPr="00BF611A" w:rsidRDefault="00BF611A" w:rsidP="00BF611A">
      <w:pPr>
        <w:spacing w:after="0"/>
        <w:rPr>
          <w:rFonts w:eastAsia="Times New Roman" w:cs="Arial"/>
          <w:szCs w:val="24"/>
        </w:rPr>
      </w:pPr>
      <w:r w:rsidRPr="00BF611A">
        <w:rPr>
          <w:rFonts w:eastAsia="Times New Roman" w:cs="Arial"/>
          <w:szCs w:val="24"/>
        </w:rPr>
        <w:t xml:space="preserve">(Recommended for </w:t>
      </w:r>
      <w:r w:rsidRPr="00BF611A">
        <w:rPr>
          <w:rFonts w:eastAsia="Times New Roman" w:cs="Arial"/>
          <w:noProof/>
          <w:szCs w:val="24"/>
        </w:rPr>
        <w:t>APPROVAL WITH CONDITIONS</w:t>
      </w:r>
      <w:r w:rsidRPr="00BF611A">
        <w:rPr>
          <w:rFonts w:eastAsia="Times New Roman" w:cs="Arial"/>
          <w:szCs w:val="24"/>
        </w:rPr>
        <w:t>)</w:t>
      </w:r>
    </w:p>
    <w:p w14:paraId="461E31B9" w14:textId="77777777" w:rsidR="00BF611A" w:rsidRPr="00BF611A" w:rsidRDefault="00BF611A" w:rsidP="00BF611A">
      <w:pPr>
        <w:spacing w:after="0"/>
        <w:rPr>
          <w:rFonts w:eastAsia="Times New Roman" w:cs="Arial"/>
          <w:szCs w:val="24"/>
        </w:rPr>
      </w:pPr>
    </w:p>
    <w:p w14:paraId="0F66539C" w14:textId="77777777" w:rsidR="00BF611A" w:rsidRPr="00BF611A" w:rsidRDefault="00BF611A" w:rsidP="00BF611A">
      <w:pPr>
        <w:spacing w:after="0"/>
        <w:rPr>
          <w:rFonts w:eastAsia="Times New Roman" w:cs="Arial"/>
          <w:szCs w:val="24"/>
        </w:rPr>
      </w:pPr>
      <w:r w:rsidRPr="00BF611A">
        <w:rPr>
          <w:rFonts w:eastAsia="Times New Roman" w:cs="Arial"/>
          <w:caps/>
          <w:noProof/>
          <w:szCs w:val="24"/>
        </w:rPr>
        <w:t xml:space="preserve">Sale or Lease of Surplus Property </w:t>
      </w:r>
      <w:r w:rsidRPr="00BF611A">
        <w:rPr>
          <w:rFonts w:eastAsia="Times New Roman" w:cs="Arial"/>
          <w:szCs w:val="24"/>
        </w:rPr>
        <w:t>(</w:t>
      </w:r>
      <w:r w:rsidRPr="00BF611A">
        <w:rPr>
          <w:rFonts w:eastAsia="Times New Roman" w:cs="Arial"/>
          <w:noProof/>
          <w:szCs w:val="24"/>
        </w:rPr>
        <w:t>Sale of Surplus Property</w:t>
      </w:r>
      <w:r w:rsidRPr="00BF611A">
        <w:rPr>
          <w:rFonts w:eastAsia="Times New Roman" w:cs="Arial"/>
          <w:szCs w:val="24"/>
        </w:rPr>
        <w:t>)</w:t>
      </w:r>
    </w:p>
    <w:p w14:paraId="63A2537F" w14:textId="77777777" w:rsidR="00BF611A" w:rsidRPr="00BF611A" w:rsidRDefault="00BF611A" w:rsidP="00BF611A">
      <w:pPr>
        <w:pStyle w:val="Heading4"/>
        <w:spacing w:after="0"/>
        <w:rPr>
          <w:rFonts w:eastAsia="Times New Roman"/>
        </w:rPr>
      </w:pPr>
      <w:r w:rsidRPr="00BF611A">
        <w:rPr>
          <w:rFonts w:eastAsia="Times New Roman"/>
        </w:rPr>
        <w:t xml:space="preserve">Item W-07 </w:t>
      </w:r>
      <w:r w:rsidRPr="00BF611A">
        <w:rPr>
          <w:rFonts w:eastAsia="Times New Roman"/>
          <w:noProof/>
        </w:rPr>
        <w:t>General</w:t>
      </w:r>
    </w:p>
    <w:p w14:paraId="656A2872" w14:textId="77777777" w:rsidR="00BF611A" w:rsidRPr="00BF611A" w:rsidRDefault="00BF611A" w:rsidP="00BF611A">
      <w:pPr>
        <w:spacing w:after="0"/>
        <w:rPr>
          <w:rFonts w:eastAsia="Times New Roman" w:cs="Arial"/>
          <w:szCs w:val="24"/>
        </w:rPr>
      </w:pPr>
      <w:r w:rsidRPr="00BF611A">
        <w:rPr>
          <w:rFonts w:eastAsia="Times New Roman" w:cs="Arial"/>
          <w:b/>
          <w:szCs w:val="24"/>
        </w:rPr>
        <w:t>Subject:</w:t>
      </w:r>
      <w:r w:rsidRPr="00BF611A">
        <w:rPr>
          <w:rFonts w:eastAsia="Times New Roman" w:cs="Arial"/>
          <w:szCs w:val="24"/>
        </w:rPr>
        <w:t xml:space="preserve"> Request by </w:t>
      </w:r>
      <w:r w:rsidRPr="00BF611A">
        <w:rPr>
          <w:rFonts w:eastAsia="Times New Roman" w:cs="Arial"/>
          <w:b/>
          <w:bCs/>
          <w:szCs w:val="24"/>
        </w:rPr>
        <w:t>Jefferson Union High School District</w:t>
      </w:r>
      <w:r w:rsidRPr="00BF611A">
        <w:rPr>
          <w:rFonts w:eastAsia="Times New Roman" w:cs="Arial"/>
          <w:szCs w:val="24"/>
        </w:rPr>
        <w:t xml:space="preserve"> to waive California </w:t>
      </w:r>
      <w:r w:rsidRPr="00BF611A">
        <w:rPr>
          <w:rFonts w:eastAsia="Times New Roman" w:cs="Arial"/>
          <w:i/>
          <w:szCs w:val="24"/>
        </w:rPr>
        <w:t xml:space="preserve">Education Code </w:t>
      </w:r>
      <w:r w:rsidRPr="00BF611A">
        <w:rPr>
          <w:rFonts w:eastAsia="Times New Roman" w:cs="Arial"/>
          <w:szCs w:val="24"/>
        </w:rPr>
        <w:t>sections specific to statutory provisions for the sale or lease of surplus property.</w:t>
      </w:r>
    </w:p>
    <w:p w14:paraId="349E7A2D" w14:textId="77777777" w:rsidR="00BF611A" w:rsidRPr="00BF611A" w:rsidRDefault="00BF611A" w:rsidP="00BF611A">
      <w:pPr>
        <w:spacing w:after="0"/>
        <w:rPr>
          <w:rFonts w:eastAsia="Times New Roman" w:cs="Arial"/>
          <w:szCs w:val="24"/>
        </w:rPr>
      </w:pPr>
      <w:r w:rsidRPr="00BF611A">
        <w:rPr>
          <w:rFonts w:eastAsia="Times New Roman" w:cs="Arial"/>
          <w:szCs w:val="24"/>
        </w:rPr>
        <w:t xml:space="preserve">Waiver Number: </w:t>
      </w:r>
      <w:r w:rsidRPr="00BF611A">
        <w:rPr>
          <w:rFonts w:eastAsia="Times New Roman" w:cs="Arial"/>
          <w:noProof/>
          <w:szCs w:val="24"/>
        </w:rPr>
        <w:t>2-5-2024</w:t>
      </w:r>
    </w:p>
    <w:p w14:paraId="3EC1E53E" w14:textId="77777777" w:rsidR="00BF611A" w:rsidRPr="00BF611A" w:rsidRDefault="00BF611A" w:rsidP="00BF611A">
      <w:pPr>
        <w:spacing w:after="0"/>
        <w:rPr>
          <w:rFonts w:eastAsia="Times New Roman" w:cs="Arial"/>
          <w:szCs w:val="24"/>
        </w:rPr>
      </w:pPr>
      <w:r w:rsidRPr="00BF611A">
        <w:rPr>
          <w:rFonts w:eastAsia="Times New Roman" w:cs="Arial"/>
          <w:szCs w:val="24"/>
        </w:rPr>
        <w:t xml:space="preserve">(Recommended for </w:t>
      </w:r>
      <w:r w:rsidRPr="00BF611A">
        <w:rPr>
          <w:rFonts w:eastAsia="Times New Roman" w:cs="Arial"/>
          <w:noProof/>
          <w:szCs w:val="24"/>
        </w:rPr>
        <w:t>APPROVAL WITH CONDITIONS</w:t>
      </w:r>
      <w:r w:rsidRPr="00BF611A">
        <w:rPr>
          <w:rFonts w:eastAsia="Times New Roman" w:cs="Arial"/>
          <w:szCs w:val="24"/>
        </w:rPr>
        <w:t>)</w:t>
      </w:r>
    </w:p>
    <w:p w14:paraId="2F844DA5" w14:textId="77777777" w:rsidR="00BF611A" w:rsidRPr="00BF611A" w:rsidRDefault="00BF611A" w:rsidP="00BF611A">
      <w:pPr>
        <w:spacing w:after="0"/>
        <w:rPr>
          <w:rFonts w:eastAsia="Times New Roman" w:cs="Arial"/>
          <w:szCs w:val="24"/>
        </w:rPr>
      </w:pPr>
    </w:p>
    <w:p w14:paraId="01A38FC8" w14:textId="77777777" w:rsidR="00BF611A" w:rsidRPr="00BF611A" w:rsidRDefault="00BF611A" w:rsidP="00BF611A">
      <w:pPr>
        <w:spacing w:after="0"/>
        <w:rPr>
          <w:rFonts w:eastAsia="Times New Roman" w:cs="Arial"/>
          <w:szCs w:val="24"/>
        </w:rPr>
      </w:pPr>
      <w:r w:rsidRPr="00BF611A">
        <w:rPr>
          <w:rFonts w:eastAsia="Times New Roman" w:cs="Arial"/>
          <w:caps/>
          <w:noProof/>
          <w:szCs w:val="24"/>
        </w:rPr>
        <w:t xml:space="preserve">Sale or Lease of Surplus Property </w:t>
      </w:r>
      <w:r w:rsidRPr="00BF611A">
        <w:rPr>
          <w:rFonts w:eastAsia="Times New Roman" w:cs="Arial"/>
          <w:szCs w:val="24"/>
        </w:rPr>
        <w:t>(</w:t>
      </w:r>
      <w:r w:rsidRPr="00BF611A">
        <w:rPr>
          <w:rFonts w:eastAsia="Times New Roman" w:cs="Arial"/>
          <w:noProof/>
          <w:szCs w:val="24"/>
        </w:rPr>
        <w:t>Sale of Surplus Property</w:t>
      </w:r>
      <w:r w:rsidRPr="00BF611A">
        <w:rPr>
          <w:rFonts w:eastAsia="Times New Roman" w:cs="Arial"/>
          <w:szCs w:val="24"/>
        </w:rPr>
        <w:t>)</w:t>
      </w:r>
    </w:p>
    <w:p w14:paraId="7ACFA127" w14:textId="77777777" w:rsidR="00BF611A" w:rsidRPr="00BF611A" w:rsidRDefault="00BF611A" w:rsidP="00BF611A">
      <w:pPr>
        <w:pStyle w:val="Heading4"/>
        <w:spacing w:after="0"/>
        <w:rPr>
          <w:rFonts w:eastAsia="Times New Roman"/>
        </w:rPr>
      </w:pPr>
      <w:r w:rsidRPr="00BF611A">
        <w:rPr>
          <w:rFonts w:eastAsia="Times New Roman"/>
        </w:rPr>
        <w:t xml:space="preserve">Item W-08 </w:t>
      </w:r>
      <w:r w:rsidRPr="00BF611A">
        <w:rPr>
          <w:rFonts w:eastAsia="Times New Roman"/>
          <w:noProof/>
        </w:rPr>
        <w:t>General</w:t>
      </w:r>
    </w:p>
    <w:p w14:paraId="0A664989" w14:textId="77777777" w:rsidR="00BF611A" w:rsidRPr="00BF611A" w:rsidRDefault="00BF611A" w:rsidP="00BF611A">
      <w:pPr>
        <w:spacing w:after="0"/>
        <w:rPr>
          <w:rFonts w:eastAsia="Times New Roman" w:cs="Arial"/>
          <w:szCs w:val="24"/>
        </w:rPr>
      </w:pPr>
      <w:r w:rsidRPr="00BF611A">
        <w:rPr>
          <w:rFonts w:eastAsia="Times New Roman" w:cs="Arial"/>
          <w:b/>
          <w:szCs w:val="24"/>
        </w:rPr>
        <w:t>Subject:</w:t>
      </w:r>
      <w:r w:rsidRPr="00BF611A">
        <w:rPr>
          <w:rFonts w:eastAsia="Times New Roman" w:cs="Arial"/>
          <w:szCs w:val="24"/>
        </w:rPr>
        <w:t xml:space="preserve"> Request by </w:t>
      </w:r>
      <w:r w:rsidRPr="00BF611A">
        <w:rPr>
          <w:rFonts w:eastAsia="Times New Roman" w:cs="Arial"/>
          <w:b/>
          <w:bCs/>
          <w:szCs w:val="24"/>
        </w:rPr>
        <w:t>Twin Rivers Unified</w:t>
      </w:r>
      <w:r w:rsidRPr="00BF611A">
        <w:rPr>
          <w:rFonts w:eastAsia="Times New Roman" w:cs="Arial"/>
          <w:szCs w:val="24"/>
        </w:rPr>
        <w:t xml:space="preserve"> </w:t>
      </w:r>
      <w:r w:rsidRPr="00BF611A">
        <w:rPr>
          <w:rFonts w:eastAsia="Times New Roman" w:cs="Arial"/>
          <w:b/>
          <w:bCs/>
          <w:szCs w:val="24"/>
        </w:rPr>
        <w:t>School District</w:t>
      </w:r>
      <w:r w:rsidRPr="00BF611A">
        <w:rPr>
          <w:rFonts w:eastAsia="Times New Roman" w:cs="Arial"/>
          <w:szCs w:val="24"/>
        </w:rPr>
        <w:t xml:space="preserve"> to waive California </w:t>
      </w:r>
      <w:r w:rsidRPr="00BF611A">
        <w:rPr>
          <w:rFonts w:eastAsia="Times New Roman" w:cs="Arial"/>
          <w:i/>
          <w:szCs w:val="24"/>
        </w:rPr>
        <w:t xml:space="preserve">Education Code </w:t>
      </w:r>
      <w:r w:rsidRPr="00BF611A">
        <w:rPr>
          <w:rFonts w:eastAsia="Times New Roman" w:cs="Arial"/>
          <w:szCs w:val="24"/>
        </w:rPr>
        <w:t>sections specific to statutory provisions for the sale or lease of surplus property.</w:t>
      </w:r>
    </w:p>
    <w:p w14:paraId="111FCF3C" w14:textId="77777777" w:rsidR="00BF611A" w:rsidRPr="00BF611A" w:rsidRDefault="00BF611A" w:rsidP="00BF611A">
      <w:pPr>
        <w:spacing w:after="0"/>
        <w:rPr>
          <w:rFonts w:eastAsia="Times New Roman" w:cs="Arial"/>
          <w:szCs w:val="24"/>
        </w:rPr>
      </w:pPr>
      <w:r w:rsidRPr="00BF611A">
        <w:rPr>
          <w:rFonts w:eastAsia="Times New Roman" w:cs="Arial"/>
          <w:szCs w:val="24"/>
        </w:rPr>
        <w:t xml:space="preserve">Waiver Number: </w:t>
      </w:r>
      <w:r w:rsidRPr="00BF611A">
        <w:rPr>
          <w:rFonts w:eastAsia="Times New Roman" w:cs="Arial"/>
          <w:noProof/>
          <w:szCs w:val="24"/>
        </w:rPr>
        <w:t>12-2-2024</w:t>
      </w:r>
    </w:p>
    <w:p w14:paraId="0C5DE8B2" w14:textId="77777777" w:rsidR="00BF611A" w:rsidRDefault="00BF611A" w:rsidP="00BF611A">
      <w:pPr>
        <w:spacing w:after="0"/>
        <w:rPr>
          <w:rFonts w:eastAsia="Times New Roman" w:cs="Arial"/>
          <w:szCs w:val="24"/>
        </w:rPr>
      </w:pPr>
      <w:r w:rsidRPr="00BF611A">
        <w:rPr>
          <w:rFonts w:eastAsia="Times New Roman" w:cs="Arial"/>
          <w:szCs w:val="24"/>
        </w:rPr>
        <w:t xml:space="preserve">(Recommended for </w:t>
      </w:r>
      <w:r w:rsidRPr="00BF611A">
        <w:rPr>
          <w:rFonts w:eastAsia="Times New Roman" w:cs="Arial"/>
          <w:noProof/>
          <w:szCs w:val="24"/>
        </w:rPr>
        <w:t>APPROVAL WITH CONDITIONS</w:t>
      </w:r>
      <w:r w:rsidRPr="00BF611A">
        <w:rPr>
          <w:rFonts w:eastAsia="Times New Roman" w:cs="Arial"/>
          <w:szCs w:val="24"/>
        </w:rPr>
        <w:t>)</w:t>
      </w:r>
    </w:p>
    <w:p w14:paraId="09B4BB7A" w14:textId="77777777" w:rsidR="00BF611A" w:rsidRPr="00BF611A" w:rsidRDefault="00BF611A" w:rsidP="00BF611A">
      <w:pPr>
        <w:spacing w:after="0"/>
        <w:rPr>
          <w:rFonts w:eastAsia="Times New Roman" w:cs="Arial"/>
          <w:szCs w:val="24"/>
        </w:rPr>
      </w:pPr>
    </w:p>
    <w:p w14:paraId="7588DD62" w14:textId="77777777" w:rsidR="00BF611A" w:rsidRPr="00BF611A" w:rsidRDefault="00BF611A" w:rsidP="00BF611A">
      <w:pPr>
        <w:spacing w:after="0"/>
        <w:rPr>
          <w:rFonts w:eastAsia="Times New Roman" w:cs="Arial"/>
          <w:szCs w:val="24"/>
        </w:rPr>
      </w:pPr>
      <w:r w:rsidRPr="00BF611A">
        <w:rPr>
          <w:rFonts w:eastAsia="Times New Roman" w:cs="Arial"/>
          <w:caps/>
          <w:noProof/>
          <w:szCs w:val="24"/>
        </w:rPr>
        <w:t>Special Education Program</w:t>
      </w:r>
      <w:r w:rsidRPr="00BF611A">
        <w:rPr>
          <w:rFonts w:eastAsia="Times New Roman" w:cs="Arial"/>
          <w:szCs w:val="24"/>
        </w:rPr>
        <w:t xml:space="preserve"> (</w:t>
      </w:r>
      <w:r w:rsidRPr="00BF611A">
        <w:rPr>
          <w:rFonts w:eastAsia="Times New Roman" w:cs="Arial"/>
          <w:noProof/>
          <w:szCs w:val="24"/>
        </w:rPr>
        <w:t>Extended School Year (Summer School)</w:t>
      </w:r>
      <w:r w:rsidRPr="00BF611A">
        <w:rPr>
          <w:rFonts w:eastAsia="Times New Roman" w:cs="Arial"/>
          <w:szCs w:val="24"/>
        </w:rPr>
        <w:t>)</w:t>
      </w:r>
    </w:p>
    <w:p w14:paraId="1EA1DCEF" w14:textId="77777777" w:rsidR="00BF611A" w:rsidRPr="00BF611A" w:rsidRDefault="00BF611A" w:rsidP="00BF611A">
      <w:pPr>
        <w:pStyle w:val="Heading4"/>
        <w:spacing w:after="0"/>
        <w:rPr>
          <w:rFonts w:eastAsia="Times New Roman"/>
        </w:rPr>
      </w:pPr>
      <w:r w:rsidRPr="00BF611A">
        <w:rPr>
          <w:rFonts w:eastAsia="Times New Roman"/>
        </w:rPr>
        <w:t xml:space="preserve">Item W-09 </w:t>
      </w:r>
      <w:r w:rsidRPr="00BF611A">
        <w:rPr>
          <w:rFonts w:eastAsia="Times New Roman"/>
          <w:noProof/>
        </w:rPr>
        <w:t>General</w:t>
      </w:r>
    </w:p>
    <w:p w14:paraId="42A578B1" w14:textId="77777777" w:rsidR="00BF611A" w:rsidRPr="00BF611A" w:rsidRDefault="00BF611A" w:rsidP="00BF611A">
      <w:pPr>
        <w:spacing w:after="0"/>
        <w:rPr>
          <w:rFonts w:eastAsia="Times New Roman" w:cs="Arial"/>
          <w:szCs w:val="24"/>
        </w:rPr>
      </w:pPr>
      <w:r w:rsidRPr="00BF611A">
        <w:rPr>
          <w:rFonts w:eastAsia="Times New Roman" w:cs="Arial"/>
          <w:b/>
          <w:szCs w:val="24"/>
        </w:rPr>
        <w:t>Subject:</w:t>
      </w:r>
      <w:r w:rsidRPr="00BF611A">
        <w:rPr>
          <w:rFonts w:eastAsia="Times New Roman" w:cs="Arial"/>
          <w:szCs w:val="24"/>
        </w:rPr>
        <w:t xml:space="preserve"> Request by </w:t>
      </w:r>
      <w:r w:rsidRPr="00BF611A">
        <w:rPr>
          <w:rFonts w:eastAsia="Times New Roman" w:cs="Arial"/>
          <w:b/>
          <w:szCs w:val="24"/>
        </w:rPr>
        <w:t xml:space="preserve">two local educational </w:t>
      </w:r>
      <w:r w:rsidRPr="00BF611A">
        <w:rPr>
          <w:rFonts w:eastAsia="Times New Roman" w:cs="Arial"/>
          <w:b/>
          <w:bCs/>
          <w:szCs w:val="24"/>
        </w:rPr>
        <w:t>agencies</w:t>
      </w:r>
      <w:r w:rsidRPr="00BF611A">
        <w:rPr>
          <w:rFonts w:eastAsia="Times New Roman" w:cs="Arial"/>
          <w:szCs w:val="24"/>
        </w:rPr>
        <w:t xml:space="preserve"> to waive </w:t>
      </w:r>
      <w:r w:rsidRPr="00BF611A">
        <w:rPr>
          <w:rFonts w:eastAsia="Times New Roman" w:cs="Arial"/>
          <w:i/>
          <w:szCs w:val="24"/>
        </w:rPr>
        <w:t xml:space="preserve">California Code of Regulations, </w:t>
      </w:r>
      <w:r w:rsidRPr="00BF611A">
        <w:rPr>
          <w:rFonts w:eastAsia="Times New Roman" w:cs="Arial"/>
          <w:szCs w:val="24"/>
        </w:rPr>
        <w:t>Title 5, Section 3043(d), which requires a minimum of 20 school days for an extended school year (summer school) for students with disabilities.</w:t>
      </w:r>
    </w:p>
    <w:p w14:paraId="6113FD29" w14:textId="77777777" w:rsidR="00BF611A" w:rsidRPr="00BF611A" w:rsidRDefault="00BF611A" w:rsidP="00BF611A">
      <w:pPr>
        <w:spacing w:after="0"/>
        <w:rPr>
          <w:rFonts w:eastAsia="Times New Roman" w:cs="Arial"/>
          <w:szCs w:val="24"/>
        </w:rPr>
      </w:pPr>
      <w:r w:rsidRPr="00BF611A">
        <w:rPr>
          <w:rFonts w:eastAsia="Times New Roman" w:cs="Arial"/>
          <w:szCs w:val="24"/>
        </w:rPr>
        <w:t>Waiver Number:</w:t>
      </w:r>
    </w:p>
    <w:p w14:paraId="56E3E616" w14:textId="77777777" w:rsidR="00BF611A" w:rsidRPr="00BF611A" w:rsidRDefault="00BF611A" w:rsidP="00BF611A">
      <w:pPr>
        <w:numPr>
          <w:ilvl w:val="0"/>
          <w:numId w:val="24"/>
        </w:numPr>
        <w:spacing w:after="160" w:line="259" w:lineRule="auto"/>
        <w:contextualSpacing/>
        <w:rPr>
          <w:rFonts w:eastAsia="Arial" w:cs="Arial"/>
        </w:rPr>
      </w:pPr>
      <w:r w:rsidRPr="00BF611A">
        <w:rPr>
          <w:rFonts w:eastAsia="Arial" w:cs="Arial"/>
        </w:rPr>
        <w:t>South Whittier Elementary School District 11-6-2024</w:t>
      </w:r>
    </w:p>
    <w:p w14:paraId="7FFEABCF" w14:textId="77777777" w:rsidR="00BF611A" w:rsidRPr="00BF611A" w:rsidRDefault="00BF611A" w:rsidP="00BF611A">
      <w:pPr>
        <w:numPr>
          <w:ilvl w:val="0"/>
          <w:numId w:val="24"/>
        </w:numPr>
        <w:spacing w:after="160" w:line="259" w:lineRule="auto"/>
        <w:contextualSpacing/>
        <w:rPr>
          <w:rFonts w:eastAsia="Arial" w:cs="Arial"/>
        </w:rPr>
      </w:pPr>
      <w:r w:rsidRPr="00BF611A">
        <w:rPr>
          <w:rFonts w:eastAsia="Arial" w:cs="Arial"/>
        </w:rPr>
        <w:t>Hesperia Unified School District 15-4-2024</w:t>
      </w:r>
    </w:p>
    <w:p w14:paraId="681231E3" w14:textId="77777777" w:rsidR="00BF611A" w:rsidRPr="00BF611A" w:rsidRDefault="00BF611A" w:rsidP="00BF611A">
      <w:pPr>
        <w:spacing w:after="0"/>
        <w:rPr>
          <w:rFonts w:eastAsia="Times New Roman" w:cs="Arial"/>
          <w:szCs w:val="24"/>
        </w:rPr>
      </w:pPr>
      <w:r w:rsidRPr="00BF611A">
        <w:rPr>
          <w:rFonts w:eastAsia="Times New Roman" w:cs="Arial"/>
          <w:szCs w:val="24"/>
        </w:rPr>
        <w:t xml:space="preserve">(Recommended for </w:t>
      </w:r>
      <w:r w:rsidRPr="00BF611A">
        <w:rPr>
          <w:rFonts w:eastAsia="Times New Roman" w:cs="Arial"/>
          <w:noProof/>
          <w:szCs w:val="24"/>
        </w:rPr>
        <w:t>APPROVAL</w:t>
      </w:r>
      <w:r w:rsidRPr="00BF611A">
        <w:rPr>
          <w:rFonts w:eastAsia="Times New Roman" w:cs="Arial"/>
          <w:szCs w:val="24"/>
        </w:rPr>
        <w:t>)</w:t>
      </w:r>
    </w:p>
    <w:p w14:paraId="1D10BDE3" w14:textId="77777777" w:rsidR="00BF611A" w:rsidRPr="00BF611A" w:rsidRDefault="00BF611A" w:rsidP="00BF611A">
      <w:pPr>
        <w:spacing w:after="0"/>
        <w:rPr>
          <w:rFonts w:eastAsia="Times New Roman" w:cs="Arial"/>
          <w:szCs w:val="24"/>
        </w:rPr>
      </w:pPr>
    </w:p>
    <w:p w14:paraId="265180F0" w14:textId="77777777" w:rsidR="00BF611A" w:rsidRPr="00BF611A" w:rsidRDefault="00BF611A" w:rsidP="00BF611A">
      <w:pPr>
        <w:spacing w:after="0"/>
        <w:rPr>
          <w:rFonts w:eastAsia="Times New Roman" w:cs="Arial"/>
          <w:szCs w:val="24"/>
        </w:rPr>
      </w:pPr>
      <w:r w:rsidRPr="00BF611A">
        <w:rPr>
          <w:rFonts w:eastAsia="Times New Roman" w:cs="Arial"/>
          <w:caps/>
          <w:noProof/>
          <w:szCs w:val="24"/>
        </w:rPr>
        <w:t>Special Education Program</w:t>
      </w:r>
      <w:r w:rsidRPr="00BF611A">
        <w:rPr>
          <w:rFonts w:eastAsia="Times New Roman" w:cs="Arial"/>
          <w:szCs w:val="24"/>
        </w:rPr>
        <w:t xml:space="preserve"> (</w:t>
      </w:r>
      <w:r w:rsidRPr="00BF611A">
        <w:rPr>
          <w:rFonts w:eastAsia="Times New Roman" w:cs="Arial"/>
          <w:noProof/>
          <w:szCs w:val="24"/>
        </w:rPr>
        <w:t>Child Specific/ NPA or NPS Certification</w:t>
      </w:r>
      <w:r w:rsidRPr="00BF611A">
        <w:rPr>
          <w:rFonts w:eastAsia="Times New Roman" w:cs="Arial"/>
          <w:szCs w:val="24"/>
        </w:rPr>
        <w:t>)</w:t>
      </w:r>
    </w:p>
    <w:p w14:paraId="1FCC3801" w14:textId="77777777" w:rsidR="00BF611A" w:rsidRPr="00CA2933" w:rsidRDefault="00BF611A" w:rsidP="00CA2933">
      <w:pPr>
        <w:pStyle w:val="Heading4"/>
        <w:spacing w:after="0"/>
      </w:pPr>
      <w:r w:rsidRPr="00CA2933">
        <w:t>Item W-10 Specific</w:t>
      </w:r>
    </w:p>
    <w:p w14:paraId="788D3668" w14:textId="77777777" w:rsidR="00BF611A" w:rsidRPr="00BF611A" w:rsidRDefault="00BF611A" w:rsidP="00BF611A">
      <w:pPr>
        <w:spacing w:after="0"/>
        <w:rPr>
          <w:rFonts w:eastAsia="Times New Roman" w:cs="Arial"/>
          <w:szCs w:val="24"/>
        </w:rPr>
      </w:pPr>
      <w:r w:rsidRPr="00BF611A">
        <w:rPr>
          <w:rFonts w:eastAsia="Times New Roman" w:cs="Arial"/>
          <w:b/>
          <w:szCs w:val="24"/>
        </w:rPr>
        <w:t>Subject:</w:t>
      </w:r>
      <w:r w:rsidRPr="00BF611A">
        <w:rPr>
          <w:rFonts w:eastAsia="Times New Roman" w:cs="Arial"/>
          <w:szCs w:val="24"/>
        </w:rPr>
        <w:t xml:space="preserve"> </w:t>
      </w:r>
      <w:bookmarkStart w:id="9" w:name="_Hlk50218075"/>
      <w:r w:rsidRPr="00BF611A">
        <w:rPr>
          <w:rFonts w:eastAsia="Times New Roman" w:cs="Arial"/>
          <w:szCs w:val="24"/>
        </w:rPr>
        <w:t xml:space="preserve">Request by </w:t>
      </w:r>
      <w:bookmarkEnd w:id="9"/>
      <w:r w:rsidRPr="00BF611A">
        <w:rPr>
          <w:rFonts w:eastAsia="Times New Roman" w:cs="Arial"/>
          <w:szCs w:val="24"/>
        </w:rPr>
        <w:t xml:space="preserve">the </w:t>
      </w:r>
      <w:r w:rsidRPr="00BF611A">
        <w:rPr>
          <w:rFonts w:eastAsia="Times New Roman" w:cs="Arial"/>
          <w:b/>
          <w:bCs/>
          <w:szCs w:val="24"/>
        </w:rPr>
        <w:t>Lompoc Unified School District</w:t>
      </w:r>
      <w:r w:rsidRPr="00BF611A">
        <w:rPr>
          <w:rFonts w:eastAsia="Times New Roman" w:cs="Arial"/>
          <w:szCs w:val="24"/>
        </w:rPr>
        <w:t xml:space="preserve"> to waive California </w:t>
      </w:r>
      <w:r w:rsidRPr="00BF611A">
        <w:rPr>
          <w:rFonts w:eastAsia="Times New Roman" w:cs="Arial"/>
          <w:i/>
          <w:iCs/>
          <w:szCs w:val="24"/>
        </w:rPr>
        <w:t>Education Code</w:t>
      </w:r>
      <w:r w:rsidRPr="00BF611A">
        <w:rPr>
          <w:rFonts w:eastAsia="Times New Roman" w:cs="Arial"/>
          <w:szCs w:val="24"/>
        </w:rPr>
        <w:t xml:space="preserve"> Section 56366(d), the requirement for state certification, to allow the use of federal and state special education funds for the placement of one high school student with disabilities at the Behavioral Health Allies Residential Treatment Center (Behavioral Health Allies), an uncertified nonpublic school for students with disabilities with a residential treatment center, in Kansas City, Missouri.</w:t>
      </w:r>
    </w:p>
    <w:p w14:paraId="5C6D2EE3" w14:textId="77777777" w:rsidR="00BF611A" w:rsidRPr="00BF611A" w:rsidRDefault="00BF611A" w:rsidP="00BF611A">
      <w:pPr>
        <w:spacing w:after="0"/>
        <w:rPr>
          <w:rFonts w:eastAsia="Times New Roman" w:cs="Arial"/>
          <w:szCs w:val="24"/>
        </w:rPr>
      </w:pPr>
      <w:r w:rsidRPr="00BF611A">
        <w:rPr>
          <w:rFonts w:eastAsia="Times New Roman" w:cs="Arial"/>
          <w:szCs w:val="24"/>
        </w:rPr>
        <w:t xml:space="preserve">Waiver Number: </w:t>
      </w:r>
      <w:r w:rsidRPr="00BF611A">
        <w:rPr>
          <w:rFonts w:eastAsia="Times New Roman" w:cs="Arial"/>
          <w:noProof/>
          <w:szCs w:val="24"/>
        </w:rPr>
        <w:t>17-3-2024</w:t>
      </w:r>
    </w:p>
    <w:p w14:paraId="63ACA516" w14:textId="77777777" w:rsidR="00BF611A" w:rsidRPr="00BF611A" w:rsidRDefault="00BF611A" w:rsidP="00BF611A">
      <w:pPr>
        <w:spacing w:after="0"/>
        <w:rPr>
          <w:rFonts w:eastAsia="Times New Roman" w:cs="Arial"/>
          <w:szCs w:val="24"/>
        </w:rPr>
      </w:pPr>
      <w:r w:rsidRPr="00BF611A">
        <w:rPr>
          <w:rFonts w:eastAsia="Times New Roman" w:cs="Arial"/>
          <w:szCs w:val="24"/>
        </w:rPr>
        <w:t xml:space="preserve">(Recommended for </w:t>
      </w:r>
      <w:r w:rsidRPr="00BF611A">
        <w:rPr>
          <w:rFonts w:eastAsia="Times New Roman" w:cs="Arial"/>
          <w:noProof/>
          <w:szCs w:val="24"/>
        </w:rPr>
        <w:t>APPROVAL WITH CONDITIONS</w:t>
      </w:r>
      <w:r w:rsidRPr="00BF611A">
        <w:rPr>
          <w:rFonts w:eastAsia="Times New Roman" w:cs="Arial"/>
          <w:szCs w:val="24"/>
        </w:rPr>
        <w:t>)</w:t>
      </w:r>
    </w:p>
    <w:p w14:paraId="71462909" w14:textId="77777777" w:rsidR="00BF611A" w:rsidRPr="00BF611A" w:rsidRDefault="00BF611A" w:rsidP="00BF611A">
      <w:pPr>
        <w:spacing w:after="0"/>
        <w:rPr>
          <w:rFonts w:eastAsia="Times New Roman" w:cs="Arial"/>
          <w:szCs w:val="24"/>
        </w:rPr>
      </w:pPr>
    </w:p>
    <w:p w14:paraId="2BA13BA0" w14:textId="77777777" w:rsidR="00BF611A" w:rsidRPr="00BF611A" w:rsidRDefault="00BF611A" w:rsidP="00BF611A">
      <w:pPr>
        <w:spacing w:after="0"/>
        <w:rPr>
          <w:rFonts w:eastAsia="Times New Roman" w:cs="Arial"/>
          <w:szCs w:val="24"/>
        </w:rPr>
      </w:pPr>
      <w:r w:rsidRPr="00BF611A">
        <w:rPr>
          <w:rFonts w:eastAsia="Times New Roman" w:cs="Arial"/>
          <w:caps/>
          <w:noProof/>
          <w:szCs w:val="24"/>
        </w:rPr>
        <w:t>Special Education Program</w:t>
      </w:r>
      <w:r w:rsidRPr="00BF611A">
        <w:rPr>
          <w:rFonts w:eastAsia="Times New Roman" w:cs="Arial"/>
          <w:szCs w:val="24"/>
        </w:rPr>
        <w:t xml:space="preserve"> (</w:t>
      </w:r>
      <w:r w:rsidRPr="00BF611A">
        <w:rPr>
          <w:rFonts w:eastAsia="Times New Roman" w:cs="Arial"/>
          <w:noProof/>
          <w:szCs w:val="24"/>
        </w:rPr>
        <w:t>Child Specific/ NPA or NPS Certification</w:t>
      </w:r>
      <w:r w:rsidRPr="00BF611A">
        <w:rPr>
          <w:rFonts w:eastAsia="Times New Roman" w:cs="Arial"/>
          <w:szCs w:val="24"/>
        </w:rPr>
        <w:t>)</w:t>
      </w:r>
    </w:p>
    <w:p w14:paraId="63793E9E" w14:textId="77777777" w:rsidR="00BF611A" w:rsidRPr="00BF611A" w:rsidRDefault="00BF611A" w:rsidP="00BF611A">
      <w:pPr>
        <w:pStyle w:val="Heading4"/>
        <w:spacing w:after="0"/>
        <w:rPr>
          <w:rFonts w:eastAsia="Times New Roman"/>
        </w:rPr>
      </w:pPr>
      <w:r w:rsidRPr="00BF611A">
        <w:rPr>
          <w:rFonts w:eastAsia="Times New Roman"/>
        </w:rPr>
        <w:t xml:space="preserve">Item W-11 </w:t>
      </w:r>
      <w:r w:rsidRPr="00BF611A">
        <w:rPr>
          <w:rFonts w:eastAsia="Times New Roman"/>
          <w:noProof/>
        </w:rPr>
        <w:t>Specific</w:t>
      </w:r>
    </w:p>
    <w:p w14:paraId="3D6416E7" w14:textId="77777777" w:rsidR="00BF611A" w:rsidRPr="00BF611A" w:rsidRDefault="00BF611A" w:rsidP="00BF611A">
      <w:pPr>
        <w:spacing w:after="0"/>
        <w:rPr>
          <w:rFonts w:eastAsia="Times New Roman" w:cs="Arial"/>
          <w:szCs w:val="24"/>
        </w:rPr>
      </w:pPr>
      <w:r w:rsidRPr="00BF611A">
        <w:rPr>
          <w:rFonts w:eastAsia="Times New Roman" w:cs="Arial"/>
          <w:b/>
          <w:szCs w:val="24"/>
        </w:rPr>
        <w:t>Subject:</w:t>
      </w:r>
      <w:r w:rsidRPr="00BF611A">
        <w:rPr>
          <w:rFonts w:eastAsia="Times New Roman" w:cs="Arial"/>
          <w:szCs w:val="24"/>
        </w:rPr>
        <w:t xml:space="preserve"> Request by the </w:t>
      </w:r>
      <w:r w:rsidRPr="00BF611A">
        <w:rPr>
          <w:rFonts w:eastAsia="Times New Roman" w:cs="Arial"/>
          <w:b/>
          <w:bCs/>
          <w:szCs w:val="24"/>
        </w:rPr>
        <w:t>Scotts Valley Unified School District</w:t>
      </w:r>
      <w:r w:rsidRPr="00BF611A">
        <w:rPr>
          <w:rFonts w:eastAsia="Times New Roman" w:cs="Arial"/>
          <w:szCs w:val="24"/>
        </w:rPr>
        <w:t xml:space="preserve"> to waive California </w:t>
      </w:r>
      <w:r w:rsidRPr="00BF611A">
        <w:rPr>
          <w:rFonts w:eastAsia="Times New Roman" w:cs="Arial"/>
          <w:i/>
          <w:iCs/>
          <w:szCs w:val="24"/>
        </w:rPr>
        <w:t xml:space="preserve">Education Code </w:t>
      </w:r>
      <w:r w:rsidRPr="00BF611A">
        <w:rPr>
          <w:rFonts w:eastAsia="Times New Roman" w:cs="Arial"/>
          <w:szCs w:val="24"/>
        </w:rPr>
        <w:t xml:space="preserve">Section 56366(d), the requirement for state certification, to allow the use of federal and state special education funds for the placement of one high school student with disabilities at the </w:t>
      </w:r>
      <w:proofErr w:type="spellStart"/>
      <w:r w:rsidRPr="00BF611A">
        <w:rPr>
          <w:rFonts w:eastAsia="Times New Roman" w:cs="Arial"/>
          <w:szCs w:val="24"/>
        </w:rPr>
        <w:t>Melmark</w:t>
      </w:r>
      <w:proofErr w:type="spellEnd"/>
      <w:r w:rsidRPr="00BF611A">
        <w:rPr>
          <w:rFonts w:eastAsia="Times New Roman" w:cs="Arial"/>
          <w:szCs w:val="24"/>
        </w:rPr>
        <w:t xml:space="preserve"> School Residential Treatment Center, an uncertified nonpublic school for students with disabilities with a residential treatment center, in Berwyn, Pennsylvania.</w:t>
      </w:r>
    </w:p>
    <w:p w14:paraId="43CF7E26" w14:textId="77777777" w:rsidR="00BF611A" w:rsidRPr="00BF611A" w:rsidRDefault="00BF611A" w:rsidP="00BF611A">
      <w:pPr>
        <w:spacing w:after="0"/>
        <w:rPr>
          <w:rFonts w:eastAsia="Times New Roman" w:cs="Arial"/>
          <w:szCs w:val="24"/>
        </w:rPr>
      </w:pPr>
      <w:r w:rsidRPr="00BF611A">
        <w:rPr>
          <w:rFonts w:eastAsia="Times New Roman" w:cs="Arial"/>
          <w:szCs w:val="24"/>
        </w:rPr>
        <w:t xml:space="preserve">Waiver Number: </w:t>
      </w:r>
      <w:r w:rsidRPr="00BF611A">
        <w:rPr>
          <w:rFonts w:eastAsia="Times New Roman" w:cs="Arial"/>
          <w:noProof/>
          <w:szCs w:val="24"/>
        </w:rPr>
        <w:t>1-2-2024</w:t>
      </w:r>
    </w:p>
    <w:p w14:paraId="0A2756AB" w14:textId="77777777" w:rsidR="00BF611A" w:rsidRPr="00BF611A" w:rsidRDefault="00BF611A" w:rsidP="00BF611A">
      <w:pPr>
        <w:spacing w:after="0"/>
        <w:rPr>
          <w:rFonts w:eastAsia="Times New Roman" w:cs="Arial"/>
          <w:szCs w:val="24"/>
        </w:rPr>
      </w:pPr>
      <w:r w:rsidRPr="00BF611A">
        <w:rPr>
          <w:rFonts w:eastAsia="Times New Roman" w:cs="Arial"/>
          <w:szCs w:val="24"/>
        </w:rPr>
        <w:t xml:space="preserve">(Recommended for </w:t>
      </w:r>
      <w:r w:rsidRPr="00BF611A">
        <w:rPr>
          <w:rFonts w:eastAsia="Times New Roman" w:cs="Arial"/>
          <w:noProof/>
          <w:szCs w:val="24"/>
        </w:rPr>
        <w:t>APPROVAL WITH CONDITIONS</w:t>
      </w:r>
      <w:r w:rsidRPr="00BF611A">
        <w:rPr>
          <w:rFonts w:eastAsia="Times New Roman" w:cs="Arial"/>
          <w:szCs w:val="24"/>
        </w:rPr>
        <w:t>)</w:t>
      </w:r>
    </w:p>
    <w:p w14:paraId="22348FF3" w14:textId="77777777" w:rsidR="00BF611A" w:rsidRPr="00BF611A" w:rsidRDefault="00BF611A" w:rsidP="00BF611A">
      <w:pPr>
        <w:spacing w:after="0"/>
        <w:rPr>
          <w:rFonts w:eastAsia="Times New Roman" w:cs="Arial"/>
          <w:szCs w:val="24"/>
        </w:rPr>
      </w:pPr>
    </w:p>
    <w:p w14:paraId="55832F19" w14:textId="534C1955" w:rsidR="00BF611A" w:rsidRPr="00BF611A" w:rsidRDefault="00BF611A" w:rsidP="00BF611A">
      <w:pPr>
        <w:spacing w:after="0"/>
        <w:rPr>
          <w:rFonts w:eastAsia="Times New Roman" w:cs="Arial"/>
          <w:szCs w:val="24"/>
        </w:rPr>
      </w:pPr>
      <w:r w:rsidRPr="00BF611A">
        <w:rPr>
          <w:rFonts w:eastAsia="Times New Roman" w:cs="Arial"/>
          <w:szCs w:val="24"/>
        </w:rPr>
        <w:t>S</w:t>
      </w:r>
      <w:r>
        <w:rPr>
          <w:rFonts w:eastAsia="Times New Roman" w:cs="Arial"/>
          <w:szCs w:val="24"/>
        </w:rPr>
        <w:t>PECIAL EDUCATION PROGRAM</w:t>
      </w:r>
      <w:r w:rsidRPr="00BF611A">
        <w:rPr>
          <w:rFonts w:eastAsia="Times New Roman" w:cs="Arial"/>
          <w:szCs w:val="24"/>
        </w:rPr>
        <w:t xml:space="preserve"> (Algebra I Requirement for Graduation)</w:t>
      </w:r>
    </w:p>
    <w:p w14:paraId="24B2B969" w14:textId="77777777" w:rsidR="00BF611A" w:rsidRPr="00CA2933" w:rsidRDefault="00BF611A" w:rsidP="00CA2933">
      <w:pPr>
        <w:pStyle w:val="Heading4"/>
        <w:spacing w:after="0"/>
      </w:pPr>
      <w:r w:rsidRPr="00CA2933">
        <w:t>Item W-12 Specific</w:t>
      </w:r>
    </w:p>
    <w:p w14:paraId="777FB720" w14:textId="77777777" w:rsidR="00BF611A" w:rsidRPr="00BF611A" w:rsidRDefault="00BF611A" w:rsidP="00BF611A">
      <w:pPr>
        <w:spacing w:after="0"/>
        <w:rPr>
          <w:rFonts w:eastAsia="Times New Roman" w:cs="Arial"/>
          <w:szCs w:val="24"/>
        </w:rPr>
      </w:pPr>
      <w:r w:rsidRPr="00BF611A">
        <w:rPr>
          <w:rFonts w:eastAsia="Times New Roman" w:cs="Arial"/>
          <w:b/>
          <w:szCs w:val="24"/>
        </w:rPr>
        <w:t>Subject:</w:t>
      </w:r>
      <w:r w:rsidRPr="00BF611A">
        <w:rPr>
          <w:rFonts w:eastAsia="Times New Roman" w:cs="Arial"/>
          <w:szCs w:val="24"/>
        </w:rPr>
        <w:t xml:space="preserve"> Request by </w:t>
      </w:r>
      <w:bookmarkStart w:id="10" w:name="_Hlk112830206"/>
      <w:r w:rsidRPr="00BF611A">
        <w:rPr>
          <w:rFonts w:eastAsia="Times New Roman" w:cs="Arial"/>
          <w:szCs w:val="24"/>
        </w:rPr>
        <w:t xml:space="preserve">the </w:t>
      </w:r>
      <w:r w:rsidRPr="00BF611A">
        <w:rPr>
          <w:rFonts w:eastAsia="Times New Roman" w:cs="Arial"/>
          <w:b/>
          <w:bCs/>
          <w:szCs w:val="24"/>
        </w:rPr>
        <w:t>Contra Costa County Office of Education</w:t>
      </w:r>
      <w:r w:rsidRPr="00BF611A">
        <w:rPr>
          <w:rFonts w:eastAsia="Times New Roman" w:cs="Arial"/>
          <w:szCs w:val="24"/>
        </w:rPr>
        <w:t xml:space="preserve"> </w:t>
      </w:r>
      <w:bookmarkEnd w:id="10"/>
      <w:r w:rsidRPr="00BF611A">
        <w:rPr>
          <w:rFonts w:eastAsia="Times New Roman" w:cs="Arial"/>
          <w:szCs w:val="24"/>
        </w:rPr>
        <w:t xml:space="preserve">to waive California </w:t>
      </w:r>
      <w:r w:rsidRPr="00BF611A">
        <w:rPr>
          <w:rFonts w:eastAsia="Times New Roman" w:cs="Arial"/>
          <w:i/>
          <w:iCs/>
          <w:szCs w:val="24"/>
        </w:rPr>
        <w:t>Education Code</w:t>
      </w:r>
      <w:r w:rsidRPr="00BF611A">
        <w:rPr>
          <w:rFonts w:eastAsia="Times New Roman" w:cs="Arial"/>
          <w:szCs w:val="24"/>
        </w:rPr>
        <w:t xml:space="preserve"> Section 51224.5(b), the requirement that all students graduating in the 2023–24 school year be required to complete a course in Algebra I (or equivalent) to be given a diploma of graduation. The waiver applies to one student with disabilities based on </w:t>
      </w:r>
      <w:r w:rsidRPr="00BF611A">
        <w:rPr>
          <w:rFonts w:eastAsia="Times New Roman" w:cs="Arial"/>
          <w:i/>
          <w:iCs/>
          <w:szCs w:val="24"/>
        </w:rPr>
        <w:t>Education Code</w:t>
      </w:r>
      <w:r w:rsidRPr="00BF611A" w:rsidDel="00370305">
        <w:rPr>
          <w:rFonts w:eastAsia="Times New Roman" w:cs="Arial"/>
          <w:i/>
          <w:iCs/>
          <w:szCs w:val="24"/>
        </w:rPr>
        <w:t xml:space="preserve"> </w:t>
      </w:r>
      <w:r w:rsidRPr="00BF611A">
        <w:rPr>
          <w:rFonts w:eastAsia="Times New Roman" w:cs="Arial"/>
          <w:i/>
          <w:iCs/>
          <w:szCs w:val="24"/>
        </w:rPr>
        <w:t>Section</w:t>
      </w:r>
      <w:r w:rsidRPr="00BF611A">
        <w:rPr>
          <w:rFonts w:eastAsia="Times New Roman" w:cs="Arial"/>
          <w:szCs w:val="24"/>
        </w:rPr>
        <w:t xml:space="preserve"> 56101, the special education waiver authority.</w:t>
      </w:r>
    </w:p>
    <w:p w14:paraId="79A1397D" w14:textId="77777777" w:rsidR="00BF611A" w:rsidRPr="00BF611A" w:rsidRDefault="00BF611A" w:rsidP="00BF611A">
      <w:pPr>
        <w:spacing w:after="0"/>
        <w:rPr>
          <w:rFonts w:eastAsia="Times New Roman" w:cs="Arial"/>
          <w:szCs w:val="24"/>
        </w:rPr>
      </w:pPr>
      <w:r w:rsidRPr="00BF611A">
        <w:rPr>
          <w:rFonts w:eastAsia="Times New Roman" w:cs="Arial"/>
          <w:szCs w:val="24"/>
        </w:rPr>
        <w:t>Waiver Number: 19-2-2024</w:t>
      </w:r>
    </w:p>
    <w:p w14:paraId="39275BC8" w14:textId="77777777" w:rsidR="00BF611A" w:rsidRPr="00BF611A" w:rsidRDefault="00BF611A" w:rsidP="00BF611A">
      <w:pPr>
        <w:spacing w:after="0"/>
        <w:rPr>
          <w:rFonts w:eastAsia="Times New Roman" w:cs="Arial"/>
          <w:szCs w:val="24"/>
        </w:rPr>
      </w:pPr>
      <w:r w:rsidRPr="00BF611A">
        <w:rPr>
          <w:rFonts w:eastAsia="Times New Roman" w:cs="Arial"/>
          <w:szCs w:val="24"/>
        </w:rPr>
        <w:t>(Recommended for APPROVAL WITH CONDITIONS)</w:t>
      </w:r>
    </w:p>
    <w:p w14:paraId="35F8ECBC" w14:textId="77777777" w:rsidR="00BF611A" w:rsidRPr="00BF611A" w:rsidRDefault="00BF611A" w:rsidP="00BF611A">
      <w:pPr>
        <w:spacing w:after="0"/>
        <w:rPr>
          <w:rFonts w:eastAsia="Times New Roman" w:cs="Arial"/>
          <w:szCs w:val="24"/>
        </w:rPr>
      </w:pPr>
    </w:p>
    <w:p w14:paraId="299EC369" w14:textId="77777777" w:rsidR="00BF611A" w:rsidRPr="00BF611A" w:rsidRDefault="00BF611A" w:rsidP="00BF611A">
      <w:pPr>
        <w:spacing w:after="0"/>
        <w:rPr>
          <w:rFonts w:eastAsia="Times New Roman" w:cs="Arial"/>
          <w:szCs w:val="24"/>
        </w:rPr>
      </w:pPr>
      <w:r w:rsidRPr="00BF611A">
        <w:rPr>
          <w:rFonts w:eastAsia="Times New Roman" w:cs="Arial"/>
          <w:caps/>
          <w:noProof/>
          <w:szCs w:val="24"/>
        </w:rPr>
        <w:t>Special Education Program</w:t>
      </w:r>
      <w:r w:rsidRPr="00BF611A">
        <w:rPr>
          <w:rFonts w:eastAsia="Times New Roman" w:cs="Arial"/>
          <w:szCs w:val="24"/>
        </w:rPr>
        <w:t xml:space="preserve"> (</w:t>
      </w:r>
      <w:r w:rsidRPr="00BF611A">
        <w:rPr>
          <w:rFonts w:eastAsia="Times New Roman" w:cs="Arial"/>
          <w:noProof/>
          <w:szCs w:val="24"/>
        </w:rPr>
        <w:t>Algebra I Requirement for Graduation</w:t>
      </w:r>
      <w:r w:rsidRPr="00BF611A">
        <w:rPr>
          <w:rFonts w:eastAsia="Times New Roman" w:cs="Arial"/>
          <w:szCs w:val="24"/>
        </w:rPr>
        <w:t>)</w:t>
      </w:r>
    </w:p>
    <w:p w14:paraId="4ABB6830" w14:textId="77777777" w:rsidR="00BF611A" w:rsidRPr="00BF611A" w:rsidRDefault="00BF611A" w:rsidP="00BF611A">
      <w:pPr>
        <w:pStyle w:val="Heading4"/>
        <w:spacing w:after="0"/>
        <w:rPr>
          <w:rFonts w:eastAsia="Times New Roman"/>
        </w:rPr>
      </w:pPr>
      <w:r w:rsidRPr="00BF611A">
        <w:rPr>
          <w:rFonts w:eastAsia="Times New Roman"/>
        </w:rPr>
        <w:t xml:space="preserve">Item W-13 </w:t>
      </w:r>
      <w:r w:rsidRPr="00BF611A">
        <w:rPr>
          <w:rFonts w:eastAsia="Times New Roman"/>
          <w:noProof/>
        </w:rPr>
        <w:t>Specific</w:t>
      </w:r>
    </w:p>
    <w:p w14:paraId="1298D980" w14:textId="77777777" w:rsidR="00BF611A" w:rsidRPr="00BF611A" w:rsidRDefault="00BF611A" w:rsidP="00BF611A">
      <w:pPr>
        <w:spacing w:after="0"/>
        <w:rPr>
          <w:rFonts w:eastAsia="Times New Roman" w:cs="Arial"/>
          <w:szCs w:val="24"/>
        </w:rPr>
      </w:pPr>
      <w:r w:rsidRPr="00BF611A">
        <w:rPr>
          <w:rFonts w:eastAsia="Times New Roman" w:cs="Arial"/>
          <w:b/>
          <w:szCs w:val="24"/>
        </w:rPr>
        <w:t>Subject:</w:t>
      </w:r>
      <w:r w:rsidRPr="00BF611A">
        <w:rPr>
          <w:rFonts w:eastAsia="Times New Roman" w:cs="Arial"/>
          <w:szCs w:val="24"/>
        </w:rPr>
        <w:t xml:space="preserve"> Request by the </w:t>
      </w:r>
      <w:r w:rsidRPr="00BF611A">
        <w:rPr>
          <w:rFonts w:eastAsia="Times New Roman" w:cs="Arial"/>
          <w:b/>
          <w:bCs/>
          <w:szCs w:val="24"/>
        </w:rPr>
        <w:t>Pleasanton Unified School District</w:t>
      </w:r>
      <w:r w:rsidRPr="00BF611A">
        <w:rPr>
          <w:rFonts w:eastAsia="Times New Roman" w:cs="Arial"/>
          <w:szCs w:val="24"/>
        </w:rPr>
        <w:t xml:space="preserve"> to waive California </w:t>
      </w:r>
      <w:r w:rsidRPr="00BF611A">
        <w:rPr>
          <w:rFonts w:eastAsia="Times New Roman" w:cs="Arial"/>
          <w:i/>
          <w:iCs/>
          <w:szCs w:val="24"/>
        </w:rPr>
        <w:t>Education Code</w:t>
      </w:r>
      <w:r w:rsidRPr="00BF611A">
        <w:rPr>
          <w:rFonts w:eastAsia="Times New Roman" w:cs="Arial"/>
          <w:szCs w:val="24"/>
        </w:rPr>
        <w:t xml:space="preserve"> Section 51224.5(b), the requirement that all students graduating in the 2023–24 school year be required to complete a course in Algebra I (or equivalent) to be given a diploma of graduation. The waiver applies to one student with disabilities based on </w:t>
      </w:r>
      <w:r w:rsidRPr="00BF611A">
        <w:rPr>
          <w:rFonts w:eastAsia="Times New Roman" w:cs="Arial"/>
          <w:i/>
          <w:iCs/>
          <w:szCs w:val="24"/>
        </w:rPr>
        <w:t>Education Code</w:t>
      </w:r>
      <w:r w:rsidRPr="00BF611A">
        <w:rPr>
          <w:rFonts w:eastAsia="Times New Roman" w:cs="Arial"/>
          <w:szCs w:val="24"/>
        </w:rPr>
        <w:t xml:space="preserve"> Section 56101, the special education waiver authority.</w:t>
      </w:r>
    </w:p>
    <w:p w14:paraId="0CDCB1BC" w14:textId="77777777" w:rsidR="00BF611A" w:rsidRPr="00BF611A" w:rsidRDefault="00BF611A" w:rsidP="00BF611A">
      <w:pPr>
        <w:spacing w:after="0"/>
        <w:rPr>
          <w:rFonts w:eastAsia="Times New Roman" w:cs="Arial"/>
          <w:szCs w:val="24"/>
        </w:rPr>
      </w:pPr>
      <w:r w:rsidRPr="00BF611A">
        <w:rPr>
          <w:rFonts w:eastAsia="Times New Roman" w:cs="Arial"/>
          <w:szCs w:val="24"/>
        </w:rPr>
        <w:t xml:space="preserve">Waiver Number: </w:t>
      </w:r>
      <w:r w:rsidRPr="00BF611A">
        <w:rPr>
          <w:rFonts w:eastAsia="Times New Roman" w:cs="Arial"/>
          <w:noProof/>
          <w:szCs w:val="24"/>
        </w:rPr>
        <w:t>11-2-2024</w:t>
      </w:r>
    </w:p>
    <w:p w14:paraId="099B2F8C" w14:textId="77777777" w:rsidR="00BF611A" w:rsidRPr="00BF611A" w:rsidRDefault="00BF611A" w:rsidP="00BF611A">
      <w:pPr>
        <w:spacing w:after="0"/>
        <w:rPr>
          <w:rFonts w:eastAsia="Times New Roman" w:cs="Arial"/>
          <w:szCs w:val="24"/>
        </w:rPr>
      </w:pPr>
      <w:r w:rsidRPr="00BF611A">
        <w:rPr>
          <w:rFonts w:eastAsia="Times New Roman" w:cs="Arial"/>
          <w:szCs w:val="24"/>
        </w:rPr>
        <w:t xml:space="preserve">(Recommended for </w:t>
      </w:r>
      <w:r w:rsidRPr="00BF611A">
        <w:rPr>
          <w:rFonts w:eastAsia="Times New Roman" w:cs="Arial"/>
          <w:noProof/>
          <w:szCs w:val="24"/>
        </w:rPr>
        <w:t>APPROVAL WITH CONDITIONS</w:t>
      </w:r>
      <w:r w:rsidRPr="00BF611A">
        <w:rPr>
          <w:rFonts w:eastAsia="Times New Roman" w:cs="Arial"/>
          <w:szCs w:val="24"/>
        </w:rPr>
        <w:t>)</w:t>
      </w:r>
    </w:p>
    <w:p w14:paraId="217BD4D2" w14:textId="77777777" w:rsidR="00BF611A" w:rsidRPr="00BF611A" w:rsidRDefault="00BF611A" w:rsidP="00BF611A">
      <w:pPr>
        <w:spacing w:after="0"/>
        <w:rPr>
          <w:rFonts w:eastAsia="Times New Roman" w:cs="Arial"/>
          <w:szCs w:val="24"/>
        </w:rPr>
      </w:pPr>
    </w:p>
    <w:p w14:paraId="26A0304B" w14:textId="77777777" w:rsidR="00BF611A" w:rsidRPr="00BF611A" w:rsidRDefault="00BF611A" w:rsidP="00BF611A">
      <w:pPr>
        <w:spacing w:after="0"/>
        <w:rPr>
          <w:rFonts w:eastAsia="Times New Roman" w:cs="Arial"/>
          <w:szCs w:val="24"/>
        </w:rPr>
      </w:pPr>
      <w:r w:rsidRPr="00BF611A">
        <w:rPr>
          <w:rFonts w:eastAsia="Times New Roman" w:cs="Arial"/>
          <w:caps/>
          <w:noProof/>
          <w:szCs w:val="24"/>
        </w:rPr>
        <w:t>Special Education Program</w:t>
      </w:r>
      <w:r w:rsidRPr="00BF611A">
        <w:rPr>
          <w:rFonts w:eastAsia="Times New Roman" w:cs="Arial"/>
          <w:szCs w:val="24"/>
        </w:rPr>
        <w:t xml:space="preserve"> (</w:t>
      </w:r>
      <w:r w:rsidRPr="00BF611A">
        <w:rPr>
          <w:rFonts w:eastAsia="Times New Roman" w:cs="Arial"/>
          <w:noProof/>
          <w:szCs w:val="24"/>
        </w:rPr>
        <w:t>Resource Teacher Caseload</w:t>
      </w:r>
      <w:r w:rsidRPr="00BF611A">
        <w:rPr>
          <w:rFonts w:eastAsia="Times New Roman" w:cs="Arial"/>
          <w:szCs w:val="24"/>
        </w:rPr>
        <w:t>)</w:t>
      </w:r>
    </w:p>
    <w:p w14:paraId="6A6962F8" w14:textId="77777777" w:rsidR="00BF611A" w:rsidRPr="00BF611A" w:rsidRDefault="00BF611A" w:rsidP="00BF611A">
      <w:pPr>
        <w:pStyle w:val="Heading4"/>
        <w:spacing w:after="0"/>
        <w:rPr>
          <w:rFonts w:eastAsia="Times New Roman"/>
        </w:rPr>
      </w:pPr>
      <w:r w:rsidRPr="00BF611A">
        <w:rPr>
          <w:rFonts w:eastAsia="Times New Roman"/>
        </w:rPr>
        <w:t xml:space="preserve">Item W-14 </w:t>
      </w:r>
      <w:r w:rsidRPr="00BF611A">
        <w:rPr>
          <w:rFonts w:eastAsia="Times New Roman"/>
          <w:noProof/>
        </w:rPr>
        <w:t>Specific</w:t>
      </w:r>
    </w:p>
    <w:p w14:paraId="6806A6FF" w14:textId="77777777" w:rsidR="00BF611A" w:rsidRPr="00BF611A" w:rsidRDefault="00BF611A" w:rsidP="00BF611A">
      <w:pPr>
        <w:spacing w:after="0"/>
        <w:rPr>
          <w:rFonts w:eastAsia="Times New Roman" w:cs="Arial"/>
          <w:szCs w:val="24"/>
        </w:rPr>
      </w:pPr>
      <w:r w:rsidRPr="00BF611A">
        <w:rPr>
          <w:rFonts w:eastAsia="Times New Roman" w:cs="Arial"/>
          <w:b/>
          <w:szCs w:val="24"/>
        </w:rPr>
        <w:t>Subject:</w:t>
      </w:r>
      <w:r w:rsidRPr="00BF611A">
        <w:rPr>
          <w:rFonts w:eastAsia="Times New Roman" w:cs="Arial"/>
          <w:szCs w:val="24"/>
        </w:rPr>
        <w:t xml:space="preserve"> Request by </w:t>
      </w:r>
      <w:r w:rsidRPr="00BF611A">
        <w:rPr>
          <w:rFonts w:eastAsia="Times New Roman" w:cs="Arial"/>
          <w:b/>
          <w:bCs/>
          <w:szCs w:val="24"/>
        </w:rPr>
        <w:t>Fountain Valley Elementary School District</w:t>
      </w:r>
      <w:r w:rsidRPr="00BF611A">
        <w:rPr>
          <w:rFonts w:eastAsia="Times New Roman" w:cs="Arial"/>
          <w:szCs w:val="24"/>
        </w:rPr>
        <w:t xml:space="preserve"> to waive </w:t>
      </w:r>
      <w:r w:rsidRPr="00BF611A">
        <w:rPr>
          <w:rFonts w:eastAsia="Times New Roman" w:cs="Arial"/>
          <w:i/>
          <w:iCs/>
          <w:szCs w:val="24"/>
        </w:rPr>
        <w:t>Education Code</w:t>
      </w:r>
      <w:r w:rsidRPr="00BF611A">
        <w:rPr>
          <w:rFonts w:eastAsia="Times New Roman" w:cs="Arial"/>
          <w:szCs w:val="24"/>
        </w:rPr>
        <w:t xml:space="preserve"> Section 56362(c), allowing the caseload of one resource specialist to exceed the maximum caseload of 28 students by no more than four students (32 maximum).</w:t>
      </w:r>
    </w:p>
    <w:p w14:paraId="62417BD9" w14:textId="77777777" w:rsidR="00BF611A" w:rsidRPr="00BF611A" w:rsidRDefault="00BF611A" w:rsidP="00BF611A">
      <w:pPr>
        <w:spacing w:after="0"/>
        <w:rPr>
          <w:rFonts w:eastAsia="Times New Roman" w:cs="Arial"/>
          <w:szCs w:val="24"/>
        </w:rPr>
      </w:pPr>
      <w:r w:rsidRPr="00BF611A">
        <w:rPr>
          <w:rFonts w:eastAsia="Times New Roman" w:cs="Arial"/>
          <w:szCs w:val="24"/>
        </w:rPr>
        <w:t xml:space="preserve">Waiver Number: </w:t>
      </w:r>
      <w:r w:rsidRPr="00BF611A">
        <w:rPr>
          <w:rFonts w:eastAsia="Times New Roman" w:cs="Arial"/>
          <w:noProof/>
          <w:szCs w:val="24"/>
        </w:rPr>
        <w:t>1-6-2024</w:t>
      </w:r>
    </w:p>
    <w:p w14:paraId="05390D4D" w14:textId="77777777" w:rsidR="00BF611A" w:rsidRDefault="00BF611A" w:rsidP="00BF611A">
      <w:pPr>
        <w:spacing w:after="0"/>
        <w:rPr>
          <w:rFonts w:eastAsia="Times New Roman" w:cs="Arial"/>
          <w:szCs w:val="24"/>
        </w:rPr>
      </w:pPr>
      <w:r w:rsidRPr="00BF611A">
        <w:rPr>
          <w:rFonts w:eastAsia="Times New Roman" w:cs="Arial"/>
          <w:szCs w:val="24"/>
        </w:rPr>
        <w:t xml:space="preserve">(Recommended for </w:t>
      </w:r>
      <w:r w:rsidRPr="00BF611A">
        <w:rPr>
          <w:rFonts w:eastAsia="Times New Roman" w:cs="Arial"/>
          <w:noProof/>
          <w:szCs w:val="24"/>
        </w:rPr>
        <w:t>APPROVAL WITH CONDITIONS</w:t>
      </w:r>
      <w:r w:rsidRPr="00BF611A">
        <w:rPr>
          <w:rFonts w:eastAsia="Times New Roman" w:cs="Arial"/>
          <w:szCs w:val="24"/>
        </w:rPr>
        <w:t>)</w:t>
      </w:r>
    </w:p>
    <w:p w14:paraId="3D0B342E" w14:textId="77777777" w:rsidR="00BF611A" w:rsidRDefault="00BF611A" w:rsidP="00BF611A">
      <w:pPr>
        <w:spacing w:after="0"/>
        <w:rPr>
          <w:rFonts w:eastAsia="Times New Roman" w:cs="Arial"/>
          <w:szCs w:val="24"/>
        </w:rPr>
      </w:pPr>
    </w:p>
    <w:p w14:paraId="7B669F90" w14:textId="3D55A282" w:rsidR="0051293D" w:rsidRPr="007A205C" w:rsidRDefault="0051293D" w:rsidP="0051293D">
      <w:pPr>
        <w:rPr>
          <w:rFonts w:eastAsiaTheme="minorEastAsia" w:cs="Arial"/>
          <w:szCs w:val="24"/>
        </w:rPr>
      </w:pPr>
      <w:r w:rsidRPr="007A205C">
        <w:rPr>
          <w:b/>
        </w:rPr>
        <w:t>ACTION:</w:t>
      </w:r>
      <w:r w:rsidRPr="007F0712">
        <w:t xml:space="preserve"> </w:t>
      </w:r>
      <w:r>
        <w:t xml:space="preserve">Member </w:t>
      </w:r>
      <w:r w:rsidR="00E56EFE">
        <w:t>Glover</w:t>
      </w:r>
      <w:r w:rsidR="00533804">
        <w:t xml:space="preserve"> </w:t>
      </w:r>
      <w:r w:rsidR="00E56EFE">
        <w:t>Woods</w:t>
      </w:r>
      <w:r>
        <w:t xml:space="preserve"> moved to approve the CDE staff recommendations for each waiver item on </w:t>
      </w:r>
      <w:r w:rsidRPr="0051293D">
        <w:t>consent (W-01 through W-14).</w:t>
      </w:r>
    </w:p>
    <w:p w14:paraId="2B045186" w14:textId="5ACFAD9B" w:rsidR="0051293D" w:rsidRDefault="0051293D" w:rsidP="0051293D">
      <w:pPr>
        <w:spacing w:before="240" w:after="0"/>
      </w:pPr>
      <w:r>
        <w:t xml:space="preserve">Member </w:t>
      </w:r>
      <w:r w:rsidR="00E56EFE">
        <w:t>Pattillo Brownson</w:t>
      </w:r>
      <w:r w:rsidRPr="00056E58">
        <w:t xml:space="preserve"> </w:t>
      </w:r>
      <w:r>
        <w:t>seconded the motion.</w:t>
      </w:r>
    </w:p>
    <w:p w14:paraId="5FB83F0B" w14:textId="77777777" w:rsidR="0051293D" w:rsidRPr="007A205C" w:rsidRDefault="0051293D" w:rsidP="0051293D">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xml:space="preserve">, Darling-Hammond, </w:t>
      </w:r>
      <w:r>
        <w:rPr>
          <w:rFonts w:eastAsia="Times New Roman" w:cs="Arial"/>
          <w:szCs w:val="24"/>
        </w:rPr>
        <w:t xml:space="preserve">Escobedo, </w:t>
      </w:r>
      <w:r w:rsidRPr="007A205C">
        <w:rPr>
          <w:rFonts w:eastAsia="Times New Roman" w:cs="Arial"/>
          <w:szCs w:val="24"/>
        </w:rPr>
        <w:t xml:space="preserve">Glover Woods, Lewis, McQuillen, </w:t>
      </w:r>
      <w:r>
        <w:rPr>
          <w:rFonts w:eastAsia="Times New Roman" w:cs="Arial"/>
          <w:szCs w:val="24"/>
        </w:rPr>
        <w:t xml:space="preserve">Olken, </w:t>
      </w:r>
      <w:r w:rsidRPr="007A205C">
        <w:rPr>
          <w:rFonts w:eastAsia="Times New Roman" w:cs="Arial"/>
          <w:szCs w:val="24"/>
        </w:rPr>
        <w:t>Orozco-Gonzalez, Pattillo Brownson, Rodriguez, and Yoshimoto-Towery.</w:t>
      </w:r>
    </w:p>
    <w:p w14:paraId="3A578022" w14:textId="6C649EB4" w:rsidR="0051293D" w:rsidRPr="00DF4774" w:rsidRDefault="0051293D" w:rsidP="0051293D">
      <w:r w:rsidRPr="007A205C">
        <w:rPr>
          <w:b/>
        </w:rPr>
        <w:t xml:space="preserve">No votes: </w:t>
      </w:r>
      <w:r w:rsidR="00E56EFE" w:rsidRPr="00E56EFE">
        <w:rPr>
          <w:bCs/>
        </w:rPr>
        <w:t>None</w:t>
      </w:r>
    </w:p>
    <w:p w14:paraId="49DB6AD9" w14:textId="0AEE6446" w:rsidR="0051293D" w:rsidRPr="00311745" w:rsidRDefault="0051293D" w:rsidP="0051293D">
      <w:r w:rsidRPr="007A205C">
        <w:rPr>
          <w:b/>
        </w:rPr>
        <w:t>Members Absent:</w:t>
      </w:r>
      <w:r w:rsidR="00E56EFE">
        <w:rPr>
          <w:b/>
        </w:rPr>
        <w:t xml:space="preserve"> </w:t>
      </w:r>
      <w:r w:rsidR="00E56EFE" w:rsidRPr="00E56EFE">
        <w:rPr>
          <w:bCs/>
        </w:rPr>
        <w:t>None</w:t>
      </w:r>
      <w:r w:rsidRPr="007A205C">
        <w:rPr>
          <w:b/>
        </w:rPr>
        <w:t xml:space="preserve"> </w:t>
      </w:r>
    </w:p>
    <w:p w14:paraId="019EE027" w14:textId="0E7DFCE9" w:rsidR="0051293D" w:rsidRPr="00311745" w:rsidRDefault="0051293D" w:rsidP="0051293D">
      <w:r w:rsidRPr="007A205C">
        <w:rPr>
          <w:b/>
        </w:rPr>
        <w:t>Abstentions:</w:t>
      </w:r>
      <w:r w:rsidRPr="00E56EFE">
        <w:rPr>
          <w:bCs/>
        </w:rPr>
        <w:t xml:space="preserve"> </w:t>
      </w:r>
      <w:r w:rsidR="00E56EFE" w:rsidRPr="00E56EFE">
        <w:rPr>
          <w:bCs/>
        </w:rPr>
        <w:t>None</w:t>
      </w:r>
    </w:p>
    <w:p w14:paraId="4709D910" w14:textId="247D4B1D" w:rsidR="0051293D" w:rsidRPr="00311745" w:rsidRDefault="0051293D" w:rsidP="0051293D">
      <w:r w:rsidRPr="007A205C">
        <w:rPr>
          <w:b/>
        </w:rPr>
        <w:t xml:space="preserve">Recusals: </w:t>
      </w:r>
      <w:r w:rsidR="00E56EFE" w:rsidRPr="00E56EFE">
        <w:rPr>
          <w:bCs/>
        </w:rPr>
        <w:t>None</w:t>
      </w:r>
    </w:p>
    <w:p w14:paraId="66A121C8" w14:textId="23A25F06" w:rsidR="005C5E60" w:rsidRPr="0051293D" w:rsidRDefault="0051293D" w:rsidP="0051293D">
      <w:pPr>
        <w:spacing w:before="240" w:after="0"/>
      </w:pPr>
      <w:r w:rsidRPr="00311745">
        <w:t>The motion passed with</w:t>
      </w:r>
      <w:r>
        <w:t xml:space="preserve"> </w:t>
      </w:r>
      <w:r w:rsidR="00E56EFE">
        <w:t>11</w:t>
      </w:r>
      <w:r>
        <w:t xml:space="preserve"> </w:t>
      </w:r>
      <w:r w:rsidRPr="00311745">
        <w:t>votes.</w:t>
      </w:r>
    </w:p>
    <w:p w14:paraId="13ADE9B5" w14:textId="30480873" w:rsidR="0051293D" w:rsidRPr="00CA2933" w:rsidRDefault="005C5E60" w:rsidP="00CA2933">
      <w:pPr>
        <w:pStyle w:val="Heading4"/>
        <w:jc w:val="center"/>
        <w:rPr>
          <w:b w:val="0"/>
          <w:i/>
        </w:rPr>
      </w:pPr>
      <w:r w:rsidRPr="00613BD9">
        <w:rPr>
          <w:b w:val="0"/>
          <w:i/>
        </w:rPr>
        <w:t xml:space="preserve">END OF </w:t>
      </w:r>
      <w:r>
        <w:rPr>
          <w:b w:val="0"/>
          <w:i/>
        </w:rPr>
        <w:t>WAIVER</w:t>
      </w:r>
      <w:r w:rsidRPr="00613BD9">
        <w:rPr>
          <w:b w:val="0"/>
          <w:i/>
        </w:rPr>
        <w:t xml:space="preserve"> CONSENT ITEMS</w:t>
      </w:r>
    </w:p>
    <w:p w14:paraId="5DC63EA3" w14:textId="3F0BFE32" w:rsidR="007F40DC" w:rsidRPr="007F40DC" w:rsidRDefault="007F40DC" w:rsidP="007F40DC">
      <w:pPr>
        <w:pStyle w:val="Heading3"/>
        <w:jc w:val="center"/>
      </w:pPr>
      <w:r w:rsidRPr="005C03EF">
        <w:t>PUBLIC HEARING</w:t>
      </w:r>
    </w:p>
    <w:p w14:paraId="628A5A80" w14:textId="45A69C49" w:rsidR="009F5526" w:rsidRPr="00523159" w:rsidRDefault="009F5526" w:rsidP="009F5526">
      <w:pPr>
        <w:pStyle w:val="Heading4"/>
        <w:spacing w:after="0"/>
      </w:pPr>
      <w:r w:rsidRPr="00523159">
        <w:t xml:space="preserve">Item </w:t>
      </w:r>
      <w:r>
        <w:t>1</w:t>
      </w:r>
      <w:r w:rsidR="005C5E60">
        <w:t>8</w:t>
      </w:r>
    </w:p>
    <w:p w14:paraId="70BEDE3A" w14:textId="63F8A5E9" w:rsidR="009F5526" w:rsidRPr="000C59AE" w:rsidRDefault="009F5526" w:rsidP="003A18A7">
      <w:pPr>
        <w:spacing w:after="0"/>
        <w:rPr>
          <w:rFonts w:eastAsia="Times New Roman" w:cs="Arial"/>
          <w:szCs w:val="24"/>
        </w:rPr>
      </w:pPr>
      <w:r w:rsidRPr="0043080E">
        <w:rPr>
          <w:rFonts w:cs="Arial"/>
          <w:b/>
        </w:rPr>
        <w:t>Subject:</w:t>
      </w:r>
      <w:r>
        <w:rPr>
          <w:b/>
        </w:rPr>
        <w:t xml:space="preserve"> </w:t>
      </w:r>
      <w:r w:rsidR="000C59AE" w:rsidRPr="000C59AE">
        <w:rPr>
          <w:rFonts w:cs="Arial"/>
          <w:color w:val="000000"/>
          <w:szCs w:val="24"/>
          <w:shd w:val="clear" w:color="auto" w:fill="FFFFFF"/>
        </w:rPr>
        <w:t>Watsonville Prep: Consider a Request for Material Revision to a Charter to Add a Site</w:t>
      </w:r>
      <w:r w:rsidR="000C59AE">
        <w:rPr>
          <w:rFonts w:cs="Arial"/>
          <w:color w:val="000000"/>
          <w:szCs w:val="24"/>
          <w:shd w:val="clear" w:color="auto" w:fill="FFFFFF"/>
        </w:rPr>
        <w:t>.</w:t>
      </w:r>
    </w:p>
    <w:p w14:paraId="65604F54" w14:textId="09EB6B22" w:rsidR="009F5526" w:rsidRPr="00F00CE7" w:rsidRDefault="009F5526" w:rsidP="009F5526">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w:t>
      </w:r>
      <w:r w:rsidR="00077B93" w:rsidRPr="00F00CE7">
        <w:rPr>
          <w:rFonts w:ascii="Arial" w:hAnsi="Arial" w:cs="Arial"/>
          <w:color w:val="000000"/>
        </w:rPr>
        <w:t>Action, Information</w:t>
      </w:r>
      <w:r w:rsidR="007F40DC" w:rsidRPr="00F00CE7">
        <w:rPr>
          <w:rFonts w:ascii="Arial" w:hAnsi="Arial" w:cs="Arial"/>
          <w:color w:val="000000"/>
        </w:rPr>
        <w:t>, Hearing</w:t>
      </w:r>
    </w:p>
    <w:p w14:paraId="67F725A2" w14:textId="0C02B729" w:rsidR="000C59AE" w:rsidRDefault="00077B93" w:rsidP="000C59AE">
      <w:pPr>
        <w:spacing w:before="240"/>
      </w:pPr>
      <w:r w:rsidRPr="00077B93">
        <w:rPr>
          <w:rFonts w:cs="Arial"/>
          <w:b/>
        </w:rPr>
        <w:t xml:space="preserve">Recommendation: </w:t>
      </w:r>
      <w:r w:rsidR="000C59AE">
        <w:t>The CDE recommends that the SBE approve the material revision to the Watsonville Prep charter</w:t>
      </w:r>
      <w:r w:rsidR="000C59AE" w:rsidRPr="004A5CD5">
        <w:rPr>
          <w:rFonts w:cs="Arial"/>
        </w:rPr>
        <w:t xml:space="preserve"> to </w:t>
      </w:r>
      <w:r w:rsidR="000C59AE">
        <w:rPr>
          <w:rFonts w:cs="Arial"/>
        </w:rPr>
        <w:t xml:space="preserve">add an additional site located at </w:t>
      </w:r>
      <w:r w:rsidR="000C59AE" w:rsidRPr="004A5CD5">
        <w:rPr>
          <w:rFonts w:cs="Arial"/>
        </w:rPr>
        <w:t xml:space="preserve">18 West </w:t>
      </w:r>
      <w:r w:rsidR="000C59AE" w:rsidRPr="00C16B72">
        <w:t>Beach Street</w:t>
      </w:r>
      <w:r w:rsidR="000C59AE">
        <w:t>,</w:t>
      </w:r>
      <w:r w:rsidR="000C59AE" w:rsidRPr="00C16B72">
        <w:t xml:space="preserve"> Watsonville</w:t>
      </w:r>
      <w:r w:rsidR="000C59AE">
        <w:t>, to its current site (Attachment 1, p. 4).</w:t>
      </w:r>
    </w:p>
    <w:p w14:paraId="0F6B9B82" w14:textId="77777777" w:rsidR="000C59AE" w:rsidRDefault="000C59AE" w:rsidP="000C59AE">
      <w:pPr>
        <w:spacing w:before="240"/>
      </w:pPr>
      <w:r>
        <w:t>Inherent to this recommendation, the CDE proposes the following condition: Watsonville Prep must update the revised charter to reflect the SBE as the chartering authority.</w:t>
      </w:r>
    </w:p>
    <w:p w14:paraId="4697C462" w14:textId="4B704A9A" w:rsidR="00077B93" w:rsidRPr="000C59AE" w:rsidRDefault="000C59AE" w:rsidP="000C59AE">
      <w:pPr>
        <w:spacing w:before="240"/>
      </w:pPr>
      <w:r>
        <w:t>The CDE will conduct a pre-opening site visit prior to instruction at the 18 West Beach Street site.</w:t>
      </w:r>
    </w:p>
    <w:p w14:paraId="25B0A2D8" w14:textId="0EBB49B3" w:rsidR="007F40DC" w:rsidRPr="002C0BB9" w:rsidRDefault="007F40DC" w:rsidP="007F40DC">
      <w:pPr>
        <w:rPr>
          <w:rFonts w:eastAsia="Times New Roman" w:cs="Arial"/>
          <w:b/>
          <w:bCs/>
          <w:szCs w:val="24"/>
        </w:rPr>
      </w:pPr>
      <w:r w:rsidRPr="002C0BB9">
        <w:rPr>
          <w:rFonts w:eastAsia="Times New Roman" w:cs="Arial"/>
          <w:b/>
          <w:bCs/>
          <w:szCs w:val="24"/>
        </w:rPr>
        <w:t xml:space="preserve">President Darling-Hammond opened the public meeting at approximately </w:t>
      </w:r>
      <w:r w:rsidR="00DB4BAA">
        <w:rPr>
          <w:rFonts w:eastAsia="Times New Roman" w:cs="Arial"/>
          <w:b/>
          <w:bCs/>
          <w:szCs w:val="24"/>
        </w:rPr>
        <w:t>3</w:t>
      </w:r>
      <w:r w:rsidRPr="002C0BB9">
        <w:rPr>
          <w:rFonts w:eastAsia="Times New Roman" w:cs="Arial"/>
          <w:b/>
          <w:bCs/>
          <w:szCs w:val="24"/>
        </w:rPr>
        <w:t>:</w:t>
      </w:r>
      <w:r w:rsidR="00750DF6">
        <w:rPr>
          <w:rFonts w:eastAsia="Times New Roman" w:cs="Arial"/>
          <w:b/>
          <w:bCs/>
          <w:szCs w:val="24"/>
        </w:rPr>
        <w:t>33</w:t>
      </w:r>
      <w:r w:rsidRPr="002C0BB9">
        <w:rPr>
          <w:rFonts w:eastAsia="Times New Roman" w:cs="Arial"/>
          <w:b/>
          <w:bCs/>
          <w:szCs w:val="24"/>
        </w:rPr>
        <w:t xml:space="preserve"> p.m.</w:t>
      </w:r>
    </w:p>
    <w:p w14:paraId="00B11CF5" w14:textId="1FE7A7A1" w:rsidR="007F40DC" w:rsidRPr="007F40DC" w:rsidRDefault="007F40DC" w:rsidP="00CC2EEF">
      <w:pPr>
        <w:rPr>
          <w:rFonts w:eastAsia="Times New Roman" w:cs="Times New Roman"/>
          <w:b/>
          <w:bCs/>
          <w:i/>
          <w:iCs/>
          <w:szCs w:val="24"/>
        </w:rPr>
      </w:pPr>
      <w:r w:rsidRPr="002C0BB9">
        <w:rPr>
          <w:rFonts w:eastAsia="Times New Roman" w:cs="Arial"/>
          <w:b/>
          <w:bCs/>
          <w:szCs w:val="24"/>
        </w:rPr>
        <w:t xml:space="preserve">President Darling-Hammond closed the public hearing at </w:t>
      </w:r>
      <w:r w:rsidRPr="00D40985">
        <w:rPr>
          <w:rFonts w:eastAsia="Times New Roman" w:cs="Arial"/>
          <w:b/>
          <w:bCs/>
          <w:szCs w:val="24"/>
        </w:rPr>
        <w:t xml:space="preserve">approximately </w:t>
      </w:r>
      <w:r w:rsidR="00750DF6">
        <w:rPr>
          <w:rFonts w:eastAsia="Times New Roman" w:cs="Arial"/>
          <w:b/>
          <w:bCs/>
          <w:szCs w:val="24"/>
        </w:rPr>
        <w:t>3</w:t>
      </w:r>
      <w:r w:rsidRPr="00D40985">
        <w:rPr>
          <w:rFonts w:eastAsia="Times New Roman" w:cs="Arial"/>
          <w:b/>
          <w:bCs/>
          <w:szCs w:val="24"/>
        </w:rPr>
        <w:t>:</w:t>
      </w:r>
      <w:r w:rsidR="00796DA7">
        <w:rPr>
          <w:rFonts w:eastAsia="Times New Roman" w:cs="Arial"/>
          <w:b/>
          <w:bCs/>
          <w:szCs w:val="24"/>
        </w:rPr>
        <w:t>38</w:t>
      </w:r>
      <w:r w:rsidR="00655B56" w:rsidRPr="00D40985">
        <w:rPr>
          <w:rFonts w:eastAsia="Times New Roman" w:cs="Arial"/>
          <w:b/>
          <w:bCs/>
          <w:szCs w:val="24"/>
        </w:rPr>
        <w:t xml:space="preserve"> </w:t>
      </w:r>
      <w:r w:rsidRPr="00D40985">
        <w:rPr>
          <w:rFonts w:eastAsia="Times New Roman" w:cs="Arial"/>
          <w:b/>
          <w:bCs/>
          <w:szCs w:val="24"/>
        </w:rPr>
        <w:t>p.m.</w:t>
      </w:r>
    </w:p>
    <w:p w14:paraId="7FF98B01" w14:textId="4CCEF89E" w:rsidR="00FA430B" w:rsidRPr="003F440A" w:rsidRDefault="009F5526" w:rsidP="00FA430B">
      <w:pPr>
        <w:spacing w:after="0"/>
        <w:rPr>
          <w:rFonts w:eastAsia="Times New Roman" w:cs="Times New Roman"/>
          <w:szCs w:val="24"/>
        </w:rPr>
      </w:pPr>
      <w:bookmarkStart w:id="11" w:name="_Hlk144902707"/>
      <w:r w:rsidRPr="009B70AF">
        <w:rPr>
          <w:b/>
        </w:rPr>
        <w:t>ACTION:</w:t>
      </w:r>
      <w:r w:rsidRPr="009B70AF">
        <w:t xml:space="preserve"> </w:t>
      </w:r>
      <w:r w:rsidR="00FA430B">
        <w:t>Member</w:t>
      </w:r>
      <w:r w:rsidR="00796DA7">
        <w:t xml:space="preserve"> Glover Woods</w:t>
      </w:r>
      <w:r w:rsidR="00FA430B">
        <w:t xml:space="preserve"> moved to approve the CDE staff recommendation.</w:t>
      </w:r>
    </w:p>
    <w:p w14:paraId="2356A74B" w14:textId="5A70CCFE" w:rsidR="00FA430B" w:rsidRDefault="00FA430B" w:rsidP="00FA430B">
      <w:pPr>
        <w:spacing w:before="240" w:after="0"/>
      </w:pPr>
      <w:r>
        <w:t xml:space="preserve">Member </w:t>
      </w:r>
      <w:r w:rsidR="00796DA7">
        <w:t xml:space="preserve">Yoshimoto-Towery </w:t>
      </w:r>
      <w:r>
        <w:t>seconded the motion.</w:t>
      </w:r>
    </w:p>
    <w:p w14:paraId="4E5C9A86" w14:textId="77777777" w:rsidR="00FA430B" w:rsidRPr="001E3ED4" w:rsidRDefault="00FA430B" w:rsidP="00FA430B">
      <w:pPr>
        <w:spacing w:before="240"/>
        <w:rPr>
          <w:rFonts w:eastAsia="Times New Roman" w:cs="Arial"/>
          <w:szCs w:val="24"/>
        </w:rPr>
      </w:pPr>
      <w:r w:rsidRPr="00175799">
        <w:rPr>
          <w:rFonts w:eastAsia="Times New Roman" w:cs="Arial"/>
          <w:b/>
          <w:szCs w:val="24"/>
        </w:rPr>
        <w:t>Yes votes:</w:t>
      </w:r>
      <w:r>
        <w:rPr>
          <w:rFonts w:eastAsia="Times New Roman" w:cs="Arial"/>
          <w:szCs w:val="24"/>
        </w:rPr>
        <w:t xml:space="preserve"> </w:t>
      </w:r>
      <w:r w:rsidRPr="003C3714">
        <w:rPr>
          <w:rFonts w:eastAsia="Times New Roman" w:cs="Arial"/>
          <w:szCs w:val="24"/>
        </w:rPr>
        <w:t xml:space="preserve">Members </w:t>
      </w:r>
      <w:r>
        <w:rPr>
          <w:rFonts w:eastAsia="Times New Roman" w:cs="Arial"/>
          <w:szCs w:val="24"/>
        </w:rPr>
        <w:t>Clauson, Darling-Hammond, Escobedo, Glover Woods, Lewis, McQuillen, Olken, Orozco-Gonzalez, Pattillo Brownson, Rodriguez, and Yoshimoto-Towery.</w:t>
      </w:r>
    </w:p>
    <w:p w14:paraId="51A0DBF3" w14:textId="775FB0EB" w:rsidR="00FA430B" w:rsidRPr="00146EA9" w:rsidRDefault="00FA430B" w:rsidP="00FA430B">
      <w:r w:rsidRPr="00311745">
        <w:rPr>
          <w:b/>
        </w:rPr>
        <w:t>No votes:</w:t>
      </w:r>
      <w:r>
        <w:rPr>
          <w:b/>
        </w:rPr>
        <w:t xml:space="preserve"> </w:t>
      </w:r>
      <w:r w:rsidR="00796DA7" w:rsidRPr="00796DA7">
        <w:rPr>
          <w:bCs/>
        </w:rPr>
        <w:t>None</w:t>
      </w:r>
    </w:p>
    <w:p w14:paraId="2322C7E1" w14:textId="022C9D82" w:rsidR="00FA430B" w:rsidRPr="00311745" w:rsidRDefault="00FA430B" w:rsidP="00FA430B">
      <w:r w:rsidRPr="00311745">
        <w:rPr>
          <w:b/>
        </w:rPr>
        <w:t>Member Absent:</w:t>
      </w:r>
      <w:r w:rsidR="00796DA7">
        <w:rPr>
          <w:b/>
        </w:rPr>
        <w:t xml:space="preserve"> </w:t>
      </w:r>
      <w:r w:rsidR="00796DA7" w:rsidRPr="006A5FC5">
        <w:rPr>
          <w:bCs/>
        </w:rPr>
        <w:t>None</w:t>
      </w:r>
      <w:r w:rsidRPr="00311745">
        <w:t xml:space="preserve"> </w:t>
      </w:r>
    </w:p>
    <w:p w14:paraId="085ACAF9" w14:textId="460236DF" w:rsidR="00FA430B" w:rsidRPr="00311745" w:rsidRDefault="00FA430B" w:rsidP="00FA430B">
      <w:r w:rsidRPr="00311745">
        <w:rPr>
          <w:b/>
        </w:rPr>
        <w:t>Abstentions:</w:t>
      </w:r>
      <w:r w:rsidRPr="00311745">
        <w:t xml:space="preserve"> </w:t>
      </w:r>
      <w:r w:rsidR="00796DA7">
        <w:t>None</w:t>
      </w:r>
    </w:p>
    <w:p w14:paraId="1E2969D5" w14:textId="657B95A6" w:rsidR="00FA430B" w:rsidRPr="00311745" w:rsidRDefault="00FA430B" w:rsidP="00FA430B">
      <w:r w:rsidRPr="00311745">
        <w:rPr>
          <w:b/>
        </w:rPr>
        <w:t>Recusals:</w:t>
      </w:r>
      <w:r w:rsidRPr="00311745">
        <w:t xml:space="preserve"> </w:t>
      </w:r>
      <w:r w:rsidR="00796DA7">
        <w:t>None</w:t>
      </w:r>
    </w:p>
    <w:p w14:paraId="078BDBF0" w14:textId="2B023F31" w:rsidR="009F5526" w:rsidRPr="00DF4774" w:rsidRDefault="00FA430B" w:rsidP="00FA430B">
      <w:pPr>
        <w:spacing w:before="240"/>
      </w:pPr>
      <w:r w:rsidRPr="00311745">
        <w:t>The motion passed with</w:t>
      </w:r>
      <w:r>
        <w:t xml:space="preserve"> </w:t>
      </w:r>
      <w:r w:rsidR="00796DA7">
        <w:t xml:space="preserve">11 </w:t>
      </w:r>
      <w:r w:rsidRPr="00311745">
        <w:t>votes.</w:t>
      </w:r>
    </w:p>
    <w:bookmarkEnd w:id="11"/>
    <w:p w14:paraId="4941B2D1" w14:textId="375466F7" w:rsidR="00394E10" w:rsidRDefault="007F40DC" w:rsidP="007F40DC">
      <w:pPr>
        <w:pStyle w:val="Heading4"/>
        <w:jc w:val="center"/>
        <w:rPr>
          <w:b w:val="0"/>
          <w:i/>
        </w:rPr>
      </w:pPr>
      <w:r w:rsidRPr="004628FA">
        <w:rPr>
          <w:b w:val="0"/>
          <w:i/>
        </w:rPr>
        <w:t xml:space="preserve">END OF </w:t>
      </w:r>
      <w:r>
        <w:rPr>
          <w:b w:val="0"/>
          <w:i/>
        </w:rPr>
        <w:t>PUBLIC HEARING</w:t>
      </w:r>
    </w:p>
    <w:p w14:paraId="7C200EE4" w14:textId="4308D6E8" w:rsidR="00080339" w:rsidRDefault="00080339" w:rsidP="00080339">
      <w:pPr>
        <w:pStyle w:val="Heading4"/>
        <w:spacing w:after="0"/>
      </w:pPr>
      <w:r>
        <w:t>Re-</w:t>
      </w:r>
      <w:r w:rsidR="00496468">
        <w:t xml:space="preserve">Open </w:t>
      </w:r>
      <w:r>
        <w:t>Item 01</w:t>
      </w:r>
    </w:p>
    <w:p w14:paraId="64B94AF3" w14:textId="77777777" w:rsidR="00080339" w:rsidRPr="00F00CE7" w:rsidRDefault="00080339" w:rsidP="003A18A7">
      <w:pPr>
        <w:pStyle w:val="NormalWeb"/>
        <w:shd w:val="clear" w:color="auto" w:fill="FFFFFF"/>
        <w:spacing w:before="0" w:beforeAutospacing="0" w:after="0" w:afterAutospacing="0"/>
        <w:rPr>
          <w:rFonts w:ascii="Arial" w:hAnsi="Arial" w:cs="Arial"/>
          <w:color w:val="000000"/>
        </w:rPr>
      </w:pPr>
      <w:r w:rsidRPr="00727D8B">
        <w:rPr>
          <w:rFonts w:ascii="Arial" w:hAnsi="Arial" w:cs="Arial"/>
          <w:b/>
        </w:rPr>
        <w:t>Subject:</w:t>
      </w:r>
      <w:r w:rsidRPr="00F00CE7">
        <w:rPr>
          <w:rFonts w:ascii="Arial" w:hAnsi="Arial" w:cs="Arial"/>
        </w:rPr>
        <w:t xml:space="preserve"> </w:t>
      </w:r>
      <w:r w:rsidRPr="00F00CE7">
        <w:rPr>
          <w:rFonts w:ascii="Arial" w:hAnsi="Arial" w:cs="Arial"/>
          <w:color w:val="000000"/>
        </w:rPr>
        <w:t>STATE BOARD PROJECTS AND PRIORITIES. Including, but not limited to, future meeting plans; agenda items; and officer nominations and/or elections; State Board appointments and direction to staff; declaratory and commendatory resolutions; Bylaw review and revision; Board policy; approval of minutes; Board President and liaison reports; training of Board members; and other matters of interest.</w:t>
      </w:r>
    </w:p>
    <w:p w14:paraId="337D3960" w14:textId="77777777" w:rsidR="00080339" w:rsidRDefault="00080339" w:rsidP="00080339">
      <w:r w:rsidRPr="002443F7">
        <w:rPr>
          <w:b/>
        </w:rPr>
        <w:t>Type of Action:</w:t>
      </w:r>
      <w:r>
        <w:t xml:space="preserve"> Action, Information</w:t>
      </w:r>
    </w:p>
    <w:p w14:paraId="660EDD55" w14:textId="0C4460A2" w:rsidR="00080339" w:rsidRDefault="00080339" w:rsidP="00080339">
      <w:pPr>
        <w:rPr>
          <w:rFonts w:eastAsia="Times New Roman" w:cs="Times New Roman"/>
          <w:szCs w:val="24"/>
        </w:rPr>
      </w:pPr>
      <w:r w:rsidRPr="004C62EF">
        <w:rPr>
          <w:b/>
        </w:rPr>
        <w:t xml:space="preserve">Recommendation: </w:t>
      </w:r>
      <w:r w:rsidR="003A4294" w:rsidRPr="006A5FC5">
        <w:rPr>
          <w:bCs/>
        </w:rPr>
        <w:t>The SBE staff recommends that the board approve the Preliminary Report of Actions/Draft M</w:t>
      </w:r>
      <w:r w:rsidR="00054792">
        <w:rPr>
          <w:bCs/>
        </w:rPr>
        <w:t xml:space="preserve">inutes </w:t>
      </w:r>
      <w:r w:rsidR="003A4294" w:rsidRPr="006A5FC5">
        <w:rPr>
          <w:bCs/>
        </w:rPr>
        <w:t xml:space="preserve">from the July </w:t>
      </w:r>
      <w:r w:rsidR="006A5FC5" w:rsidRPr="006A5FC5">
        <w:rPr>
          <w:bCs/>
        </w:rPr>
        <w:t>1</w:t>
      </w:r>
      <w:r w:rsidR="00C53BA8">
        <w:rPr>
          <w:bCs/>
        </w:rPr>
        <w:t>0-11</w:t>
      </w:r>
      <w:r w:rsidR="006A5FC5" w:rsidRPr="006A5FC5">
        <w:rPr>
          <w:bCs/>
        </w:rPr>
        <w:t xml:space="preserve">, </w:t>
      </w:r>
      <w:proofErr w:type="gramStart"/>
      <w:r w:rsidR="006A5FC5" w:rsidRPr="006A5FC5">
        <w:rPr>
          <w:bCs/>
        </w:rPr>
        <w:t>2024</w:t>
      </w:r>
      <w:proofErr w:type="gramEnd"/>
      <w:r w:rsidR="006A5FC5" w:rsidRPr="006A5FC5">
        <w:rPr>
          <w:bCs/>
        </w:rPr>
        <w:t xml:space="preserve"> meeting.</w:t>
      </w:r>
      <w:r w:rsidR="006A5FC5">
        <w:rPr>
          <w:b/>
        </w:rPr>
        <w:t xml:space="preserve"> </w:t>
      </w:r>
    </w:p>
    <w:p w14:paraId="73B106C5" w14:textId="5538C5DC" w:rsidR="00FA430B" w:rsidRPr="003F440A" w:rsidRDefault="00080339" w:rsidP="00FA430B">
      <w:pPr>
        <w:spacing w:after="0"/>
        <w:rPr>
          <w:rFonts w:eastAsia="Times New Roman" w:cs="Times New Roman"/>
          <w:szCs w:val="24"/>
        </w:rPr>
      </w:pPr>
      <w:r w:rsidRPr="007F0712">
        <w:rPr>
          <w:b/>
        </w:rPr>
        <w:t>ACTION</w:t>
      </w:r>
      <w:r>
        <w:rPr>
          <w:b/>
        </w:rPr>
        <w:t>:</w:t>
      </w:r>
      <w:r w:rsidRPr="007F0712">
        <w:t xml:space="preserve"> </w:t>
      </w:r>
      <w:r w:rsidR="00FA430B">
        <w:t>Member</w:t>
      </w:r>
      <w:r w:rsidR="00796DA7">
        <w:t xml:space="preserve"> Olken</w:t>
      </w:r>
      <w:r w:rsidR="00FA430B">
        <w:t xml:space="preserve"> moved to approve the</w:t>
      </w:r>
      <w:r w:rsidR="003A18A7">
        <w:t xml:space="preserve"> Preliminary Report of Actions/Draft Minutes f</w:t>
      </w:r>
      <w:r w:rsidR="00EC3C7B">
        <w:t>rom</w:t>
      </w:r>
      <w:r w:rsidR="003A18A7">
        <w:t xml:space="preserve"> the July 10-11, </w:t>
      </w:r>
      <w:proofErr w:type="gramStart"/>
      <w:r w:rsidR="003A18A7">
        <w:t>2024</w:t>
      </w:r>
      <w:proofErr w:type="gramEnd"/>
      <w:r w:rsidR="003A18A7">
        <w:t xml:space="preserve"> meeting</w:t>
      </w:r>
      <w:r w:rsidR="00FA430B">
        <w:t>.</w:t>
      </w:r>
    </w:p>
    <w:p w14:paraId="695DA8C1" w14:textId="4D1B3284" w:rsidR="00FA430B" w:rsidRDefault="00FA430B" w:rsidP="00FA430B">
      <w:pPr>
        <w:spacing w:before="240" w:after="0"/>
      </w:pPr>
      <w:r>
        <w:t xml:space="preserve">Member </w:t>
      </w:r>
      <w:r w:rsidR="00796DA7">
        <w:t>Pattillo Brownson</w:t>
      </w:r>
      <w:r>
        <w:t xml:space="preserve"> seconded the motion.</w:t>
      </w:r>
    </w:p>
    <w:p w14:paraId="491FD140" w14:textId="6F773886" w:rsidR="00FA430B" w:rsidRPr="001E3ED4" w:rsidRDefault="00FA430B" w:rsidP="00FA430B">
      <w:pPr>
        <w:spacing w:before="240"/>
        <w:rPr>
          <w:rFonts w:eastAsia="Times New Roman" w:cs="Arial"/>
          <w:szCs w:val="24"/>
        </w:rPr>
      </w:pPr>
      <w:r w:rsidRPr="00175799">
        <w:rPr>
          <w:rFonts w:eastAsia="Times New Roman" w:cs="Arial"/>
          <w:b/>
          <w:szCs w:val="24"/>
        </w:rPr>
        <w:t>Yes votes:</w:t>
      </w:r>
      <w:r>
        <w:rPr>
          <w:rFonts w:eastAsia="Times New Roman" w:cs="Arial"/>
          <w:szCs w:val="24"/>
        </w:rPr>
        <w:t xml:space="preserve"> </w:t>
      </w:r>
      <w:r w:rsidRPr="003C3714">
        <w:rPr>
          <w:rFonts w:eastAsia="Times New Roman" w:cs="Arial"/>
          <w:szCs w:val="24"/>
        </w:rPr>
        <w:t xml:space="preserve">Members </w:t>
      </w:r>
      <w:r>
        <w:rPr>
          <w:rFonts w:eastAsia="Times New Roman" w:cs="Arial"/>
          <w:szCs w:val="24"/>
        </w:rPr>
        <w:t>Darling-Hammond, Escobedo, Glover Woods, Lewis, McQuillen, Olken, Orozco-Gonzalez, Pattillo Brownson, Rodriguez, and Yoshimoto-Towery.</w:t>
      </w:r>
    </w:p>
    <w:p w14:paraId="64AB559F" w14:textId="3499F3D7" w:rsidR="00FA430B" w:rsidRPr="00146EA9" w:rsidRDefault="00FA430B" w:rsidP="00FA430B">
      <w:r w:rsidRPr="00311745">
        <w:rPr>
          <w:b/>
        </w:rPr>
        <w:t>No votes:</w:t>
      </w:r>
      <w:r>
        <w:rPr>
          <w:b/>
        </w:rPr>
        <w:t xml:space="preserve"> </w:t>
      </w:r>
      <w:r w:rsidR="00796DA7" w:rsidRPr="00796DA7">
        <w:rPr>
          <w:bCs/>
        </w:rPr>
        <w:t>None</w:t>
      </w:r>
    </w:p>
    <w:p w14:paraId="1C0098A5" w14:textId="7FED1A0E" w:rsidR="00FA430B" w:rsidRPr="00311745" w:rsidRDefault="00FA430B" w:rsidP="00FA430B">
      <w:r w:rsidRPr="00311745">
        <w:rPr>
          <w:b/>
        </w:rPr>
        <w:t>Member Absent:</w:t>
      </w:r>
      <w:r w:rsidRPr="00311745">
        <w:t xml:space="preserve"> </w:t>
      </w:r>
      <w:r w:rsidR="00796DA7">
        <w:t>None</w:t>
      </w:r>
    </w:p>
    <w:p w14:paraId="5DECAA49" w14:textId="170BF2BB" w:rsidR="00FA430B" w:rsidRPr="00311745" w:rsidRDefault="00FA430B" w:rsidP="00FA430B">
      <w:r w:rsidRPr="00311745">
        <w:rPr>
          <w:b/>
        </w:rPr>
        <w:t>Abstentions:</w:t>
      </w:r>
      <w:r w:rsidRPr="00311745">
        <w:t xml:space="preserve"> </w:t>
      </w:r>
      <w:r w:rsidR="003A18A7">
        <w:t>Member Clauson</w:t>
      </w:r>
    </w:p>
    <w:p w14:paraId="5B4DA323" w14:textId="15BEFBCD" w:rsidR="00FA430B" w:rsidRPr="00311745" w:rsidRDefault="00FA430B" w:rsidP="00FA430B">
      <w:r w:rsidRPr="00311745">
        <w:rPr>
          <w:b/>
        </w:rPr>
        <w:t>Recusals:</w:t>
      </w:r>
      <w:r w:rsidRPr="00311745">
        <w:t xml:space="preserve"> </w:t>
      </w:r>
      <w:r w:rsidR="00796DA7">
        <w:t>None</w:t>
      </w:r>
    </w:p>
    <w:p w14:paraId="4C784FC7" w14:textId="2D270DFE" w:rsidR="00FA430B" w:rsidRPr="00C0558B" w:rsidRDefault="00FA430B" w:rsidP="00FA430B">
      <w:pPr>
        <w:spacing w:before="240"/>
      </w:pPr>
      <w:r w:rsidRPr="00311745">
        <w:t>The motion passed with</w:t>
      </w:r>
      <w:r>
        <w:t xml:space="preserve"> </w:t>
      </w:r>
      <w:r w:rsidR="00796DA7">
        <w:t>1</w:t>
      </w:r>
      <w:r w:rsidR="003A18A7">
        <w:t>0</w:t>
      </w:r>
      <w:r>
        <w:t xml:space="preserve"> </w:t>
      </w:r>
      <w:r w:rsidRPr="00311745">
        <w:t>votes.</w:t>
      </w:r>
    </w:p>
    <w:p w14:paraId="3F0CE530" w14:textId="0709CEB0" w:rsidR="007E4315" w:rsidRPr="00523159" w:rsidRDefault="007E4315" w:rsidP="007E4315">
      <w:pPr>
        <w:pStyle w:val="Heading4"/>
        <w:spacing w:after="0"/>
      </w:pPr>
      <w:r w:rsidRPr="00523159">
        <w:t xml:space="preserve">Item </w:t>
      </w:r>
      <w:r w:rsidR="00E40B7A">
        <w:t>19</w:t>
      </w:r>
    </w:p>
    <w:p w14:paraId="212ACB91" w14:textId="77777777" w:rsidR="00CA3C09" w:rsidRPr="00F00CE7" w:rsidRDefault="007E4315" w:rsidP="00F00CE7">
      <w:pPr>
        <w:pStyle w:val="NormalWeb"/>
        <w:shd w:val="clear" w:color="auto" w:fill="FFFFFF"/>
        <w:spacing w:before="0" w:beforeAutospacing="0" w:after="0" w:afterAutospacing="0"/>
        <w:rPr>
          <w:rFonts w:ascii="Arial" w:hAnsi="Arial" w:cs="Arial"/>
          <w:color w:val="000000"/>
        </w:rPr>
      </w:pPr>
      <w:r w:rsidRPr="00F00CE7">
        <w:rPr>
          <w:rFonts w:ascii="Arial" w:hAnsi="Arial" w:cs="Arial"/>
          <w:b/>
        </w:rPr>
        <w:t xml:space="preserve">Subject: </w:t>
      </w:r>
      <w:r w:rsidR="00CA3C09" w:rsidRPr="00F00CE7">
        <w:rPr>
          <w:rFonts w:ascii="Arial" w:hAnsi="Arial" w:cs="Arial"/>
          <w:color w:val="000000"/>
        </w:rPr>
        <w:t>GENERAL PUBLIC COMMENT.</w:t>
      </w:r>
    </w:p>
    <w:p w14:paraId="4D7432FB" w14:textId="4BC26647" w:rsidR="007E4315" w:rsidRPr="00F00CE7" w:rsidRDefault="00CA3C09" w:rsidP="0060667B">
      <w:pPr>
        <w:pStyle w:val="NormalWeb"/>
        <w:shd w:val="clear" w:color="auto" w:fill="FFFFFF"/>
        <w:spacing w:before="0" w:beforeAutospacing="0" w:after="0" w:afterAutospacing="0"/>
        <w:rPr>
          <w:rFonts w:ascii="Arial" w:hAnsi="Arial" w:cs="Arial"/>
          <w:color w:val="000000"/>
        </w:rPr>
      </w:pPr>
      <w:r w:rsidRPr="00F00CE7">
        <w:rPr>
          <w:rFonts w:ascii="Arial" w:hAnsi="Arial" w:cs="Arial"/>
          <w:color w:val="000000"/>
        </w:rPr>
        <w:t>Public Comment is invited on any matter not included on the printed agenda. Depending on the number of individuals wishing to address the State Board, the presiding officer may establish specific time limits on presentations.</w:t>
      </w:r>
    </w:p>
    <w:p w14:paraId="166FF0CC" w14:textId="53F0105D" w:rsidR="007E4315" w:rsidRPr="0057677B" w:rsidRDefault="007E4315" w:rsidP="007E4315">
      <w:pPr>
        <w:rPr>
          <w:rFonts w:cs="Arial"/>
          <w:color w:val="000000"/>
        </w:rPr>
      </w:pPr>
      <w:r w:rsidRPr="0057677B">
        <w:rPr>
          <w:rStyle w:val="Strong"/>
          <w:rFonts w:eastAsiaTheme="majorEastAsia" w:cs="Arial"/>
          <w:color w:val="000000"/>
        </w:rPr>
        <w:t>Type of Action:</w:t>
      </w:r>
      <w:r w:rsidRPr="0057677B">
        <w:rPr>
          <w:rFonts w:cs="Arial"/>
          <w:color w:val="000000"/>
        </w:rPr>
        <w:t xml:space="preserve"> Information</w:t>
      </w:r>
    </w:p>
    <w:p w14:paraId="1A6CE47B" w14:textId="78EC3F03" w:rsidR="005C03EF" w:rsidRDefault="007E4315" w:rsidP="007F40DC">
      <w:r w:rsidRPr="007F0712">
        <w:rPr>
          <w:b/>
        </w:rPr>
        <w:t>ACTION</w:t>
      </w:r>
      <w:r>
        <w:rPr>
          <w:b/>
        </w:rPr>
        <w:t>:</w:t>
      </w:r>
      <w:r w:rsidRPr="007F0712">
        <w:t xml:space="preserve"> </w:t>
      </w:r>
      <w:r w:rsidR="00CA3C09">
        <w:t>No Action Taken.</w:t>
      </w:r>
    </w:p>
    <w:p w14:paraId="5610A289" w14:textId="77777777" w:rsidR="002449AB" w:rsidRDefault="002449AB" w:rsidP="009604A3">
      <w:pPr>
        <w:pStyle w:val="Heading3"/>
        <w:jc w:val="center"/>
        <w:rPr>
          <w:b/>
        </w:rPr>
      </w:pPr>
      <w:r>
        <w:t>ADJOURNMENT</w:t>
      </w:r>
      <w:r w:rsidRPr="00AC478A">
        <w:t xml:space="preserve"> OF </w:t>
      </w:r>
      <w:r>
        <w:t>THE MEETIN</w:t>
      </w:r>
      <w:r w:rsidR="00322430">
        <w:t>G</w:t>
      </w:r>
    </w:p>
    <w:p w14:paraId="22ACE8D9" w14:textId="4B735D41" w:rsidR="00F36CE6" w:rsidRPr="002C6971" w:rsidRDefault="002449AB" w:rsidP="002C6971">
      <w:r w:rsidRPr="00F00993">
        <w:rPr>
          <w:b/>
        </w:rPr>
        <w:t xml:space="preserve">President Darling-Hammond adjourned the meeting at </w:t>
      </w:r>
      <w:r w:rsidRPr="0060667B">
        <w:rPr>
          <w:b/>
        </w:rPr>
        <w:t xml:space="preserve">approximately </w:t>
      </w:r>
      <w:r w:rsidR="00E40D56" w:rsidRPr="0060667B">
        <w:rPr>
          <w:b/>
        </w:rPr>
        <w:t>4</w:t>
      </w:r>
      <w:r w:rsidR="005223A2" w:rsidRPr="0060667B">
        <w:rPr>
          <w:b/>
        </w:rPr>
        <w:t>:</w:t>
      </w:r>
      <w:r w:rsidR="003F58C1" w:rsidRPr="0060667B">
        <w:rPr>
          <w:b/>
        </w:rPr>
        <w:t>1</w:t>
      </w:r>
      <w:r w:rsidR="009B7001" w:rsidRPr="0060667B">
        <w:rPr>
          <w:b/>
        </w:rPr>
        <w:t>9</w:t>
      </w:r>
      <w:r w:rsidRPr="0060667B">
        <w:rPr>
          <w:b/>
        </w:rPr>
        <w:t xml:space="preserve"> </w:t>
      </w:r>
      <w:r w:rsidR="00806C04" w:rsidRPr="0060667B">
        <w:rPr>
          <w:b/>
        </w:rPr>
        <w:t>p</w:t>
      </w:r>
      <w:r w:rsidRPr="0060667B">
        <w:rPr>
          <w:b/>
        </w:rPr>
        <w:t>.m.</w:t>
      </w:r>
    </w:p>
    <w:sectPr w:rsidR="00F36CE6" w:rsidRPr="002C6971" w:rsidSect="0097359D">
      <w:headerReference w:type="default" r:id="rId13"/>
      <w:footerReference w:type="default" r:id="rId14"/>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AA499" w14:textId="77777777" w:rsidR="006B5BC9" w:rsidRDefault="006B5BC9" w:rsidP="002443F7">
      <w:pPr>
        <w:spacing w:after="0"/>
      </w:pPr>
      <w:r>
        <w:separator/>
      </w:r>
    </w:p>
  </w:endnote>
  <w:endnote w:type="continuationSeparator" w:id="0">
    <w:p w14:paraId="6856747D" w14:textId="77777777" w:rsidR="006B5BC9" w:rsidRDefault="006B5BC9" w:rsidP="002443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7129247"/>
      <w:docPartObj>
        <w:docPartGallery w:val="Page Numbers (Bottom of Page)"/>
        <w:docPartUnique/>
      </w:docPartObj>
    </w:sdtPr>
    <w:sdtEndPr/>
    <w:sdtContent>
      <w:sdt>
        <w:sdtPr>
          <w:id w:val="-1705238520"/>
          <w:docPartObj>
            <w:docPartGallery w:val="Page Numbers (Top of Page)"/>
            <w:docPartUnique/>
          </w:docPartObj>
        </w:sdtPr>
        <w:sdtEndPr/>
        <w:sdtContent>
          <w:p w14:paraId="5FC7B1E6" w14:textId="77777777" w:rsidR="00EB305D" w:rsidRDefault="00EB305D" w:rsidP="009D07C6">
            <w:pPr>
              <w:pStyle w:val="Footer"/>
              <w:jc w:val="center"/>
            </w:pPr>
          </w:p>
          <w:p w14:paraId="0B00B999" w14:textId="4C01D2A4" w:rsidR="00EB305D" w:rsidRDefault="00EB305D" w:rsidP="009D07C6">
            <w:pPr>
              <w:pStyle w:val="Footer"/>
              <w:jc w:val="center"/>
            </w:pPr>
            <w:r w:rsidRPr="009D07C6">
              <w:t xml:space="preserve">Page </w:t>
            </w:r>
            <w:r w:rsidRPr="009D07C6">
              <w:rPr>
                <w:bCs/>
                <w:szCs w:val="24"/>
              </w:rPr>
              <w:fldChar w:fldCharType="begin"/>
            </w:r>
            <w:r w:rsidRPr="009D07C6">
              <w:rPr>
                <w:bCs/>
              </w:rPr>
              <w:instrText xml:space="preserve"> PAGE </w:instrText>
            </w:r>
            <w:r w:rsidRPr="009D07C6">
              <w:rPr>
                <w:bCs/>
                <w:szCs w:val="24"/>
              </w:rPr>
              <w:fldChar w:fldCharType="separate"/>
            </w:r>
            <w:r>
              <w:rPr>
                <w:bCs/>
                <w:noProof/>
              </w:rPr>
              <w:t>13</w:t>
            </w:r>
            <w:r w:rsidRPr="009D07C6">
              <w:rPr>
                <w:bCs/>
                <w:szCs w:val="24"/>
              </w:rPr>
              <w:fldChar w:fldCharType="end"/>
            </w:r>
            <w:r w:rsidRPr="009D07C6">
              <w:t xml:space="preserve"> of </w:t>
            </w:r>
            <w:r w:rsidRPr="009D07C6">
              <w:rPr>
                <w:bCs/>
                <w:szCs w:val="24"/>
              </w:rPr>
              <w:fldChar w:fldCharType="begin"/>
            </w:r>
            <w:r w:rsidRPr="009D07C6">
              <w:rPr>
                <w:bCs/>
              </w:rPr>
              <w:instrText xml:space="preserve"> NUMPAGES  </w:instrText>
            </w:r>
            <w:r w:rsidRPr="009D07C6">
              <w:rPr>
                <w:bCs/>
                <w:szCs w:val="24"/>
              </w:rPr>
              <w:fldChar w:fldCharType="separate"/>
            </w:r>
            <w:r>
              <w:rPr>
                <w:bCs/>
                <w:noProof/>
              </w:rPr>
              <w:t>13</w:t>
            </w:r>
            <w:r w:rsidRPr="009D07C6">
              <w:rPr>
                <w:bCs/>
                <w:szCs w:val="24"/>
              </w:rPr>
              <w:fldChar w:fldCharType="end"/>
            </w:r>
          </w:p>
        </w:sdtContent>
      </w:sdt>
    </w:sdtContent>
  </w:sdt>
  <w:p w14:paraId="35DCCB6B" w14:textId="77777777" w:rsidR="00EB305D" w:rsidRDefault="00EB3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F497B" w14:textId="77777777" w:rsidR="006B5BC9" w:rsidRDefault="006B5BC9" w:rsidP="002443F7">
      <w:pPr>
        <w:spacing w:after="0"/>
      </w:pPr>
      <w:r>
        <w:separator/>
      </w:r>
    </w:p>
  </w:footnote>
  <w:footnote w:type="continuationSeparator" w:id="0">
    <w:p w14:paraId="39D18EF2" w14:textId="77777777" w:rsidR="006B5BC9" w:rsidRDefault="006B5BC9" w:rsidP="002443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7B226" w14:textId="64A9ABB9" w:rsidR="00EB305D" w:rsidRPr="002443F7" w:rsidRDefault="00EB305D" w:rsidP="002443F7">
    <w:pPr>
      <w:pStyle w:val="NoSpacing"/>
      <w:jc w:val="right"/>
    </w:pPr>
    <w:r w:rsidRPr="002443F7">
      <w:t>California State Board of Education</w:t>
    </w:r>
  </w:p>
  <w:p w14:paraId="201A4515" w14:textId="02C3C0F7" w:rsidR="00EB305D" w:rsidRPr="002443F7" w:rsidRDefault="00110A8D" w:rsidP="002443F7">
    <w:pPr>
      <w:pStyle w:val="NoSpacing"/>
      <w:spacing w:after="480"/>
      <w:jc w:val="right"/>
    </w:pPr>
    <w:r>
      <w:t xml:space="preserve">Final </w:t>
    </w:r>
    <w:r w:rsidR="005A4CB9">
      <w:t>Minutes</w:t>
    </w:r>
    <w:r w:rsidR="00EB305D" w:rsidRPr="002443F7">
      <w:t xml:space="preserve"> –</w:t>
    </w:r>
    <w:r w:rsidR="00EB305D">
      <w:t xml:space="preserve"> </w:t>
    </w:r>
    <w:r w:rsidR="005A4CB9">
      <w:t>September 11</w:t>
    </w:r>
    <w:r w:rsidR="00F76EA1">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F4D1B"/>
    <w:multiLevelType w:val="multilevel"/>
    <w:tmpl w:val="A0FE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76BBE"/>
    <w:multiLevelType w:val="multilevel"/>
    <w:tmpl w:val="61267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81790A"/>
    <w:multiLevelType w:val="hybridMultilevel"/>
    <w:tmpl w:val="A800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7131D"/>
    <w:multiLevelType w:val="hybridMultilevel"/>
    <w:tmpl w:val="F38C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53028"/>
    <w:multiLevelType w:val="hybridMultilevel"/>
    <w:tmpl w:val="470C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30D23"/>
    <w:multiLevelType w:val="multilevel"/>
    <w:tmpl w:val="5E1C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C7383A"/>
    <w:multiLevelType w:val="hybridMultilevel"/>
    <w:tmpl w:val="7DC44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52F53"/>
    <w:multiLevelType w:val="multilevel"/>
    <w:tmpl w:val="93D602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E41180"/>
    <w:multiLevelType w:val="hybridMultilevel"/>
    <w:tmpl w:val="A86A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D6FFA"/>
    <w:multiLevelType w:val="hybridMultilevel"/>
    <w:tmpl w:val="3FAAAC0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15B47E6"/>
    <w:multiLevelType w:val="hybridMultilevel"/>
    <w:tmpl w:val="CAF8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F35C0"/>
    <w:multiLevelType w:val="multilevel"/>
    <w:tmpl w:val="9EAA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A3BC6"/>
    <w:multiLevelType w:val="hybridMultilevel"/>
    <w:tmpl w:val="08864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2698C"/>
    <w:multiLevelType w:val="hybridMultilevel"/>
    <w:tmpl w:val="E220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707616"/>
    <w:multiLevelType w:val="hybridMultilevel"/>
    <w:tmpl w:val="18864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8347DAE"/>
    <w:multiLevelType w:val="hybridMultilevel"/>
    <w:tmpl w:val="AEAC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890C0F"/>
    <w:multiLevelType w:val="hybridMultilevel"/>
    <w:tmpl w:val="805A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4A14C5"/>
    <w:multiLevelType w:val="hybridMultilevel"/>
    <w:tmpl w:val="027001BE"/>
    <w:lvl w:ilvl="0" w:tplc="FFFFFFFF">
      <w:start w:val="1"/>
      <w:numFmt w:val="bullet"/>
      <w:pStyle w:val="Bullet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CE088E"/>
    <w:multiLevelType w:val="hybridMultilevel"/>
    <w:tmpl w:val="A5645D8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7CF3B62"/>
    <w:multiLevelType w:val="hybridMultilevel"/>
    <w:tmpl w:val="EDF6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056E8F"/>
    <w:multiLevelType w:val="multilevel"/>
    <w:tmpl w:val="835858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DA0DEA"/>
    <w:multiLevelType w:val="hybridMultilevel"/>
    <w:tmpl w:val="036EE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366AE9"/>
    <w:multiLevelType w:val="hybridMultilevel"/>
    <w:tmpl w:val="9A7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736070"/>
    <w:multiLevelType w:val="hybridMultilevel"/>
    <w:tmpl w:val="D73C9E9E"/>
    <w:lvl w:ilvl="0" w:tplc="C988E1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478846">
    <w:abstractNumId w:val="16"/>
  </w:num>
  <w:num w:numId="2" w16cid:durableId="760446444">
    <w:abstractNumId w:val="10"/>
  </w:num>
  <w:num w:numId="3" w16cid:durableId="90468133">
    <w:abstractNumId w:val="6"/>
  </w:num>
  <w:num w:numId="4" w16cid:durableId="783690977">
    <w:abstractNumId w:val="17"/>
  </w:num>
  <w:num w:numId="5" w16cid:durableId="1914658934">
    <w:abstractNumId w:val="22"/>
  </w:num>
  <w:num w:numId="6" w16cid:durableId="1305814480">
    <w:abstractNumId w:val="3"/>
  </w:num>
  <w:num w:numId="7" w16cid:durableId="1701516292">
    <w:abstractNumId w:val="8"/>
  </w:num>
  <w:num w:numId="8" w16cid:durableId="95180428">
    <w:abstractNumId w:val="21"/>
  </w:num>
  <w:num w:numId="9" w16cid:durableId="1508325722">
    <w:abstractNumId w:val="1"/>
  </w:num>
  <w:num w:numId="10" w16cid:durableId="1615939957">
    <w:abstractNumId w:val="7"/>
  </w:num>
  <w:num w:numId="11" w16cid:durableId="1412696650">
    <w:abstractNumId w:val="20"/>
  </w:num>
  <w:num w:numId="12" w16cid:durableId="2136294301">
    <w:abstractNumId w:val="18"/>
  </w:num>
  <w:num w:numId="13" w16cid:durableId="104080877">
    <w:abstractNumId w:val="11"/>
  </w:num>
  <w:num w:numId="14" w16cid:durableId="182015893">
    <w:abstractNumId w:val="0"/>
  </w:num>
  <w:num w:numId="15" w16cid:durableId="353002135">
    <w:abstractNumId w:val="5"/>
  </w:num>
  <w:num w:numId="16" w16cid:durableId="1301619505">
    <w:abstractNumId w:val="4"/>
  </w:num>
  <w:num w:numId="17" w16cid:durableId="1157964632">
    <w:abstractNumId w:val="12"/>
  </w:num>
  <w:num w:numId="18" w16cid:durableId="281617145">
    <w:abstractNumId w:val="19"/>
  </w:num>
  <w:num w:numId="19" w16cid:durableId="1236207543">
    <w:abstractNumId w:val="23"/>
  </w:num>
  <w:num w:numId="20" w16cid:durableId="1093086769">
    <w:abstractNumId w:val="2"/>
  </w:num>
  <w:num w:numId="21" w16cid:durableId="1987708732">
    <w:abstractNumId w:val="13"/>
  </w:num>
  <w:num w:numId="22" w16cid:durableId="662700733">
    <w:abstractNumId w:val="9"/>
  </w:num>
  <w:num w:numId="23" w16cid:durableId="1972512658">
    <w:abstractNumId w:val="14"/>
  </w:num>
  <w:num w:numId="24" w16cid:durableId="1712343493">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06"/>
    <w:rsid w:val="00000082"/>
    <w:rsid w:val="000000AB"/>
    <w:rsid w:val="000000EF"/>
    <w:rsid w:val="00000111"/>
    <w:rsid w:val="00000422"/>
    <w:rsid w:val="00000CDD"/>
    <w:rsid w:val="00001BD5"/>
    <w:rsid w:val="0000200C"/>
    <w:rsid w:val="000030DC"/>
    <w:rsid w:val="0000318E"/>
    <w:rsid w:val="000032AE"/>
    <w:rsid w:val="00003D77"/>
    <w:rsid w:val="000053FD"/>
    <w:rsid w:val="00005E87"/>
    <w:rsid w:val="0000615B"/>
    <w:rsid w:val="00007376"/>
    <w:rsid w:val="00007ABB"/>
    <w:rsid w:val="00010296"/>
    <w:rsid w:val="000114A2"/>
    <w:rsid w:val="0001187E"/>
    <w:rsid w:val="00011C0D"/>
    <w:rsid w:val="00012CA1"/>
    <w:rsid w:val="00014C68"/>
    <w:rsid w:val="00015919"/>
    <w:rsid w:val="00016166"/>
    <w:rsid w:val="00016303"/>
    <w:rsid w:val="00016339"/>
    <w:rsid w:val="00020323"/>
    <w:rsid w:val="000203FA"/>
    <w:rsid w:val="00021648"/>
    <w:rsid w:val="000235DC"/>
    <w:rsid w:val="0002448C"/>
    <w:rsid w:val="0002608D"/>
    <w:rsid w:val="0002618D"/>
    <w:rsid w:val="0002693F"/>
    <w:rsid w:val="00026B82"/>
    <w:rsid w:val="00027A00"/>
    <w:rsid w:val="00030789"/>
    <w:rsid w:val="00032034"/>
    <w:rsid w:val="00032554"/>
    <w:rsid w:val="00032D00"/>
    <w:rsid w:val="00032FBC"/>
    <w:rsid w:val="00032FF5"/>
    <w:rsid w:val="0003403E"/>
    <w:rsid w:val="000356F9"/>
    <w:rsid w:val="000362CD"/>
    <w:rsid w:val="00036B2D"/>
    <w:rsid w:val="00036C99"/>
    <w:rsid w:val="00037A4B"/>
    <w:rsid w:val="00037AB8"/>
    <w:rsid w:val="00040388"/>
    <w:rsid w:val="00040A46"/>
    <w:rsid w:val="00040BAB"/>
    <w:rsid w:val="00041887"/>
    <w:rsid w:val="00041D6C"/>
    <w:rsid w:val="000421CB"/>
    <w:rsid w:val="00042F23"/>
    <w:rsid w:val="00043D65"/>
    <w:rsid w:val="00043DCC"/>
    <w:rsid w:val="000443BB"/>
    <w:rsid w:val="000443BE"/>
    <w:rsid w:val="00044810"/>
    <w:rsid w:val="0004483E"/>
    <w:rsid w:val="000458F9"/>
    <w:rsid w:val="000467AC"/>
    <w:rsid w:val="00046BC5"/>
    <w:rsid w:val="00046E06"/>
    <w:rsid w:val="00046F03"/>
    <w:rsid w:val="00047390"/>
    <w:rsid w:val="00050197"/>
    <w:rsid w:val="00053069"/>
    <w:rsid w:val="000537B9"/>
    <w:rsid w:val="00053D08"/>
    <w:rsid w:val="000543ED"/>
    <w:rsid w:val="00054792"/>
    <w:rsid w:val="00055364"/>
    <w:rsid w:val="00055E43"/>
    <w:rsid w:val="00056837"/>
    <w:rsid w:val="00056E58"/>
    <w:rsid w:val="000604D4"/>
    <w:rsid w:val="00060F26"/>
    <w:rsid w:val="0006232E"/>
    <w:rsid w:val="000634CA"/>
    <w:rsid w:val="00063604"/>
    <w:rsid w:val="00063C1E"/>
    <w:rsid w:val="00063EAA"/>
    <w:rsid w:val="000648C3"/>
    <w:rsid w:val="00064F5F"/>
    <w:rsid w:val="00065017"/>
    <w:rsid w:val="0006600E"/>
    <w:rsid w:val="000675F3"/>
    <w:rsid w:val="00067B84"/>
    <w:rsid w:val="00070621"/>
    <w:rsid w:val="00070776"/>
    <w:rsid w:val="00071799"/>
    <w:rsid w:val="000736BC"/>
    <w:rsid w:val="00074D84"/>
    <w:rsid w:val="0007522C"/>
    <w:rsid w:val="00075CA1"/>
    <w:rsid w:val="000763DE"/>
    <w:rsid w:val="000778BF"/>
    <w:rsid w:val="00077B93"/>
    <w:rsid w:val="00077FE8"/>
    <w:rsid w:val="00080339"/>
    <w:rsid w:val="0008145E"/>
    <w:rsid w:val="000815A3"/>
    <w:rsid w:val="000846A2"/>
    <w:rsid w:val="00084D09"/>
    <w:rsid w:val="00085090"/>
    <w:rsid w:val="00085FBA"/>
    <w:rsid w:val="000867A0"/>
    <w:rsid w:val="0008735F"/>
    <w:rsid w:val="000905B9"/>
    <w:rsid w:val="00090CC6"/>
    <w:rsid w:val="0009104F"/>
    <w:rsid w:val="000918C8"/>
    <w:rsid w:val="00091E2D"/>
    <w:rsid w:val="00092263"/>
    <w:rsid w:val="000922A1"/>
    <w:rsid w:val="00092A82"/>
    <w:rsid w:val="000934F9"/>
    <w:rsid w:val="00094DEC"/>
    <w:rsid w:val="00094F64"/>
    <w:rsid w:val="00096803"/>
    <w:rsid w:val="0009699E"/>
    <w:rsid w:val="00096D29"/>
    <w:rsid w:val="0009742C"/>
    <w:rsid w:val="000976C4"/>
    <w:rsid w:val="00097D4B"/>
    <w:rsid w:val="000A1611"/>
    <w:rsid w:val="000A24FB"/>
    <w:rsid w:val="000A3866"/>
    <w:rsid w:val="000A4D0B"/>
    <w:rsid w:val="000A548D"/>
    <w:rsid w:val="000A570C"/>
    <w:rsid w:val="000A5A63"/>
    <w:rsid w:val="000A66AB"/>
    <w:rsid w:val="000A6CC5"/>
    <w:rsid w:val="000B2B11"/>
    <w:rsid w:val="000B392F"/>
    <w:rsid w:val="000B43C8"/>
    <w:rsid w:val="000B45D2"/>
    <w:rsid w:val="000B4E51"/>
    <w:rsid w:val="000B57BF"/>
    <w:rsid w:val="000B5A10"/>
    <w:rsid w:val="000B7897"/>
    <w:rsid w:val="000C0D3F"/>
    <w:rsid w:val="000C389D"/>
    <w:rsid w:val="000C407A"/>
    <w:rsid w:val="000C478E"/>
    <w:rsid w:val="000C4975"/>
    <w:rsid w:val="000C4E1E"/>
    <w:rsid w:val="000C4F93"/>
    <w:rsid w:val="000C59AE"/>
    <w:rsid w:val="000C6327"/>
    <w:rsid w:val="000C7912"/>
    <w:rsid w:val="000C7C85"/>
    <w:rsid w:val="000D2376"/>
    <w:rsid w:val="000D28E5"/>
    <w:rsid w:val="000D2D3E"/>
    <w:rsid w:val="000D31F8"/>
    <w:rsid w:val="000D395E"/>
    <w:rsid w:val="000D42DC"/>
    <w:rsid w:val="000D440E"/>
    <w:rsid w:val="000D55DC"/>
    <w:rsid w:val="000D7661"/>
    <w:rsid w:val="000E0755"/>
    <w:rsid w:val="000E11A4"/>
    <w:rsid w:val="000E16C5"/>
    <w:rsid w:val="000E3DE0"/>
    <w:rsid w:val="000E41B1"/>
    <w:rsid w:val="000E4629"/>
    <w:rsid w:val="000E5793"/>
    <w:rsid w:val="000E7010"/>
    <w:rsid w:val="000F29FA"/>
    <w:rsid w:val="000F2BEC"/>
    <w:rsid w:val="000F4D00"/>
    <w:rsid w:val="000F500E"/>
    <w:rsid w:val="000F54C4"/>
    <w:rsid w:val="000F553D"/>
    <w:rsid w:val="000F568A"/>
    <w:rsid w:val="000F7AF5"/>
    <w:rsid w:val="00100393"/>
    <w:rsid w:val="00100618"/>
    <w:rsid w:val="00100F7D"/>
    <w:rsid w:val="001014F9"/>
    <w:rsid w:val="00101FB6"/>
    <w:rsid w:val="00102DB6"/>
    <w:rsid w:val="00104A5C"/>
    <w:rsid w:val="00105BFD"/>
    <w:rsid w:val="001064DA"/>
    <w:rsid w:val="00107811"/>
    <w:rsid w:val="00107CCD"/>
    <w:rsid w:val="00107E2B"/>
    <w:rsid w:val="001105C1"/>
    <w:rsid w:val="00110A8D"/>
    <w:rsid w:val="0011104A"/>
    <w:rsid w:val="0011131F"/>
    <w:rsid w:val="001114A2"/>
    <w:rsid w:val="00111EA3"/>
    <w:rsid w:val="0011211E"/>
    <w:rsid w:val="001121BB"/>
    <w:rsid w:val="00112C6D"/>
    <w:rsid w:val="00112DD8"/>
    <w:rsid w:val="00112F08"/>
    <w:rsid w:val="001132D5"/>
    <w:rsid w:val="0011395E"/>
    <w:rsid w:val="00113CBF"/>
    <w:rsid w:val="001143CD"/>
    <w:rsid w:val="00115690"/>
    <w:rsid w:val="001159EA"/>
    <w:rsid w:val="00116D57"/>
    <w:rsid w:val="001206DE"/>
    <w:rsid w:val="00120ABE"/>
    <w:rsid w:val="00121B9D"/>
    <w:rsid w:val="00121C0C"/>
    <w:rsid w:val="00121F11"/>
    <w:rsid w:val="0012227B"/>
    <w:rsid w:val="001236AE"/>
    <w:rsid w:val="00123AC1"/>
    <w:rsid w:val="00123B65"/>
    <w:rsid w:val="00124F03"/>
    <w:rsid w:val="00125578"/>
    <w:rsid w:val="00125CB5"/>
    <w:rsid w:val="00125E1C"/>
    <w:rsid w:val="0012674B"/>
    <w:rsid w:val="0012729E"/>
    <w:rsid w:val="00127BEB"/>
    <w:rsid w:val="00130267"/>
    <w:rsid w:val="00131ADB"/>
    <w:rsid w:val="00132DDF"/>
    <w:rsid w:val="00134997"/>
    <w:rsid w:val="001358D0"/>
    <w:rsid w:val="00135D4C"/>
    <w:rsid w:val="0013618F"/>
    <w:rsid w:val="00136868"/>
    <w:rsid w:val="00136C90"/>
    <w:rsid w:val="00140CC9"/>
    <w:rsid w:val="00141297"/>
    <w:rsid w:val="00141480"/>
    <w:rsid w:val="001426EC"/>
    <w:rsid w:val="001444C2"/>
    <w:rsid w:val="001446D5"/>
    <w:rsid w:val="00145C1E"/>
    <w:rsid w:val="00145DA3"/>
    <w:rsid w:val="001461A7"/>
    <w:rsid w:val="001463D1"/>
    <w:rsid w:val="0014673E"/>
    <w:rsid w:val="00146EA9"/>
    <w:rsid w:val="00147452"/>
    <w:rsid w:val="00147DB9"/>
    <w:rsid w:val="00150D57"/>
    <w:rsid w:val="00150FF2"/>
    <w:rsid w:val="001518FC"/>
    <w:rsid w:val="00152447"/>
    <w:rsid w:val="0015264D"/>
    <w:rsid w:val="00152812"/>
    <w:rsid w:val="00154C44"/>
    <w:rsid w:val="0016021B"/>
    <w:rsid w:val="0016026D"/>
    <w:rsid w:val="0016030F"/>
    <w:rsid w:val="00161238"/>
    <w:rsid w:val="00162BA0"/>
    <w:rsid w:val="00162CA3"/>
    <w:rsid w:val="00162DC0"/>
    <w:rsid w:val="001636BA"/>
    <w:rsid w:val="001637CF"/>
    <w:rsid w:val="00163FAA"/>
    <w:rsid w:val="00166185"/>
    <w:rsid w:val="00166738"/>
    <w:rsid w:val="00167399"/>
    <w:rsid w:val="00167697"/>
    <w:rsid w:val="001702BF"/>
    <w:rsid w:val="00170D5F"/>
    <w:rsid w:val="00171387"/>
    <w:rsid w:val="00172610"/>
    <w:rsid w:val="0017275F"/>
    <w:rsid w:val="00173592"/>
    <w:rsid w:val="00174CB5"/>
    <w:rsid w:val="00175799"/>
    <w:rsid w:val="0017677E"/>
    <w:rsid w:val="00176976"/>
    <w:rsid w:val="001770E6"/>
    <w:rsid w:val="00180473"/>
    <w:rsid w:val="001806B2"/>
    <w:rsid w:val="00180779"/>
    <w:rsid w:val="00180ABA"/>
    <w:rsid w:val="0018104A"/>
    <w:rsid w:val="0018110D"/>
    <w:rsid w:val="00181CE9"/>
    <w:rsid w:val="00181E54"/>
    <w:rsid w:val="00182A03"/>
    <w:rsid w:val="00183579"/>
    <w:rsid w:val="001873D9"/>
    <w:rsid w:val="00191C99"/>
    <w:rsid w:val="001926CC"/>
    <w:rsid w:val="001928FB"/>
    <w:rsid w:val="00194024"/>
    <w:rsid w:val="001947F2"/>
    <w:rsid w:val="00195D1D"/>
    <w:rsid w:val="0019652C"/>
    <w:rsid w:val="001969E6"/>
    <w:rsid w:val="00196C70"/>
    <w:rsid w:val="001971FE"/>
    <w:rsid w:val="001978C3"/>
    <w:rsid w:val="001A0CA5"/>
    <w:rsid w:val="001A0CC8"/>
    <w:rsid w:val="001A0D47"/>
    <w:rsid w:val="001A3153"/>
    <w:rsid w:val="001A31A9"/>
    <w:rsid w:val="001A3260"/>
    <w:rsid w:val="001A4324"/>
    <w:rsid w:val="001A4E19"/>
    <w:rsid w:val="001A68D7"/>
    <w:rsid w:val="001A71D2"/>
    <w:rsid w:val="001B096F"/>
    <w:rsid w:val="001B0A93"/>
    <w:rsid w:val="001B105C"/>
    <w:rsid w:val="001B12A9"/>
    <w:rsid w:val="001B1D7C"/>
    <w:rsid w:val="001B375B"/>
    <w:rsid w:val="001B42C6"/>
    <w:rsid w:val="001B48AA"/>
    <w:rsid w:val="001B4E6A"/>
    <w:rsid w:val="001B660B"/>
    <w:rsid w:val="001B6BA4"/>
    <w:rsid w:val="001B6FBF"/>
    <w:rsid w:val="001B77BD"/>
    <w:rsid w:val="001C1252"/>
    <w:rsid w:val="001C12BF"/>
    <w:rsid w:val="001C1452"/>
    <w:rsid w:val="001C160D"/>
    <w:rsid w:val="001C1C19"/>
    <w:rsid w:val="001C1E38"/>
    <w:rsid w:val="001C259D"/>
    <w:rsid w:val="001C41B1"/>
    <w:rsid w:val="001C432C"/>
    <w:rsid w:val="001C4E19"/>
    <w:rsid w:val="001C665D"/>
    <w:rsid w:val="001C6E53"/>
    <w:rsid w:val="001C746E"/>
    <w:rsid w:val="001C759A"/>
    <w:rsid w:val="001D04F1"/>
    <w:rsid w:val="001D057D"/>
    <w:rsid w:val="001D2BC0"/>
    <w:rsid w:val="001D3BD3"/>
    <w:rsid w:val="001D3F3B"/>
    <w:rsid w:val="001D4A0C"/>
    <w:rsid w:val="001D5CA2"/>
    <w:rsid w:val="001D6B5D"/>
    <w:rsid w:val="001D6DDF"/>
    <w:rsid w:val="001D6F96"/>
    <w:rsid w:val="001D7075"/>
    <w:rsid w:val="001E3A97"/>
    <w:rsid w:val="001E3C94"/>
    <w:rsid w:val="001E3CB9"/>
    <w:rsid w:val="001E3ED4"/>
    <w:rsid w:val="001E428C"/>
    <w:rsid w:val="001E45A3"/>
    <w:rsid w:val="001E46E0"/>
    <w:rsid w:val="001E48CC"/>
    <w:rsid w:val="001E4B03"/>
    <w:rsid w:val="001E5001"/>
    <w:rsid w:val="001E6067"/>
    <w:rsid w:val="001E6624"/>
    <w:rsid w:val="001E71FB"/>
    <w:rsid w:val="001E7DD7"/>
    <w:rsid w:val="001F1524"/>
    <w:rsid w:val="001F302B"/>
    <w:rsid w:val="001F57A4"/>
    <w:rsid w:val="001F5994"/>
    <w:rsid w:val="001F5CBB"/>
    <w:rsid w:val="001F6174"/>
    <w:rsid w:val="001F7803"/>
    <w:rsid w:val="001F7B89"/>
    <w:rsid w:val="0020029C"/>
    <w:rsid w:val="002003A9"/>
    <w:rsid w:val="002008A0"/>
    <w:rsid w:val="0020097F"/>
    <w:rsid w:val="00204869"/>
    <w:rsid w:val="0020567F"/>
    <w:rsid w:val="00205AD7"/>
    <w:rsid w:val="00207B78"/>
    <w:rsid w:val="00210E02"/>
    <w:rsid w:val="0021195E"/>
    <w:rsid w:val="00211C13"/>
    <w:rsid w:val="0021290E"/>
    <w:rsid w:val="00212ECF"/>
    <w:rsid w:val="002135B8"/>
    <w:rsid w:val="00213AF5"/>
    <w:rsid w:val="0021485A"/>
    <w:rsid w:val="002149E4"/>
    <w:rsid w:val="00215238"/>
    <w:rsid w:val="00217F1E"/>
    <w:rsid w:val="00220A91"/>
    <w:rsid w:val="002221EF"/>
    <w:rsid w:val="002229D6"/>
    <w:rsid w:val="00223F78"/>
    <w:rsid w:val="00224E80"/>
    <w:rsid w:val="00225760"/>
    <w:rsid w:val="002257BF"/>
    <w:rsid w:val="00225981"/>
    <w:rsid w:val="00225D14"/>
    <w:rsid w:val="00226A24"/>
    <w:rsid w:val="0022760E"/>
    <w:rsid w:val="00231C47"/>
    <w:rsid w:val="00232853"/>
    <w:rsid w:val="00232CAA"/>
    <w:rsid w:val="00233861"/>
    <w:rsid w:val="00233A74"/>
    <w:rsid w:val="00234157"/>
    <w:rsid w:val="002341BF"/>
    <w:rsid w:val="002346E6"/>
    <w:rsid w:val="002347C0"/>
    <w:rsid w:val="00235BF8"/>
    <w:rsid w:val="002372A3"/>
    <w:rsid w:val="00237813"/>
    <w:rsid w:val="00240054"/>
    <w:rsid w:val="002405ED"/>
    <w:rsid w:val="002409DA"/>
    <w:rsid w:val="0024144A"/>
    <w:rsid w:val="0024176D"/>
    <w:rsid w:val="0024182C"/>
    <w:rsid w:val="00241B17"/>
    <w:rsid w:val="002425DF"/>
    <w:rsid w:val="002433FC"/>
    <w:rsid w:val="002443F7"/>
    <w:rsid w:val="002449AB"/>
    <w:rsid w:val="00244DD5"/>
    <w:rsid w:val="00244DE6"/>
    <w:rsid w:val="0024544A"/>
    <w:rsid w:val="002461A0"/>
    <w:rsid w:val="0024708C"/>
    <w:rsid w:val="0024735B"/>
    <w:rsid w:val="00251708"/>
    <w:rsid w:val="00251D98"/>
    <w:rsid w:val="00252274"/>
    <w:rsid w:val="002522DC"/>
    <w:rsid w:val="002525F1"/>
    <w:rsid w:val="002537B7"/>
    <w:rsid w:val="00254A0F"/>
    <w:rsid w:val="00254AD1"/>
    <w:rsid w:val="0025617E"/>
    <w:rsid w:val="00257023"/>
    <w:rsid w:val="0026013C"/>
    <w:rsid w:val="002609ED"/>
    <w:rsid w:val="002611F6"/>
    <w:rsid w:val="002616F8"/>
    <w:rsid w:val="00261BC7"/>
    <w:rsid w:val="0026227C"/>
    <w:rsid w:val="00262925"/>
    <w:rsid w:val="00263531"/>
    <w:rsid w:val="00263E4A"/>
    <w:rsid w:val="00265381"/>
    <w:rsid w:val="00265991"/>
    <w:rsid w:val="00265B85"/>
    <w:rsid w:val="00267041"/>
    <w:rsid w:val="0027185D"/>
    <w:rsid w:val="002722E6"/>
    <w:rsid w:val="0027241E"/>
    <w:rsid w:val="00272439"/>
    <w:rsid w:val="00272EE8"/>
    <w:rsid w:val="002744AD"/>
    <w:rsid w:val="0027499D"/>
    <w:rsid w:val="00275593"/>
    <w:rsid w:val="00275743"/>
    <w:rsid w:val="00276364"/>
    <w:rsid w:val="00276D20"/>
    <w:rsid w:val="00280B6A"/>
    <w:rsid w:val="00281DB3"/>
    <w:rsid w:val="00282375"/>
    <w:rsid w:val="00282A90"/>
    <w:rsid w:val="00282B5B"/>
    <w:rsid w:val="00283535"/>
    <w:rsid w:val="00283591"/>
    <w:rsid w:val="00283A0A"/>
    <w:rsid w:val="00285818"/>
    <w:rsid w:val="00285A9A"/>
    <w:rsid w:val="00285CFB"/>
    <w:rsid w:val="00286007"/>
    <w:rsid w:val="00286718"/>
    <w:rsid w:val="0028674D"/>
    <w:rsid w:val="00287CE9"/>
    <w:rsid w:val="0029001E"/>
    <w:rsid w:val="0029004A"/>
    <w:rsid w:val="0029005E"/>
    <w:rsid w:val="0029037E"/>
    <w:rsid w:val="00290583"/>
    <w:rsid w:val="002907F0"/>
    <w:rsid w:val="0029105B"/>
    <w:rsid w:val="0029129F"/>
    <w:rsid w:val="00291372"/>
    <w:rsid w:val="002914D4"/>
    <w:rsid w:val="002919CC"/>
    <w:rsid w:val="00291C11"/>
    <w:rsid w:val="002920D2"/>
    <w:rsid w:val="00292FB9"/>
    <w:rsid w:val="00293358"/>
    <w:rsid w:val="00293EDC"/>
    <w:rsid w:val="002942ED"/>
    <w:rsid w:val="002947D4"/>
    <w:rsid w:val="002949A1"/>
    <w:rsid w:val="0029559B"/>
    <w:rsid w:val="002959E4"/>
    <w:rsid w:val="00296BD4"/>
    <w:rsid w:val="0029737A"/>
    <w:rsid w:val="002A11F4"/>
    <w:rsid w:val="002A132C"/>
    <w:rsid w:val="002A1DF0"/>
    <w:rsid w:val="002A1E25"/>
    <w:rsid w:val="002A24AD"/>
    <w:rsid w:val="002A4644"/>
    <w:rsid w:val="002A4791"/>
    <w:rsid w:val="002A533D"/>
    <w:rsid w:val="002A6717"/>
    <w:rsid w:val="002A683E"/>
    <w:rsid w:val="002A6DE4"/>
    <w:rsid w:val="002A7247"/>
    <w:rsid w:val="002A7A2D"/>
    <w:rsid w:val="002A7B57"/>
    <w:rsid w:val="002A7BE4"/>
    <w:rsid w:val="002A7FB7"/>
    <w:rsid w:val="002B10B9"/>
    <w:rsid w:val="002B1459"/>
    <w:rsid w:val="002B1D48"/>
    <w:rsid w:val="002B3469"/>
    <w:rsid w:val="002B55AA"/>
    <w:rsid w:val="002B565A"/>
    <w:rsid w:val="002B65C4"/>
    <w:rsid w:val="002B6BD5"/>
    <w:rsid w:val="002C0862"/>
    <w:rsid w:val="002C0BB9"/>
    <w:rsid w:val="002C0EF9"/>
    <w:rsid w:val="002C1A6A"/>
    <w:rsid w:val="002C2297"/>
    <w:rsid w:val="002C264C"/>
    <w:rsid w:val="002C306D"/>
    <w:rsid w:val="002C3414"/>
    <w:rsid w:val="002C3506"/>
    <w:rsid w:val="002C35DB"/>
    <w:rsid w:val="002C3D46"/>
    <w:rsid w:val="002C45BE"/>
    <w:rsid w:val="002C542B"/>
    <w:rsid w:val="002C6840"/>
    <w:rsid w:val="002C6971"/>
    <w:rsid w:val="002C7402"/>
    <w:rsid w:val="002D087E"/>
    <w:rsid w:val="002D0C54"/>
    <w:rsid w:val="002D0C5B"/>
    <w:rsid w:val="002D2366"/>
    <w:rsid w:val="002D263E"/>
    <w:rsid w:val="002D46B0"/>
    <w:rsid w:val="002D6429"/>
    <w:rsid w:val="002D6463"/>
    <w:rsid w:val="002D6FF1"/>
    <w:rsid w:val="002D7594"/>
    <w:rsid w:val="002E1810"/>
    <w:rsid w:val="002E2600"/>
    <w:rsid w:val="002E298F"/>
    <w:rsid w:val="002E2D60"/>
    <w:rsid w:val="002E32F0"/>
    <w:rsid w:val="002E33CC"/>
    <w:rsid w:val="002E3D68"/>
    <w:rsid w:val="002E4CB5"/>
    <w:rsid w:val="002E4EC3"/>
    <w:rsid w:val="002E5537"/>
    <w:rsid w:val="002E562A"/>
    <w:rsid w:val="002E5F1C"/>
    <w:rsid w:val="002E65F9"/>
    <w:rsid w:val="002E6C07"/>
    <w:rsid w:val="002F017E"/>
    <w:rsid w:val="002F126A"/>
    <w:rsid w:val="002F1891"/>
    <w:rsid w:val="002F213D"/>
    <w:rsid w:val="002F3AEF"/>
    <w:rsid w:val="002F3D7C"/>
    <w:rsid w:val="002F4D13"/>
    <w:rsid w:val="002F5E9D"/>
    <w:rsid w:val="00300074"/>
    <w:rsid w:val="00301580"/>
    <w:rsid w:val="00301814"/>
    <w:rsid w:val="00301AAF"/>
    <w:rsid w:val="003032A9"/>
    <w:rsid w:val="003035CC"/>
    <w:rsid w:val="00303A8B"/>
    <w:rsid w:val="00303AA5"/>
    <w:rsid w:val="003047D6"/>
    <w:rsid w:val="00304D23"/>
    <w:rsid w:val="003050BA"/>
    <w:rsid w:val="00306B4A"/>
    <w:rsid w:val="00307AD9"/>
    <w:rsid w:val="00310829"/>
    <w:rsid w:val="003116CF"/>
    <w:rsid w:val="00311724"/>
    <w:rsid w:val="00311745"/>
    <w:rsid w:val="0031188B"/>
    <w:rsid w:val="0031214D"/>
    <w:rsid w:val="003134DE"/>
    <w:rsid w:val="00313806"/>
    <w:rsid w:val="00313CA1"/>
    <w:rsid w:val="0031433B"/>
    <w:rsid w:val="00315395"/>
    <w:rsid w:val="00315407"/>
    <w:rsid w:val="0031550B"/>
    <w:rsid w:val="00315A61"/>
    <w:rsid w:val="00316EB2"/>
    <w:rsid w:val="00317375"/>
    <w:rsid w:val="00320EF4"/>
    <w:rsid w:val="003217EC"/>
    <w:rsid w:val="00322235"/>
    <w:rsid w:val="00322430"/>
    <w:rsid w:val="00322C13"/>
    <w:rsid w:val="00322DD0"/>
    <w:rsid w:val="00322F8C"/>
    <w:rsid w:val="00322FF0"/>
    <w:rsid w:val="00323799"/>
    <w:rsid w:val="00324027"/>
    <w:rsid w:val="00325725"/>
    <w:rsid w:val="003264CC"/>
    <w:rsid w:val="003266E1"/>
    <w:rsid w:val="00326CEB"/>
    <w:rsid w:val="00326DC5"/>
    <w:rsid w:val="00326FDE"/>
    <w:rsid w:val="00327567"/>
    <w:rsid w:val="003278C9"/>
    <w:rsid w:val="003306F6"/>
    <w:rsid w:val="003308FB"/>
    <w:rsid w:val="00330CE2"/>
    <w:rsid w:val="00331795"/>
    <w:rsid w:val="003322C0"/>
    <w:rsid w:val="00333C98"/>
    <w:rsid w:val="003340C3"/>
    <w:rsid w:val="00335C7E"/>
    <w:rsid w:val="00335E36"/>
    <w:rsid w:val="0033691B"/>
    <w:rsid w:val="0034063C"/>
    <w:rsid w:val="00341119"/>
    <w:rsid w:val="0034261D"/>
    <w:rsid w:val="00343703"/>
    <w:rsid w:val="00343F43"/>
    <w:rsid w:val="0034499D"/>
    <w:rsid w:val="00345DB8"/>
    <w:rsid w:val="00345DE6"/>
    <w:rsid w:val="00345E7B"/>
    <w:rsid w:val="00346B0A"/>
    <w:rsid w:val="003479DB"/>
    <w:rsid w:val="00350404"/>
    <w:rsid w:val="00353102"/>
    <w:rsid w:val="003536B7"/>
    <w:rsid w:val="003537E5"/>
    <w:rsid w:val="00353D71"/>
    <w:rsid w:val="00353E37"/>
    <w:rsid w:val="00354156"/>
    <w:rsid w:val="003544CB"/>
    <w:rsid w:val="00355302"/>
    <w:rsid w:val="00360453"/>
    <w:rsid w:val="003607E0"/>
    <w:rsid w:val="00361AAD"/>
    <w:rsid w:val="00361AFF"/>
    <w:rsid w:val="00363081"/>
    <w:rsid w:val="003643DC"/>
    <w:rsid w:val="00366A31"/>
    <w:rsid w:val="00367959"/>
    <w:rsid w:val="0037018F"/>
    <w:rsid w:val="003702A0"/>
    <w:rsid w:val="00370796"/>
    <w:rsid w:val="003710F9"/>
    <w:rsid w:val="00371656"/>
    <w:rsid w:val="00371FF5"/>
    <w:rsid w:val="00372308"/>
    <w:rsid w:val="00374D31"/>
    <w:rsid w:val="00374FEA"/>
    <w:rsid w:val="00375CCF"/>
    <w:rsid w:val="00376595"/>
    <w:rsid w:val="00376753"/>
    <w:rsid w:val="00376A66"/>
    <w:rsid w:val="0038018A"/>
    <w:rsid w:val="003808E5"/>
    <w:rsid w:val="00381B55"/>
    <w:rsid w:val="00381C56"/>
    <w:rsid w:val="003824DC"/>
    <w:rsid w:val="00382871"/>
    <w:rsid w:val="003849EA"/>
    <w:rsid w:val="00385BEC"/>
    <w:rsid w:val="00386B92"/>
    <w:rsid w:val="00387877"/>
    <w:rsid w:val="00392885"/>
    <w:rsid w:val="003940A6"/>
    <w:rsid w:val="00394B1A"/>
    <w:rsid w:val="00394E10"/>
    <w:rsid w:val="0039610B"/>
    <w:rsid w:val="00396139"/>
    <w:rsid w:val="00396D43"/>
    <w:rsid w:val="003A00A1"/>
    <w:rsid w:val="003A18A7"/>
    <w:rsid w:val="003A1BB8"/>
    <w:rsid w:val="003A30DC"/>
    <w:rsid w:val="003A330D"/>
    <w:rsid w:val="003A36A6"/>
    <w:rsid w:val="003A395A"/>
    <w:rsid w:val="003A3A04"/>
    <w:rsid w:val="003A415E"/>
    <w:rsid w:val="003A4294"/>
    <w:rsid w:val="003A507F"/>
    <w:rsid w:val="003A588D"/>
    <w:rsid w:val="003A5AEF"/>
    <w:rsid w:val="003A5B9A"/>
    <w:rsid w:val="003A6980"/>
    <w:rsid w:val="003A7023"/>
    <w:rsid w:val="003A78B5"/>
    <w:rsid w:val="003A7A5E"/>
    <w:rsid w:val="003B0335"/>
    <w:rsid w:val="003B033E"/>
    <w:rsid w:val="003B09EF"/>
    <w:rsid w:val="003B0C14"/>
    <w:rsid w:val="003B0F1C"/>
    <w:rsid w:val="003B2482"/>
    <w:rsid w:val="003B2856"/>
    <w:rsid w:val="003B43A7"/>
    <w:rsid w:val="003B43FD"/>
    <w:rsid w:val="003B4EB4"/>
    <w:rsid w:val="003B52DD"/>
    <w:rsid w:val="003B5947"/>
    <w:rsid w:val="003B5F6C"/>
    <w:rsid w:val="003B6057"/>
    <w:rsid w:val="003B6FBC"/>
    <w:rsid w:val="003B76A0"/>
    <w:rsid w:val="003C0923"/>
    <w:rsid w:val="003C098D"/>
    <w:rsid w:val="003C1EBA"/>
    <w:rsid w:val="003C31BC"/>
    <w:rsid w:val="003C3714"/>
    <w:rsid w:val="003C389A"/>
    <w:rsid w:val="003C42CA"/>
    <w:rsid w:val="003C4E2F"/>
    <w:rsid w:val="003C4F45"/>
    <w:rsid w:val="003C6AFE"/>
    <w:rsid w:val="003C6E9F"/>
    <w:rsid w:val="003D0BBD"/>
    <w:rsid w:val="003D131C"/>
    <w:rsid w:val="003D246E"/>
    <w:rsid w:val="003D2C43"/>
    <w:rsid w:val="003D3BEF"/>
    <w:rsid w:val="003D4131"/>
    <w:rsid w:val="003D73E5"/>
    <w:rsid w:val="003E001F"/>
    <w:rsid w:val="003E03D4"/>
    <w:rsid w:val="003E05BF"/>
    <w:rsid w:val="003E1044"/>
    <w:rsid w:val="003E13F3"/>
    <w:rsid w:val="003E173A"/>
    <w:rsid w:val="003E1861"/>
    <w:rsid w:val="003E1C53"/>
    <w:rsid w:val="003E2DBE"/>
    <w:rsid w:val="003E34C7"/>
    <w:rsid w:val="003E3C80"/>
    <w:rsid w:val="003E4268"/>
    <w:rsid w:val="003E53D7"/>
    <w:rsid w:val="003E6135"/>
    <w:rsid w:val="003E7C4A"/>
    <w:rsid w:val="003F0479"/>
    <w:rsid w:val="003F1174"/>
    <w:rsid w:val="003F18E9"/>
    <w:rsid w:val="003F2284"/>
    <w:rsid w:val="003F2314"/>
    <w:rsid w:val="003F24EF"/>
    <w:rsid w:val="003F2E1D"/>
    <w:rsid w:val="003F3404"/>
    <w:rsid w:val="003F440A"/>
    <w:rsid w:val="003F540E"/>
    <w:rsid w:val="003F5414"/>
    <w:rsid w:val="003F58C1"/>
    <w:rsid w:val="003F5FA9"/>
    <w:rsid w:val="003F6B82"/>
    <w:rsid w:val="003F6DB2"/>
    <w:rsid w:val="00400320"/>
    <w:rsid w:val="0040142D"/>
    <w:rsid w:val="0040143C"/>
    <w:rsid w:val="00402E25"/>
    <w:rsid w:val="00403497"/>
    <w:rsid w:val="0040385F"/>
    <w:rsid w:val="0040459C"/>
    <w:rsid w:val="00404CEB"/>
    <w:rsid w:val="0040596D"/>
    <w:rsid w:val="00406D94"/>
    <w:rsid w:val="00410313"/>
    <w:rsid w:val="004117CE"/>
    <w:rsid w:val="004120F5"/>
    <w:rsid w:val="0041251B"/>
    <w:rsid w:val="00412C4D"/>
    <w:rsid w:val="004130A5"/>
    <w:rsid w:val="00413BA0"/>
    <w:rsid w:val="0041441D"/>
    <w:rsid w:val="00414655"/>
    <w:rsid w:val="00416DBE"/>
    <w:rsid w:val="00416F36"/>
    <w:rsid w:val="00417A97"/>
    <w:rsid w:val="00417F2A"/>
    <w:rsid w:val="0042011C"/>
    <w:rsid w:val="00420F76"/>
    <w:rsid w:val="00421FDC"/>
    <w:rsid w:val="00423D02"/>
    <w:rsid w:val="00424AE2"/>
    <w:rsid w:val="004256D2"/>
    <w:rsid w:val="004262D1"/>
    <w:rsid w:val="00430734"/>
    <w:rsid w:val="004307D5"/>
    <w:rsid w:val="0043080E"/>
    <w:rsid w:val="00430963"/>
    <w:rsid w:val="0043106A"/>
    <w:rsid w:val="0043122F"/>
    <w:rsid w:val="004319D0"/>
    <w:rsid w:val="004324A1"/>
    <w:rsid w:val="00432F70"/>
    <w:rsid w:val="0043305C"/>
    <w:rsid w:val="00433944"/>
    <w:rsid w:val="00433C88"/>
    <w:rsid w:val="004364FE"/>
    <w:rsid w:val="00436DDE"/>
    <w:rsid w:val="0043737A"/>
    <w:rsid w:val="00437D11"/>
    <w:rsid w:val="00437E41"/>
    <w:rsid w:val="00437FF6"/>
    <w:rsid w:val="00440916"/>
    <w:rsid w:val="004414A2"/>
    <w:rsid w:val="00442EA3"/>
    <w:rsid w:val="004431B7"/>
    <w:rsid w:val="0044331F"/>
    <w:rsid w:val="00443650"/>
    <w:rsid w:val="0044442B"/>
    <w:rsid w:val="0044538B"/>
    <w:rsid w:val="0044558D"/>
    <w:rsid w:val="00447ACE"/>
    <w:rsid w:val="00450AC5"/>
    <w:rsid w:val="00451983"/>
    <w:rsid w:val="00451CFA"/>
    <w:rsid w:val="004522C8"/>
    <w:rsid w:val="0045341D"/>
    <w:rsid w:val="00454218"/>
    <w:rsid w:val="004543FF"/>
    <w:rsid w:val="00454453"/>
    <w:rsid w:val="0045566D"/>
    <w:rsid w:val="00457196"/>
    <w:rsid w:val="004600C9"/>
    <w:rsid w:val="004603E8"/>
    <w:rsid w:val="00460D30"/>
    <w:rsid w:val="00461088"/>
    <w:rsid w:val="00461562"/>
    <w:rsid w:val="004628FA"/>
    <w:rsid w:val="00462911"/>
    <w:rsid w:val="004652B8"/>
    <w:rsid w:val="0046720C"/>
    <w:rsid w:val="004701B5"/>
    <w:rsid w:val="00470583"/>
    <w:rsid w:val="0047089B"/>
    <w:rsid w:val="00470C53"/>
    <w:rsid w:val="00470D73"/>
    <w:rsid w:val="00471AA8"/>
    <w:rsid w:val="00471AC5"/>
    <w:rsid w:val="004725A3"/>
    <w:rsid w:val="00475EB9"/>
    <w:rsid w:val="00476242"/>
    <w:rsid w:val="00476516"/>
    <w:rsid w:val="00476712"/>
    <w:rsid w:val="00481E08"/>
    <w:rsid w:val="0048327B"/>
    <w:rsid w:val="004838A1"/>
    <w:rsid w:val="00484B38"/>
    <w:rsid w:val="0048541F"/>
    <w:rsid w:val="00486669"/>
    <w:rsid w:val="00491616"/>
    <w:rsid w:val="00493132"/>
    <w:rsid w:val="00494787"/>
    <w:rsid w:val="00495899"/>
    <w:rsid w:val="00495E8E"/>
    <w:rsid w:val="00495FA6"/>
    <w:rsid w:val="00496008"/>
    <w:rsid w:val="00496468"/>
    <w:rsid w:val="004966CA"/>
    <w:rsid w:val="00496D7B"/>
    <w:rsid w:val="004977DB"/>
    <w:rsid w:val="004A0F5E"/>
    <w:rsid w:val="004A19D8"/>
    <w:rsid w:val="004A1A74"/>
    <w:rsid w:val="004A2BCC"/>
    <w:rsid w:val="004A31F5"/>
    <w:rsid w:val="004A5665"/>
    <w:rsid w:val="004A6779"/>
    <w:rsid w:val="004A6B66"/>
    <w:rsid w:val="004B0ABE"/>
    <w:rsid w:val="004B0BE9"/>
    <w:rsid w:val="004B1566"/>
    <w:rsid w:val="004B26B8"/>
    <w:rsid w:val="004B2707"/>
    <w:rsid w:val="004B2A8E"/>
    <w:rsid w:val="004B32F5"/>
    <w:rsid w:val="004B427B"/>
    <w:rsid w:val="004B4405"/>
    <w:rsid w:val="004B45A9"/>
    <w:rsid w:val="004B4607"/>
    <w:rsid w:val="004B52A7"/>
    <w:rsid w:val="004B6296"/>
    <w:rsid w:val="004B7D79"/>
    <w:rsid w:val="004C004F"/>
    <w:rsid w:val="004C09C2"/>
    <w:rsid w:val="004C0E1F"/>
    <w:rsid w:val="004C186E"/>
    <w:rsid w:val="004C1FC3"/>
    <w:rsid w:val="004C29E2"/>
    <w:rsid w:val="004C3F39"/>
    <w:rsid w:val="004C62EF"/>
    <w:rsid w:val="004C74D6"/>
    <w:rsid w:val="004D0460"/>
    <w:rsid w:val="004D0FB6"/>
    <w:rsid w:val="004D114C"/>
    <w:rsid w:val="004D1D8E"/>
    <w:rsid w:val="004D34E0"/>
    <w:rsid w:val="004D516D"/>
    <w:rsid w:val="004D56C9"/>
    <w:rsid w:val="004D58E8"/>
    <w:rsid w:val="004D720B"/>
    <w:rsid w:val="004D7776"/>
    <w:rsid w:val="004D7AF0"/>
    <w:rsid w:val="004E1933"/>
    <w:rsid w:val="004E4808"/>
    <w:rsid w:val="004E4E09"/>
    <w:rsid w:val="004E4FCE"/>
    <w:rsid w:val="004E527A"/>
    <w:rsid w:val="004E5407"/>
    <w:rsid w:val="004E7AA3"/>
    <w:rsid w:val="004E7AC1"/>
    <w:rsid w:val="004F017F"/>
    <w:rsid w:val="004F0598"/>
    <w:rsid w:val="004F0AC8"/>
    <w:rsid w:val="004F0C87"/>
    <w:rsid w:val="004F1280"/>
    <w:rsid w:val="004F12C4"/>
    <w:rsid w:val="004F1A4A"/>
    <w:rsid w:val="004F2BB1"/>
    <w:rsid w:val="004F445A"/>
    <w:rsid w:val="004F504E"/>
    <w:rsid w:val="004F5955"/>
    <w:rsid w:val="004F670D"/>
    <w:rsid w:val="004F696F"/>
    <w:rsid w:val="004F74D7"/>
    <w:rsid w:val="00500A9D"/>
    <w:rsid w:val="00500BB3"/>
    <w:rsid w:val="005011C4"/>
    <w:rsid w:val="005017D2"/>
    <w:rsid w:val="00502AD0"/>
    <w:rsid w:val="00504CFB"/>
    <w:rsid w:val="00505573"/>
    <w:rsid w:val="0050711B"/>
    <w:rsid w:val="00507135"/>
    <w:rsid w:val="0051293D"/>
    <w:rsid w:val="0051387E"/>
    <w:rsid w:val="005147C0"/>
    <w:rsid w:val="005151E6"/>
    <w:rsid w:val="005151E8"/>
    <w:rsid w:val="005153FE"/>
    <w:rsid w:val="005154F0"/>
    <w:rsid w:val="00515AB0"/>
    <w:rsid w:val="00515CDF"/>
    <w:rsid w:val="00520A49"/>
    <w:rsid w:val="005223A2"/>
    <w:rsid w:val="00522A7D"/>
    <w:rsid w:val="00523159"/>
    <w:rsid w:val="005241AA"/>
    <w:rsid w:val="00527152"/>
    <w:rsid w:val="005303B0"/>
    <w:rsid w:val="0053148C"/>
    <w:rsid w:val="00531F6B"/>
    <w:rsid w:val="00532175"/>
    <w:rsid w:val="00533804"/>
    <w:rsid w:val="00533FE1"/>
    <w:rsid w:val="00535011"/>
    <w:rsid w:val="00535BCA"/>
    <w:rsid w:val="00535F29"/>
    <w:rsid w:val="00536D80"/>
    <w:rsid w:val="0054003F"/>
    <w:rsid w:val="00540E5B"/>
    <w:rsid w:val="00541702"/>
    <w:rsid w:val="00542C9B"/>
    <w:rsid w:val="00542FE6"/>
    <w:rsid w:val="00543417"/>
    <w:rsid w:val="00543A01"/>
    <w:rsid w:val="00543EBC"/>
    <w:rsid w:val="00544954"/>
    <w:rsid w:val="005449BB"/>
    <w:rsid w:val="005450E2"/>
    <w:rsid w:val="00545107"/>
    <w:rsid w:val="00545177"/>
    <w:rsid w:val="005462ED"/>
    <w:rsid w:val="005464C7"/>
    <w:rsid w:val="0054726E"/>
    <w:rsid w:val="00547AA4"/>
    <w:rsid w:val="00550B4C"/>
    <w:rsid w:val="00551FED"/>
    <w:rsid w:val="00552AD2"/>
    <w:rsid w:val="0055344D"/>
    <w:rsid w:val="005537DA"/>
    <w:rsid w:val="005546B9"/>
    <w:rsid w:val="0055555E"/>
    <w:rsid w:val="00555762"/>
    <w:rsid w:val="00555CA9"/>
    <w:rsid w:val="005561F3"/>
    <w:rsid w:val="0055796F"/>
    <w:rsid w:val="00560411"/>
    <w:rsid w:val="0056092B"/>
    <w:rsid w:val="00560960"/>
    <w:rsid w:val="00561034"/>
    <w:rsid w:val="00562463"/>
    <w:rsid w:val="005626E6"/>
    <w:rsid w:val="0056281A"/>
    <w:rsid w:val="00563B25"/>
    <w:rsid w:val="005644BE"/>
    <w:rsid w:val="0056499D"/>
    <w:rsid w:val="00564F5C"/>
    <w:rsid w:val="00565209"/>
    <w:rsid w:val="00566692"/>
    <w:rsid w:val="00566E78"/>
    <w:rsid w:val="00567348"/>
    <w:rsid w:val="00567C69"/>
    <w:rsid w:val="00570AF6"/>
    <w:rsid w:val="00570E86"/>
    <w:rsid w:val="00571379"/>
    <w:rsid w:val="005720FF"/>
    <w:rsid w:val="00572B3A"/>
    <w:rsid w:val="00573748"/>
    <w:rsid w:val="0057391A"/>
    <w:rsid w:val="00574008"/>
    <w:rsid w:val="00574F2C"/>
    <w:rsid w:val="0057529B"/>
    <w:rsid w:val="0057677B"/>
    <w:rsid w:val="00576EA6"/>
    <w:rsid w:val="00577177"/>
    <w:rsid w:val="00577372"/>
    <w:rsid w:val="0057748F"/>
    <w:rsid w:val="005775D2"/>
    <w:rsid w:val="00577B60"/>
    <w:rsid w:val="00580A53"/>
    <w:rsid w:val="00581A19"/>
    <w:rsid w:val="0058539B"/>
    <w:rsid w:val="0058586C"/>
    <w:rsid w:val="00585F90"/>
    <w:rsid w:val="0058615B"/>
    <w:rsid w:val="00586B4D"/>
    <w:rsid w:val="00586CCD"/>
    <w:rsid w:val="005902EE"/>
    <w:rsid w:val="00593087"/>
    <w:rsid w:val="005931DB"/>
    <w:rsid w:val="0059417A"/>
    <w:rsid w:val="005945AA"/>
    <w:rsid w:val="00594A16"/>
    <w:rsid w:val="0059597A"/>
    <w:rsid w:val="0059597F"/>
    <w:rsid w:val="00595AAB"/>
    <w:rsid w:val="00595DF4"/>
    <w:rsid w:val="005963CF"/>
    <w:rsid w:val="0059643A"/>
    <w:rsid w:val="00596501"/>
    <w:rsid w:val="00596623"/>
    <w:rsid w:val="00597349"/>
    <w:rsid w:val="005978A9"/>
    <w:rsid w:val="00597DD0"/>
    <w:rsid w:val="005A0C09"/>
    <w:rsid w:val="005A1E18"/>
    <w:rsid w:val="005A39E8"/>
    <w:rsid w:val="005A4728"/>
    <w:rsid w:val="005A4CB9"/>
    <w:rsid w:val="005A5A08"/>
    <w:rsid w:val="005A7A8C"/>
    <w:rsid w:val="005B019A"/>
    <w:rsid w:val="005B05D0"/>
    <w:rsid w:val="005B0F3F"/>
    <w:rsid w:val="005B2B5E"/>
    <w:rsid w:val="005B2DAA"/>
    <w:rsid w:val="005B34A8"/>
    <w:rsid w:val="005B3C35"/>
    <w:rsid w:val="005B3C8A"/>
    <w:rsid w:val="005B4755"/>
    <w:rsid w:val="005B4B1B"/>
    <w:rsid w:val="005B66A6"/>
    <w:rsid w:val="005B76C1"/>
    <w:rsid w:val="005C03EF"/>
    <w:rsid w:val="005C0800"/>
    <w:rsid w:val="005C0881"/>
    <w:rsid w:val="005C2293"/>
    <w:rsid w:val="005C2BD2"/>
    <w:rsid w:val="005C2D94"/>
    <w:rsid w:val="005C33C7"/>
    <w:rsid w:val="005C3C99"/>
    <w:rsid w:val="005C5004"/>
    <w:rsid w:val="005C5AEC"/>
    <w:rsid w:val="005C5B70"/>
    <w:rsid w:val="005C5E60"/>
    <w:rsid w:val="005C7A88"/>
    <w:rsid w:val="005C7AE4"/>
    <w:rsid w:val="005C7BF7"/>
    <w:rsid w:val="005D1B95"/>
    <w:rsid w:val="005D1D8D"/>
    <w:rsid w:val="005D24C7"/>
    <w:rsid w:val="005D33AF"/>
    <w:rsid w:val="005D33FF"/>
    <w:rsid w:val="005D3B55"/>
    <w:rsid w:val="005D3C92"/>
    <w:rsid w:val="005D3CA7"/>
    <w:rsid w:val="005D4EBB"/>
    <w:rsid w:val="005D5251"/>
    <w:rsid w:val="005D581B"/>
    <w:rsid w:val="005D6446"/>
    <w:rsid w:val="005D66F3"/>
    <w:rsid w:val="005D6864"/>
    <w:rsid w:val="005D7B76"/>
    <w:rsid w:val="005D7BC9"/>
    <w:rsid w:val="005E08B2"/>
    <w:rsid w:val="005E2986"/>
    <w:rsid w:val="005E2AD9"/>
    <w:rsid w:val="005E2C34"/>
    <w:rsid w:val="005E4F58"/>
    <w:rsid w:val="005E534B"/>
    <w:rsid w:val="005E7FDB"/>
    <w:rsid w:val="005F2391"/>
    <w:rsid w:val="005F2D6D"/>
    <w:rsid w:val="005F46D6"/>
    <w:rsid w:val="005F55E5"/>
    <w:rsid w:val="005F5DFD"/>
    <w:rsid w:val="005F5E27"/>
    <w:rsid w:val="005F63EA"/>
    <w:rsid w:val="005F6D49"/>
    <w:rsid w:val="005F776A"/>
    <w:rsid w:val="00600436"/>
    <w:rsid w:val="00600450"/>
    <w:rsid w:val="00603471"/>
    <w:rsid w:val="00603738"/>
    <w:rsid w:val="00603CFB"/>
    <w:rsid w:val="00603E5D"/>
    <w:rsid w:val="0060429F"/>
    <w:rsid w:val="0060433E"/>
    <w:rsid w:val="00605276"/>
    <w:rsid w:val="00605AC8"/>
    <w:rsid w:val="0060667B"/>
    <w:rsid w:val="0060719D"/>
    <w:rsid w:val="006079F5"/>
    <w:rsid w:val="00610764"/>
    <w:rsid w:val="00612BF6"/>
    <w:rsid w:val="00613BD9"/>
    <w:rsid w:val="00614DCE"/>
    <w:rsid w:val="00616EC3"/>
    <w:rsid w:val="00616FF4"/>
    <w:rsid w:val="006175B5"/>
    <w:rsid w:val="00617D65"/>
    <w:rsid w:val="00620CD4"/>
    <w:rsid w:val="00622EA6"/>
    <w:rsid w:val="0062412E"/>
    <w:rsid w:val="006311F6"/>
    <w:rsid w:val="00632CEF"/>
    <w:rsid w:val="00633809"/>
    <w:rsid w:val="00634D4D"/>
    <w:rsid w:val="00634EED"/>
    <w:rsid w:val="00635303"/>
    <w:rsid w:val="006377EC"/>
    <w:rsid w:val="00640A41"/>
    <w:rsid w:val="006411AE"/>
    <w:rsid w:val="00641320"/>
    <w:rsid w:val="00642A96"/>
    <w:rsid w:val="00643BD9"/>
    <w:rsid w:val="00644490"/>
    <w:rsid w:val="00645119"/>
    <w:rsid w:val="00645653"/>
    <w:rsid w:val="00645B24"/>
    <w:rsid w:val="006466A6"/>
    <w:rsid w:val="00647EBA"/>
    <w:rsid w:val="00653471"/>
    <w:rsid w:val="0065371C"/>
    <w:rsid w:val="00654B01"/>
    <w:rsid w:val="00655B56"/>
    <w:rsid w:val="006579C8"/>
    <w:rsid w:val="00660630"/>
    <w:rsid w:val="00660A0A"/>
    <w:rsid w:val="00661A2B"/>
    <w:rsid w:val="00662995"/>
    <w:rsid w:val="00662C72"/>
    <w:rsid w:val="006639AD"/>
    <w:rsid w:val="00664828"/>
    <w:rsid w:val="00664C2C"/>
    <w:rsid w:val="00664FAC"/>
    <w:rsid w:val="0066642A"/>
    <w:rsid w:val="00666ABD"/>
    <w:rsid w:val="0066714E"/>
    <w:rsid w:val="0066789D"/>
    <w:rsid w:val="00667C67"/>
    <w:rsid w:val="00667F60"/>
    <w:rsid w:val="0067026D"/>
    <w:rsid w:val="00670B40"/>
    <w:rsid w:val="00671436"/>
    <w:rsid w:val="0067367A"/>
    <w:rsid w:val="00673DEB"/>
    <w:rsid w:val="00674508"/>
    <w:rsid w:val="00674F1F"/>
    <w:rsid w:val="00675027"/>
    <w:rsid w:val="0067535C"/>
    <w:rsid w:val="006753F6"/>
    <w:rsid w:val="006755B7"/>
    <w:rsid w:val="00675617"/>
    <w:rsid w:val="0067657F"/>
    <w:rsid w:val="00676D28"/>
    <w:rsid w:val="00677551"/>
    <w:rsid w:val="006775D0"/>
    <w:rsid w:val="00680EE5"/>
    <w:rsid w:val="00681771"/>
    <w:rsid w:val="006819F0"/>
    <w:rsid w:val="00682217"/>
    <w:rsid w:val="006823A9"/>
    <w:rsid w:val="006828AD"/>
    <w:rsid w:val="006828E0"/>
    <w:rsid w:val="00685A3C"/>
    <w:rsid w:val="00686463"/>
    <w:rsid w:val="00686C4A"/>
    <w:rsid w:val="00686F37"/>
    <w:rsid w:val="00687284"/>
    <w:rsid w:val="00690626"/>
    <w:rsid w:val="006908A9"/>
    <w:rsid w:val="006911CC"/>
    <w:rsid w:val="0069144F"/>
    <w:rsid w:val="00691903"/>
    <w:rsid w:val="00691C64"/>
    <w:rsid w:val="0069305E"/>
    <w:rsid w:val="0069341F"/>
    <w:rsid w:val="0069437F"/>
    <w:rsid w:val="00694541"/>
    <w:rsid w:val="00694628"/>
    <w:rsid w:val="00694AF3"/>
    <w:rsid w:val="006952D3"/>
    <w:rsid w:val="00696414"/>
    <w:rsid w:val="0069643C"/>
    <w:rsid w:val="006965C0"/>
    <w:rsid w:val="0069695C"/>
    <w:rsid w:val="00696D6A"/>
    <w:rsid w:val="00697462"/>
    <w:rsid w:val="00697A34"/>
    <w:rsid w:val="006A1507"/>
    <w:rsid w:val="006A160A"/>
    <w:rsid w:val="006A18D4"/>
    <w:rsid w:val="006A2BB9"/>
    <w:rsid w:val="006A3765"/>
    <w:rsid w:val="006A3B69"/>
    <w:rsid w:val="006A53FB"/>
    <w:rsid w:val="006A5919"/>
    <w:rsid w:val="006A5FC5"/>
    <w:rsid w:val="006A6B86"/>
    <w:rsid w:val="006A6CC0"/>
    <w:rsid w:val="006A7821"/>
    <w:rsid w:val="006A7923"/>
    <w:rsid w:val="006B057D"/>
    <w:rsid w:val="006B19FC"/>
    <w:rsid w:val="006B2285"/>
    <w:rsid w:val="006B2518"/>
    <w:rsid w:val="006B374E"/>
    <w:rsid w:val="006B41BA"/>
    <w:rsid w:val="006B4DB6"/>
    <w:rsid w:val="006B515E"/>
    <w:rsid w:val="006B5BC9"/>
    <w:rsid w:val="006B6670"/>
    <w:rsid w:val="006B683F"/>
    <w:rsid w:val="006B7157"/>
    <w:rsid w:val="006C1196"/>
    <w:rsid w:val="006C26AC"/>
    <w:rsid w:val="006C4733"/>
    <w:rsid w:val="006C4FD6"/>
    <w:rsid w:val="006C5623"/>
    <w:rsid w:val="006C6649"/>
    <w:rsid w:val="006D0C0C"/>
    <w:rsid w:val="006D1D4A"/>
    <w:rsid w:val="006D4439"/>
    <w:rsid w:val="006D6886"/>
    <w:rsid w:val="006D7CE0"/>
    <w:rsid w:val="006E245F"/>
    <w:rsid w:val="006E4567"/>
    <w:rsid w:val="006E45F2"/>
    <w:rsid w:val="006E52BA"/>
    <w:rsid w:val="006E5AAA"/>
    <w:rsid w:val="006E5DC4"/>
    <w:rsid w:val="006E669D"/>
    <w:rsid w:val="006E6CED"/>
    <w:rsid w:val="006E723F"/>
    <w:rsid w:val="006F0C35"/>
    <w:rsid w:val="006F1AC5"/>
    <w:rsid w:val="006F2395"/>
    <w:rsid w:val="006F250F"/>
    <w:rsid w:val="006F287C"/>
    <w:rsid w:val="006F2DC3"/>
    <w:rsid w:val="006F36AA"/>
    <w:rsid w:val="006F3712"/>
    <w:rsid w:val="006F371B"/>
    <w:rsid w:val="006F4966"/>
    <w:rsid w:val="006F4A49"/>
    <w:rsid w:val="006F5290"/>
    <w:rsid w:val="006F6768"/>
    <w:rsid w:val="006F7F20"/>
    <w:rsid w:val="00700703"/>
    <w:rsid w:val="00700EEF"/>
    <w:rsid w:val="00701018"/>
    <w:rsid w:val="00701E45"/>
    <w:rsid w:val="007032B8"/>
    <w:rsid w:val="00703364"/>
    <w:rsid w:val="00703C59"/>
    <w:rsid w:val="00703E15"/>
    <w:rsid w:val="007054BD"/>
    <w:rsid w:val="0070550A"/>
    <w:rsid w:val="007055CF"/>
    <w:rsid w:val="007055DD"/>
    <w:rsid w:val="00706457"/>
    <w:rsid w:val="00707A72"/>
    <w:rsid w:val="00707E2F"/>
    <w:rsid w:val="0071051F"/>
    <w:rsid w:val="00710B6D"/>
    <w:rsid w:val="0071122A"/>
    <w:rsid w:val="00712D73"/>
    <w:rsid w:val="00713D8A"/>
    <w:rsid w:val="007142C6"/>
    <w:rsid w:val="0071580C"/>
    <w:rsid w:val="00715F14"/>
    <w:rsid w:val="007162BE"/>
    <w:rsid w:val="00716FBD"/>
    <w:rsid w:val="0071739B"/>
    <w:rsid w:val="00717BF6"/>
    <w:rsid w:val="00721567"/>
    <w:rsid w:val="00721A30"/>
    <w:rsid w:val="00721E96"/>
    <w:rsid w:val="00721F23"/>
    <w:rsid w:val="00722136"/>
    <w:rsid w:val="007225F3"/>
    <w:rsid w:val="007233CE"/>
    <w:rsid w:val="00723D35"/>
    <w:rsid w:val="00724FD8"/>
    <w:rsid w:val="0072530B"/>
    <w:rsid w:val="00726E9E"/>
    <w:rsid w:val="007275B9"/>
    <w:rsid w:val="007275EB"/>
    <w:rsid w:val="00727D8B"/>
    <w:rsid w:val="00727FD7"/>
    <w:rsid w:val="007302AE"/>
    <w:rsid w:val="007310AB"/>
    <w:rsid w:val="00731CAB"/>
    <w:rsid w:val="00732037"/>
    <w:rsid w:val="00732C4E"/>
    <w:rsid w:val="0073558E"/>
    <w:rsid w:val="00735CD9"/>
    <w:rsid w:val="00736B9D"/>
    <w:rsid w:val="0073710A"/>
    <w:rsid w:val="007379BE"/>
    <w:rsid w:val="00737D9C"/>
    <w:rsid w:val="0074123F"/>
    <w:rsid w:val="007414AA"/>
    <w:rsid w:val="00742252"/>
    <w:rsid w:val="007428B8"/>
    <w:rsid w:val="00743388"/>
    <w:rsid w:val="00745398"/>
    <w:rsid w:val="0074551D"/>
    <w:rsid w:val="0074615D"/>
    <w:rsid w:val="0074629E"/>
    <w:rsid w:val="00750DF6"/>
    <w:rsid w:val="007513F9"/>
    <w:rsid w:val="00751A0B"/>
    <w:rsid w:val="00752246"/>
    <w:rsid w:val="00753703"/>
    <w:rsid w:val="00753EA3"/>
    <w:rsid w:val="00754414"/>
    <w:rsid w:val="00754A30"/>
    <w:rsid w:val="00754F05"/>
    <w:rsid w:val="007555C4"/>
    <w:rsid w:val="00755711"/>
    <w:rsid w:val="00760A3B"/>
    <w:rsid w:val="00761927"/>
    <w:rsid w:val="00762147"/>
    <w:rsid w:val="00764665"/>
    <w:rsid w:val="00764AA7"/>
    <w:rsid w:val="00765A8F"/>
    <w:rsid w:val="00765DB0"/>
    <w:rsid w:val="00766586"/>
    <w:rsid w:val="00767BA7"/>
    <w:rsid w:val="007717FC"/>
    <w:rsid w:val="00771CCE"/>
    <w:rsid w:val="0077207F"/>
    <w:rsid w:val="00772771"/>
    <w:rsid w:val="00772C47"/>
    <w:rsid w:val="00773315"/>
    <w:rsid w:val="00773BE4"/>
    <w:rsid w:val="007744EA"/>
    <w:rsid w:val="00776FFA"/>
    <w:rsid w:val="00777988"/>
    <w:rsid w:val="007821A2"/>
    <w:rsid w:val="007827D4"/>
    <w:rsid w:val="007835A2"/>
    <w:rsid w:val="00783610"/>
    <w:rsid w:val="007836F5"/>
    <w:rsid w:val="00783A97"/>
    <w:rsid w:val="00784E0A"/>
    <w:rsid w:val="00785F9A"/>
    <w:rsid w:val="007863CC"/>
    <w:rsid w:val="00787250"/>
    <w:rsid w:val="00787B5D"/>
    <w:rsid w:val="00790BE3"/>
    <w:rsid w:val="00790DAE"/>
    <w:rsid w:val="00792864"/>
    <w:rsid w:val="00792A3E"/>
    <w:rsid w:val="00792C64"/>
    <w:rsid w:val="007941A3"/>
    <w:rsid w:val="00794220"/>
    <w:rsid w:val="007950B2"/>
    <w:rsid w:val="00795476"/>
    <w:rsid w:val="00795622"/>
    <w:rsid w:val="0079570E"/>
    <w:rsid w:val="00795E3D"/>
    <w:rsid w:val="00796197"/>
    <w:rsid w:val="007969FB"/>
    <w:rsid w:val="00796B4F"/>
    <w:rsid w:val="00796DA7"/>
    <w:rsid w:val="0079705F"/>
    <w:rsid w:val="00797224"/>
    <w:rsid w:val="007A002E"/>
    <w:rsid w:val="007A01F0"/>
    <w:rsid w:val="007A06A9"/>
    <w:rsid w:val="007A177C"/>
    <w:rsid w:val="007A205C"/>
    <w:rsid w:val="007A2CF6"/>
    <w:rsid w:val="007A392D"/>
    <w:rsid w:val="007A455A"/>
    <w:rsid w:val="007A5273"/>
    <w:rsid w:val="007A6072"/>
    <w:rsid w:val="007A79DD"/>
    <w:rsid w:val="007B32EE"/>
    <w:rsid w:val="007B40A5"/>
    <w:rsid w:val="007B6860"/>
    <w:rsid w:val="007B786E"/>
    <w:rsid w:val="007B7A0F"/>
    <w:rsid w:val="007B7A80"/>
    <w:rsid w:val="007B7A94"/>
    <w:rsid w:val="007B7C93"/>
    <w:rsid w:val="007B7E2D"/>
    <w:rsid w:val="007C0851"/>
    <w:rsid w:val="007C105C"/>
    <w:rsid w:val="007C304F"/>
    <w:rsid w:val="007C3217"/>
    <w:rsid w:val="007C4972"/>
    <w:rsid w:val="007C5303"/>
    <w:rsid w:val="007C5365"/>
    <w:rsid w:val="007C546B"/>
    <w:rsid w:val="007C5A92"/>
    <w:rsid w:val="007C75A0"/>
    <w:rsid w:val="007C760B"/>
    <w:rsid w:val="007D0F81"/>
    <w:rsid w:val="007D0F8D"/>
    <w:rsid w:val="007D193B"/>
    <w:rsid w:val="007D23CE"/>
    <w:rsid w:val="007D348F"/>
    <w:rsid w:val="007D377B"/>
    <w:rsid w:val="007D3E37"/>
    <w:rsid w:val="007D46B1"/>
    <w:rsid w:val="007D4C42"/>
    <w:rsid w:val="007D4D4C"/>
    <w:rsid w:val="007D779D"/>
    <w:rsid w:val="007D78FF"/>
    <w:rsid w:val="007D7A1A"/>
    <w:rsid w:val="007D7A8C"/>
    <w:rsid w:val="007E05D8"/>
    <w:rsid w:val="007E0D14"/>
    <w:rsid w:val="007E2A9F"/>
    <w:rsid w:val="007E41DE"/>
    <w:rsid w:val="007E4315"/>
    <w:rsid w:val="007E5BF1"/>
    <w:rsid w:val="007E6253"/>
    <w:rsid w:val="007E64ED"/>
    <w:rsid w:val="007E66CB"/>
    <w:rsid w:val="007E69C6"/>
    <w:rsid w:val="007E6AF5"/>
    <w:rsid w:val="007E7BE7"/>
    <w:rsid w:val="007F0712"/>
    <w:rsid w:val="007F0F19"/>
    <w:rsid w:val="007F1E57"/>
    <w:rsid w:val="007F2A9A"/>
    <w:rsid w:val="007F2D3C"/>
    <w:rsid w:val="007F40DC"/>
    <w:rsid w:val="007F44C5"/>
    <w:rsid w:val="007F5F3F"/>
    <w:rsid w:val="007F6112"/>
    <w:rsid w:val="007F7517"/>
    <w:rsid w:val="007F7E11"/>
    <w:rsid w:val="00801354"/>
    <w:rsid w:val="00802165"/>
    <w:rsid w:val="0080288D"/>
    <w:rsid w:val="00806C04"/>
    <w:rsid w:val="00807FB6"/>
    <w:rsid w:val="0081016E"/>
    <w:rsid w:val="008102D5"/>
    <w:rsid w:val="008106F2"/>
    <w:rsid w:val="008109B5"/>
    <w:rsid w:val="00810BF3"/>
    <w:rsid w:val="0081256C"/>
    <w:rsid w:val="00812F79"/>
    <w:rsid w:val="0081387F"/>
    <w:rsid w:val="00814AE8"/>
    <w:rsid w:val="00814E60"/>
    <w:rsid w:val="00815678"/>
    <w:rsid w:val="008169E2"/>
    <w:rsid w:val="00817097"/>
    <w:rsid w:val="00817A07"/>
    <w:rsid w:val="00820374"/>
    <w:rsid w:val="00820376"/>
    <w:rsid w:val="00820A4E"/>
    <w:rsid w:val="00821EC4"/>
    <w:rsid w:val="00822522"/>
    <w:rsid w:val="00823916"/>
    <w:rsid w:val="00823E15"/>
    <w:rsid w:val="008250F0"/>
    <w:rsid w:val="008258FC"/>
    <w:rsid w:val="00826BC1"/>
    <w:rsid w:val="00826C02"/>
    <w:rsid w:val="00827A89"/>
    <w:rsid w:val="0083020B"/>
    <w:rsid w:val="00831924"/>
    <w:rsid w:val="00831DC6"/>
    <w:rsid w:val="008323DB"/>
    <w:rsid w:val="00833405"/>
    <w:rsid w:val="008347E5"/>
    <w:rsid w:val="00834897"/>
    <w:rsid w:val="00834D6F"/>
    <w:rsid w:val="00835026"/>
    <w:rsid w:val="008353B2"/>
    <w:rsid w:val="0083742C"/>
    <w:rsid w:val="00837497"/>
    <w:rsid w:val="0083765A"/>
    <w:rsid w:val="0084060B"/>
    <w:rsid w:val="008408AF"/>
    <w:rsid w:val="008408FA"/>
    <w:rsid w:val="00840EB3"/>
    <w:rsid w:val="00841F80"/>
    <w:rsid w:val="00842249"/>
    <w:rsid w:val="008435CE"/>
    <w:rsid w:val="0084366C"/>
    <w:rsid w:val="00844E62"/>
    <w:rsid w:val="00845675"/>
    <w:rsid w:val="0084662A"/>
    <w:rsid w:val="008470C8"/>
    <w:rsid w:val="00847CFE"/>
    <w:rsid w:val="008506C9"/>
    <w:rsid w:val="0085099D"/>
    <w:rsid w:val="0085273D"/>
    <w:rsid w:val="00852CAF"/>
    <w:rsid w:val="00852F4C"/>
    <w:rsid w:val="00852F90"/>
    <w:rsid w:val="00853FEA"/>
    <w:rsid w:val="00854A7B"/>
    <w:rsid w:val="008560FD"/>
    <w:rsid w:val="00856113"/>
    <w:rsid w:val="00857C09"/>
    <w:rsid w:val="008600BD"/>
    <w:rsid w:val="00860470"/>
    <w:rsid w:val="00861C97"/>
    <w:rsid w:val="00862135"/>
    <w:rsid w:val="00862F2F"/>
    <w:rsid w:val="00863652"/>
    <w:rsid w:val="00863A1A"/>
    <w:rsid w:val="00865042"/>
    <w:rsid w:val="008657D8"/>
    <w:rsid w:val="008669E9"/>
    <w:rsid w:val="00866E2D"/>
    <w:rsid w:val="008701E3"/>
    <w:rsid w:val="00870353"/>
    <w:rsid w:val="0087123C"/>
    <w:rsid w:val="00871990"/>
    <w:rsid w:val="00871D8C"/>
    <w:rsid w:val="008722D2"/>
    <w:rsid w:val="00873B87"/>
    <w:rsid w:val="008753E0"/>
    <w:rsid w:val="008760EF"/>
    <w:rsid w:val="00876F09"/>
    <w:rsid w:val="00880ABB"/>
    <w:rsid w:val="0088166E"/>
    <w:rsid w:val="008821F3"/>
    <w:rsid w:val="00883209"/>
    <w:rsid w:val="00884A70"/>
    <w:rsid w:val="00884E62"/>
    <w:rsid w:val="00887D83"/>
    <w:rsid w:val="0089096C"/>
    <w:rsid w:val="008917C0"/>
    <w:rsid w:val="008918FB"/>
    <w:rsid w:val="00891B49"/>
    <w:rsid w:val="00892CB3"/>
    <w:rsid w:val="008932AF"/>
    <w:rsid w:val="0089347A"/>
    <w:rsid w:val="008948C7"/>
    <w:rsid w:val="00895270"/>
    <w:rsid w:val="008958E6"/>
    <w:rsid w:val="008963B3"/>
    <w:rsid w:val="008974BE"/>
    <w:rsid w:val="008A0727"/>
    <w:rsid w:val="008A078B"/>
    <w:rsid w:val="008A2F08"/>
    <w:rsid w:val="008A2FB8"/>
    <w:rsid w:val="008A3DFC"/>
    <w:rsid w:val="008A5742"/>
    <w:rsid w:val="008A5E2E"/>
    <w:rsid w:val="008A6829"/>
    <w:rsid w:val="008B1627"/>
    <w:rsid w:val="008B406A"/>
    <w:rsid w:val="008B4CEE"/>
    <w:rsid w:val="008B5103"/>
    <w:rsid w:val="008B52F4"/>
    <w:rsid w:val="008B59E5"/>
    <w:rsid w:val="008B5DD9"/>
    <w:rsid w:val="008B5E3F"/>
    <w:rsid w:val="008B7461"/>
    <w:rsid w:val="008C0F1B"/>
    <w:rsid w:val="008C0FC2"/>
    <w:rsid w:val="008C1ECD"/>
    <w:rsid w:val="008C33D3"/>
    <w:rsid w:val="008C3B21"/>
    <w:rsid w:val="008C4302"/>
    <w:rsid w:val="008C4534"/>
    <w:rsid w:val="008C6E2E"/>
    <w:rsid w:val="008C6E9D"/>
    <w:rsid w:val="008C7BCF"/>
    <w:rsid w:val="008C7F75"/>
    <w:rsid w:val="008D042E"/>
    <w:rsid w:val="008D08E7"/>
    <w:rsid w:val="008D0F8B"/>
    <w:rsid w:val="008D248F"/>
    <w:rsid w:val="008D2A12"/>
    <w:rsid w:val="008D3235"/>
    <w:rsid w:val="008D3EA8"/>
    <w:rsid w:val="008D44BD"/>
    <w:rsid w:val="008D5021"/>
    <w:rsid w:val="008D5532"/>
    <w:rsid w:val="008D55D7"/>
    <w:rsid w:val="008D59A3"/>
    <w:rsid w:val="008D796E"/>
    <w:rsid w:val="008D7EEF"/>
    <w:rsid w:val="008E046A"/>
    <w:rsid w:val="008E1B6F"/>
    <w:rsid w:val="008E211B"/>
    <w:rsid w:val="008E2A61"/>
    <w:rsid w:val="008E4D20"/>
    <w:rsid w:val="008E5ED2"/>
    <w:rsid w:val="008E6219"/>
    <w:rsid w:val="008E6425"/>
    <w:rsid w:val="008E6C0A"/>
    <w:rsid w:val="008E7615"/>
    <w:rsid w:val="008E767F"/>
    <w:rsid w:val="008F01C1"/>
    <w:rsid w:val="008F11F3"/>
    <w:rsid w:val="008F188D"/>
    <w:rsid w:val="008F31B2"/>
    <w:rsid w:val="008F3A3E"/>
    <w:rsid w:val="008F3D0C"/>
    <w:rsid w:val="008F6238"/>
    <w:rsid w:val="009017D3"/>
    <w:rsid w:val="00901E2C"/>
    <w:rsid w:val="0090273F"/>
    <w:rsid w:val="009033F9"/>
    <w:rsid w:val="00903464"/>
    <w:rsid w:val="00904419"/>
    <w:rsid w:val="00904655"/>
    <w:rsid w:val="00904CAF"/>
    <w:rsid w:val="00905EFD"/>
    <w:rsid w:val="0090642E"/>
    <w:rsid w:val="00906C07"/>
    <w:rsid w:val="00907076"/>
    <w:rsid w:val="0090755D"/>
    <w:rsid w:val="00907997"/>
    <w:rsid w:val="00911673"/>
    <w:rsid w:val="009124A2"/>
    <w:rsid w:val="0091266A"/>
    <w:rsid w:val="00914E1E"/>
    <w:rsid w:val="009161A7"/>
    <w:rsid w:val="00917421"/>
    <w:rsid w:val="00920C23"/>
    <w:rsid w:val="00920D74"/>
    <w:rsid w:val="009215ED"/>
    <w:rsid w:val="00921FF2"/>
    <w:rsid w:val="009224DB"/>
    <w:rsid w:val="00923593"/>
    <w:rsid w:val="00923C0D"/>
    <w:rsid w:val="00924B52"/>
    <w:rsid w:val="00924E3E"/>
    <w:rsid w:val="00925A77"/>
    <w:rsid w:val="00925B57"/>
    <w:rsid w:val="009264DA"/>
    <w:rsid w:val="00927249"/>
    <w:rsid w:val="00930A0B"/>
    <w:rsid w:val="00931C9E"/>
    <w:rsid w:val="00932607"/>
    <w:rsid w:val="00932659"/>
    <w:rsid w:val="00932934"/>
    <w:rsid w:val="00933713"/>
    <w:rsid w:val="00933AE2"/>
    <w:rsid w:val="00933EEC"/>
    <w:rsid w:val="00936DD5"/>
    <w:rsid w:val="00937AE9"/>
    <w:rsid w:val="009431EA"/>
    <w:rsid w:val="00943308"/>
    <w:rsid w:val="00943379"/>
    <w:rsid w:val="00944B84"/>
    <w:rsid w:val="00944FC7"/>
    <w:rsid w:val="00945093"/>
    <w:rsid w:val="0094633F"/>
    <w:rsid w:val="009469A6"/>
    <w:rsid w:val="00946A32"/>
    <w:rsid w:val="00946D87"/>
    <w:rsid w:val="0094701C"/>
    <w:rsid w:val="009473AA"/>
    <w:rsid w:val="009503CF"/>
    <w:rsid w:val="009514F6"/>
    <w:rsid w:val="009519EC"/>
    <w:rsid w:val="00952A6C"/>
    <w:rsid w:val="0095416C"/>
    <w:rsid w:val="00955120"/>
    <w:rsid w:val="009552ED"/>
    <w:rsid w:val="00955AC8"/>
    <w:rsid w:val="00957FA9"/>
    <w:rsid w:val="0096048C"/>
    <w:rsid w:val="009604A3"/>
    <w:rsid w:val="00961AD4"/>
    <w:rsid w:val="00961EC2"/>
    <w:rsid w:val="00962706"/>
    <w:rsid w:val="00962F24"/>
    <w:rsid w:val="00963680"/>
    <w:rsid w:val="00965B65"/>
    <w:rsid w:val="00966B61"/>
    <w:rsid w:val="009670E0"/>
    <w:rsid w:val="00967E39"/>
    <w:rsid w:val="00972738"/>
    <w:rsid w:val="009730F8"/>
    <w:rsid w:val="0097359D"/>
    <w:rsid w:val="00973B5C"/>
    <w:rsid w:val="009746A6"/>
    <w:rsid w:val="00975178"/>
    <w:rsid w:val="00976AF4"/>
    <w:rsid w:val="00977F0E"/>
    <w:rsid w:val="00980FBD"/>
    <w:rsid w:val="00981D79"/>
    <w:rsid w:val="00982233"/>
    <w:rsid w:val="009825DF"/>
    <w:rsid w:val="00982FBC"/>
    <w:rsid w:val="00984099"/>
    <w:rsid w:val="00984CFD"/>
    <w:rsid w:val="00985C28"/>
    <w:rsid w:val="00985C47"/>
    <w:rsid w:val="0098617F"/>
    <w:rsid w:val="00990263"/>
    <w:rsid w:val="009904F7"/>
    <w:rsid w:val="0099106D"/>
    <w:rsid w:val="0099158C"/>
    <w:rsid w:val="00991BBB"/>
    <w:rsid w:val="00992996"/>
    <w:rsid w:val="0099398B"/>
    <w:rsid w:val="009951E0"/>
    <w:rsid w:val="009954CE"/>
    <w:rsid w:val="00995F82"/>
    <w:rsid w:val="00997DD5"/>
    <w:rsid w:val="009A139A"/>
    <w:rsid w:val="009A1CBE"/>
    <w:rsid w:val="009A1F20"/>
    <w:rsid w:val="009A2DEB"/>
    <w:rsid w:val="009A47A9"/>
    <w:rsid w:val="009A49F4"/>
    <w:rsid w:val="009A5458"/>
    <w:rsid w:val="009A5AAB"/>
    <w:rsid w:val="009A6EC0"/>
    <w:rsid w:val="009A7781"/>
    <w:rsid w:val="009B0922"/>
    <w:rsid w:val="009B0A8C"/>
    <w:rsid w:val="009B1259"/>
    <w:rsid w:val="009B1DDA"/>
    <w:rsid w:val="009B3636"/>
    <w:rsid w:val="009B3E8C"/>
    <w:rsid w:val="009B596A"/>
    <w:rsid w:val="009B59E6"/>
    <w:rsid w:val="009B63CE"/>
    <w:rsid w:val="009B7001"/>
    <w:rsid w:val="009B7050"/>
    <w:rsid w:val="009B70AF"/>
    <w:rsid w:val="009B74DC"/>
    <w:rsid w:val="009C1E82"/>
    <w:rsid w:val="009C293C"/>
    <w:rsid w:val="009C4158"/>
    <w:rsid w:val="009C4FA1"/>
    <w:rsid w:val="009C6A2C"/>
    <w:rsid w:val="009C6DCF"/>
    <w:rsid w:val="009C70F5"/>
    <w:rsid w:val="009C77CD"/>
    <w:rsid w:val="009D07C6"/>
    <w:rsid w:val="009D0BC3"/>
    <w:rsid w:val="009D1468"/>
    <w:rsid w:val="009D2C47"/>
    <w:rsid w:val="009D3017"/>
    <w:rsid w:val="009D397D"/>
    <w:rsid w:val="009D3AC5"/>
    <w:rsid w:val="009D4280"/>
    <w:rsid w:val="009D4BEB"/>
    <w:rsid w:val="009D4E7E"/>
    <w:rsid w:val="009D5731"/>
    <w:rsid w:val="009D6464"/>
    <w:rsid w:val="009D7A78"/>
    <w:rsid w:val="009D7FF9"/>
    <w:rsid w:val="009E0D9F"/>
    <w:rsid w:val="009E1CD3"/>
    <w:rsid w:val="009E39C7"/>
    <w:rsid w:val="009E577E"/>
    <w:rsid w:val="009E607B"/>
    <w:rsid w:val="009E6EE6"/>
    <w:rsid w:val="009F0695"/>
    <w:rsid w:val="009F3094"/>
    <w:rsid w:val="009F4CA6"/>
    <w:rsid w:val="009F5526"/>
    <w:rsid w:val="009F59D3"/>
    <w:rsid w:val="009F5E27"/>
    <w:rsid w:val="009F69B3"/>
    <w:rsid w:val="009F73CF"/>
    <w:rsid w:val="009F7425"/>
    <w:rsid w:val="00A004B0"/>
    <w:rsid w:val="00A004CE"/>
    <w:rsid w:val="00A00DFF"/>
    <w:rsid w:val="00A01508"/>
    <w:rsid w:val="00A01E4F"/>
    <w:rsid w:val="00A024EE"/>
    <w:rsid w:val="00A025BB"/>
    <w:rsid w:val="00A038D4"/>
    <w:rsid w:val="00A03FDB"/>
    <w:rsid w:val="00A04A66"/>
    <w:rsid w:val="00A05FFD"/>
    <w:rsid w:val="00A06ECE"/>
    <w:rsid w:val="00A07B43"/>
    <w:rsid w:val="00A1180E"/>
    <w:rsid w:val="00A128AA"/>
    <w:rsid w:val="00A12E36"/>
    <w:rsid w:val="00A13516"/>
    <w:rsid w:val="00A13FFF"/>
    <w:rsid w:val="00A147F0"/>
    <w:rsid w:val="00A14E40"/>
    <w:rsid w:val="00A16538"/>
    <w:rsid w:val="00A177EC"/>
    <w:rsid w:val="00A17D38"/>
    <w:rsid w:val="00A203FA"/>
    <w:rsid w:val="00A21041"/>
    <w:rsid w:val="00A2133D"/>
    <w:rsid w:val="00A22CEB"/>
    <w:rsid w:val="00A22DCE"/>
    <w:rsid w:val="00A239F6"/>
    <w:rsid w:val="00A25D27"/>
    <w:rsid w:val="00A267E4"/>
    <w:rsid w:val="00A27080"/>
    <w:rsid w:val="00A27515"/>
    <w:rsid w:val="00A276BA"/>
    <w:rsid w:val="00A276C8"/>
    <w:rsid w:val="00A27DAD"/>
    <w:rsid w:val="00A301A2"/>
    <w:rsid w:val="00A3020E"/>
    <w:rsid w:val="00A309FD"/>
    <w:rsid w:val="00A30A80"/>
    <w:rsid w:val="00A30B93"/>
    <w:rsid w:val="00A30CC4"/>
    <w:rsid w:val="00A30F4B"/>
    <w:rsid w:val="00A3193A"/>
    <w:rsid w:val="00A339E2"/>
    <w:rsid w:val="00A350F1"/>
    <w:rsid w:val="00A36AE8"/>
    <w:rsid w:val="00A36B71"/>
    <w:rsid w:val="00A42113"/>
    <w:rsid w:val="00A42D25"/>
    <w:rsid w:val="00A440B0"/>
    <w:rsid w:val="00A44A9B"/>
    <w:rsid w:val="00A44B70"/>
    <w:rsid w:val="00A451E7"/>
    <w:rsid w:val="00A46445"/>
    <w:rsid w:val="00A47AB1"/>
    <w:rsid w:val="00A51A3A"/>
    <w:rsid w:val="00A51E4A"/>
    <w:rsid w:val="00A53466"/>
    <w:rsid w:val="00A5434F"/>
    <w:rsid w:val="00A54737"/>
    <w:rsid w:val="00A551B3"/>
    <w:rsid w:val="00A556E5"/>
    <w:rsid w:val="00A563F9"/>
    <w:rsid w:val="00A575C4"/>
    <w:rsid w:val="00A57E3D"/>
    <w:rsid w:val="00A600EC"/>
    <w:rsid w:val="00A612C3"/>
    <w:rsid w:val="00A63CA5"/>
    <w:rsid w:val="00A64352"/>
    <w:rsid w:val="00A65FC4"/>
    <w:rsid w:val="00A677CF"/>
    <w:rsid w:val="00A70859"/>
    <w:rsid w:val="00A70BB1"/>
    <w:rsid w:val="00A73877"/>
    <w:rsid w:val="00A73FA1"/>
    <w:rsid w:val="00A75CF0"/>
    <w:rsid w:val="00A76391"/>
    <w:rsid w:val="00A763FD"/>
    <w:rsid w:val="00A7774E"/>
    <w:rsid w:val="00A77E5A"/>
    <w:rsid w:val="00A80277"/>
    <w:rsid w:val="00A8086C"/>
    <w:rsid w:val="00A808AB"/>
    <w:rsid w:val="00A826CE"/>
    <w:rsid w:val="00A8279E"/>
    <w:rsid w:val="00A82AE5"/>
    <w:rsid w:val="00A8380F"/>
    <w:rsid w:val="00A8456A"/>
    <w:rsid w:val="00A850DD"/>
    <w:rsid w:val="00A85DA4"/>
    <w:rsid w:val="00A8765A"/>
    <w:rsid w:val="00A8787D"/>
    <w:rsid w:val="00A901A6"/>
    <w:rsid w:val="00A90A77"/>
    <w:rsid w:val="00A91258"/>
    <w:rsid w:val="00A92082"/>
    <w:rsid w:val="00A920E6"/>
    <w:rsid w:val="00A92468"/>
    <w:rsid w:val="00A925EE"/>
    <w:rsid w:val="00A92A4D"/>
    <w:rsid w:val="00A93730"/>
    <w:rsid w:val="00A95BAA"/>
    <w:rsid w:val="00A960C5"/>
    <w:rsid w:val="00AA1308"/>
    <w:rsid w:val="00AA1F3B"/>
    <w:rsid w:val="00AA4593"/>
    <w:rsid w:val="00AA6E59"/>
    <w:rsid w:val="00AB0947"/>
    <w:rsid w:val="00AB0E61"/>
    <w:rsid w:val="00AB24CC"/>
    <w:rsid w:val="00AB2FBF"/>
    <w:rsid w:val="00AB3170"/>
    <w:rsid w:val="00AB3BF0"/>
    <w:rsid w:val="00AB41D3"/>
    <w:rsid w:val="00AB77B6"/>
    <w:rsid w:val="00AC05C4"/>
    <w:rsid w:val="00AC082E"/>
    <w:rsid w:val="00AC09C8"/>
    <w:rsid w:val="00AC0AEE"/>
    <w:rsid w:val="00AC1B4C"/>
    <w:rsid w:val="00AC20DA"/>
    <w:rsid w:val="00AC3351"/>
    <w:rsid w:val="00AC343F"/>
    <w:rsid w:val="00AC46A0"/>
    <w:rsid w:val="00AC478A"/>
    <w:rsid w:val="00AC53DA"/>
    <w:rsid w:val="00AC5F64"/>
    <w:rsid w:val="00AC717B"/>
    <w:rsid w:val="00AC7D94"/>
    <w:rsid w:val="00AC7E18"/>
    <w:rsid w:val="00AD175B"/>
    <w:rsid w:val="00AD22A2"/>
    <w:rsid w:val="00AD379B"/>
    <w:rsid w:val="00AD4110"/>
    <w:rsid w:val="00AD4EEC"/>
    <w:rsid w:val="00AE0070"/>
    <w:rsid w:val="00AE049E"/>
    <w:rsid w:val="00AE07DB"/>
    <w:rsid w:val="00AE0C8E"/>
    <w:rsid w:val="00AE191F"/>
    <w:rsid w:val="00AE1A8D"/>
    <w:rsid w:val="00AE2247"/>
    <w:rsid w:val="00AE235A"/>
    <w:rsid w:val="00AE3576"/>
    <w:rsid w:val="00AE45BF"/>
    <w:rsid w:val="00AE53D3"/>
    <w:rsid w:val="00AE6C60"/>
    <w:rsid w:val="00AE7B34"/>
    <w:rsid w:val="00AE7D99"/>
    <w:rsid w:val="00AF0211"/>
    <w:rsid w:val="00AF295B"/>
    <w:rsid w:val="00AF3FD8"/>
    <w:rsid w:val="00AF4D27"/>
    <w:rsid w:val="00AF5595"/>
    <w:rsid w:val="00AF5E13"/>
    <w:rsid w:val="00AF5FF3"/>
    <w:rsid w:val="00AF6AA4"/>
    <w:rsid w:val="00AF6C73"/>
    <w:rsid w:val="00AF6DB6"/>
    <w:rsid w:val="00AF7F51"/>
    <w:rsid w:val="00B01397"/>
    <w:rsid w:val="00B0157F"/>
    <w:rsid w:val="00B01931"/>
    <w:rsid w:val="00B02837"/>
    <w:rsid w:val="00B032D6"/>
    <w:rsid w:val="00B04306"/>
    <w:rsid w:val="00B053FA"/>
    <w:rsid w:val="00B0552E"/>
    <w:rsid w:val="00B063F8"/>
    <w:rsid w:val="00B068C2"/>
    <w:rsid w:val="00B07ABC"/>
    <w:rsid w:val="00B10CC7"/>
    <w:rsid w:val="00B1148E"/>
    <w:rsid w:val="00B11FBF"/>
    <w:rsid w:val="00B127BF"/>
    <w:rsid w:val="00B13FB2"/>
    <w:rsid w:val="00B15772"/>
    <w:rsid w:val="00B15F8C"/>
    <w:rsid w:val="00B17736"/>
    <w:rsid w:val="00B20030"/>
    <w:rsid w:val="00B2145E"/>
    <w:rsid w:val="00B223D3"/>
    <w:rsid w:val="00B224AB"/>
    <w:rsid w:val="00B2313D"/>
    <w:rsid w:val="00B234A8"/>
    <w:rsid w:val="00B2382F"/>
    <w:rsid w:val="00B250AF"/>
    <w:rsid w:val="00B254D8"/>
    <w:rsid w:val="00B2582A"/>
    <w:rsid w:val="00B25EE0"/>
    <w:rsid w:val="00B272FB"/>
    <w:rsid w:val="00B30AE4"/>
    <w:rsid w:val="00B31576"/>
    <w:rsid w:val="00B31728"/>
    <w:rsid w:val="00B3289C"/>
    <w:rsid w:val="00B3455C"/>
    <w:rsid w:val="00B345AE"/>
    <w:rsid w:val="00B34998"/>
    <w:rsid w:val="00B35B9F"/>
    <w:rsid w:val="00B35E78"/>
    <w:rsid w:val="00B36312"/>
    <w:rsid w:val="00B37D18"/>
    <w:rsid w:val="00B40F79"/>
    <w:rsid w:val="00B40FBC"/>
    <w:rsid w:val="00B4263C"/>
    <w:rsid w:val="00B439D3"/>
    <w:rsid w:val="00B44648"/>
    <w:rsid w:val="00B44B61"/>
    <w:rsid w:val="00B459C7"/>
    <w:rsid w:val="00B46222"/>
    <w:rsid w:val="00B503C4"/>
    <w:rsid w:val="00B50A97"/>
    <w:rsid w:val="00B51C26"/>
    <w:rsid w:val="00B53212"/>
    <w:rsid w:val="00B53E4D"/>
    <w:rsid w:val="00B544AE"/>
    <w:rsid w:val="00B546A4"/>
    <w:rsid w:val="00B54951"/>
    <w:rsid w:val="00B54FE1"/>
    <w:rsid w:val="00B564E3"/>
    <w:rsid w:val="00B56F88"/>
    <w:rsid w:val="00B61698"/>
    <w:rsid w:val="00B61A3A"/>
    <w:rsid w:val="00B62746"/>
    <w:rsid w:val="00B627CD"/>
    <w:rsid w:val="00B63533"/>
    <w:rsid w:val="00B6384E"/>
    <w:rsid w:val="00B6438B"/>
    <w:rsid w:val="00B6672A"/>
    <w:rsid w:val="00B66847"/>
    <w:rsid w:val="00B6722E"/>
    <w:rsid w:val="00B700FA"/>
    <w:rsid w:val="00B7184B"/>
    <w:rsid w:val="00B723BC"/>
    <w:rsid w:val="00B7303D"/>
    <w:rsid w:val="00B7386B"/>
    <w:rsid w:val="00B74F1F"/>
    <w:rsid w:val="00B75148"/>
    <w:rsid w:val="00B7610D"/>
    <w:rsid w:val="00B76479"/>
    <w:rsid w:val="00B81412"/>
    <w:rsid w:val="00B81ECF"/>
    <w:rsid w:val="00B83F00"/>
    <w:rsid w:val="00B8572B"/>
    <w:rsid w:val="00B858F3"/>
    <w:rsid w:val="00B862F0"/>
    <w:rsid w:val="00B8689F"/>
    <w:rsid w:val="00B877D4"/>
    <w:rsid w:val="00B91A3A"/>
    <w:rsid w:val="00B925C4"/>
    <w:rsid w:val="00B92FC2"/>
    <w:rsid w:val="00B93E2E"/>
    <w:rsid w:val="00B93ED8"/>
    <w:rsid w:val="00B94D85"/>
    <w:rsid w:val="00B961C9"/>
    <w:rsid w:val="00B96282"/>
    <w:rsid w:val="00B9672E"/>
    <w:rsid w:val="00B96FA9"/>
    <w:rsid w:val="00B97CA6"/>
    <w:rsid w:val="00BA2B2C"/>
    <w:rsid w:val="00BA3142"/>
    <w:rsid w:val="00BA4CA9"/>
    <w:rsid w:val="00BA4F15"/>
    <w:rsid w:val="00BA6999"/>
    <w:rsid w:val="00BA760F"/>
    <w:rsid w:val="00BA7C83"/>
    <w:rsid w:val="00BB0CD7"/>
    <w:rsid w:val="00BB1847"/>
    <w:rsid w:val="00BB32E8"/>
    <w:rsid w:val="00BB346A"/>
    <w:rsid w:val="00BB51F9"/>
    <w:rsid w:val="00BB5E96"/>
    <w:rsid w:val="00BB61B0"/>
    <w:rsid w:val="00BB6D1F"/>
    <w:rsid w:val="00BB7498"/>
    <w:rsid w:val="00BC0DF4"/>
    <w:rsid w:val="00BC0DF6"/>
    <w:rsid w:val="00BC0EF2"/>
    <w:rsid w:val="00BC102C"/>
    <w:rsid w:val="00BC1AF3"/>
    <w:rsid w:val="00BC34E6"/>
    <w:rsid w:val="00BC3BDE"/>
    <w:rsid w:val="00BC3F2E"/>
    <w:rsid w:val="00BC3F82"/>
    <w:rsid w:val="00BC4270"/>
    <w:rsid w:val="00BC476D"/>
    <w:rsid w:val="00BC4F38"/>
    <w:rsid w:val="00BC4F3B"/>
    <w:rsid w:val="00BC64BD"/>
    <w:rsid w:val="00BC6E8B"/>
    <w:rsid w:val="00BC71F3"/>
    <w:rsid w:val="00BC76C9"/>
    <w:rsid w:val="00BD327E"/>
    <w:rsid w:val="00BD3C8C"/>
    <w:rsid w:val="00BD4080"/>
    <w:rsid w:val="00BD410B"/>
    <w:rsid w:val="00BD4979"/>
    <w:rsid w:val="00BD4C19"/>
    <w:rsid w:val="00BD4CD2"/>
    <w:rsid w:val="00BD5D7F"/>
    <w:rsid w:val="00BD7604"/>
    <w:rsid w:val="00BD7653"/>
    <w:rsid w:val="00BD7D41"/>
    <w:rsid w:val="00BE0D25"/>
    <w:rsid w:val="00BE1057"/>
    <w:rsid w:val="00BE259E"/>
    <w:rsid w:val="00BE3738"/>
    <w:rsid w:val="00BE37D7"/>
    <w:rsid w:val="00BE3ADB"/>
    <w:rsid w:val="00BE3B4E"/>
    <w:rsid w:val="00BE4723"/>
    <w:rsid w:val="00BE4DD7"/>
    <w:rsid w:val="00BE7078"/>
    <w:rsid w:val="00BE7418"/>
    <w:rsid w:val="00BE7B85"/>
    <w:rsid w:val="00BF3271"/>
    <w:rsid w:val="00BF3FA4"/>
    <w:rsid w:val="00BF443B"/>
    <w:rsid w:val="00BF4EDB"/>
    <w:rsid w:val="00BF5104"/>
    <w:rsid w:val="00BF611A"/>
    <w:rsid w:val="00BF7FCF"/>
    <w:rsid w:val="00C01CD6"/>
    <w:rsid w:val="00C01D17"/>
    <w:rsid w:val="00C01D90"/>
    <w:rsid w:val="00C03D11"/>
    <w:rsid w:val="00C04680"/>
    <w:rsid w:val="00C04C0B"/>
    <w:rsid w:val="00C050F3"/>
    <w:rsid w:val="00C05578"/>
    <w:rsid w:val="00C0558B"/>
    <w:rsid w:val="00C05F21"/>
    <w:rsid w:val="00C07BD7"/>
    <w:rsid w:val="00C07D85"/>
    <w:rsid w:val="00C10053"/>
    <w:rsid w:val="00C11D30"/>
    <w:rsid w:val="00C134A9"/>
    <w:rsid w:val="00C137CD"/>
    <w:rsid w:val="00C13995"/>
    <w:rsid w:val="00C14BD8"/>
    <w:rsid w:val="00C161FB"/>
    <w:rsid w:val="00C16A49"/>
    <w:rsid w:val="00C16FD4"/>
    <w:rsid w:val="00C17082"/>
    <w:rsid w:val="00C17CA9"/>
    <w:rsid w:val="00C21731"/>
    <w:rsid w:val="00C21D94"/>
    <w:rsid w:val="00C255A8"/>
    <w:rsid w:val="00C25C98"/>
    <w:rsid w:val="00C26F6C"/>
    <w:rsid w:val="00C30614"/>
    <w:rsid w:val="00C32213"/>
    <w:rsid w:val="00C32ECC"/>
    <w:rsid w:val="00C33E3E"/>
    <w:rsid w:val="00C354A0"/>
    <w:rsid w:val="00C36449"/>
    <w:rsid w:val="00C36A0C"/>
    <w:rsid w:val="00C37CC3"/>
    <w:rsid w:val="00C411B3"/>
    <w:rsid w:val="00C41791"/>
    <w:rsid w:val="00C41FC2"/>
    <w:rsid w:val="00C422CC"/>
    <w:rsid w:val="00C430A8"/>
    <w:rsid w:val="00C4413A"/>
    <w:rsid w:val="00C44C6D"/>
    <w:rsid w:val="00C45F93"/>
    <w:rsid w:val="00C463AF"/>
    <w:rsid w:val="00C46634"/>
    <w:rsid w:val="00C47779"/>
    <w:rsid w:val="00C50163"/>
    <w:rsid w:val="00C5056C"/>
    <w:rsid w:val="00C5128A"/>
    <w:rsid w:val="00C519FE"/>
    <w:rsid w:val="00C53BA8"/>
    <w:rsid w:val="00C53BFD"/>
    <w:rsid w:val="00C53ED0"/>
    <w:rsid w:val="00C54827"/>
    <w:rsid w:val="00C55D2F"/>
    <w:rsid w:val="00C5623B"/>
    <w:rsid w:val="00C57629"/>
    <w:rsid w:val="00C57B75"/>
    <w:rsid w:val="00C60F5D"/>
    <w:rsid w:val="00C62D16"/>
    <w:rsid w:val="00C63027"/>
    <w:rsid w:val="00C64BCA"/>
    <w:rsid w:val="00C653FC"/>
    <w:rsid w:val="00C659F1"/>
    <w:rsid w:val="00C67087"/>
    <w:rsid w:val="00C675BB"/>
    <w:rsid w:val="00C7060E"/>
    <w:rsid w:val="00C70EFC"/>
    <w:rsid w:val="00C75B90"/>
    <w:rsid w:val="00C76970"/>
    <w:rsid w:val="00C81167"/>
    <w:rsid w:val="00C81459"/>
    <w:rsid w:val="00C82975"/>
    <w:rsid w:val="00C82CD2"/>
    <w:rsid w:val="00C85192"/>
    <w:rsid w:val="00C86452"/>
    <w:rsid w:val="00C90FDE"/>
    <w:rsid w:val="00C9145F"/>
    <w:rsid w:val="00C923AB"/>
    <w:rsid w:val="00C925F6"/>
    <w:rsid w:val="00C92AA4"/>
    <w:rsid w:val="00C936B2"/>
    <w:rsid w:val="00C93CF7"/>
    <w:rsid w:val="00C94A65"/>
    <w:rsid w:val="00C94B77"/>
    <w:rsid w:val="00CA0D85"/>
    <w:rsid w:val="00CA14F5"/>
    <w:rsid w:val="00CA1799"/>
    <w:rsid w:val="00CA1A8D"/>
    <w:rsid w:val="00CA1AC3"/>
    <w:rsid w:val="00CA2123"/>
    <w:rsid w:val="00CA2933"/>
    <w:rsid w:val="00CA2A4E"/>
    <w:rsid w:val="00CA3C09"/>
    <w:rsid w:val="00CA4855"/>
    <w:rsid w:val="00CA4A18"/>
    <w:rsid w:val="00CA4EC8"/>
    <w:rsid w:val="00CA5238"/>
    <w:rsid w:val="00CA53AA"/>
    <w:rsid w:val="00CA5406"/>
    <w:rsid w:val="00CA679E"/>
    <w:rsid w:val="00CA6E47"/>
    <w:rsid w:val="00CA76CD"/>
    <w:rsid w:val="00CB134C"/>
    <w:rsid w:val="00CB1D8F"/>
    <w:rsid w:val="00CB1EC1"/>
    <w:rsid w:val="00CB21EF"/>
    <w:rsid w:val="00CB26D9"/>
    <w:rsid w:val="00CB2F7F"/>
    <w:rsid w:val="00CB3301"/>
    <w:rsid w:val="00CB3866"/>
    <w:rsid w:val="00CB6664"/>
    <w:rsid w:val="00CB6665"/>
    <w:rsid w:val="00CB751F"/>
    <w:rsid w:val="00CC2EEF"/>
    <w:rsid w:val="00CC3770"/>
    <w:rsid w:val="00CC4D46"/>
    <w:rsid w:val="00CC59A2"/>
    <w:rsid w:val="00CC64DB"/>
    <w:rsid w:val="00CC6D85"/>
    <w:rsid w:val="00CC6FCF"/>
    <w:rsid w:val="00CC7960"/>
    <w:rsid w:val="00CD0855"/>
    <w:rsid w:val="00CD0EB6"/>
    <w:rsid w:val="00CD1EFB"/>
    <w:rsid w:val="00CD3AD2"/>
    <w:rsid w:val="00CD3D7A"/>
    <w:rsid w:val="00CD44AB"/>
    <w:rsid w:val="00CD4C2D"/>
    <w:rsid w:val="00CD525A"/>
    <w:rsid w:val="00CD56A3"/>
    <w:rsid w:val="00CD60CE"/>
    <w:rsid w:val="00CD678B"/>
    <w:rsid w:val="00CE005D"/>
    <w:rsid w:val="00CE049C"/>
    <w:rsid w:val="00CE0936"/>
    <w:rsid w:val="00CE1005"/>
    <w:rsid w:val="00CE1D37"/>
    <w:rsid w:val="00CE260E"/>
    <w:rsid w:val="00CE33C1"/>
    <w:rsid w:val="00CE4D96"/>
    <w:rsid w:val="00CE4E31"/>
    <w:rsid w:val="00CE502B"/>
    <w:rsid w:val="00CE7498"/>
    <w:rsid w:val="00CE7C55"/>
    <w:rsid w:val="00CF1B0F"/>
    <w:rsid w:val="00CF1CEC"/>
    <w:rsid w:val="00CF3678"/>
    <w:rsid w:val="00CF4733"/>
    <w:rsid w:val="00CF4C03"/>
    <w:rsid w:val="00CF5E69"/>
    <w:rsid w:val="00CF72F4"/>
    <w:rsid w:val="00D0055F"/>
    <w:rsid w:val="00D01BB9"/>
    <w:rsid w:val="00D02024"/>
    <w:rsid w:val="00D020C1"/>
    <w:rsid w:val="00D02FF5"/>
    <w:rsid w:val="00D0319C"/>
    <w:rsid w:val="00D03B35"/>
    <w:rsid w:val="00D04632"/>
    <w:rsid w:val="00D04D8A"/>
    <w:rsid w:val="00D05956"/>
    <w:rsid w:val="00D07D42"/>
    <w:rsid w:val="00D11FBF"/>
    <w:rsid w:val="00D120E4"/>
    <w:rsid w:val="00D128C3"/>
    <w:rsid w:val="00D12F41"/>
    <w:rsid w:val="00D13007"/>
    <w:rsid w:val="00D13901"/>
    <w:rsid w:val="00D15074"/>
    <w:rsid w:val="00D15143"/>
    <w:rsid w:val="00D155DB"/>
    <w:rsid w:val="00D160D3"/>
    <w:rsid w:val="00D17527"/>
    <w:rsid w:val="00D177E2"/>
    <w:rsid w:val="00D17BEF"/>
    <w:rsid w:val="00D23380"/>
    <w:rsid w:val="00D24813"/>
    <w:rsid w:val="00D25368"/>
    <w:rsid w:val="00D256B6"/>
    <w:rsid w:val="00D25992"/>
    <w:rsid w:val="00D273DC"/>
    <w:rsid w:val="00D27585"/>
    <w:rsid w:val="00D278F2"/>
    <w:rsid w:val="00D27B35"/>
    <w:rsid w:val="00D27BC5"/>
    <w:rsid w:val="00D30B70"/>
    <w:rsid w:val="00D31C10"/>
    <w:rsid w:val="00D33BF8"/>
    <w:rsid w:val="00D35675"/>
    <w:rsid w:val="00D3569A"/>
    <w:rsid w:val="00D3572F"/>
    <w:rsid w:val="00D35DAF"/>
    <w:rsid w:val="00D35DC7"/>
    <w:rsid w:val="00D35FC9"/>
    <w:rsid w:val="00D36151"/>
    <w:rsid w:val="00D36D3C"/>
    <w:rsid w:val="00D374C0"/>
    <w:rsid w:val="00D3790F"/>
    <w:rsid w:val="00D40985"/>
    <w:rsid w:val="00D40C3E"/>
    <w:rsid w:val="00D40EA7"/>
    <w:rsid w:val="00D41110"/>
    <w:rsid w:val="00D41632"/>
    <w:rsid w:val="00D417BA"/>
    <w:rsid w:val="00D42037"/>
    <w:rsid w:val="00D438AA"/>
    <w:rsid w:val="00D4407D"/>
    <w:rsid w:val="00D4480E"/>
    <w:rsid w:val="00D452FA"/>
    <w:rsid w:val="00D455A1"/>
    <w:rsid w:val="00D46D61"/>
    <w:rsid w:val="00D46FE2"/>
    <w:rsid w:val="00D471D0"/>
    <w:rsid w:val="00D4770F"/>
    <w:rsid w:val="00D47DAB"/>
    <w:rsid w:val="00D50932"/>
    <w:rsid w:val="00D53256"/>
    <w:rsid w:val="00D53297"/>
    <w:rsid w:val="00D532B0"/>
    <w:rsid w:val="00D538AA"/>
    <w:rsid w:val="00D54A54"/>
    <w:rsid w:val="00D55D8C"/>
    <w:rsid w:val="00D56655"/>
    <w:rsid w:val="00D56D83"/>
    <w:rsid w:val="00D6034D"/>
    <w:rsid w:val="00D61286"/>
    <w:rsid w:val="00D62554"/>
    <w:rsid w:val="00D62D3B"/>
    <w:rsid w:val="00D63492"/>
    <w:rsid w:val="00D64AD6"/>
    <w:rsid w:val="00D64C46"/>
    <w:rsid w:val="00D657B5"/>
    <w:rsid w:val="00D66E21"/>
    <w:rsid w:val="00D67154"/>
    <w:rsid w:val="00D6728D"/>
    <w:rsid w:val="00D67C67"/>
    <w:rsid w:val="00D704CB"/>
    <w:rsid w:val="00D7057F"/>
    <w:rsid w:val="00D71AED"/>
    <w:rsid w:val="00D725F3"/>
    <w:rsid w:val="00D72870"/>
    <w:rsid w:val="00D75811"/>
    <w:rsid w:val="00D76312"/>
    <w:rsid w:val="00D76E98"/>
    <w:rsid w:val="00D77F1B"/>
    <w:rsid w:val="00D80999"/>
    <w:rsid w:val="00D81610"/>
    <w:rsid w:val="00D81D6C"/>
    <w:rsid w:val="00D82775"/>
    <w:rsid w:val="00D829FB"/>
    <w:rsid w:val="00D82BAC"/>
    <w:rsid w:val="00D83803"/>
    <w:rsid w:val="00D83EC8"/>
    <w:rsid w:val="00D84911"/>
    <w:rsid w:val="00D84FA0"/>
    <w:rsid w:val="00D85ABB"/>
    <w:rsid w:val="00D863B8"/>
    <w:rsid w:val="00D86421"/>
    <w:rsid w:val="00D86A9B"/>
    <w:rsid w:val="00D86D05"/>
    <w:rsid w:val="00D90D5F"/>
    <w:rsid w:val="00D9135A"/>
    <w:rsid w:val="00D917FD"/>
    <w:rsid w:val="00D91996"/>
    <w:rsid w:val="00D926A3"/>
    <w:rsid w:val="00D94C64"/>
    <w:rsid w:val="00D95A77"/>
    <w:rsid w:val="00D95F24"/>
    <w:rsid w:val="00D964F1"/>
    <w:rsid w:val="00D9759D"/>
    <w:rsid w:val="00D975B4"/>
    <w:rsid w:val="00DA16B0"/>
    <w:rsid w:val="00DA1DF8"/>
    <w:rsid w:val="00DA2D8E"/>
    <w:rsid w:val="00DA30A7"/>
    <w:rsid w:val="00DA33BD"/>
    <w:rsid w:val="00DA52B3"/>
    <w:rsid w:val="00DA53B2"/>
    <w:rsid w:val="00DA60D1"/>
    <w:rsid w:val="00DA65F9"/>
    <w:rsid w:val="00DB0727"/>
    <w:rsid w:val="00DB0735"/>
    <w:rsid w:val="00DB0C3F"/>
    <w:rsid w:val="00DB0F51"/>
    <w:rsid w:val="00DB1A98"/>
    <w:rsid w:val="00DB248C"/>
    <w:rsid w:val="00DB4707"/>
    <w:rsid w:val="00DB4BAA"/>
    <w:rsid w:val="00DB5B07"/>
    <w:rsid w:val="00DB5F92"/>
    <w:rsid w:val="00DB60F5"/>
    <w:rsid w:val="00DB66A5"/>
    <w:rsid w:val="00DB72BB"/>
    <w:rsid w:val="00DB7F20"/>
    <w:rsid w:val="00DC0DC0"/>
    <w:rsid w:val="00DC1A6E"/>
    <w:rsid w:val="00DC2108"/>
    <w:rsid w:val="00DC25D7"/>
    <w:rsid w:val="00DC3437"/>
    <w:rsid w:val="00DC3462"/>
    <w:rsid w:val="00DC3D59"/>
    <w:rsid w:val="00DC402F"/>
    <w:rsid w:val="00DC4084"/>
    <w:rsid w:val="00DC434E"/>
    <w:rsid w:val="00DC449A"/>
    <w:rsid w:val="00DC45C9"/>
    <w:rsid w:val="00DC5055"/>
    <w:rsid w:val="00DC52B0"/>
    <w:rsid w:val="00DC6136"/>
    <w:rsid w:val="00DC6AE6"/>
    <w:rsid w:val="00DC7418"/>
    <w:rsid w:val="00DC774C"/>
    <w:rsid w:val="00DC780C"/>
    <w:rsid w:val="00DD093F"/>
    <w:rsid w:val="00DD251E"/>
    <w:rsid w:val="00DD2BB9"/>
    <w:rsid w:val="00DD3054"/>
    <w:rsid w:val="00DD375B"/>
    <w:rsid w:val="00DD487B"/>
    <w:rsid w:val="00DD4B51"/>
    <w:rsid w:val="00DD501C"/>
    <w:rsid w:val="00DD638C"/>
    <w:rsid w:val="00DD6645"/>
    <w:rsid w:val="00DD66A8"/>
    <w:rsid w:val="00DD6BA8"/>
    <w:rsid w:val="00DD7ACC"/>
    <w:rsid w:val="00DE0890"/>
    <w:rsid w:val="00DE2520"/>
    <w:rsid w:val="00DE2DE9"/>
    <w:rsid w:val="00DE3BB2"/>
    <w:rsid w:val="00DE59EE"/>
    <w:rsid w:val="00DE63EB"/>
    <w:rsid w:val="00DE67EB"/>
    <w:rsid w:val="00DE6FDE"/>
    <w:rsid w:val="00DE72EF"/>
    <w:rsid w:val="00DF0DC8"/>
    <w:rsid w:val="00DF2926"/>
    <w:rsid w:val="00DF323B"/>
    <w:rsid w:val="00DF346D"/>
    <w:rsid w:val="00DF4774"/>
    <w:rsid w:val="00DF51C7"/>
    <w:rsid w:val="00DF5CEB"/>
    <w:rsid w:val="00DF6787"/>
    <w:rsid w:val="00DF7ADB"/>
    <w:rsid w:val="00E0023C"/>
    <w:rsid w:val="00E00554"/>
    <w:rsid w:val="00E0104F"/>
    <w:rsid w:val="00E0183A"/>
    <w:rsid w:val="00E01B56"/>
    <w:rsid w:val="00E01DF4"/>
    <w:rsid w:val="00E02904"/>
    <w:rsid w:val="00E02990"/>
    <w:rsid w:val="00E034DF"/>
    <w:rsid w:val="00E03F51"/>
    <w:rsid w:val="00E04168"/>
    <w:rsid w:val="00E0416B"/>
    <w:rsid w:val="00E044A7"/>
    <w:rsid w:val="00E05679"/>
    <w:rsid w:val="00E05FF9"/>
    <w:rsid w:val="00E064CD"/>
    <w:rsid w:val="00E06B32"/>
    <w:rsid w:val="00E101F4"/>
    <w:rsid w:val="00E1103B"/>
    <w:rsid w:val="00E11AC1"/>
    <w:rsid w:val="00E12EAD"/>
    <w:rsid w:val="00E14229"/>
    <w:rsid w:val="00E14C2A"/>
    <w:rsid w:val="00E154E3"/>
    <w:rsid w:val="00E17C51"/>
    <w:rsid w:val="00E17E48"/>
    <w:rsid w:val="00E2041A"/>
    <w:rsid w:val="00E22A26"/>
    <w:rsid w:val="00E23D0C"/>
    <w:rsid w:val="00E258EB"/>
    <w:rsid w:val="00E2645C"/>
    <w:rsid w:val="00E26F4A"/>
    <w:rsid w:val="00E272D6"/>
    <w:rsid w:val="00E275EC"/>
    <w:rsid w:val="00E277FD"/>
    <w:rsid w:val="00E30FD9"/>
    <w:rsid w:val="00E31E1A"/>
    <w:rsid w:val="00E33710"/>
    <w:rsid w:val="00E355CE"/>
    <w:rsid w:val="00E35CB7"/>
    <w:rsid w:val="00E403BD"/>
    <w:rsid w:val="00E40B7A"/>
    <w:rsid w:val="00E40D56"/>
    <w:rsid w:val="00E413C8"/>
    <w:rsid w:val="00E41B81"/>
    <w:rsid w:val="00E43D7E"/>
    <w:rsid w:val="00E4474F"/>
    <w:rsid w:val="00E4516B"/>
    <w:rsid w:val="00E45875"/>
    <w:rsid w:val="00E45FA6"/>
    <w:rsid w:val="00E50164"/>
    <w:rsid w:val="00E50AF9"/>
    <w:rsid w:val="00E5186D"/>
    <w:rsid w:val="00E51E5F"/>
    <w:rsid w:val="00E52633"/>
    <w:rsid w:val="00E52A99"/>
    <w:rsid w:val="00E52D0D"/>
    <w:rsid w:val="00E52EBE"/>
    <w:rsid w:val="00E53082"/>
    <w:rsid w:val="00E538E4"/>
    <w:rsid w:val="00E53904"/>
    <w:rsid w:val="00E5503A"/>
    <w:rsid w:val="00E55831"/>
    <w:rsid w:val="00E559ED"/>
    <w:rsid w:val="00E56EFE"/>
    <w:rsid w:val="00E57ADD"/>
    <w:rsid w:val="00E622A5"/>
    <w:rsid w:val="00E62CEA"/>
    <w:rsid w:val="00E64776"/>
    <w:rsid w:val="00E64841"/>
    <w:rsid w:val="00E6539A"/>
    <w:rsid w:val="00E65CA3"/>
    <w:rsid w:val="00E672AD"/>
    <w:rsid w:val="00E67327"/>
    <w:rsid w:val="00E70316"/>
    <w:rsid w:val="00E70751"/>
    <w:rsid w:val="00E70ED5"/>
    <w:rsid w:val="00E71E1C"/>
    <w:rsid w:val="00E724A7"/>
    <w:rsid w:val="00E730ED"/>
    <w:rsid w:val="00E73B31"/>
    <w:rsid w:val="00E74716"/>
    <w:rsid w:val="00E74C3A"/>
    <w:rsid w:val="00E75479"/>
    <w:rsid w:val="00E7787A"/>
    <w:rsid w:val="00E77C31"/>
    <w:rsid w:val="00E81C26"/>
    <w:rsid w:val="00E81F46"/>
    <w:rsid w:val="00E84968"/>
    <w:rsid w:val="00E85BEB"/>
    <w:rsid w:val="00E86176"/>
    <w:rsid w:val="00E867AB"/>
    <w:rsid w:val="00E9075B"/>
    <w:rsid w:val="00E908A0"/>
    <w:rsid w:val="00E9090B"/>
    <w:rsid w:val="00E90B6F"/>
    <w:rsid w:val="00E90F51"/>
    <w:rsid w:val="00E91985"/>
    <w:rsid w:val="00E91B43"/>
    <w:rsid w:val="00E91BCD"/>
    <w:rsid w:val="00E92F31"/>
    <w:rsid w:val="00E938D2"/>
    <w:rsid w:val="00E93B96"/>
    <w:rsid w:val="00E94742"/>
    <w:rsid w:val="00E9485C"/>
    <w:rsid w:val="00E9522A"/>
    <w:rsid w:val="00E96AE9"/>
    <w:rsid w:val="00E97D4D"/>
    <w:rsid w:val="00EA0429"/>
    <w:rsid w:val="00EA053D"/>
    <w:rsid w:val="00EA07C8"/>
    <w:rsid w:val="00EA20CA"/>
    <w:rsid w:val="00EA3F2D"/>
    <w:rsid w:val="00EA5690"/>
    <w:rsid w:val="00EA5799"/>
    <w:rsid w:val="00EA58D4"/>
    <w:rsid w:val="00EA5BFE"/>
    <w:rsid w:val="00EA61F2"/>
    <w:rsid w:val="00EA621A"/>
    <w:rsid w:val="00EA66BE"/>
    <w:rsid w:val="00EA68B9"/>
    <w:rsid w:val="00EA6F15"/>
    <w:rsid w:val="00EA72AD"/>
    <w:rsid w:val="00EA7398"/>
    <w:rsid w:val="00EA74F2"/>
    <w:rsid w:val="00EA783F"/>
    <w:rsid w:val="00EB1CFC"/>
    <w:rsid w:val="00EB2BA1"/>
    <w:rsid w:val="00EB305D"/>
    <w:rsid w:val="00EB387C"/>
    <w:rsid w:val="00EB3CA3"/>
    <w:rsid w:val="00EB4672"/>
    <w:rsid w:val="00EB4966"/>
    <w:rsid w:val="00EB62F8"/>
    <w:rsid w:val="00EC071D"/>
    <w:rsid w:val="00EC2358"/>
    <w:rsid w:val="00EC2FB6"/>
    <w:rsid w:val="00EC355C"/>
    <w:rsid w:val="00EC3C7B"/>
    <w:rsid w:val="00EC5B1F"/>
    <w:rsid w:val="00EC5E16"/>
    <w:rsid w:val="00EC78A6"/>
    <w:rsid w:val="00EC792B"/>
    <w:rsid w:val="00EC7CA6"/>
    <w:rsid w:val="00ED035B"/>
    <w:rsid w:val="00ED0E82"/>
    <w:rsid w:val="00ED11DD"/>
    <w:rsid w:val="00ED184D"/>
    <w:rsid w:val="00ED2011"/>
    <w:rsid w:val="00ED3881"/>
    <w:rsid w:val="00ED45FC"/>
    <w:rsid w:val="00ED5C96"/>
    <w:rsid w:val="00ED637E"/>
    <w:rsid w:val="00ED6EC3"/>
    <w:rsid w:val="00ED713F"/>
    <w:rsid w:val="00ED7669"/>
    <w:rsid w:val="00ED76C2"/>
    <w:rsid w:val="00EE061C"/>
    <w:rsid w:val="00EE0B81"/>
    <w:rsid w:val="00EE10B3"/>
    <w:rsid w:val="00EE25D9"/>
    <w:rsid w:val="00EE2E26"/>
    <w:rsid w:val="00EE3EEC"/>
    <w:rsid w:val="00EE5655"/>
    <w:rsid w:val="00EE6A5D"/>
    <w:rsid w:val="00EE7DC3"/>
    <w:rsid w:val="00EF036D"/>
    <w:rsid w:val="00EF06C3"/>
    <w:rsid w:val="00EF0B70"/>
    <w:rsid w:val="00EF0DF5"/>
    <w:rsid w:val="00EF175B"/>
    <w:rsid w:val="00EF2111"/>
    <w:rsid w:val="00EF27BC"/>
    <w:rsid w:val="00EF41FC"/>
    <w:rsid w:val="00EF4443"/>
    <w:rsid w:val="00EF562B"/>
    <w:rsid w:val="00EF5C9C"/>
    <w:rsid w:val="00EF5FD4"/>
    <w:rsid w:val="00EF6FD2"/>
    <w:rsid w:val="00EF7C33"/>
    <w:rsid w:val="00EF7F5C"/>
    <w:rsid w:val="00F00993"/>
    <w:rsid w:val="00F00CE7"/>
    <w:rsid w:val="00F01626"/>
    <w:rsid w:val="00F02385"/>
    <w:rsid w:val="00F02D5B"/>
    <w:rsid w:val="00F03478"/>
    <w:rsid w:val="00F046F3"/>
    <w:rsid w:val="00F05446"/>
    <w:rsid w:val="00F05552"/>
    <w:rsid w:val="00F055C3"/>
    <w:rsid w:val="00F065C9"/>
    <w:rsid w:val="00F06669"/>
    <w:rsid w:val="00F06B20"/>
    <w:rsid w:val="00F06F80"/>
    <w:rsid w:val="00F1193E"/>
    <w:rsid w:val="00F1240E"/>
    <w:rsid w:val="00F13144"/>
    <w:rsid w:val="00F14E7A"/>
    <w:rsid w:val="00F151A5"/>
    <w:rsid w:val="00F15820"/>
    <w:rsid w:val="00F15910"/>
    <w:rsid w:val="00F162E3"/>
    <w:rsid w:val="00F1708F"/>
    <w:rsid w:val="00F1756E"/>
    <w:rsid w:val="00F213A9"/>
    <w:rsid w:val="00F21E9F"/>
    <w:rsid w:val="00F22448"/>
    <w:rsid w:val="00F23215"/>
    <w:rsid w:val="00F243FB"/>
    <w:rsid w:val="00F2540D"/>
    <w:rsid w:val="00F25453"/>
    <w:rsid w:val="00F25CC7"/>
    <w:rsid w:val="00F26ED4"/>
    <w:rsid w:val="00F27E12"/>
    <w:rsid w:val="00F300C2"/>
    <w:rsid w:val="00F303C7"/>
    <w:rsid w:val="00F3245C"/>
    <w:rsid w:val="00F339CB"/>
    <w:rsid w:val="00F3418D"/>
    <w:rsid w:val="00F35B3E"/>
    <w:rsid w:val="00F35DE3"/>
    <w:rsid w:val="00F36B20"/>
    <w:rsid w:val="00F36CE6"/>
    <w:rsid w:val="00F40014"/>
    <w:rsid w:val="00F41803"/>
    <w:rsid w:val="00F42B01"/>
    <w:rsid w:val="00F431DA"/>
    <w:rsid w:val="00F43E1B"/>
    <w:rsid w:val="00F441ED"/>
    <w:rsid w:val="00F44330"/>
    <w:rsid w:val="00F44FAE"/>
    <w:rsid w:val="00F462B1"/>
    <w:rsid w:val="00F468A5"/>
    <w:rsid w:val="00F46A14"/>
    <w:rsid w:val="00F46C55"/>
    <w:rsid w:val="00F46E52"/>
    <w:rsid w:val="00F4762A"/>
    <w:rsid w:val="00F47E5B"/>
    <w:rsid w:val="00F51B33"/>
    <w:rsid w:val="00F51DB6"/>
    <w:rsid w:val="00F521E0"/>
    <w:rsid w:val="00F53C1E"/>
    <w:rsid w:val="00F54111"/>
    <w:rsid w:val="00F547E9"/>
    <w:rsid w:val="00F54929"/>
    <w:rsid w:val="00F549E6"/>
    <w:rsid w:val="00F54DE3"/>
    <w:rsid w:val="00F5667C"/>
    <w:rsid w:val="00F60429"/>
    <w:rsid w:val="00F62E60"/>
    <w:rsid w:val="00F63462"/>
    <w:rsid w:val="00F6353D"/>
    <w:rsid w:val="00F640C5"/>
    <w:rsid w:val="00F64C0C"/>
    <w:rsid w:val="00F654A7"/>
    <w:rsid w:val="00F65846"/>
    <w:rsid w:val="00F666A5"/>
    <w:rsid w:val="00F71228"/>
    <w:rsid w:val="00F722EF"/>
    <w:rsid w:val="00F729FE"/>
    <w:rsid w:val="00F731D5"/>
    <w:rsid w:val="00F74A50"/>
    <w:rsid w:val="00F76EA1"/>
    <w:rsid w:val="00F76F0C"/>
    <w:rsid w:val="00F77000"/>
    <w:rsid w:val="00F80652"/>
    <w:rsid w:val="00F80700"/>
    <w:rsid w:val="00F80BED"/>
    <w:rsid w:val="00F80FB4"/>
    <w:rsid w:val="00F81DFA"/>
    <w:rsid w:val="00F846FB"/>
    <w:rsid w:val="00F863AE"/>
    <w:rsid w:val="00F87997"/>
    <w:rsid w:val="00F905DB"/>
    <w:rsid w:val="00F90653"/>
    <w:rsid w:val="00F91512"/>
    <w:rsid w:val="00F948DE"/>
    <w:rsid w:val="00F94D7A"/>
    <w:rsid w:val="00F95605"/>
    <w:rsid w:val="00FA21E9"/>
    <w:rsid w:val="00FA3085"/>
    <w:rsid w:val="00FA430B"/>
    <w:rsid w:val="00FA56B9"/>
    <w:rsid w:val="00FA5800"/>
    <w:rsid w:val="00FA63F2"/>
    <w:rsid w:val="00FA72D0"/>
    <w:rsid w:val="00FA755B"/>
    <w:rsid w:val="00FB06D1"/>
    <w:rsid w:val="00FB18E3"/>
    <w:rsid w:val="00FB2BD4"/>
    <w:rsid w:val="00FB2E13"/>
    <w:rsid w:val="00FB3FE0"/>
    <w:rsid w:val="00FB45F8"/>
    <w:rsid w:val="00FB503A"/>
    <w:rsid w:val="00FB69E1"/>
    <w:rsid w:val="00FB7F19"/>
    <w:rsid w:val="00FC0992"/>
    <w:rsid w:val="00FC3F8B"/>
    <w:rsid w:val="00FC4ED8"/>
    <w:rsid w:val="00FC515C"/>
    <w:rsid w:val="00FC646F"/>
    <w:rsid w:val="00FC6759"/>
    <w:rsid w:val="00FC75A4"/>
    <w:rsid w:val="00FD0D29"/>
    <w:rsid w:val="00FD1F4A"/>
    <w:rsid w:val="00FD2525"/>
    <w:rsid w:val="00FD2872"/>
    <w:rsid w:val="00FE0126"/>
    <w:rsid w:val="00FE0C19"/>
    <w:rsid w:val="00FE0F74"/>
    <w:rsid w:val="00FE1C49"/>
    <w:rsid w:val="00FE220A"/>
    <w:rsid w:val="00FE2794"/>
    <w:rsid w:val="00FE2E94"/>
    <w:rsid w:val="00FE3007"/>
    <w:rsid w:val="00FE38E7"/>
    <w:rsid w:val="00FE443F"/>
    <w:rsid w:val="00FE48CB"/>
    <w:rsid w:val="00FE4D60"/>
    <w:rsid w:val="00FE4DBE"/>
    <w:rsid w:val="00FE5979"/>
    <w:rsid w:val="00FE5C83"/>
    <w:rsid w:val="00FE69D2"/>
    <w:rsid w:val="00FE7665"/>
    <w:rsid w:val="00FF0182"/>
    <w:rsid w:val="00FF01E5"/>
    <w:rsid w:val="00FF0CED"/>
    <w:rsid w:val="00FF1C44"/>
    <w:rsid w:val="00FF1EAD"/>
    <w:rsid w:val="00FF1FDD"/>
    <w:rsid w:val="00FF33A0"/>
    <w:rsid w:val="00FF4160"/>
    <w:rsid w:val="00FF4476"/>
    <w:rsid w:val="00FF4B77"/>
    <w:rsid w:val="00FF5BB9"/>
    <w:rsid w:val="00FF6332"/>
    <w:rsid w:val="00FF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19759"/>
  <w15:chartTrackingRefBased/>
  <w15:docId w15:val="{21F6B8B5-49DF-458C-BBEB-31F743D0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EA8"/>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styleId="ListParagraph">
    <w:name w:val="List Paragraph"/>
    <w:aliases w:val="Indented Paragraph,list,List1,List11,Step Paragraph"/>
    <w:basedOn w:val="Normal"/>
    <w:link w:val="ListParagraphChar"/>
    <w:uiPriority w:val="34"/>
    <w:qFormat/>
    <w:rsid w:val="00D05956"/>
    <w:pPr>
      <w:spacing w:after="120"/>
      <w:ind w:left="720" w:hanging="360"/>
    </w:pPr>
  </w:style>
  <w:style w:type="paragraph" w:styleId="MessageHeader">
    <w:name w:val="Message Header"/>
    <w:basedOn w:val="Normal"/>
    <w:link w:val="MessageHeaderChar"/>
    <w:uiPriority w:val="99"/>
    <w:unhideWhenUsed/>
    <w:rsid w:val="008D3EA8"/>
    <w:pPr>
      <w:spacing w:after="360"/>
      <w:ind w:left="1440" w:hanging="1440"/>
    </w:pPr>
    <w:rPr>
      <w:rFonts w:eastAsiaTheme="majorEastAsia" w:cstheme="majorBidi"/>
      <w:szCs w:val="24"/>
    </w:rPr>
  </w:style>
  <w:style w:type="character" w:customStyle="1" w:styleId="MessageHeaderChar">
    <w:name w:val="Message Header Char"/>
    <w:basedOn w:val="DefaultParagraphFont"/>
    <w:link w:val="MessageHeader"/>
    <w:uiPriority w:val="99"/>
    <w:rsid w:val="008D3EA8"/>
    <w:rPr>
      <w:rFonts w:ascii="Arial" w:eastAsiaTheme="majorEastAsia" w:hAnsi="Arial" w:cstheme="majorBidi"/>
      <w:sz w:val="24"/>
      <w:szCs w:val="24"/>
    </w:rPr>
  </w:style>
  <w:style w:type="paragraph" w:styleId="Header">
    <w:name w:val="header"/>
    <w:basedOn w:val="Normal"/>
    <w:link w:val="HeaderChar"/>
    <w:uiPriority w:val="99"/>
    <w:unhideWhenUsed/>
    <w:rsid w:val="002443F7"/>
    <w:pPr>
      <w:tabs>
        <w:tab w:val="center" w:pos="4680"/>
        <w:tab w:val="right" w:pos="9360"/>
      </w:tabs>
      <w:spacing w:after="0"/>
    </w:pPr>
  </w:style>
  <w:style w:type="character" w:customStyle="1" w:styleId="HeaderChar">
    <w:name w:val="Header Char"/>
    <w:basedOn w:val="DefaultParagraphFont"/>
    <w:link w:val="Header"/>
    <w:uiPriority w:val="99"/>
    <w:rsid w:val="002443F7"/>
    <w:rPr>
      <w:rFonts w:ascii="Arial" w:hAnsi="Arial"/>
      <w:sz w:val="24"/>
    </w:rPr>
  </w:style>
  <w:style w:type="paragraph" w:styleId="Footer">
    <w:name w:val="footer"/>
    <w:basedOn w:val="Normal"/>
    <w:link w:val="FooterChar"/>
    <w:uiPriority w:val="99"/>
    <w:unhideWhenUsed/>
    <w:rsid w:val="002443F7"/>
    <w:pPr>
      <w:tabs>
        <w:tab w:val="center" w:pos="4680"/>
        <w:tab w:val="right" w:pos="9360"/>
      </w:tabs>
      <w:spacing w:after="0"/>
    </w:pPr>
  </w:style>
  <w:style w:type="character" w:customStyle="1" w:styleId="FooterChar">
    <w:name w:val="Footer Char"/>
    <w:basedOn w:val="DefaultParagraphFont"/>
    <w:link w:val="Footer"/>
    <w:uiPriority w:val="99"/>
    <w:rsid w:val="002443F7"/>
    <w:rPr>
      <w:rFonts w:ascii="Arial" w:hAnsi="Arial"/>
      <w:sz w:val="24"/>
    </w:rPr>
  </w:style>
  <w:style w:type="character" w:styleId="FollowedHyperlink">
    <w:name w:val="FollowedHyperlink"/>
    <w:basedOn w:val="DefaultParagraphFont"/>
    <w:uiPriority w:val="99"/>
    <w:semiHidden/>
    <w:unhideWhenUsed/>
    <w:rsid w:val="00B8572B"/>
    <w:rPr>
      <w:color w:val="954F72" w:themeColor="followedHyperlink"/>
      <w:u w:val="single"/>
    </w:rPr>
  </w:style>
  <w:style w:type="character" w:styleId="Emphasis">
    <w:name w:val="Emphasis"/>
    <w:basedOn w:val="DefaultParagraphFont"/>
    <w:uiPriority w:val="20"/>
    <w:qFormat/>
    <w:rsid w:val="005E2986"/>
    <w:rPr>
      <w:i/>
      <w:iCs/>
    </w:rPr>
  </w:style>
  <w:style w:type="character" w:styleId="CommentReference">
    <w:name w:val="annotation reference"/>
    <w:basedOn w:val="DefaultParagraphFont"/>
    <w:uiPriority w:val="99"/>
    <w:semiHidden/>
    <w:unhideWhenUsed/>
    <w:rsid w:val="00AE45BF"/>
    <w:rPr>
      <w:sz w:val="16"/>
      <w:szCs w:val="16"/>
    </w:rPr>
  </w:style>
  <w:style w:type="paragraph" w:styleId="CommentText">
    <w:name w:val="annotation text"/>
    <w:basedOn w:val="Normal"/>
    <w:link w:val="CommentTextChar"/>
    <w:uiPriority w:val="99"/>
    <w:unhideWhenUsed/>
    <w:rsid w:val="00AE45BF"/>
    <w:rPr>
      <w:sz w:val="20"/>
      <w:szCs w:val="20"/>
    </w:rPr>
  </w:style>
  <w:style w:type="character" w:customStyle="1" w:styleId="CommentTextChar">
    <w:name w:val="Comment Text Char"/>
    <w:basedOn w:val="DefaultParagraphFont"/>
    <w:link w:val="CommentText"/>
    <w:uiPriority w:val="99"/>
    <w:rsid w:val="00AE45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E45BF"/>
    <w:rPr>
      <w:b/>
      <w:bCs/>
    </w:rPr>
  </w:style>
  <w:style w:type="character" w:customStyle="1" w:styleId="CommentSubjectChar">
    <w:name w:val="Comment Subject Char"/>
    <w:basedOn w:val="CommentTextChar"/>
    <w:link w:val="CommentSubject"/>
    <w:uiPriority w:val="99"/>
    <w:semiHidden/>
    <w:rsid w:val="00AE45BF"/>
    <w:rPr>
      <w:rFonts w:ascii="Arial" w:hAnsi="Arial"/>
      <w:b/>
      <w:bCs/>
      <w:sz w:val="20"/>
      <w:szCs w:val="20"/>
    </w:rPr>
  </w:style>
  <w:style w:type="character" w:styleId="Strong">
    <w:name w:val="Strong"/>
    <w:basedOn w:val="DefaultParagraphFont"/>
    <w:uiPriority w:val="22"/>
    <w:qFormat/>
    <w:rsid w:val="00D04D8A"/>
    <w:rPr>
      <w:b/>
      <w:bCs/>
    </w:rPr>
  </w:style>
  <w:style w:type="character" w:customStyle="1" w:styleId="ListParagraphChar">
    <w:name w:val="List Paragraph Char"/>
    <w:aliases w:val="Indented Paragraph Char,list Char,List1 Char,List11 Char,Step Paragraph Char"/>
    <w:link w:val="ListParagraph"/>
    <w:uiPriority w:val="34"/>
    <w:rsid w:val="000E4629"/>
    <w:rPr>
      <w:rFonts w:ascii="Arial" w:hAnsi="Arial"/>
      <w:sz w:val="24"/>
    </w:rPr>
  </w:style>
  <w:style w:type="paragraph" w:styleId="NormalWeb">
    <w:name w:val="Normal (Web)"/>
    <w:basedOn w:val="Normal"/>
    <w:uiPriority w:val="99"/>
    <w:unhideWhenUsed/>
    <w:rsid w:val="007B32EE"/>
    <w:pPr>
      <w:spacing w:before="100" w:beforeAutospacing="1" w:after="100" w:afterAutospacing="1"/>
    </w:pPr>
    <w:rPr>
      <w:rFonts w:ascii="Times New Roman" w:eastAsia="Times New Roman" w:hAnsi="Times New Roman" w:cs="Times New Roman"/>
      <w:szCs w:val="24"/>
    </w:rPr>
  </w:style>
  <w:style w:type="paragraph" w:customStyle="1" w:styleId="Bullet1">
    <w:name w:val="Bullet 1"/>
    <w:basedOn w:val="ListParagraph"/>
    <w:link w:val="Bullet1Char"/>
    <w:qFormat/>
    <w:rsid w:val="009C4FA1"/>
    <w:pPr>
      <w:numPr>
        <w:numId w:val="4"/>
      </w:numPr>
      <w:suppressAutoHyphens/>
      <w:autoSpaceDN w:val="0"/>
      <w:spacing w:after="200"/>
      <w:ind w:left="1080"/>
      <w:textAlignment w:val="baseline"/>
    </w:pPr>
    <w:rPr>
      <w:rFonts w:eastAsia="Calibri" w:cs="Times New Roman"/>
    </w:rPr>
  </w:style>
  <w:style w:type="character" w:customStyle="1" w:styleId="Bullet1Char">
    <w:name w:val="Bullet 1 Char"/>
    <w:link w:val="Bullet1"/>
    <w:rsid w:val="009C4FA1"/>
    <w:rPr>
      <w:rFonts w:ascii="Arial" w:eastAsia="Calibri" w:hAnsi="Arial" w:cs="Times New Roman"/>
      <w:sz w:val="24"/>
    </w:rPr>
  </w:style>
  <w:style w:type="paragraph" w:customStyle="1" w:styleId="Default">
    <w:name w:val="Default"/>
    <w:rsid w:val="00FB3FE0"/>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nhideWhenUsed/>
    <w:rsid w:val="006A160A"/>
    <w:rPr>
      <w:vertAlign w:val="superscript"/>
    </w:rPr>
  </w:style>
  <w:style w:type="paragraph" w:customStyle="1" w:styleId="Body">
    <w:name w:val="Body"/>
    <w:rsid w:val="008E7615"/>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14:textOutline w14:w="0" w14:cap="flat" w14:cmpd="sng" w14:algn="ctr">
        <w14:noFill/>
        <w14:prstDash w14:val="solid"/>
        <w14:bevel/>
      </w14:textOutline>
    </w:rPr>
  </w:style>
  <w:style w:type="character" w:customStyle="1" w:styleId="normaltextrun">
    <w:name w:val="normaltextrun"/>
    <w:basedOn w:val="DefaultParagraphFont"/>
    <w:rsid w:val="0057748F"/>
  </w:style>
  <w:style w:type="character" w:styleId="UnresolvedMention">
    <w:name w:val="Unresolved Mention"/>
    <w:basedOn w:val="DefaultParagraphFont"/>
    <w:uiPriority w:val="99"/>
    <w:semiHidden/>
    <w:unhideWhenUsed/>
    <w:rsid w:val="00B44B61"/>
    <w:rPr>
      <w:color w:val="605E5C"/>
      <w:shd w:val="clear" w:color="auto" w:fill="E1DFDD"/>
    </w:rPr>
  </w:style>
  <w:style w:type="paragraph" w:styleId="FootnoteText">
    <w:name w:val="footnote text"/>
    <w:basedOn w:val="Normal"/>
    <w:link w:val="FootnoteTextChar"/>
    <w:rsid w:val="001C665D"/>
    <w:pPr>
      <w:spacing w:after="0"/>
    </w:pPr>
    <w:rPr>
      <w:rFonts w:eastAsia="Times New Roman" w:cs="Times New Roman"/>
      <w:sz w:val="20"/>
      <w:szCs w:val="20"/>
    </w:rPr>
  </w:style>
  <w:style w:type="character" w:customStyle="1" w:styleId="FootnoteTextChar">
    <w:name w:val="Footnote Text Char"/>
    <w:basedOn w:val="DefaultParagraphFont"/>
    <w:link w:val="FootnoteText"/>
    <w:rsid w:val="001C665D"/>
    <w:rPr>
      <w:rFonts w:ascii="Arial" w:eastAsia="Times New Roman" w:hAnsi="Arial" w:cs="Times New Roman"/>
      <w:sz w:val="20"/>
      <w:szCs w:val="20"/>
    </w:rPr>
  </w:style>
  <w:style w:type="paragraph" w:styleId="Revision">
    <w:name w:val="Revision"/>
    <w:hidden/>
    <w:uiPriority w:val="99"/>
    <w:semiHidden/>
    <w:rsid w:val="00AF6C73"/>
    <w:pPr>
      <w:spacing w:after="0" w:line="240" w:lineRule="auto"/>
    </w:pPr>
    <w:rPr>
      <w:rFonts w:ascii="Arial" w:hAnsi="Arial"/>
      <w:sz w:val="24"/>
    </w:rPr>
  </w:style>
  <w:style w:type="paragraph" w:customStyle="1" w:styleId="xxmsonormal">
    <w:name w:val="x_x_msonormal"/>
    <w:basedOn w:val="Normal"/>
    <w:rsid w:val="001446D5"/>
    <w:pPr>
      <w:spacing w:after="0"/>
    </w:pPr>
    <w:rPr>
      <w:rFonts w:ascii="Calibri" w:hAnsi="Calibri" w:cs="Calibri"/>
      <w:sz w:val="22"/>
    </w:rPr>
  </w:style>
  <w:style w:type="character" w:customStyle="1" w:styleId="ui-provider">
    <w:name w:val="ui-provider"/>
    <w:basedOn w:val="DefaultParagraphFont"/>
    <w:rsid w:val="00401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80773">
      <w:bodyDiv w:val="1"/>
      <w:marLeft w:val="0"/>
      <w:marRight w:val="0"/>
      <w:marTop w:val="0"/>
      <w:marBottom w:val="0"/>
      <w:divBdr>
        <w:top w:val="none" w:sz="0" w:space="0" w:color="auto"/>
        <w:left w:val="none" w:sz="0" w:space="0" w:color="auto"/>
        <w:bottom w:val="none" w:sz="0" w:space="0" w:color="auto"/>
        <w:right w:val="none" w:sz="0" w:space="0" w:color="auto"/>
      </w:divBdr>
    </w:div>
    <w:div w:id="61604187">
      <w:bodyDiv w:val="1"/>
      <w:marLeft w:val="0"/>
      <w:marRight w:val="0"/>
      <w:marTop w:val="0"/>
      <w:marBottom w:val="0"/>
      <w:divBdr>
        <w:top w:val="none" w:sz="0" w:space="0" w:color="auto"/>
        <w:left w:val="none" w:sz="0" w:space="0" w:color="auto"/>
        <w:bottom w:val="none" w:sz="0" w:space="0" w:color="auto"/>
        <w:right w:val="none" w:sz="0" w:space="0" w:color="auto"/>
      </w:divBdr>
      <w:divsChild>
        <w:div w:id="1679387105">
          <w:marLeft w:val="0"/>
          <w:marRight w:val="0"/>
          <w:marTop w:val="0"/>
          <w:marBottom w:val="0"/>
          <w:divBdr>
            <w:top w:val="none" w:sz="0" w:space="0" w:color="auto"/>
            <w:left w:val="none" w:sz="0" w:space="0" w:color="auto"/>
            <w:bottom w:val="none" w:sz="0" w:space="0" w:color="auto"/>
            <w:right w:val="none" w:sz="0" w:space="0" w:color="auto"/>
          </w:divBdr>
          <w:divsChild>
            <w:div w:id="302468778">
              <w:marLeft w:val="0"/>
              <w:marRight w:val="0"/>
              <w:marTop w:val="0"/>
              <w:marBottom w:val="0"/>
              <w:divBdr>
                <w:top w:val="none" w:sz="0" w:space="0" w:color="auto"/>
                <w:left w:val="none" w:sz="0" w:space="0" w:color="auto"/>
                <w:bottom w:val="none" w:sz="0" w:space="0" w:color="auto"/>
                <w:right w:val="none" w:sz="0" w:space="0" w:color="auto"/>
              </w:divBdr>
              <w:divsChild>
                <w:div w:id="929239886">
                  <w:marLeft w:val="-225"/>
                  <w:marRight w:val="-225"/>
                  <w:marTop w:val="0"/>
                  <w:marBottom w:val="0"/>
                  <w:divBdr>
                    <w:top w:val="none" w:sz="0" w:space="0" w:color="auto"/>
                    <w:left w:val="none" w:sz="0" w:space="0" w:color="auto"/>
                    <w:bottom w:val="none" w:sz="0" w:space="0" w:color="auto"/>
                    <w:right w:val="none" w:sz="0" w:space="0" w:color="auto"/>
                  </w:divBdr>
                  <w:divsChild>
                    <w:div w:id="12952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5841">
      <w:bodyDiv w:val="1"/>
      <w:marLeft w:val="0"/>
      <w:marRight w:val="0"/>
      <w:marTop w:val="0"/>
      <w:marBottom w:val="0"/>
      <w:divBdr>
        <w:top w:val="none" w:sz="0" w:space="0" w:color="auto"/>
        <w:left w:val="none" w:sz="0" w:space="0" w:color="auto"/>
        <w:bottom w:val="none" w:sz="0" w:space="0" w:color="auto"/>
        <w:right w:val="none" w:sz="0" w:space="0" w:color="auto"/>
      </w:divBdr>
      <w:divsChild>
        <w:div w:id="602152755">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0"/>
              <w:marRight w:val="0"/>
              <w:marTop w:val="0"/>
              <w:marBottom w:val="0"/>
              <w:divBdr>
                <w:top w:val="none" w:sz="0" w:space="0" w:color="auto"/>
                <w:left w:val="none" w:sz="0" w:space="0" w:color="auto"/>
                <w:bottom w:val="none" w:sz="0" w:space="0" w:color="auto"/>
                <w:right w:val="none" w:sz="0" w:space="0" w:color="auto"/>
              </w:divBdr>
              <w:divsChild>
                <w:div w:id="792746910">
                  <w:marLeft w:val="-225"/>
                  <w:marRight w:val="-225"/>
                  <w:marTop w:val="0"/>
                  <w:marBottom w:val="0"/>
                  <w:divBdr>
                    <w:top w:val="none" w:sz="0" w:space="0" w:color="auto"/>
                    <w:left w:val="none" w:sz="0" w:space="0" w:color="auto"/>
                    <w:bottom w:val="none" w:sz="0" w:space="0" w:color="auto"/>
                    <w:right w:val="none" w:sz="0" w:space="0" w:color="auto"/>
                  </w:divBdr>
                  <w:divsChild>
                    <w:div w:id="7713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8091">
      <w:bodyDiv w:val="1"/>
      <w:marLeft w:val="0"/>
      <w:marRight w:val="0"/>
      <w:marTop w:val="0"/>
      <w:marBottom w:val="0"/>
      <w:divBdr>
        <w:top w:val="none" w:sz="0" w:space="0" w:color="auto"/>
        <w:left w:val="none" w:sz="0" w:space="0" w:color="auto"/>
        <w:bottom w:val="none" w:sz="0" w:space="0" w:color="auto"/>
        <w:right w:val="none" w:sz="0" w:space="0" w:color="auto"/>
      </w:divBdr>
    </w:div>
    <w:div w:id="141436217">
      <w:bodyDiv w:val="1"/>
      <w:marLeft w:val="0"/>
      <w:marRight w:val="0"/>
      <w:marTop w:val="0"/>
      <w:marBottom w:val="0"/>
      <w:divBdr>
        <w:top w:val="none" w:sz="0" w:space="0" w:color="auto"/>
        <w:left w:val="none" w:sz="0" w:space="0" w:color="auto"/>
        <w:bottom w:val="none" w:sz="0" w:space="0" w:color="auto"/>
        <w:right w:val="none" w:sz="0" w:space="0" w:color="auto"/>
      </w:divBdr>
    </w:div>
    <w:div w:id="171339788">
      <w:bodyDiv w:val="1"/>
      <w:marLeft w:val="0"/>
      <w:marRight w:val="0"/>
      <w:marTop w:val="0"/>
      <w:marBottom w:val="0"/>
      <w:divBdr>
        <w:top w:val="none" w:sz="0" w:space="0" w:color="auto"/>
        <w:left w:val="none" w:sz="0" w:space="0" w:color="auto"/>
        <w:bottom w:val="none" w:sz="0" w:space="0" w:color="auto"/>
        <w:right w:val="none" w:sz="0" w:space="0" w:color="auto"/>
      </w:divBdr>
    </w:div>
    <w:div w:id="230121459">
      <w:bodyDiv w:val="1"/>
      <w:marLeft w:val="0"/>
      <w:marRight w:val="0"/>
      <w:marTop w:val="0"/>
      <w:marBottom w:val="0"/>
      <w:divBdr>
        <w:top w:val="none" w:sz="0" w:space="0" w:color="auto"/>
        <w:left w:val="none" w:sz="0" w:space="0" w:color="auto"/>
        <w:bottom w:val="none" w:sz="0" w:space="0" w:color="auto"/>
        <w:right w:val="none" w:sz="0" w:space="0" w:color="auto"/>
      </w:divBdr>
    </w:div>
    <w:div w:id="248084947">
      <w:bodyDiv w:val="1"/>
      <w:marLeft w:val="0"/>
      <w:marRight w:val="0"/>
      <w:marTop w:val="0"/>
      <w:marBottom w:val="0"/>
      <w:divBdr>
        <w:top w:val="none" w:sz="0" w:space="0" w:color="auto"/>
        <w:left w:val="none" w:sz="0" w:space="0" w:color="auto"/>
        <w:bottom w:val="none" w:sz="0" w:space="0" w:color="auto"/>
        <w:right w:val="none" w:sz="0" w:space="0" w:color="auto"/>
      </w:divBdr>
      <w:divsChild>
        <w:div w:id="523400374">
          <w:marLeft w:val="0"/>
          <w:marRight w:val="0"/>
          <w:marTop w:val="0"/>
          <w:marBottom w:val="0"/>
          <w:divBdr>
            <w:top w:val="none" w:sz="0" w:space="0" w:color="auto"/>
            <w:left w:val="none" w:sz="0" w:space="0" w:color="auto"/>
            <w:bottom w:val="none" w:sz="0" w:space="0" w:color="auto"/>
            <w:right w:val="none" w:sz="0" w:space="0" w:color="auto"/>
          </w:divBdr>
          <w:divsChild>
            <w:div w:id="1991861196">
              <w:marLeft w:val="0"/>
              <w:marRight w:val="0"/>
              <w:marTop w:val="0"/>
              <w:marBottom w:val="0"/>
              <w:divBdr>
                <w:top w:val="none" w:sz="0" w:space="0" w:color="auto"/>
                <w:left w:val="none" w:sz="0" w:space="0" w:color="auto"/>
                <w:bottom w:val="none" w:sz="0" w:space="0" w:color="auto"/>
                <w:right w:val="none" w:sz="0" w:space="0" w:color="auto"/>
              </w:divBdr>
              <w:divsChild>
                <w:div w:id="745154779">
                  <w:marLeft w:val="-225"/>
                  <w:marRight w:val="-225"/>
                  <w:marTop w:val="0"/>
                  <w:marBottom w:val="0"/>
                  <w:divBdr>
                    <w:top w:val="none" w:sz="0" w:space="0" w:color="auto"/>
                    <w:left w:val="none" w:sz="0" w:space="0" w:color="auto"/>
                    <w:bottom w:val="none" w:sz="0" w:space="0" w:color="auto"/>
                    <w:right w:val="none" w:sz="0" w:space="0" w:color="auto"/>
                  </w:divBdr>
                  <w:divsChild>
                    <w:div w:id="2364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18234">
      <w:bodyDiv w:val="1"/>
      <w:marLeft w:val="0"/>
      <w:marRight w:val="0"/>
      <w:marTop w:val="0"/>
      <w:marBottom w:val="0"/>
      <w:divBdr>
        <w:top w:val="none" w:sz="0" w:space="0" w:color="auto"/>
        <w:left w:val="none" w:sz="0" w:space="0" w:color="auto"/>
        <w:bottom w:val="none" w:sz="0" w:space="0" w:color="auto"/>
        <w:right w:val="none" w:sz="0" w:space="0" w:color="auto"/>
      </w:divBdr>
    </w:div>
    <w:div w:id="322658956">
      <w:bodyDiv w:val="1"/>
      <w:marLeft w:val="0"/>
      <w:marRight w:val="0"/>
      <w:marTop w:val="0"/>
      <w:marBottom w:val="0"/>
      <w:divBdr>
        <w:top w:val="none" w:sz="0" w:space="0" w:color="auto"/>
        <w:left w:val="none" w:sz="0" w:space="0" w:color="auto"/>
        <w:bottom w:val="none" w:sz="0" w:space="0" w:color="auto"/>
        <w:right w:val="none" w:sz="0" w:space="0" w:color="auto"/>
      </w:divBdr>
    </w:div>
    <w:div w:id="324360038">
      <w:bodyDiv w:val="1"/>
      <w:marLeft w:val="0"/>
      <w:marRight w:val="0"/>
      <w:marTop w:val="0"/>
      <w:marBottom w:val="0"/>
      <w:divBdr>
        <w:top w:val="none" w:sz="0" w:space="0" w:color="auto"/>
        <w:left w:val="none" w:sz="0" w:space="0" w:color="auto"/>
        <w:bottom w:val="none" w:sz="0" w:space="0" w:color="auto"/>
        <w:right w:val="none" w:sz="0" w:space="0" w:color="auto"/>
      </w:divBdr>
    </w:div>
    <w:div w:id="343097767">
      <w:bodyDiv w:val="1"/>
      <w:marLeft w:val="0"/>
      <w:marRight w:val="0"/>
      <w:marTop w:val="0"/>
      <w:marBottom w:val="0"/>
      <w:divBdr>
        <w:top w:val="none" w:sz="0" w:space="0" w:color="auto"/>
        <w:left w:val="none" w:sz="0" w:space="0" w:color="auto"/>
        <w:bottom w:val="none" w:sz="0" w:space="0" w:color="auto"/>
        <w:right w:val="none" w:sz="0" w:space="0" w:color="auto"/>
      </w:divBdr>
    </w:div>
    <w:div w:id="359942527">
      <w:bodyDiv w:val="1"/>
      <w:marLeft w:val="0"/>
      <w:marRight w:val="0"/>
      <w:marTop w:val="0"/>
      <w:marBottom w:val="0"/>
      <w:divBdr>
        <w:top w:val="none" w:sz="0" w:space="0" w:color="auto"/>
        <w:left w:val="none" w:sz="0" w:space="0" w:color="auto"/>
        <w:bottom w:val="none" w:sz="0" w:space="0" w:color="auto"/>
        <w:right w:val="none" w:sz="0" w:space="0" w:color="auto"/>
      </w:divBdr>
    </w:div>
    <w:div w:id="371544253">
      <w:bodyDiv w:val="1"/>
      <w:marLeft w:val="0"/>
      <w:marRight w:val="0"/>
      <w:marTop w:val="0"/>
      <w:marBottom w:val="0"/>
      <w:divBdr>
        <w:top w:val="none" w:sz="0" w:space="0" w:color="auto"/>
        <w:left w:val="none" w:sz="0" w:space="0" w:color="auto"/>
        <w:bottom w:val="none" w:sz="0" w:space="0" w:color="auto"/>
        <w:right w:val="none" w:sz="0" w:space="0" w:color="auto"/>
      </w:divBdr>
    </w:div>
    <w:div w:id="421074629">
      <w:bodyDiv w:val="1"/>
      <w:marLeft w:val="0"/>
      <w:marRight w:val="0"/>
      <w:marTop w:val="0"/>
      <w:marBottom w:val="0"/>
      <w:divBdr>
        <w:top w:val="none" w:sz="0" w:space="0" w:color="auto"/>
        <w:left w:val="none" w:sz="0" w:space="0" w:color="auto"/>
        <w:bottom w:val="none" w:sz="0" w:space="0" w:color="auto"/>
        <w:right w:val="none" w:sz="0" w:space="0" w:color="auto"/>
      </w:divBdr>
    </w:div>
    <w:div w:id="442308430">
      <w:bodyDiv w:val="1"/>
      <w:marLeft w:val="0"/>
      <w:marRight w:val="0"/>
      <w:marTop w:val="0"/>
      <w:marBottom w:val="0"/>
      <w:divBdr>
        <w:top w:val="none" w:sz="0" w:space="0" w:color="auto"/>
        <w:left w:val="none" w:sz="0" w:space="0" w:color="auto"/>
        <w:bottom w:val="none" w:sz="0" w:space="0" w:color="auto"/>
        <w:right w:val="none" w:sz="0" w:space="0" w:color="auto"/>
      </w:divBdr>
    </w:div>
    <w:div w:id="464127640">
      <w:bodyDiv w:val="1"/>
      <w:marLeft w:val="0"/>
      <w:marRight w:val="0"/>
      <w:marTop w:val="0"/>
      <w:marBottom w:val="0"/>
      <w:divBdr>
        <w:top w:val="none" w:sz="0" w:space="0" w:color="auto"/>
        <w:left w:val="none" w:sz="0" w:space="0" w:color="auto"/>
        <w:bottom w:val="none" w:sz="0" w:space="0" w:color="auto"/>
        <w:right w:val="none" w:sz="0" w:space="0" w:color="auto"/>
      </w:divBdr>
    </w:div>
    <w:div w:id="466556703">
      <w:bodyDiv w:val="1"/>
      <w:marLeft w:val="0"/>
      <w:marRight w:val="0"/>
      <w:marTop w:val="0"/>
      <w:marBottom w:val="0"/>
      <w:divBdr>
        <w:top w:val="none" w:sz="0" w:space="0" w:color="auto"/>
        <w:left w:val="none" w:sz="0" w:space="0" w:color="auto"/>
        <w:bottom w:val="none" w:sz="0" w:space="0" w:color="auto"/>
        <w:right w:val="none" w:sz="0" w:space="0" w:color="auto"/>
      </w:divBdr>
      <w:divsChild>
        <w:div w:id="1672172203">
          <w:marLeft w:val="0"/>
          <w:marRight w:val="0"/>
          <w:marTop w:val="0"/>
          <w:marBottom w:val="0"/>
          <w:divBdr>
            <w:top w:val="none" w:sz="0" w:space="0" w:color="auto"/>
            <w:left w:val="none" w:sz="0" w:space="0" w:color="auto"/>
            <w:bottom w:val="none" w:sz="0" w:space="0" w:color="auto"/>
            <w:right w:val="none" w:sz="0" w:space="0" w:color="auto"/>
          </w:divBdr>
          <w:divsChild>
            <w:div w:id="905920165">
              <w:marLeft w:val="0"/>
              <w:marRight w:val="0"/>
              <w:marTop w:val="0"/>
              <w:marBottom w:val="0"/>
              <w:divBdr>
                <w:top w:val="none" w:sz="0" w:space="0" w:color="auto"/>
                <w:left w:val="none" w:sz="0" w:space="0" w:color="auto"/>
                <w:bottom w:val="none" w:sz="0" w:space="0" w:color="auto"/>
                <w:right w:val="none" w:sz="0" w:space="0" w:color="auto"/>
              </w:divBdr>
              <w:divsChild>
                <w:div w:id="752551778">
                  <w:marLeft w:val="-225"/>
                  <w:marRight w:val="-225"/>
                  <w:marTop w:val="0"/>
                  <w:marBottom w:val="0"/>
                  <w:divBdr>
                    <w:top w:val="none" w:sz="0" w:space="0" w:color="auto"/>
                    <w:left w:val="none" w:sz="0" w:space="0" w:color="auto"/>
                    <w:bottom w:val="none" w:sz="0" w:space="0" w:color="auto"/>
                    <w:right w:val="none" w:sz="0" w:space="0" w:color="auto"/>
                  </w:divBdr>
                  <w:divsChild>
                    <w:div w:id="1995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741970">
      <w:bodyDiv w:val="1"/>
      <w:marLeft w:val="0"/>
      <w:marRight w:val="0"/>
      <w:marTop w:val="0"/>
      <w:marBottom w:val="0"/>
      <w:divBdr>
        <w:top w:val="none" w:sz="0" w:space="0" w:color="auto"/>
        <w:left w:val="none" w:sz="0" w:space="0" w:color="auto"/>
        <w:bottom w:val="none" w:sz="0" w:space="0" w:color="auto"/>
        <w:right w:val="none" w:sz="0" w:space="0" w:color="auto"/>
      </w:divBdr>
    </w:div>
    <w:div w:id="557326425">
      <w:bodyDiv w:val="1"/>
      <w:marLeft w:val="0"/>
      <w:marRight w:val="0"/>
      <w:marTop w:val="0"/>
      <w:marBottom w:val="0"/>
      <w:divBdr>
        <w:top w:val="none" w:sz="0" w:space="0" w:color="auto"/>
        <w:left w:val="none" w:sz="0" w:space="0" w:color="auto"/>
        <w:bottom w:val="none" w:sz="0" w:space="0" w:color="auto"/>
        <w:right w:val="none" w:sz="0" w:space="0" w:color="auto"/>
      </w:divBdr>
    </w:div>
    <w:div w:id="580064691">
      <w:bodyDiv w:val="1"/>
      <w:marLeft w:val="0"/>
      <w:marRight w:val="0"/>
      <w:marTop w:val="0"/>
      <w:marBottom w:val="0"/>
      <w:divBdr>
        <w:top w:val="none" w:sz="0" w:space="0" w:color="auto"/>
        <w:left w:val="none" w:sz="0" w:space="0" w:color="auto"/>
        <w:bottom w:val="none" w:sz="0" w:space="0" w:color="auto"/>
        <w:right w:val="none" w:sz="0" w:space="0" w:color="auto"/>
      </w:divBdr>
    </w:div>
    <w:div w:id="583494982">
      <w:bodyDiv w:val="1"/>
      <w:marLeft w:val="0"/>
      <w:marRight w:val="0"/>
      <w:marTop w:val="0"/>
      <w:marBottom w:val="0"/>
      <w:divBdr>
        <w:top w:val="none" w:sz="0" w:space="0" w:color="auto"/>
        <w:left w:val="none" w:sz="0" w:space="0" w:color="auto"/>
        <w:bottom w:val="none" w:sz="0" w:space="0" w:color="auto"/>
        <w:right w:val="none" w:sz="0" w:space="0" w:color="auto"/>
      </w:divBdr>
      <w:divsChild>
        <w:div w:id="1563756348">
          <w:marLeft w:val="0"/>
          <w:marRight w:val="0"/>
          <w:marTop w:val="0"/>
          <w:marBottom w:val="0"/>
          <w:divBdr>
            <w:top w:val="none" w:sz="0" w:space="0" w:color="auto"/>
            <w:left w:val="none" w:sz="0" w:space="0" w:color="auto"/>
            <w:bottom w:val="none" w:sz="0" w:space="0" w:color="auto"/>
            <w:right w:val="none" w:sz="0" w:space="0" w:color="auto"/>
          </w:divBdr>
          <w:divsChild>
            <w:div w:id="466120300">
              <w:marLeft w:val="0"/>
              <w:marRight w:val="0"/>
              <w:marTop w:val="0"/>
              <w:marBottom w:val="0"/>
              <w:divBdr>
                <w:top w:val="none" w:sz="0" w:space="0" w:color="auto"/>
                <w:left w:val="none" w:sz="0" w:space="0" w:color="auto"/>
                <w:bottom w:val="none" w:sz="0" w:space="0" w:color="auto"/>
                <w:right w:val="none" w:sz="0" w:space="0" w:color="auto"/>
              </w:divBdr>
              <w:divsChild>
                <w:div w:id="500049997">
                  <w:marLeft w:val="-225"/>
                  <w:marRight w:val="-225"/>
                  <w:marTop w:val="0"/>
                  <w:marBottom w:val="0"/>
                  <w:divBdr>
                    <w:top w:val="none" w:sz="0" w:space="0" w:color="auto"/>
                    <w:left w:val="none" w:sz="0" w:space="0" w:color="auto"/>
                    <w:bottom w:val="none" w:sz="0" w:space="0" w:color="auto"/>
                    <w:right w:val="none" w:sz="0" w:space="0" w:color="auto"/>
                  </w:divBdr>
                  <w:divsChild>
                    <w:div w:id="16591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916340">
      <w:bodyDiv w:val="1"/>
      <w:marLeft w:val="0"/>
      <w:marRight w:val="0"/>
      <w:marTop w:val="0"/>
      <w:marBottom w:val="0"/>
      <w:divBdr>
        <w:top w:val="none" w:sz="0" w:space="0" w:color="auto"/>
        <w:left w:val="none" w:sz="0" w:space="0" w:color="auto"/>
        <w:bottom w:val="none" w:sz="0" w:space="0" w:color="auto"/>
        <w:right w:val="none" w:sz="0" w:space="0" w:color="auto"/>
      </w:divBdr>
    </w:div>
    <w:div w:id="629282866">
      <w:bodyDiv w:val="1"/>
      <w:marLeft w:val="0"/>
      <w:marRight w:val="0"/>
      <w:marTop w:val="0"/>
      <w:marBottom w:val="0"/>
      <w:divBdr>
        <w:top w:val="none" w:sz="0" w:space="0" w:color="auto"/>
        <w:left w:val="none" w:sz="0" w:space="0" w:color="auto"/>
        <w:bottom w:val="none" w:sz="0" w:space="0" w:color="auto"/>
        <w:right w:val="none" w:sz="0" w:space="0" w:color="auto"/>
      </w:divBdr>
      <w:divsChild>
        <w:div w:id="780491873">
          <w:marLeft w:val="0"/>
          <w:marRight w:val="0"/>
          <w:marTop w:val="0"/>
          <w:marBottom w:val="0"/>
          <w:divBdr>
            <w:top w:val="none" w:sz="0" w:space="0" w:color="auto"/>
            <w:left w:val="none" w:sz="0" w:space="0" w:color="auto"/>
            <w:bottom w:val="none" w:sz="0" w:space="0" w:color="auto"/>
            <w:right w:val="none" w:sz="0" w:space="0" w:color="auto"/>
          </w:divBdr>
          <w:divsChild>
            <w:div w:id="1417820949">
              <w:marLeft w:val="0"/>
              <w:marRight w:val="0"/>
              <w:marTop w:val="0"/>
              <w:marBottom w:val="0"/>
              <w:divBdr>
                <w:top w:val="none" w:sz="0" w:space="0" w:color="auto"/>
                <w:left w:val="none" w:sz="0" w:space="0" w:color="auto"/>
                <w:bottom w:val="none" w:sz="0" w:space="0" w:color="auto"/>
                <w:right w:val="none" w:sz="0" w:space="0" w:color="auto"/>
              </w:divBdr>
              <w:divsChild>
                <w:div w:id="165242999">
                  <w:marLeft w:val="-225"/>
                  <w:marRight w:val="-225"/>
                  <w:marTop w:val="0"/>
                  <w:marBottom w:val="0"/>
                  <w:divBdr>
                    <w:top w:val="none" w:sz="0" w:space="0" w:color="auto"/>
                    <w:left w:val="none" w:sz="0" w:space="0" w:color="auto"/>
                    <w:bottom w:val="none" w:sz="0" w:space="0" w:color="auto"/>
                    <w:right w:val="none" w:sz="0" w:space="0" w:color="auto"/>
                  </w:divBdr>
                  <w:divsChild>
                    <w:div w:id="6512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2300">
      <w:bodyDiv w:val="1"/>
      <w:marLeft w:val="0"/>
      <w:marRight w:val="0"/>
      <w:marTop w:val="0"/>
      <w:marBottom w:val="0"/>
      <w:divBdr>
        <w:top w:val="none" w:sz="0" w:space="0" w:color="auto"/>
        <w:left w:val="none" w:sz="0" w:space="0" w:color="auto"/>
        <w:bottom w:val="none" w:sz="0" w:space="0" w:color="auto"/>
        <w:right w:val="none" w:sz="0" w:space="0" w:color="auto"/>
      </w:divBdr>
      <w:divsChild>
        <w:div w:id="1411269160">
          <w:marLeft w:val="0"/>
          <w:marRight w:val="0"/>
          <w:marTop w:val="0"/>
          <w:marBottom w:val="0"/>
          <w:divBdr>
            <w:top w:val="none" w:sz="0" w:space="0" w:color="auto"/>
            <w:left w:val="none" w:sz="0" w:space="0" w:color="auto"/>
            <w:bottom w:val="none" w:sz="0" w:space="0" w:color="auto"/>
            <w:right w:val="none" w:sz="0" w:space="0" w:color="auto"/>
          </w:divBdr>
          <w:divsChild>
            <w:div w:id="241065255">
              <w:marLeft w:val="0"/>
              <w:marRight w:val="0"/>
              <w:marTop w:val="0"/>
              <w:marBottom w:val="0"/>
              <w:divBdr>
                <w:top w:val="none" w:sz="0" w:space="0" w:color="auto"/>
                <w:left w:val="none" w:sz="0" w:space="0" w:color="auto"/>
                <w:bottom w:val="none" w:sz="0" w:space="0" w:color="auto"/>
                <w:right w:val="none" w:sz="0" w:space="0" w:color="auto"/>
              </w:divBdr>
              <w:divsChild>
                <w:div w:id="697778861">
                  <w:marLeft w:val="-225"/>
                  <w:marRight w:val="-225"/>
                  <w:marTop w:val="0"/>
                  <w:marBottom w:val="0"/>
                  <w:divBdr>
                    <w:top w:val="none" w:sz="0" w:space="0" w:color="auto"/>
                    <w:left w:val="none" w:sz="0" w:space="0" w:color="auto"/>
                    <w:bottom w:val="none" w:sz="0" w:space="0" w:color="auto"/>
                    <w:right w:val="none" w:sz="0" w:space="0" w:color="auto"/>
                  </w:divBdr>
                  <w:divsChild>
                    <w:div w:id="13826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103869">
      <w:bodyDiv w:val="1"/>
      <w:marLeft w:val="0"/>
      <w:marRight w:val="0"/>
      <w:marTop w:val="0"/>
      <w:marBottom w:val="0"/>
      <w:divBdr>
        <w:top w:val="none" w:sz="0" w:space="0" w:color="auto"/>
        <w:left w:val="none" w:sz="0" w:space="0" w:color="auto"/>
        <w:bottom w:val="none" w:sz="0" w:space="0" w:color="auto"/>
        <w:right w:val="none" w:sz="0" w:space="0" w:color="auto"/>
      </w:divBdr>
    </w:div>
    <w:div w:id="646323205">
      <w:bodyDiv w:val="1"/>
      <w:marLeft w:val="0"/>
      <w:marRight w:val="0"/>
      <w:marTop w:val="0"/>
      <w:marBottom w:val="0"/>
      <w:divBdr>
        <w:top w:val="none" w:sz="0" w:space="0" w:color="auto"/>
        <w:left w:val="none" w:sz="0" w:space="0" w:color="auto"/>
        <w:bottom w:val="none" w:sz="0" w:space="0" w:color="auto"/>
        <w:right w:val="none" w:sz="0" w:space="0" w:color="auto"/>
      </w:divBdr>
    </w:div>
    <w:div w:id="650445575">
      <w:bodyDiv w:val="1"/>
      <w:marLeft w:val="0"/>
      <w:marRight w:val="0"/>
      <w:marTop w:val="0"/>
      <w:marBottom w:val="0"/>
      <w:divBdr>
        <w:top w:val="none" w:sz="0" w:space="0" w:color="auto"/>
        <w:left w:val="none" w:sz="0" w:space="0" w:color="auto"/>
        <w:bottom w:val="none" w:sz="0" w:space="0" w:color="auto"/>
        <w:right w:val="none" w:sz="0" w:space="0" w:color="auto"/>
      </w:divBdr>
    </w:div>
    <w:div w:id="709375041">
      <w:bodyDiv w:val="1"/>
      <w:marLeft w:val="0"/>
      <w:marRight w:val="0"/>
      <w:marTop w:val="0"/>
      <w:marBottom w:val="0"/>
      <w:divBdr>
        <w:top w:val="none" w:sz="0" w:space="0" w:color="auto"/>
        <w:left w:val="none" w:sz="0" w:space="0" w:color="auto"/>
        <w:bottom w:val="none" w:sz="0" w:space="0" w:color="auto"/>
        <w:right w:val="none" w:sz="0" w:space="0" w:color="auto"/>
      </w:divBdr>
      <w:divsChild>
        <w:div w:id="932127464">
          <w:marLeft w:val="0"/>
          <w:marRight w:val="0"/>
          <w:marTop w:val="0"/>
          <w:marBottom w:val="0"/>
          <w:divBdr>
            <w:top w:val="none" w:sz="0" w:space="0" w:color="auto"/>
            <w:left w:val="none" w:sz="0" w:space="0" w:color="auto"/>
            <w:bottom w:val="none" w:sz="0" w:space="0" w:color="auto"/>
            <w:right w:val="none" w:sz="0" w:space="0" w:color="auto"/>
          </w:divBdr>
          <w:divsChild>
            <w:div w:id="1202208884">
              <w:marLeft w:val="0"/>
              <w:marRight w:val="0"/>
              <w:marTop w:val="0"/>
              <w:marBottom w:val="0"/>
              <w:divBdr>
                <w:top w:val="none" w:sz="0" w:space="0" w:color="auto"/>
                <w:left w:val="none" w:sz="0" w:space="0" w:color="auto"/>
                <w:bottom w:val="none" w:sz="0" w:space="0" w:color="auto"/>
                <w:right w:val="none" w:sz="0" w:space="0" w:color="auto"/>
              </w:divBdr>
              <w:divsChild>
                <w:div w:id="289166600">
                  <w:marLeft w:val="-225"/>
                  <w:marRight w:val="-225"/>
                  <w:marTop w:val="0"/>
                  <w:marBottom w:val="0"/>
                  <w:divBdr>
                    <w:top w:val="none" w:sz="0" w:space="0" w:color="auto"/>
                    <w:left w:val="none" w:sz="0" w:space="0" w:color="auto"/>
                    <w:bottom w:val="none" w:sz="0" w:space="0" w:color="auto"/>
                    <w:right w:val="none" w:sz="0" w:space="0" w:color="auto"/>
                  </w:divBdr>
                  <w:divsChild>
                    <w:div w:id="18481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20238">
      <w:bodyDiv w:val="1"/>
      <w:marLeft w:val="0"/>
      <w:marRight w:val="0"/>
      <w:marTop w:val="0"/>
      <w:marBottom w:val="0"/>
      <w:divBdr>
        <w:top w:val="none" w:sz="0" w:space="0" w:color="auto"/>
        <w:left w:val="none" w:sz="0" w:space="0" w:color="auto"/>
        <w:bottom w:val="none" w:sz="0" w:space="0" w:color="auto"/>
        <w:right w:val="none" w:sz="0" w:space="0" w:color="auto"/>
      </w:divBdr>
    </w:div>
    <w:div w:id="727218441">
      <w:bodyDiv w:val="1"/>
      <w:marLeft w:val="0"/>
      <w:marRight w:val="0"/>
      <w:marTop w:val="0"/>
      <w:marBottom w:val="0"/>
      <w:divBdr>
        <w:top w:val="none" w:sz="0" w:space="0" w:color="auto"/>
        <w:left w:val="none" w:sz="0" w:space="0" w:color="auto"/>
        <w:bottom w:val="none" w:sz="0" w:space="0" w:color="auto"/>
        <w:right w:val="none" w:sz="0" w:space="0" w:color="auto"/>
      </w:divBdr>
      <w:divsChild>
        <w:div w:id="1511408519">
          <w:marLeft w:val="0"/>
          <w:marRight w:val="0"/>
          <w:marTop w:val="0"/>
          <w:marBottom w:val="0"/>
          <w:divBdr>
            <w:top w:val="none" w:sz="0" w:space="0" w:color="auto"/>
            <w:left w:val="none" w:sz="0" w:space="0" w:color="auto"/>
            <w:bottom w:val="none" w:sz="0" w:space="0" w:color="auto"/>
            <w:right w:val="none" w:sz="0" w:space="0" w:color="auto"/>
          </w:divBdr>
          <w:divsChild>
            <w:div w:id="1576358219">
              <w:marLeft w:val="0"/>
              <w:marRight w:val="0"/>
              <w:marTop w:val="0"/>
              <w:marBottom w:val="0"/>
              <w:divBdr>
                <w:top w:val="none" w:sz="0" w:space="0" w:color="auto"/>
                <w:left w:val="none" w:sz="0" w:space="0" w:color="auto"/>
                <w:bottom w:val="none" w:sz="0" w:space="0" w:color="auto"/>
                <w:right w:val="none" w:sz="0" w:space="0" w:color="auto"/>
              </w:divBdr>
              <w:divsChild>
                <w:div w:id="1402866935">
                  <w:marLeft w:val="-225"/>
                  <w:marRight w:val="-225"/>
                  <w:marTop w:val="0"/>
                  <w:marBottom w:val="0"/>
                  <w:divBdr>
                    <w:top w:val="none" w:sz="0" w:space="0" w:color="auto"/>
                    <w:left w:val="none" w:sz="0" w:space="0" w:color="auto"/>
                    <w:bottom w:val="none" w:sz="0" w:space="0" w:color="auto"/>
                    <w:right w:val="none" w:sz="0" w:space="0" w:color="auto"/>
                  </w:divBdr>
                  <w:divsChild>
                    <w:div w:id="15879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497084">
      <w:bodyDiv w:val="1"/>
      <w:marLeft w:val="0"/>
      <w:marRight w:val="0"/>
      <w:marTop w:val="0"/>
      <w:marBottom w:val="0"/>
      <w:divBdr>
        <w:top w:val="none" w:sz="0" w:space="0" w:color="auto"/>
        <w:left w:val="none" w:sz="0" w:space="0" w:color="auto"/>
        <w:bottom w:val="none" w:sz="0" w:space="0" w:color="auto"/>
        <w:right w:val="none" w:sz="0" w:space="0" w:color="auto"/>
      </w:divBdr>
    </w:div>
    <w:div w:id="733772155">
      <w:bodyDiv w:val="1"/>
      <w:marLeft w:val="0"/>
      <w:marRight w:val="0"/>
      <w:marTop w:val="0"/>
      <w:marBottom w:val="0"/>
      <w:divBdr>
        <w:top w:val="none" w:sz="0" w:space="0" w:color="auto"/>
        <w:left w:val="none" w:sz="0" w:space="0" w:color="auto"/>
        <w:bottom w:val="none" w:sz="0" w:space="0" w:color="auto"/>
        <w:right w:val="none" w:sz="0" w:space="0" w:color="auto"/>
      </w:divBdr>
      <w:divsChild>
        <w:div w:id="1460222114">
          <w:marLeft w:val="0"/>
          <w:marRight w:val="0"/>
          <w:marTop w:val="0"/>
          <w:marBottom w:val="0"/>
          <w:divBdr>
            <w:top w:val="none" w:sz="0" w:space="0" w:color="auto"/>
            <w:left w:val="none" w:sz="0" w:space="0" w:color="auto"/>
            <w:bottom w:val="none" w:sz="0" w:space="0" w:color="auto"/>
            <w:right w:val="none" w:sz="0" w:space="0" w:color="auto"/>
          </w:divBdr>
          <w:divsChild>
            <w:div w:id="860246147">
              <w:marLeft w:val="0"/>
              <w:marRight w:val="0"/>
              <w:marTop w:val="0"/>
              <w:marBottom w:val="0"/>
              <w:divBdr>
                <w:top w:val="none" w:sz="0" w:space="0" w:color="auto"/>
                <w:left w:val="none" w:sz="0" w:space="0" w:color="auto"/>
                <w:bottom w:val="none" w:sz="0" w:space="0" w:color="auto"/>
                <w:right w:val="none" w:sz="0" w:space="0" w:color="auto"/>
              </w:divBdr>
              <w:divsChild>
                <w:div w:id="1961640796">
                  <w:marLeft w:val="-225"/>
                  <w:marRight w:val="-225"/>
                  <w:marTop w:val="0"/>
                  <w:marBottom w:val="0"/>
                  <w:divBdr>
                    <w:top w:val="none" w:sz="0" w:space="0" w:color="auto"/>
                    <w:left w:val="none" w:sz="0" w:space="0" w:color="auto"/>
                    <w:bottom w:val="none" w:sz="0" w:space="0" w:color="auto"/>
                    <w:right w:val="none" w:sz="0" w:space="0" w:color="auto"/>
                  </w:divBdr>
                  <w:divsChild>
                    <w:div w:id="7748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035605">
      <w:bodyDiv w:val="1"/>
      <w:marLeft w:val="0"/>
      <w:marRight w:val="0"/>
      <w:marTop w:val="0"/>
      <w:marBottom w:val="0"/>
      <w:divBdr>
        <w:top w:val="none" w:sz="0" w:space="0" w:color="auto"/>
        <w:left w:val="none" w:sz="0" w:space="0" w:color="auto"/>
        <w:bottom w:val="none" w:sz="0" w:space="0" w:color="auto"/>
        <w:right w:val="none" w:sz="0" w:space="0" w:color="auto"/>
      </w:divBdr>
    </w:div>
    <w:div w:id="794719452">
      <w:bodyDiv w:val="1"/>
      <w:marLeft w:val="0"/>
      <w:marRight w:val="0"/>
      <w:marTop w:val="0"/>
      <w:marBottom w:val="0"/>
      <w:divBdr>
        <w:top w:val="none" w:sz="0" w:space="0" w:color="auto"/>
        <w:left w:val="none" w:sz="0" w:space="0" w:color="auto"/>
        <w:bottom w:val="none" w:sz="0" w:space="0" w:color="auto"/>
        <w:right w:val="none" w:sz="0" w:space="0" w:color="auto"/>
      </w:divBdr>
    </w:div>
    <w:div w:id="828981337">
      <w:bodyDiv w:val="1"/>
      <w:marLeft w:val="0"/>
      <w:marRight w:val="0"/>
      <w:marTop w:val="0"/>
      <w:marBottom w:val="0"/>
      <w:divBdr>
        <w:top w:val="none" w:sz="0" w:space="0" w:color="auto"/>
        <w:left w:val="none" w:sz="0" w:space="0" w:color="auto"/>
        <w:bottom w:val="none" w:sz="0" w:space="0" w:color="auto"/>
        <w:right w:val="none" w:sz="0" w:space="0" w:color="auto"/>
      </w:divBdr>
    </w:div>
    <w:div w:id="873276300">
      <w:bodyDiv w:val="1"/>
      <w:marLeft w:val="0"/>
      <w:marRight w:val="0"/>
      <w:marTop w:val="0"/>
      <w:marBottom w:val="0"/>
      <w:divBdr>
        <w:top w:val="none" w:sz="0" w:space="0" w:color="auto"/>
        <w:left w:val="none" w:sz="0" w:space="0" w:color="auto"/>
        <w:bottom w:val="none" w:sz="0" w:space="0" w:color="auto"/>
        <w:right w:val="none" w:sz="0" w:space="0" w:color="auto"/>
      </w:divBdr>
      <w:divsChild>
        <w:div w:id="192308466">
          <w:marLeft w:val="0"/>
          <w:marRight w:val="0"/>
          <w:marTop w:val="0"/>
          <w:marBottom w:val="0"/>
          <w:divBdr>
            <w:top w:val="none" w:sz="0" w:space="0" w:color="auto"/>
            <w:left w:val="none" w:sz="0" w:space="0" w:color="auto"/>
            <w:bottom w:val="none" w:sz="0" w:space="0" w:color="auto"/>
            <w:right w:val="none" w:sz="0" w:space="0" w:color="auto"/>
          </w:divBdr>
          <w:divsChild>
            <w:div w:id="15624146">
              <w:marLeft w:val="0"/>
              <w:marRight w:val="0"/>
              <w:marTop w:val="0"/>
              <w:marBottom w:val="0"/>
              <w:divBdr>
                <w:top w:val="none" w:sz="0" w:space="0" w:color="auto"/>
                <w:left w:val="none" w:sz="0" w:space="0" w:color="auto"/>
                <w:bottom w:val="none" w:sz="0" w:space="0" w:color="auto"/>
                <w:right w:val="none" w:sz="0" w:space="0" w:color="auto"/>
              </w:divBdr>
              <w:divsChild>
                <w:div w:id="560750268">
                  <w:marLeft w:val="-225"/>
                  <w:marRight w:val="-225"/>
                  <w:marTop w:val="0"/>
                  <w:marBottom w:val="0"/>
                  <w:divBdr>
                    <w:top w:val="none" w:sz="0" w:space="0" w:color="auto"/>
                    <w:left w:val="none" w:sz="0" w:space="0" w:color="auto"/>
                    <w:bottom w:val="none" w:sz="0" w:space="0" w:color="auto"/>
                    <w:right w:val="none" w:sz="0" w:space="0" w:color="auto"/>
                  </w:divBdr>
                  <w:divsChild>
                    <w:div w:id="8140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19242">
      <w:bodyDiv w:val="1"/>
      <w:marLeft w:val="0"/>
      <w:marRight w:val="0"/>
      <w:marTop w:val="0"/>
      <w:marBottom w:val="0"/>
      <w:divBdr>
        <w:top w:val="none" w:sz="0" w:space="0" w:color="auto"/>
        <w:left w:val="none" w:sz="0" w:space="0" w:color="auto"/>
        <w:bottom w:val="none" w:sz="0" w:space="0" w:color="auto"/>
        <w:right w:val="none" w:sz="0" w:space="0" w:color="auto"/>
      </w:divBdr>
    </w:div>
    <w:div w:id="917523503">
      <w:bodyDiv w:val="1"/>
      <w:marLeft w:val="0"/>
      <w:marRight w:val="0"/>
      <w:marTop w:val="0"/>
      <w:marBottom w:val="0"/>
      <w:divBdr>
        <w:top w:val="none" w:sz="0" w:space="0" w:color="auto"/>
        <w:left w:val="none" w:sz="0" w:space="0" w:color="auto"/>
        <w:bottom w:val="none" w:sz="0" w:space="0" w:color="auto"/>
        <w:right w:val="none" w:sz="0" w:space="0" w:color="auto"/>
      </w:divBdr>
    </w:div>
    <w:div w:id="917864242">
      <w:bodyDiv w:val="1"/>
      <w:marLeft w:val="0"/>
      <w:marRight w:val="0"/>
      <w:marTop w:val="0"/>
      <w:marBottom w:val="0"/>
      <w:divBdr>
        <w:top w:val="none" w:sz="0" w:space="0" w:color="auto"/>
        <w:left w:val="none" w:sz="0" w:space="0" w:color="auto"/>
        <w:bottom w:val="none" w:sz="0" w:space="0" w:color="auto"/>
        <w:right w:val="none" w:sz="0" w:space="0" w:color="auto"/>
      </w:divBdr>
    </w:div>
    <w:div w:id="947157308">
      <w:bodyDiv w:val="1"/>
      <w:marLeft w:val="0"/>
      <w:marRight w:val="0"/>
      <w:marTop w:val="0"/>
      <w:marBottom w:val="0"/>
      <w:divBdr>
        <w:top w:val="none" w:sz="0" w:space="0" w:color="auto"/>
        <w:left w:val="none" w:sz="0" w:space="0" w:color="auto"/>
        <w:bottom w:val="none" w:sz="0" w:space="0" w:color="auto"/>
        <w:right w:val="none" w:sz="0" w:space="0" w:color="auto"/>
      </w:divBdr>
    </w:div>
    <w:div w:id="993414786">
      <w:bodyDiv w:val="1"/>
      <w:marLeft w:val="0"/>
      <w:marRight w:val="0"/>
      <w:marTop w:val="0"/>
      <w:marBottom w:val="0"/>
      <w:divBdr>
        <w:top w:val="none" w:sz="0" w:space="0" w:color="auto"/>
        <w:left w:val="none" w:sz="0" w:space="0" w:color="auto"/>
        <w:bottom w:val="none" w:sz="0" w:space="0" w:color="auto"/>
        <w:right w:val="none" w:sz="0" w:space="0" w:color="auto"/>
      </w:divBdr>
    </w:div>
    <w:div w:id="1016805911">
      <w:bodyDiv w:val="1"/>
      <w:marLeft w:val="0"/>
      <w:marRight w:val="0"/>
      <w:marTop w:val="0"/>
      <w:marBottom w:val="0"/>
      <w:divBdr>
        <w:top w:val="none" w:sz="0" w:space="0" w:color="auto"/>
        <w:left w:val="none" w:sz="0" w:space="0" w:color="auto"/>
        <w:bottom w:val="none" w:sz="0" w:space="0" w:color="auto"/>
        <w:right w:val="none" w:sz="0" w:space="0" w:color="auto"/>
      </w:divBdr>
    </w:div>
    <w:div w:id="1026757631">
      <w:bodyDiv w:val="1"/>
      <w:marLeft w:val="0"/>
      <w:marRight w:val="0"/>
      <w:marTop w:val="0"/>
      <w:marBottom w:val="0"/>
      <w:divBdr>
        <w:top w:val="none" w:sz="0" w:space="0" w:color="auto"/>
        <w:left w:val="none" w:sz="0" w:space="0" w:color="auto"/>
        <w:bottom w:val="none" w:sz="0" w:space="0" w:color="auto"/>
        <w:right w:val="none" w:sz="0" w:space="0" w:color="auto"/>
      </w:divBdr>
    </w:div>
    <w:div w:id="1034159951">
      <w:bodyDiv w:val="1"/>
      <w:marLeft w:val="0"/>
      <w:marRight w:val="0"/>
      <w:marTop w:val="0"/>
      <w:marBottom w:val="0"/>
      <w:divBdr>
        <w:top w:val="none" w:sz="0" w:space="0" w:color="auto"/>
        <w:left w:val="none" w:sz="0" w:space="0" w:color="auto"/>
        <w:bottom w:val="none" w:sz="0" w:space="0" w:color="auto"/>
        <w:right w:val="none" w:sz="0" w:space="0" w:color="auto"/>
      </w:divBdr>
    </w:div>
    <w:div w:id="1057314876">
      <w:bodyDiv w:val="1"/>
      <w:marLeft w:val="0"/>
      <w:marRight w:val="0"/>
      <w:marTop w:val="0"/>
      <w:marBottom w:val="0"/>
      <w:divBdr>
        <w:top w:val="none" w:sz="0" w:space="0" w:color="auto"/>
        <w:left w:val="none" w:sz="0" w:space="0" w:color="auto"/>
        <w:bottom w:val="none" w:sz="0" w:space="0" w:color="auto"/>
        <w:right w:val="none" w:sz="0" w:space="0" w:color="auto"/>
      </w:divBdr>
      <w:divsChild>
        <w:div w:id="2050178110">
          <w:marLeft w:val="0"/>
          <w:marRight w:val="0"/>
          <w:marTop w:val="0"/>
          <w:marBottom w:val="0"/>
          <w:divBdr>
            <w:top w:val="none" w:sz="0" w:space="0" w:color="auto"/>
            <w:left w:val="none" w:sz="0" w:space="0" w:color="auto"/>
            <w:bottom w:val="none" w:sz="0" w:space="0" w:color="auto"/>
            <w:right w:val="none" w:sz="0" w:space="0" w:color="auto"/>
          </w:divBdr>
          <w:divsChild>
            <w:div w:id="190072653">
              <w:marLeft w:val="0"/>
              <w:marRight w:val="0"/>
              <w:marTop w:val="0"/>
              <w:marBottom w:val="0"/>
              <w:divBdr>
                <w:top w:val="none" w:sz="0" w:space="0" w:color="auto"/>
                <w:left w:val="none" w:sz="0" w:space="0" w:color="auto"/>
                <w:bottom w:val="none" w:sz="0" w:space="0" w:color="auto"/>
                <w:right w:val="none" w:sz="0" w:space="0" w:color="auto"/>
              </w:divBdr>
              <w:divsChild>
                <w:div w:id="1447580671">
                  <w:marLeft w:val="-225"/>
                  <w:marRight w:val="-225"/>
                  <w:marTop w:val="0"/>
                  <w:marBottom w:val="0"/>
                  <w:divBdr>
                    <w:top w:val="none" w:sz="0" w:space="0" w:color="auto"/>
                    <w:left w:val="none" w:sz="0" w:space="0" w:color="auto"/>
                    <w:bottom w:val="none" w:sz="0" w:space="0" w:color="auto"/>
                    <w:right w:val="none" w:sz="0" w:space="0" w:color="auto"/>
                  </w:divBdr>
                  <w:divsChild>
                    <w:div w:id="7043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641122">
      <w:bodyDiv w:val="1"/>
      <w:marLeft w:val="0"/>
      <w:marRight w:val="0"/>
      <w:marTop w:val="0"/>
      <w:marBottom w:val="0"/>
      <w:divBdr>
        <w:top w:val="none" w:sz="0" w:space="0" w:color="auto"/>
        <w:left w:val="none" w:sz="0" w:space="0" w:color="auto"/>
        <w:bottom w:val="none" w:sz="0" w:space="0" w:color="auto"/>
        <w:right w:val="none" w:sz="0" w:space="0" w:color="auto"/>
      </w:divBdr>
    </w:div>
    <w:div w:id="1125999519">
      <w:bodyDiv w:val="1"/>
      <w:marLeft w:val="0"/>
      <w:marRight w:val="0"/>
      <w:marTop w:val="0"/>
      <w:marBottom w:val="0"/>
      <w:divBdr>
        <w:top w:val="none" w:sz="0" w:space="0" w:color="auto"/>
        <w:left w:val="none" w:sz="0" w:space="0" w:color="auto"/>
        <w:bottom w:val="none" w:sz="0" w:space="0" w:color="auto"/>
        <w:right w:val="none" w:sz="0" w:space="0" w:color="auto"/>
      </w:divBdr>
    </w:div>
    <w:div w:id="1152284813">
      <w:bodyDiv w:val="1"/>
      <w:marLeft w:val="0"/>
      <w:marRight w:val="0"/>
      <w:marTop w:val="0"/>
      <w:marBottom w:val="0"/>
      <w:divBdr>
        <w:top w:val="none" w:sz="0" w:space="0" w:color="auto"/>
        <w:left w:val="none" w:sz="0" w:space="0" w:color="auto"/>
        <w:bottom w:val="none" w:sz="0" w:space="0" w:color="auto"/>
        <w:right w:val="none" w:sz="0" w:space="0" w:color="auto"/>
      </w:divBdr>
    </w:div>
    <w:div w:id="1159925335">
      <w:bodyDiv w:val="1"/>
      <w:marLeft w:val="0"/>
      <w:marRight w:val="0"/>
      <w:marTop w:val="0"/>
      <w:marBottom w:val="0"/>
      <w:divBdr>
        <w:top w:val="none" w:sz="0" w:space="0" w:color="auto"/>
        <w:left w:val="none" w:sz="0" w:space="0" w:color="auto"/>
        <w:bottom w:val="none" w:sz="0" w:space="0" w:color="auto"/>
        <w:right w:val="none" w:sz="0" w:space="0" w:color="auto"/>
      </w:divBdr>
      <w:divsChild>
        <w:div w:id="791896286">
          <w:marLeft w:val="0"/>
          <w:marRight w:val="0"/>
          <w:marTop w:val="0"/>
          <w:marBottom w:val="0"/>
          <w:divBdr>
            <w:top w:val="none" w:sz="0" w:space="0" w:color="auto"/>
            <w:left w:val="none" w:sz="0" w:space="0" w:color="auto"/>
            <w:bottom w:val="none" w:sz="0" w:space="0" w:color="auto"/>
            <w:right w:val="none" w:sz="0" w:space="0" w:color="auto"/>
          </w:divBdr>
          <w:divsChild>
            <w:div w:id="916285855">
              <w:marLeft w:val="0"/>
              <w:marRight w:val="0"/>
              <w:marTop w:val="0"/>
              <w:marBottom w:val="0"/>
              <w:divBdr>
                <w:top w:val="none" w:sz="0" w:space="0" w:color="auto"/>
                <w:left w:val="none" w:sz="0" w:space="0" w:color="auto"/>
                <w:bottom w:val="none" w:sz="0" w:space="0" w:color="auto"/>
                <w:right w:val="none" w:sz="0" w:space="0" w:color="auto"/>
              </w:divBdr>
              <w:divsChild>
                <w:div w:id="734165566">
                  <w:marLeft w:val="-225"/>
                  <w:marRight w:val="-225"/>
                  <w:marTop w:val="0"/>
                  <w:marBottom w:val="0"/>
                  <w:divBdr>
                    <w:top w:val="none" w:sz="0" w:space="0" w:color="auto"/>
                    <w:left w:val="none" w:sz="0" w:space="0" w:color="auto"/>
                    <w:bottom w:val="none" w:sz="0" w:space="0" w:color="auto"/>
                    <w:right w:val="none" w:sz="0" w:space="0" w:color="auto"/>
                  </w:divBdr>
                  <w:divsChild>
                    <w:div w:id="7302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0518">
      <w:bodyDiv w:val="1"/>
      <w:marLeft w:val="0"/>
      <w:marRight w:val="0"/>
      <w:marTop w:val="0"/>
      <w:marBottom w:val="0"/>
      <w:divBdr>
        <w:top w:val="none" w:sz="0" w:space="0" w:color="auto"/>
        <w:left w:val="none" w:sz="0" w:space="0" w:color="auto"/>
        <w:bottom w:val="none" w:sz="0" w:space="0" w:color="auto"/>
        <w:right w:val="none" w:sz="0" w:space="0" w:color="auto"/>
      </w:divBdr>
    </w:div>
    <w:div w:id="1194802474">
      <w:bodyDiv w:val="1"/>
      <w:marLeft w:val="0"/>
      <w:marRight w:val="0"/>
      <w:marTop w:val="0"/>
      <w:marBottom w:val="0"/>
      <w:divBdr>
        <w:top w:val="none" w:sz="0" w:space="0" w:color="auto"/>
        <w:left w:val="none" w:sz="0" w:space="0" w:color="auto"/>
        <w:bottom w:val="none" w:sz="0" w:space="0" w:color="auto"/>
        <w:right w:val="none" w:sz="0" w:space="0" w:color="auto"/>
      </w:divBdr>
      <w:divsChild>
        <w:div w:id="92019626">
          <w:marLeft w:val="0"/>
          <w:marRight w:val="0"/>
          <w:marTop w:val="0"/>
          <w:marBottom w:val="0"/>
          <w:divBdr>
            <w:top w:val="none" w:sz="0" w:space="0" w:color="auto"/>
            <w:left w:val="none" w:sz="0" w:space="0" w:color="auto"/>
            <w:bottom w:val="none" w:sz="0" w:space="0" w:color="auto"/>
            <w:right w:val="none" w:sz="0" w:space="0" w:color="auto"/>
          </w:divBdr>
          <w:divsChild>
            <w:div w:id="1384063449">
              <w:marLeft w:val="0"/>
              <w:marRight w:val="0"/>
              <w:marTop w:val="0"/>
              <w:marBottom w:val="0"/>
              <w:divBdr>
                <w:top w:val="none" w:sz="0" w:space="0" w:color="auto"/>
                <w:left w:val="none" w:sz="0" w:space="0" w:color="auto"/>
                <w:bottom w:val="none" w:sz="0" w:space="0" w:color="auto"/>
                <w:right w:val="none" w:sz="0" w:space="0" w:color="auto"/>
              </w:divBdr>
              <w:divsChild>
                <w:div w:id="1849557264">
                  <w:marLeft w:val="-225"/>
                  <w:marRight w:val="-225"/>
                  <w:marTop w:val="0"/>
                  <w:marBottom w:val="0"/>
                  <w:divBdr>
                    <w:top w:val="none" w:sz="0" w:space="0" w:color="auto"/>
                    <w:left w:val="none" w:sz="0" w:space="0" w:color="auto"/>
                    <w:bottom w:val="none" w:sz="0" w:space="0" w:color="auto"/>
                    <w:right w:val="none" w:sz="0" w:space="0" w:color="auto"/>
                  </w:divBdr>
                  <w:divsChild>
                    <w:div w:id="20061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85702">
      <w:bodyDiv w:val="1"/>
      <w:marLeft w:val="0"/>
      <w:marRight w:val="0"/>
      <w:marTop w:val="0"/>
      <w:marBottom w:val="0"/>
      <w:divBdr>
        <w:top w:val="none" w:sz="0" w:space="0" w:color="auto"/>
        <w:left w:val="none" w:sz="0" w:space="0" w:color="auto"/>
        <w:bottom w:val="none" w:sz="0" w:space="0" w:color="auto"/>
        <w:right w:val="none" w:sz="0" w:space="0" w:color="auto"/>
      </w:divBdr>
    </w:div>
    <w:div w:id="1229726909">
      <w:bodyDiv w:val="1"/>
      <w:marLeft w:val="0"/>
      <w:marRight w:val="0"/>
      <w:marTop w:val="0"/>
      <w:marBottom w:val="0"/>
      <w:divBdr>
        <w:top w:val="none" w:sz="0" w:space="0" w:color="auto"/>
        <w:left w:val="none" w:sz="0" w:space="0" w:color="auto"/>
        <w:bottom w:val="none" w:sz="0" w:space="0" w:color="auto"/>
        <w:right w:val="none" w:sz="0" w:space="0" w:color="auto"/>
      </w:divBdr>
    </w:div>
    <w:div w:id="1256941001">
      <w:bodyDiv w:val="1"/>
      <w:marLeft w:val="0"/>
      <w:marRight w:val="0"/>
      <w:marTop w:val="0"/>
      <w:marBottom w:val="0"/>
      <w:divBdr>
        <w:top w:val="none" w:sz="0" w:space="0" w:color="auto"/>
        <w:left w:val="none" w:sz="0" w:space="0" w:color="auto"/>
        <w:bottom w:val="none" w:sz="0" w:space="0" w:color="auto"/>
        <w:right w:val="none" w:sz="0" w:space="0" w:color="auto"/>
      </w:divBdr>
    </w:div>
    <w:div w:id="1299916890">
      <w:bodyDiv w:val="1"/>
      <w:marLeft w:val="0"/>
      <w:marRight w:val="0"/>
      <w:marTop w:val="0"/>
      <w:marBottom w:val="0"/>
      <w:divBdr>
        <w:top w:val="none" w:sz="0" w:space="0" w:color="auto"/>
        <w:left w:val="none" w:sz="0" w:space="0" w:color="auto"/>
        <w:bottom w:val="none" w:sz="0" w:space="0" w:color="auto"/>
        <w:right w:val="none" w:sz="0" w:space="0" w:color="auto"/>
      </w:divBdr>
    </w:div>
    <w:div w:id="1327243745">
      <w:bodyDiv w:val="1"/>
      <w:marLeft w:val="0"/>
      <w:marRight w:val="0"/>
      <w:marTop w:val="0"/>
      <w:marBottom w:val="0"/>
      <w:divBdr>
        <w:top w:val="none" w:sz="0" w:space="0" w:color="auto"/>
        <w:left w:val="none" w:sz="0" w:space="0" w:color="auto"/>
        <w:bottom w:val="none" w:sz="0" w:space="0" w:color="auto"/>
        <w:right w:val="none" w:sz="0" w:space="0" w:color="auto"/>
      </w:divBdr>
    </w:div>
    <w:div w:id="1429931861">
      <w:bodyDiv w:val="1"/>
      <w:marLeft w:val="0"/>
      <w:marRight w:val="0"/>
      <w:marTop w:val="0"/>
      <w:marBottom w:val="0"/>
      <w:divBdr>
        <w:top w:val="none" w:sz="0" w:space="0" w:color="auto"/>
        <w:left w:val="none" w:sz="0" w:space="0" w:color="auto"/>
        <w:bottom w:val="none" w:sz="0" w:space="0" w:color="auto"/>
        <w:right w:val="none" w:sz="0" w:space="0" w:color="auto"/>
      </w:divBdr>
    </w:div>
    <w:div w:id="1451435666">
      <w:bodyDiv w:val="1"/>
      <w:marLeft w:val="0"/>
      <w:marRight w:val="0"/>
      <w:marTop w:val="0"/>
      <w:marBottom w:val="0"/>
      <w:divBdr>
        <w:top w:val="none" w:sz="0" w:space="0" w:color="auto"/>
        <w:left w:val="none" w:sz="0" w:space="0" w:color="auto"/>
        <w:bottom w:val="none" w:sz="0" w:space="0" w:color="auto"/>
        <w:right w:val="none" w:sz="0" w:space="0" w:color="auto"/>
      </w:divBdr>
    </w:div>
    <w:div w:id="1464154366">
      <w:bodyDiv w:val="1"/>
      <w:marLeft w:val="0"/>
      <w:marRight w:val="0"/>
      <w:marTop w:val="0"/>
      <w:marBottom w:val="0"/>
      <w:divBdr>
        <w:top w:val="none" w:sz="0" w:space="0" w:color="auto"/>
        <w:left w:val="none" w:sz="0" w:space="0" w:color="auto"/>
        <w:bottom w:val="none" w:sz="0" w:space="0" w:color="auto"/>
        <w:right w:val="none" w:sz="0" w:space="0" w:color="auto"/>
      </w:divBdr>
    </w:div>
    <w:div w:id="1503205758">
      <w:bodyDiv w:val="1"/>
      <w:marLeft w:val="0"/>
      <w:marRight w:val="0"/>
      <w:marTop w:val="0"/>
      <w:marBottom w:val="0"/>
      <w:divBdr>
        <w:top w:val="none" w:sz="0" w:space="0" w:color="auto"/>
        <w:left w:val="none" w:sz="0" w:space="0" w:color="auto"/>
        <w:bottom w:val="none" w:sz="0" w:space="0" w:color="auto"/>
        <w:right w:val="none" w:sz="0" w:space="0" w:color="auto"/>
      </w:divBdr>
    </w:div>
    <w:div w:id="1512451469">
      <w:bodyDiv w:val="1"/>
      <w:marLeft w:val="0"/>
      <w:marRight w:val="0"/>
      <w:marTop w:val="0"/>
      <w:marBottom w:val="0"/>
      <w:divBdr>
        <w:top w:val="none" w:sz="0" w:space="0" w:color="auto"/>
        <w:left w:val="none" w:sz="0" w:space="0" w:color="auto"/>
        <w:bottom w:val="none" w:sz="0" w:space="0" w:color="auto"/>
        <w:right w:val="none" w:sz="0" w:space="0" w:color="auto"/>
      </w:divBdr>
      <w:divsChild>
        <w:div w:id="155152564">
          <w:marLeft w:val="360"/>
          <w:marRight w:val="0"/>
          <w:marTop w:val="120"/>
          <w:marBottom w:val="120"/>
          <w:divBdr>
            <w:top w:val="none" w:sz="0" w:space="0" w:color="auto"/>
            <w:left w:val="none" w:sz="0" w:space="0" w:color="auto"/>
            <w:bottom w:val="none" w:sz="0" w:space="0" w:color="auto"/>
            <w:right w:val="none" w:sz="0" w:space="0" w:color="auto"/>
          </w:divBdr>
        </w:div>
      </w:divsChild>
    </w:div>
    <w:div w:id="1547988487">
      <w:bodyDiv w:val="1"/>
      <w:marLeft w:val="0"/>
      <w:marRight w:val="0"/>
      <w:marTop w:val="0"/>
      <w:marBottom w:val="0"/>
      <w:divBdr>
        <w:top w:val="none" w:sz="0" w:space="0" w:color="auto"/>
        <w:left w:val="none" w:sz="0" w:space="0" w:color="auto"/>
        <w:bottom w:val="none" w:sz="0" w:space="0" w:color="auto"/>
        <w:right w:val="none" w:sz="0" w:space="0" w:color="auto"/>
      </w:divBdr>
    </w:div>
    <w:div w:id="1555118531">
      <w:bodyDiv w:val="1"/>
      <w:marLeft w:val="0"/>
      <w:marRight w:val="0"/>
      <w:marTop w:val="0"/>
      <w:marBottom w:val="0"/>
      <w:divBdr>
        <w:top w:val="none" w:sz="0" w:space="0" w:color="auto"/>
        <w:left w:val="none" w:sz="0" w:space="0" w:color="auto"/>
        <w:bottom w:val="none" w:sz="0" w:space="0" w:color="auto"/>
        <w:right w:val="none" w:sz="0" w:space="0" w:color="auto"/>
      </w:divBdr>
    </w:div>
    <w:div w:id="1592659641">
      <w:bodyDiv w:val="1"/>
      <w:marLeft w:val="0"/>
      <w:marRight w:val="0"/>
      <w:marTop w:val="0"/>
      <w:marBottom w:val="0"/>
      <w:divBdr>
        <w:top w:val="none" w:sz="0" w:space="0" w:color="auto"/>
        <w:left w:val="none" w:sz="0" w:space="0" w:color="auto"/>
        <w:bottom w:val="none" w:sz="0" w:space="0" w:color="auto"/>
        <w:right w:val="none" w:sz="0" w:space="0" w:color="auto"/>
      </w:divBdr>
    </w:div>
    <w:div w:id="1595213002">
      <w:bodyDiv w:val="1"/>
      <w:marLeft w:val="0"/>
      <w:marRight w:val="0"/>
      <w:marTop w:val="0"/>
      <w:marBottom w:val="0"/>
      <w:divBdr>
        <w:top w:val="none" w:sz="0" w:space="0" w:color="auto"/>
        <w:left w:val="none" w:sz="0" w:space="0" w:color="auto"/>
        <w:bottom w:val="none" w:sz="0" w:space="0" w:color="auto"/>
        <w:right w:val="none" w:sz="0" w:space="0" w:color="auto"/>
      </w:divBdr>
    </w:div>
    <w:div w:id="1617441841">
      <w:bodyDiv w:val="1"/>
      <w:marLeft w:val="0"/>
      <w:marRight w:val="0"/>
      <w:marTop w:val="0"/>
      <w:marBottom w:val="0"/>
      <w:divBdr>
        <w:top w:val="none" w:sz="0" w:space="0" w:color="auto"/>
        <w:left w:val="none" w:sz="0" w:space="0" w:color="auto"/>
        <w:bottom w:val="none" w:sz="0" w:space="0" w:color="auto"/>
        <w:right w:val="none" w:sz="0" w:space="0" w:color="auto"/>
      </w:divBdr>
      <w:divsChild>
        <w:div w:id="718019250">
          <w:marLeft w:val="806"/>
          <w:marRight w:val="0"/>
          <w:marTop w:val="240"/>
          <w:marBottom w:val="40"/>
          <w:divBdr>
            <w:top w:val="none" w:sz="0" w:space="0" w:color="auto"/>
            <w:left w:val="none" w:sz="0" w:space="0" w:color="auto"/>
            <w:bottom w:val="none" w:sz="0" w:space="0" w:color="auto"/>
            <w:right w:val="none" w:sz="0" w:space="0" w:color="auto"/>
          </w:divBdr>
        </w:div>
        <w:div w:id="1179540152">
          <w:marLeft w:val="806"/>
          <w:marRight w:val="0"/>
          <w:marTop w:val="240"/>
          <w:marBottom w:val="40"/>
          <w:divBdr>
            <w:top w:val="none" w:sz="0" w:space="0" w:color="auto"/>
            <w:left w:val="none" w:sz="0" w:space="0" w:color="auto"/>
            <w:bottom w:val="none" w:sz="0" w:space="0" w:color="auto"/>
            <w:right w:val="none" w:sz="0" w:space="0" w:color="auto"/>
          </w:divBdr>
        </w:div>
      </w:divsChild>
    </w:div>
    <w:div w:id="1625379537">
      <w:bodyDiv w:val="1"/>
      <w:marLeft w:val="0"/>
      <w:marRight w:val="0"/>
      <w:marTop w:val="0"/>
      <w:marBottom w:val="0"/>
      <w:divBdr>
        <w:top w:val="none" w:sz="0" w:space="0" w:color="auto"/>
        <w:left w:val="none" w:sz="0" w:space="0" w:color="auto"/>
        <w:bottom w:val="none" w:sz="0" w:space="0" w:color="auto"/>
        <w:right w:val="none" w:sz="0" w:space="0" w:color="auto"/>
      </w:divBdr>
    </w:div>
    <w:div w:id="1625890948">
      <w:bodyDiv w:val="1"/>
      <w:marLeft w:val="0"/>
      <w:marRight w:val="0"/>
      <w:marTop w:val="0"/>
      <w:marBottom w:val="0"/>
      <w:divBdr>
        <w:top w:val="none" w:sz="0" w:space="0" w:color="auto"/>
        <w:left w:val="none" w:sz="0" w:space="0" w:color="auto"/>
        <w:bottom w:val="none" w:sz="0" w:space="0" w:color="auto"/>
        <w:right w:val="none" w:sz="0" w:space="0" w:color="auto"/>
      </w:divBdr>
    </w:div>
    <w:div w:id="1626424371">
      <w:bodyDiv w:val="1"/>
      <w:marLeft w:val="0"/>
      <w:marRight w:val="0"/>
      <w:marTop w:val="0"/>
      <w:marBottom w:val="0"/>
      <w:divBdr>
        <w:top w:val="none" w:sz="0" w:space="0" w:color="auto"/>
        <w:left w:val="none" w:sz="0" w:space="0" w:color="auto"/>
        <w:bottom w:val="none" w:sz="0" w:space="0" w:color="auto"/>
        <w:right w:val="none" w:sz="0" w:space="0" w:color="auto"/>
      </w:divBdr>
    </w:div>
    <w:div w:id="1647124139">
      <w:bodyDiv w:val="1"/>
      <w:marLeft w:val="0"/>
      <w:marRight w:val="0"/>
      <w:marTop w:val="0"/>
      <w:marBottom w:val="0"/>
      <w:divBdr>
        <w:top w:val="none" w:sz="0" w:space="0" w:color="auto"/>
        <w:left w:val="none" w:sz="0" w:space="0" w:color="auto"/>
        <w:bottom w:val="none" w:sz="0" w:space="0" w:color="auto"/>
        <w:right w:val="none" w:sz="0" w:space="0" w:color="auto"/>
      </w:divBdr>
      <w:divsChild>
        <w:div w:id="542520623">
          <w:marLeft w:val="0"/>
          <w:marRight w:val="0"/>
          <w:marTop w:val="0"/>
          <w:marBottom w:val="0"/>
          <w:divBdr>
            <w:top w:val="none" w:sz="0" w:space="0" w:color="auto"/>
            <w:left w:val="none" w:sz="0" w:space="0" w:color="auto"/>
            <w:bottom w:val="none" w:sz="0" w:space="0" w:color="auto"/>
            <w:right w:val="none" w:sz="0" w:space="0" w:color="auto"/>
          </w:divBdr>
          <w:divsChild>
            <w:div w:id="2126848320">
              <w:marLeft w:val="0"/>
              <w:marRight w:val="0"/>
              <w:marTop w:val="0"/>
              <w:marBottom w:val="0"/>
              <w:divBdr>
                <w:top w:val="none" w:sz="0" w:space="0" w:color="auto"/>
                <w:left w:val="none" w:sz="0" w:space="0" w:color="auto"/>
                <w:bottom w:val="none" w:sz="0" w:space="0" w:color="auto"/>
                <w:right w:val="none" w:sz="0" w:space="0" w:color="auto"/>
              </w:divBdr>
              <w:divsChild>
                <w:div w:id="94794410">
                  <w:marLeft w:val="-225"/>
                  <w:marRight w:val="-225"/>
                  <w:marTop w:val="0"/>
                  <w:marBottom w:val="0"/>
                  <w:divBdr>
                    <w:top w:val="none" w:sz="0" w:space="0" w:color="auto"/>
                    <w:left w:val="none" w:sz="0" w:space="0" w:color="auto"/>
                    <w:bottom w:val="none" w:sz="0" w:space="0" w:color="auto"/>
                    <w:right w:val="none" w:sz="0" w:space="0" w:color="auto"/>
                  </w:divBdr>
                  <w:divsChild>
                    <w:div w:id="10421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27995">
      <w:bodyDiv w:val="1"/>
      <w:marLeft w:val="0"/>
      <w:marRight w:val="0"/>
      <w:marTop w:val="0"/>
      <w:marBottom w:val="0"/>
      <w:divBdr>
        <w:top w:val="none" w:sz="0" w:space="0" w:color="auto"/>
        <w:left w:val="none" w:sz="0" w:space="0" w:color="auto"/>
        <w:bottom w:val="none" w:sz="0" w:space="0" w:color="auto"/>
        <w:right w:val="none" w:sz="0" w:space="0" w:color="auto"/>
      </w:divBdr>
    </w:div>
    <w:div w:id="1668556711">
      <w:bodyDiv w:val="1"/>
      <w:marLeft w:val="0"/>
      <w:marRight w:val="0"/>
      <w:marTop w:val="0"/>
      <w:marBottom w:val="0"/>
      <w:divBdr>
        <w:top w:val="none" w:sz="0" w:space="0" w:color="auto"/>
        <w:left w:val="none" w:sz="0" w:space="0" w:color="auto"/>
        <w:bottom w:val="none" w:sz="0" w:space="0" w:color="auto"/>
        <w:right w:val="none" w:sz="0" w:space="0" w:color="auto"/>
      </w:divBdr>
    </w:div>
    <w:div w:id="1674143809">
      <w:bodyDiv w:val="1"/>
      <w:marLeft w:val="0"/>
      <w:marRight w:val="0"/>
      <w:marTop w:val="0"/>
      <w:marBottom w:val="0"/>
      <w:divBdr>
        <w:top w:val="none" w:sz="0" w:space="0" w:color="auto"/>
        <w:left w:val="none" w:sz="0" w:space="0" w:color="auto"/>
        <w:bottom w:val="none" w:sz="0" w:space="0" w:color="auto"/>
        <w:right w:val="none" w:sz="0" w:space="0" w:color="auto"/>
      </w:divBdr>
    </w:div>
    <w:div w:id="1685206218">
      <w:bodyDiv w:val="1"/>
      <w:marLeft w:val="0"/>
      <w:marRight w:val="0"/>
      <w:marTop w:val="0"/>
      <w:marBottom w:val="0"/>
      <w:divBdr>
        <w:top w:val="none" w:sz="0" w:space="0" w:color="auto"/>
        <w:left w:val="none" w:sz="0" w:space="0" w:color="auto"/>
        <w:bottom w:val="none" w:sz="0" w:space="0" w:color="auto"/>
        <w:right w:val="none" w:sz="0" w:space="0" w:color="auto"/>
      </w:divBdr>
    </w:div>
    <w:div w:id="1718166103">
      <w:bodyDiv w:val="1"/>
      <w:marLeft w:val="0"/>
      <w:marRight w:val="0"/>
      <w:marTop w:val="0"/>
      <w:marBottom w:val="0"/>
      <w:divBdr>
        <w:top w:val="none" w:sz="0" w:space="0" w:color="auto"/>
        <w:left w:val="none" w:sz="0" w:space="0" w:color="auto"/>
        <w:bottom w:val="none" w:sz="0" w:space="0" w:color="auto"/>
        <w:right w:val="none" w:sz="0" w:space="0" w:color="auto"/>
      </w:divBdr>
    </w:div>
    <w:div w:id="1748307098">
      <w:bodyDiv w:val="1"/>
      <w:marLeft w:val="0"/>
      <w:marRight w:val="0"/>
      <w:marTop w:val="0"/>
      <w:marBottom w:val="0"/>
      <w:divBdr>
        <w:top w:val="none" w:sz="0" w:space="0" w:color="auto"/>
        <w:left w:val="none" w:sz="0" w:space="0" w:color="auto"/>
        <w:bottom w:val="none" w:sz="0" w:space="0" w:color="auto"/>
        <w:right w:val="none" w:sz="0" w:space="0" w:color="auto"/>
      </w:divBdr>
    </w:div>
    <w:div w:id="1769961650">
      <w:bodyDiv w:val="1"/>
      <w:marLeft w:val="0"/>
      <w:marRight w:val="0"/>
      <w:marTop w:val="0"/>
      <w:marBottom w:val="0"/>
      <w:divBdr>
        <w:top w:val="none" w:sz="0" w:space="0" w:color="auto"/>
        <w:left w:val="none" w:sz="0" w:space="0" w:color="auto"/>
        <w:bottom w:val="none" w:sz="0" w:space="0" w:color="auto"/>
        <w:right w:val="none" w:sz="0" w:space="0" w:color="auto"/>
      </w:divBdr>
      <w:divsChild>
        <w:div w:id="1465151148">
          <w:marLeft w:val="0"/>
          <w:marRight w:val="0"/>
          <w:marTop w:val="0"/>
          <w:marBottom w:val="0"/>
          <w:divBdr>
            <w:top w:val="none" w:sz="0" w:space="0" w:color="auto"/>
            <w:left w:val="none" w:sz="0" w:space="0" w:color="auto"/>
            <w:bottom w:val="none" w:sz="0" w:space="0" w:color="auto"/>
            <w:right w:val="none" w:sz="0" w:space="0" w:color="auto"/>
          </w:divBdr>
          <w:divsChild>
            <w:div w:id="2045783652">
              <w:marLeft w:val="0"/>
              <w:marRight w:val="0"/>
              <w:marTop w:val="0"/>
              <w:marBottom w:val="0"/>
              <w:divBdr>
                <w:top w:val="none" w:sz="0" w:space="0" w:color="auto"/>
                <w:left w:val="none" w:sz="0" w:space="0" w:color="auto"/>
                <w:bottom w:val="none" w:sz="0" w:space="0" w:color="auto"/>
                <w:right w:val="none" w:sz="0" w:space="0" w:color="auto"/>
              </w:divBdr>
              <w:divsChild>
                <w:div w:id="1489788020">
                  <w:marLeft w:val="-225"/>
                  <w:marRight w:val="-225"/>
                  <w:marTop w:val="0"/>
                  <w:marBottom w:val="0"/>
                  <w:divBdr>
                    <w:top w:val="none" w:sz="0" w:space="0" w:color="auto"/>
                    <w:left w:val="none" w:sz="0" w:space="0" w:color="auto"/>
                    <w:bottom w:val="none" w:sz="0" w:space="0" w:color="auto"/>
                    <w:right w:val="none" w:sz="0" w:space="0" w:color="auto"/>
                  </w:divBdr>
                  <w:divsChild>
                    <w:div w:id="12002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91545">
      <w:bodyDiv w:val="1"/>
      <w:marLeft w:val="0"/>
      <w:marRight w:val="0"/>
      <w:marTop w:val="0"/>
      <w:marBottom w:val="0"/>
      <w:divBdr>
        <w:top w:val="none" w:sz="0" w:space="0" w:color="auto"/>
        <w:left w:val="none" w:sz="0" w:space="0" w:color="auto"/>
        <w:bottom w:val="none" w:sz="0" w:space="0" w:color="auto"/>
        <w:right w:val="none" w:sz="0" w:space="0" w:color="auto"/>
      </w:divBdr>
    </w:div>
    <w:div w:id="1783332678">
      <w:bodyDiv w:val="1"/>
      <w:marLeft w:val="0"/>
      <w:marRight w:val="0"/>
      <w:marTop w:val="0"/>
      <w:marBottom w:val="0"/>
      <w:divBdr>
        <w:top w:val="none" w:sz="0" w:space="0" w:color="auto"/>
        <w:left w:val="none" w:sz="0" w:space="0" w:color="auto"/>
        <w:bottom w:val="none" w:sz="0" w:space="0" w:color="auto"/>
        <w:right w:val="none" w:sz="0" w:space="0" w:color="auto"/>
      </w:divBdr>
    </w:div>
    <w:div w:id="1831873330">
      <w:bodyDiv w:val="1"/>
      <w:marLeft w:val="0"/>
      <w:marRight w:val="0"/>
      <w:marTop w:val="0"/>
      <w:marBottom w:val="0"/>
      <w:divBdr>
        <w:top w:val="none" w:sz="0" w:space="0" w:color="auto"/>
        <w:left w:val="none" w:sz="0" w:space="0" w:color="auto"/>
        <w:bottom w:val="none" w:sz="0" w:space="0" w:color="auto"/>
        <w:right w:val="none" w:sz="0" w:space="0" w:color="auto"/>
      </w:divBdr>
    </w:div>
    <w:div w:id="1851600871">
      <w:bodyDiv w:val="1"/>
      <w:marLeft w:val="0"/>
      <w:marRight w:val="0"/>
      <w:marTop w:val="0"/>
      <w:marBottom w:val="0"/>
      <w:divBdr>
        <w:top w:val="none" w:sz="0" w:space="0" w:color="auto"/>
        <w:left w:val="none" w:sz="0" w:space="0" w:color="auto"/>
        <w:bottom w:val="none" w:sz="0" w:space="0" w:color="auto"/>
        <w:right w:val="none" w:sz="0" w:space="0" w:color="auto"/>
      </w:divBdr>
      <w:divsChild>
        <w:div w:id="1005398769">
          <w:marLeft w:val="0"/>
          <w:marRight w:val="0"/>
          <w:marTop w:val="0"/>
          <w:marBottom w:val="0"/>
          <w:divBdr>
            <w:top w:val="none" w:sz="0" w:space="0" w:color="auto"/>
            <w:left w:val="none" w:sz="0" w:space="0" w:color="auto"/>
            <w:bottom w:val="none" w:sz="0" w:space="0" w:color="auto"/>
            <w:right w:val="none" w:sz="0" w:space="0" w:color="auto"/>
          </w:divBdr>
          <w:divsChild>
            <w:div w:id="1749962359">
              <w:marLeft w:val="0"/>
              <w:marRight w:val="0"/>
              <w:marTop w:val="0"/>
              <w:marBottom w:val="0"/>
              <w:divBdr>
                <w:top w:val="none" w:sz="0" w:space="0" w:color="auto"/>
                <w:left w:val="none" w:sz="0" w:space="0" w:color="auto"/>
                <w:bottom w:val="none" w:sz="0" w:space="0" w:color="auto"/>
                <w:right w:val="none" w:sz="0" w:space="0" w:color="auto"/>
              </w:divBdr>
              <w:divsChild>
                <w:div w:id="1674726298">
                  <w:marLeft w:val="-225"/>
                  <w:marRight w:val="-225"/>
                  <w:marTop w:val="0"/>
                  <w:marBottom w:val="0"/>
                  <w:divBdr>
                    <w:top w:val="none" w:sz="0" w:space="0" w:color="auto"/>
                    <w:left w:val="none" w:sz="0" w:space="0" w:color="auto"/>
                    <w:bottom w:val="none" w:sz="0" w:space="0" w:color="auto"/>
                    <w:right w:val="none" w:sz="0" w:space="0" w:color="auto"/>
                  </w:divBdr>
                  <w:divsChild>
                    <w:div w:id="691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331917">
      <w:bodyDiv w:val="1"/>
      <w:marLeft w:val="0"/>
      <w:marRight w:val="0"/>
      <w:marTop w:val="0"/>
      <w:marBottom w:val="0"/>
      <w:divBdr>
        <w:top w:val="none" w:sz="0" w:space="0" w:color="auto"/>
        <w:left w:val="none" w:sz="0" w:space="0" w:color="auto"/>
        <w:bottom w:val="none" w:sz="0" w:space="0" w:color="auto"/>
        <w:right w:val="none" w:sz="0" w:space="0" w:color="auto"/>
      </w:divBdr>
      <w:divsChild>
        <w:div w:id="430466905">
          <w:marLeft w:val="0"/>
          <w:marRight w:val="0"/>
          <w:marTop w:val="0"/>
          <w:marBottom w:val="0"/>
          <w:divBdr>
            <w:top w:val="none" w:sz="0" w:space="0" w:color="auto"/>
            <w:left w:val="none" w:sz="0" w:space="0" w:color="auto"/>
            <w:bottom w:val="none" w:sz="0" w:space="0" w:color="auto"/>
            <w:right w:val="none" w:sz="0" w:space="0" w:color="auto"/>
          </w:divBdr>
          <w:divsChild>
            <w:div w:id="1047682065">
              <w:marLeft w:val="0"/>
              <w:marRight w:val="0"/>
              <w:marTop w:val="0"/>
              <w:marBottom w:val="0"/>
              <w:divBdr>
                <w:top w:val="none" w:sz="0" w:space="0" w:color="auto"/>
                <w:left w:val="none" w:sz="0" w:space="0" w:color="auto"/>
                <w:bottom w:val="none" w:sz="0" w:space="0" w:color="auto"/>
                <w:right w:val="none" w:sz="0" w:space="0" w:color="auto"/>
              </w:divBdr>
              <w:divsChild>
                <w:div w:id="719324806">
                  <w:marLeft w:val="-225"/>
                  <w:marRight w:val="-225"/>
                  <w:marTop w:val="0"/>
                  <w:marBottom w:val="0"/>
                  <w:divBdr>
                    <w:top w:val="none" w:sz="0" w:space="0" w:color="auto"/>
                    <w:left w:val="none" w:sz="0" w:space="0" w:color="auto"/>
                    <w:bottom w:val="none" w:sz="0" w:space="0" w:color="auto"/>
                    <w:right w:val="none" w:sz="0" w:space="0" w:color="auto"/>
                  </w:divBdr>
                  <w:divsChild>
                    <w:div w:id="19452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7956">
      <w:bodyDiv w:val="1"/>
      <w:marLeft w:val="0"/>
      <w:marRight w:val="0"/>
      <w:marTop w:val="0"/>
      <w:marBottom w:val="0"/>
      <w:divBdr>
        <w:top w:val="none" w:sz="0" w:space="0" w:color="auto"/>
        <w:left w:val="none" w:sz="0" w:space="0" w:color="auto"/>
        <w:bottom w:val="none" w:sz="0" w:space="0" w:color="auto"/>
        <w:right w:val="none" w:sz="0" w:space="0" w:color="auto"/>
      </w:divBdr>
    </w:div>
    <w:div w:id="1993362608">
      <w:bodyDiv w:val="1"/>
      <w:marLeft w:val="0"/>
      <w:marRight w:val="0"/>
      <w:marTop w:val="0"/>
      <w:marBottom w:val="0"/>
      <w:divBdr>
        <w:top w:val="none" w:sz="0" w:space="0" w:color="auto"/>
        <w:left w:val="none" w:sz="0" w:space="0" w:color="auto"/>
        <w:bottom w:val="none" w:sz="0" w:space="0" w:color="auto"/>
        <w:right w:val="none" w:sz="0" w:space="0" w:color="auto"/>
      </w:divBdr>
    </w:div>
    <w:div w:id="1999335973">
      <w:bodyDiv w:val="1"/>
      <w:marLeft w:val="0"/>
      <w:marRight w:val="0"/>
      <w:marTop w:val="0"/>
      <w:marBottom w:val="0"/>
      <w:divBdr>
        <w:top w:val="none" w:sz="0" w:space="0" w:color="auto"/>
        <w:left w:val="none" w:sz="0" w:space="0" w:color="auto"/>
        <w:bottom w:val="none" w:sz="0" w:space="0" w:color="auto"/>
        <w:right w:val="none" w:sz="0" w:space="0" w:color="auto"/>
      </w:divBdr>
    </w:div>
    <w:div w:id="2012100971">
      <w:bodyDiv w:val="1"/>
      <w:marLeft w:val="0"/>
      <w:marRight w:val="0"/>
      <w:marTop w:val="0"/>
      <w:marBottom w:val="0"/>
      <w:divBdr>
        <w:top w:val="none" w:sz="0" w:space="0" w:color="auto"/>
        <w:left w:val="none" w:sz="0" w:space="0" w:color="auto"/>
        <w:bottom w:val="none" w:sz="0" w:space="0" w:color="auto"/>
        <w:right w:val="none" w:sz="0" w:space="0" w:color="auto"/>
      </w:divBdr>
      <w:divsChild>
        <w:div w:id="1733388632">
          <w:marLeft w:val="0"/>
          <w:marRight w:val="0"/>
          <w:marTop w:val="0"/>
          <w:marBottom w:val="0"/>
          <w:divBdr>
            <w:top w:val="none" w:sz="0" w:space="0" w:color="auto"/>
            <w:left w:val="none" w:sz="0" w:space="0" w:color="auto"/>
            <w:bottom w:val="none" w:sz="0" w:space="0" w:color="auto"/>
            <w:right w:val="none" w:sz="0" w:space="0" w:color="auto"/>
          </w:divBdr>
          <w:divsChild>
            <w:div w:id="527764013">
              <w:marLeft w:val="0"/>
              <w:marRight w:val="0"/>
              <w:marTop w:val="0"/>
              <w:marBottom w:val="0"/>
              <w:divBdr>
                <w:top w:val="none" w:sz="0" w:space="0" w:color="auto"/>
                <w:left w:val="none" w:sz="0" w:space="0" w:color="auto"/>
                <w:bottom w:val="none" w:sz="0" w:space="0" w:color="auto"/>
                <w:right w:val="none" w:sz="0" w:space="0" w:color="auto"/>
              </w:divBdr>
              <w:divsChild>
                <w:div w:id="1202859552">
                  <w:marLeft w:val="-225"/>
                  <w:marRight w:val="-225"/>
                  <w:marTop w:val="0"/>
                  <w:marBottom w:val="0"/>
                  <w:divBdr>
                    <w:top w:val="none" w:sz="0" w:space="0" w:color="auto"/>
                    <w:left w:val="none" w:sz="0" w:space="0" w:color="auto"/>
                    <w:bottom w:val="none" w:sz="0" w:space="0" w:color="auto"/>
                    <w:right w:val="none" w:sz="0" w:space="0" w:color="auto"/>
                  </w:divBdr>
                  <w:divsChild>
                    <w:div w:id="13858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37210">
      <w:bodyDiv w:val="1"/>
      <w:marLeft w:val="0"/>
      <w:marRight w:val="0"/>
      <w:marTop w:val="0"/>
      <w:marBottom w:val="0"/>
      <w:divBdr>
        <w:top w:val="none" w:sz="0" w:space="0" w:color="auto"/>
        <w:left w:val="none" w:sz="0" w:space="0" w:color="auto"/>
        <w:bottom w:val="none" w:sz="0" w:space="0" w:color="auto"/>
        <w:right w:val="none" w:sz="0" w:space="0" w:color="auto"/>
      </w:divBdr>
    </w:div>
    <w:div w:id="2057661160">
      <w:bodyDiv w:val="1"/>
      <w:marLeft w:val="0"/>
      <w:marRight w:val="0"/>
      <w:marTop w:val="0"/>
      <w:marBottom w:val="0"/>
      <w:divBdr>
        <w:top w:val="none" w:sz="0" w:space="0" w:color="auto"/>
        <w:left w:val="none" w:sz="0" w:space="0" w:color="auto"/>
        <w:bottom w:val="none" w:sz="0" w:space="0" w:color="auto"/>
        <w:right w:val="none" w:sz="0" w:space="0" w:color="auto"/>
      </w:divBdr>
      <w:divsChild>
        <w:div w:id="722101905">
          <w:marLeft w:val="806"/>
          <w:marRight w:val="0"/>
          <w:marTop w:val="240"/>
          <w:marBottom w:val="40"/>
          <w:divBdr>
            <w:top w:val="none" w:sz="0" w:space="0" w:color="auto"/>
            <w:left w:val="none" w:sz="0" w:space="0" w:color="auto"/>
            <w:bottom w:val="none" w:sz="0" w:space="0" w:color="auto"/>
            <w:right w:val="none" w:sz="0" w:space="0" w:color="auto"/>
          </w:divBdr>
        </w:div>
      </w:divsChild>
    </w:div>
    <w:div w:id="2057971870">
      <w:bodyDiv w:val="1"/>
      <w:marLeft w:val="0"/>
      <w:marRight w:val="0"/>
      <w:marTop w:val="0"/>
      <w:marBottom w:val="0"/>
      <w:divBdr>
        <w:top w:val="none" w:sz="0" w:space="0" w:color="auto"/>
        <w:left w:val="none" w:sz="0" w:space="0" w:color="auto"/>
        <w:bottom w:val="none" w:sz="0" w:space="0" w:color="auto"/>
        <w:right w:val="none" w:sz="0" w:space="0" w:color="auto"/>
      </w:divBdr>
      <w:divsChild>
        <w:div w:id="191384938">
          <w:marLeft w:val="0"/>
          <w:marRight w:val="0"/>
          <w:marTop w:val="0"/>
          <w:marBottom w:val="0"/>
          <w:divBdr>
            <w:top w:val="none" w:sz="0" w:space="0" w:color="auto"/>
            <w:left w:val="none" w:sz="0" w:space="0" w:color="auto"/>
            <w:bottom w:val="none" w:sz="0" w:space="0" w:color="auto"/>
            <w:right w:val="none" w:sz="0" w:space="0" w:color="auto"/>
          </w:divBdr>
          <w:divsChild>
            <w:div w:id="873886238">
              <w:marLeft w:val="0"/>
              <w:marRight w:val="0"/>
              <w:marTop w:val="0"/>
              <w:marBottom w:val="0"/>
              <w:divBdr>
                <w:top w:val="none" w:sz="0" w:space="0" w:color="auto"/>
                <w:left w:val="none" w:sz="0" w:space="0" w:color="auto"/>
                <w:bottom w:val="none" w:sz="0" w:space="0" w:color="auto"/>
                <w:right w:val="none" w:sz="0" w:space="0" w:color="auto"/>
              </w:divBdr>
              <w:divsChild>
                <w:div w:id="1235899249">
                  <w:marLeft w:val="-225"/>
                  <w:marRight w:val="-225"/>
                  <w:marTop w:val="0"/>
                  <w:marBottom w:val="0"/>
                  <w:divBdr>
                    <w:top w:val="none" w:sz="0" w:space="0" w:color="auto"/>
                    <w:left w:val="none" w:sz="0" w:space="0" w:color="auto"/>
                    <w:bottom w:val="none" w:sz="0" w:space="0" w:color="auto"/>
                    <w:right w:val="none" w:sz="0" w:space="0" w:color="auto"/>
                  </w:divBdr>
                  <w:divsChild>
                    <w:div w:id="12446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77832">
      <w:bodyDiv w:val="1"/>
      <w:marLeft w:val="0"/>
      <w:marRight w:val="0"/>
      <w:marTop w:val="0"/>
      <w:marBottom w:val="0"/>
      <w:divBdr>
        <w:top w:val="none" w:sz="0" w:space="0" w:color="auto"/>
        <w:left w:val="none" w:sz="0" w:space="0" w:color="auto"/>
        <w:bottom w:val="none" w:sz="0" w:space="0" w:color="auto"/>
        <w:right w:val="none" w:sz="0" w:space="0" w:color="auto"/>
      </w:divBdr>
    </w:div>
    <w:div w:id="21122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de.ca.gov/be/ag/ag/sbewebcastarchive.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4611d377-e609-4ef8-be83-1718e16eb12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8EDFF171F7EA4289DF9F5E48F3DB4C" ma:contentTypeVersion="6" ma:contentTypeDescription="Create a new document." ma:contentTypeScope="" ma:versionID="929c02074faf5d558d3f0b3e3fdbe95b">
  <xsd:schema xmlns:xsd="http://www.w3.org/2001/XMLSchema" xmlns:xs="http://www.w3.org/2001/XMLSchema" xmlns:p="http://schemas.microsoft.com/office/2006/metadata/properties" xmlns:ns3="4611d377-e609-4ef8-be83-1718e16eb12d" xmlns:ns4="a0ab6bc9-9579-4daf-a06f-aeb5d7b56ce0" targetNamespace="http://schemas.microsoft.com/office/2006/metadata/properties" ma:root="true" ma:fieldsID="f200f78195b20b90972b4e4d18412da7" ns3:_="" ns4:_="">
    <xsd:import namespace="4611d377-e609-4ef8-be83-1718e16eb12d"/>
    <xsd:import namespace="a0ab6bc9-9579-4daf-a06f-aeb5d7b56ce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1d377-e609-4ef8-be83-1718e16eb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ab6bc9-9579-4daf-a06f-aeb5d7b56c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820D59-2092-4246-9F56-40201B1C206A}">
  <ds:schemaRefs>
    <ds:schemaRef ds:uri="http://schemas.microsoft.com/sharepoint/v3/contenttype/forms"/>
  </ds:schemaRefs>
</ds:datastoreItem>
</file>

<file path=customXml/itemProps2.xml><?xml version="1.0" encoding="utf-8"?>
<ds:datastoreItem xmlns:ds="http://schemas.openxmlformats.org/officeDocument/2006/customXml" ds:itemID="{4221F39A-665C-451E-8314-478BE58B2E7A}">
  <ds:schemaRefs>
    <ds:schemaRef ds:uri="http://schemas.openxmlformats.org/officeDocument/2006/bibliography"/>
  </ds:schemaRefs>
</ds:datastoreItem>
</file>

<file path=customXml/itemProps3.xml><?xml version="1.0" encoding="utf-8"?>
<ds:datastoreItem xmlns:ds="http://schemas.openxmlformats.org/officeDocument/2006/customXml" ds:itemID="{9EEA4513-9336-493F-8005-F6C3C927175E}">
  <ds:schemaRefs>
    <ds:schemaRef ds:uri="http://schemas.microsoft.com/office/2006/metadata/properties"/>
    <ds:schemaRef ds:uri="http://schemas.microsoft.com/office/infopath/2007/PartnerControls"/>
    <ds:schemaRef ds:uri="4611d377-e609-4ef8-be83-1718e16eb12d"/>
  </ds:schemaRefs>
</ds:datastoreItem>
</file>

<file path=customXml/itemProps4.xml><?xml version="1.0" encoding="utf-8"?>
<ds:datastoreItem xmlns:ds="http://schemas.openxmlformats.org/officeDocument/2006/customXml" ds:itemID="{9785DE79-7014-4DFE-A7BB-A4DCEDB3F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1d377-e609-4ef8-be83-1718e16eb12d"/>
    <ds:schemaRef ds:uri="a0ab6bc9-9579-4daf-a06f-aeb5d7b56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3613</Words>
  <Characters>20600</Characters>
  <DocSecurity>0</DocSecurity>
  <Lines>171</Lines>
  <Paragraphs>48</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Final Minutes for September 11, 2024 - SBE Minutes (CA State Board of Education)</vt:lpstr>
      <vt:lpstr>California State Board of Education Final Minutes  September 11, 2024</vt:lpstr>
      <vt:lpstr>    Members Present</vt:lpstr>
      <vt:lpstr>    Secretary &amp; Executive Officer</vt:lpstr>
      <vt:lpstr>    Members Participating Remotely</vt:lpstr>
      <vt:lpstr>    Members Absent</vt:lpstr>
      <vt:lpstr>    Principal Staff</vt:lpstr>
      <vt:lpstr>    California State Board of Education Public Session September 11, 2024</vt:lpstr>
      <vt:lpstr>        AGENDA ITEMS </vt:lpstr>
      <vt:lpstr>        REGULAR CONSENT ITEMS (Item 05 through Item 14)</vt:lpstr>
      <vt:lpstr>        REGULAR AGENDA ITEMS CONTINUED</vt:lpstr>
      <vt:lpstr>        PUBLIC HEARING</vt:lpstr>
      <vt:lpstr>        WAIVERS/ACTION AND CONSENT ITEMS</vt:lpstr>
      <vt:lpstr>        PUBLIC HEARING</vt:lpstr>
      <vt:lpstr>        ADJOURNMENT OF THE MEETING</vt:lpstr>
    </vt:vector>
  </TitlesOfParts>
  <Company>California State Board of Education</Company>
  <LinksUpToDate>false</LinksUpToDate>
  <CharactersWithSpaces>24165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Minutes for September 11, 2024 - SBE Minutes (CA State Board of Education)</dc:title>
  <dc:subject>California State Board of Education (SBE) final minutes for the September 11, 2024 meeting.</dc:subject>
  <dc:creator/>
  <cp:keywords/>
  <dc:description/>
  <cp:lastPrinted>2018-09-06T19:13:00Z</cp:lastPrinted>
  <dcterms:created xsi:type="dcterms:W3CDTF">2024-09-13T22:17:00Z</dcterms:created>
  <dcterms:modified xsi:type="dcterms:W3CDTF">2024-11-14T19:39:00Z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0x0101003D8EDFF171F7EA4289DF9F5E48F3DB4C</vt:lpwstr>
  </property>
</Properties>
</file>