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36F58143" w:rsidR="00D05956" w:rsidRPr="00D6034D" w:rsidRDefault="00D05956" w:rsidP="00D6034D">
      <w:pPr>
        <w:pStyle w:val="Heading1"/>
        <w:jc w:val="center"/>
      </w:pPr>
      <w:r w:rsidRPr="00D6034D">
        <w:t>Calif</w:t>
      </w:r>
      <w:r w:rsidR="00C94A65" w:rsidRPr="00D6034D">
        <w:t>ornia State Board of Education</w:t>
      </w:r>
      <w:r w:rsidR="00D6034D" w:rsidRPr="00D6034D">
        <w:br/>
      </w:r>
      <w:r w:rsidR="00AF1DF1">
        <w:t xml:space="preserve">Final </w:t>
      </w:r>
      <w:r w:rsidR="002D087E">
        <w:t>Minutes</w:t>
      </w:r>
      <w:r w:rsidR="007054BD">
        <w:t xml:space="preserve"> </w:t>
      </w:r>
      <w:r w:rsidR="007054BD">
        <w:br/>
      </w:r>
      <w:r w:rsidR="005167C7">
        <w:t>January 15, 2025</w:t>
      </w:r>
    </w:p>
    <w:p w14:paraId="79276259" w14:textId="77777777" w:rsidR="00D05956" w:rsidRDefault="00D05956" w:rsidP="00D05956">
      <w:pPr>
        <w:pStyle w:val="Heading2"/>
      </w:pPr>
      <w:proofErr w:type="gramStart"/>
      <w:r>
        <w:t>Members</w:t>
      </w:r>
      <w:proofErr w:type="gramEnd"/>
      <w:r>
        <w:t xml:space="preserve">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5921A770" w14:textId="77777777" w:rsidR="00BD327E" w:rsidRDefault="00BD327E" w:rsidP="00901E2C">
      <w:pPr>
        <w:pStyle w:val="ListParagraph"/>
        <w:numPr>
          <w:ilvl w:val="0"/>
          <w:numId w:val="1"/>
        </w:numPr>
      </w:pPr>
      <w:r>
        <w:t>Brenda Lewis</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3E3EA736" w:rsidR="001636BA" w:rsidRPr="001636BA" w:rsidRDefault="00C60CDF" w:rsidP="001636BA">
      <w:pPr>
        <w:pStyle w:val="ListParagraph"/>
        <w:numPr>
          <w:ilvl w:val="0"/>
          <w:numId w:val="1"/>
        </w:numPr>
      </w:pPr>
      <w:r>
        <w:t>James J. McQuillen</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Default="00ED2011" w:rsidP="005B2DAA">
      <w:pPr>
        <w:pStyle w:val="ListParagraph"/>
        <w:numPr>
          <w:ilvl w:val="0"/>
          <w:numId w:val="2"/>
        </w:numPr>
      </w:pPr>
      <w:r>
        <w:lastRenderedPageBreak/>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391FEB88" w14:textId="23BA06DF" w:rsidR="00ED2011" w:rsidRDefault="00ED2011" w:rsidP="00596501">
      <w:pPr>
        <w:pStyle w:val="ListParagraph"/>
        <w:numPr>
          <w:ilvl w:val="0"/>
          <w:numId w:val="2"/>
        </w:numPr>
      </w:pPr>
      <w:r>
        <w:t>Debra Brown, Senior Policy Advisor,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190A4104" w14:textId="77777777" w:rsidR="00AF1DF1" w:rsidRDefault="00AF1DF1" w:rsidP="00AF1DF1">
      <w:pPr>
        <w:pStyle w:val="ListParagraph"/>
        <w:numPr>
          <w:ilvl w:val="0"/>
          <w:numId w:val="2"/>
        </w:numPr>
      </w:pPr>
      <w:r>
        <w:t>Aileen Allison-Zarea, Education Administrator I, SBE</w:t>
      </w:r>
    </w:p>
    <w:p w14:paraId="3345D507" w14:textId="0CCA3B04" w:rsidR="00AF1DF1" w:rsidRDefault="00AF1DF1" w:rsidP="00AF1DF1">
      <w:pPr>
        <w:pStyle w:val="ListParagraph"/>
        <w:numPr>
          <w:ilvl w:val="0"/>
          <w:numId w:val="2"/>
        </w:numPr>
      </w:pPr>
      <w:r>
        <w:t>Ric Reyes, Education Administrator I,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3AA4964C" w14:textId="1682410B" w:rsidR="00F972B4" w:rsidRDefault="00F972B4" w:rsidP="00F972B4">
      <w:pPr>
        <w:pStyle w:val="ListParagraph"/>
        <w:numPr>
          <w:ilvl w:val="0"/>
          <w:numId w:val="2"/>
        </w:numPr>
      </w:pPr>
      <w:r>
        <w:t>Mary Nicely, Chief Deputy Superintendent, CDE</w:t>
      </w:r>
    </w:p>
    <w:p w14:paraId="2CC31C2F" w14:textId="41E2F382" w:rsidR="00D8419A" w:rsidRDefault="00EB604E" w:rsidP="006E5DC4">
      <w:pPr>
        <w:pStyle w:val="ListParagraph"/>
        <w:numPr>
          <w:ilvl w:val="0"/>
          <w:numId w:val="2"/>
        </w:numPr>
      </w:pPr>
      <w:r>
        <w:t>Ingrid Roberson</w:t>
      </w:r>
      <w:r w:rsidR="00D8419A">
        <w:t>, Chief Deputy Superintendent</w:t>
      </w:r>
      <w:r w:rsidR="00F972B4">
        <w:t>-appointee</w:t>
      </w:r>
      <w:r w:rsidR="00D8419A">
        <w:t>, CDE</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1F52D982" w:rsidR="00D05956" w:rsidRDefault="00D05956" w:rsidP="00B51C26">
      <w:pPr>
        <w:spacing w:after="0"/>
      </w:pPr>
      <w:r w:rsidRPr="00D05956">
        <w:rPr>
          <w:b/>
        </w:rPr>
        <w:t>Please note that the complete proceedings of the</w:t>
      </w:r>
      <w:r w:rsidR="003D4131">
        <w:rPr>
          <w:b/>
        </w:rPr>
        <w:t xml:space="preserve"> </w:t>
      </w:r>
      <w:r w:rsidR="005167C7">
        <w:rPr>
          <w:b/>
        </w:rPr>
        <w:t>January 15, 2025</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540021A1" w:rsidR="00361AAD" w:rsidRDefault="00D05956" w:rsidP="00361AAD">
      <w:pPr>
        <w:pStyle w:val="Heading2"/>
        <w:spacing w:after="0"/>
        <w:jc w:val="center"/>
      </w:pPr>
      <w:r>
        <w:lastRenderedPageBreak/>
        <w:t>Cali</w:t>
      </w:r>
      <w:r w:rsidR="00F863AE">
        <w:t>fornia State Board of Education</w:t>
      </w:r>
      <w:r>
        <w:br/>
        <w:t xml:space="preserve">Public Session </w:t>
      </w:r>
      <w:r w:rsidR="005167C7">
        <w:t>January 15, 2025</w:t>
      </w:r>
    </w:p>
    <w:p w14:paraId="597792A5" w14:textId="77777777" w:rsidR="00B564E3" w:rsidRPr="00B564E3" w:rsidRDefault="00B564E3" w:rsidP="00B564E3"/>
    <w:p w14:paraId="0DA4F3D3" w14:textId="0109AF76" w:rsidR="007836F5" w:rsidRDefault="005A4CB9" w:rsidP="00FC3F8B">
      <w:pPr>
        <w:jc w:val="center"/>
      </w:pPr>
      <w:r>
        <w:rPr>
          <w:b/>
        </w:rPr>
        <w:t>Wednesday</w:t>
      </w:r>
      <w:r w:rsidR="009D0BC3">
        <w:rPr>
          <w:b/>
        </w:rPr>
        <w:t>,</w:t>
      </w:r>
      <w:r w:rsidR="00873B87">
        <w:rPr>
          <w:b/>
        </w:rPr>
        <w:t xml:space="preserve"> </w:t>
      </w:r>
      <w:r w:rsidR="005167C7">
        <w:rPr>
          <w:b/>
        </w:rPr>
        <w:t>January 15</w:t>
      </w:r>
      <w:r w:rsidR="00873B87">
        <w:rPr>
          <w:b/>
        </w:rPr>
        <w:t>, 202</w:t>
      </w:r>
      <w:r w:rsidR="005167C7">
        <w:rPr>
          <w:b/>
        </w:rPr>
        <w:t>5</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D46D61">
        <w:rPr>
          <w:b/>
        </w:rPr>
        <w:t>0</w:t>
      </w:r>
      <w:r w:rsidR="007836F5">
        <w:rPr>
          <w:b/>
        </w:rPr>
        <w:t xml:space="preserve">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AA3974C" w14:textId="1D1A924A" w:rsidR="000148EE" w:rsidRPr="000148EE" w:rsidRDefault="00F972B4" w:rsidP="00596501">
      <w:pPr>
        <w:pStyle w:val="ListParagraph"/>
        <w:numPr>
          <w:ilvl w:val="0"/>
          <w:numId w:val="3"/>
        </w:numPr>
        <w:rPr>
          <w:szCs w:val="24"/>
        </w:rPr>
      </w:pPr>
      <w:r>
        <w:rPr>
          <w:color w:val="000000"/>
          <w:szCs w:val="24"/>
        </w:rPr>
        <w:t xml:space="preserve">Ceremonial </w:t>
      </w:r>
      <w:r w:rsidR="000148EE" w:rsidRPr="000148EE">
        <w:rPr>
          <w:color w:val="000000"/>
          <w:szCs w:val="24"/>
        </w:rPr>
        <w:t>Swearing-in of Board Members (</w:t>
      </w:r>
      <w:r w:rsidR="000148EE">
        <w:rPr>
          <w:color w:val="000000"/>
          <w:szCs w:val="24"/>
        </w:rPr>
        <w:t>Sharon Olken and Alison Yoshimoto-Towery</w:t>
      </w:r>
      <w:r w:rsidR="000148EE" w:rsidRPr="000148EE">
        <w:rPr>
          <w:color w:val="000000"/>
          <w:szCs w:val="24"/>
        </w:rPr>
        <w:t>)</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5F62898A" w:rsidR="006B02DF"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95085E" w:rsidRPr="009D1EEB">
        <w:rPr>
          <w:b/>
        </w:rPr>
        <w:t>8</w:t>
      </w:r>
      <w:r w:rsidR="00101FB6" w:rsidRPr="009D1EEB">
        <w:rPr>
          <w:b/>
        </w:rPr>
        <w:t>:</w:t>
      </w:r>
      <w:r w:rsidR="0095085E" w:rsidRPr="009D1EEB">
        <w:rPr>
          <w:b/>
        </w:rPr>
        <w:t>3</w:t>
      </w:r>
      <w:r w:rsidR="008529CB" w:rsidRPr="009D1EEB">
        <w:rPr>
          <w:b/>
        </w:rPr>
        <w:t>6</w:t>
      </w:r>
      <w:r w:rsidR="001D6B5D" w:rsidRPr="009D1EEB">
        <w:rPr>
          <w:b/>
        </w:rPr>
        <w:t xml:space="preserve"> </w:t>
      </w:r>
      <w:r w:rsidR="00101FB6" w:rsidRPr="009D1EEB">
        <w:rPr>
          <w:b/>
        </w:rPr>
        <w:t>a</w:t>
      </w:r>
      <w:r w:rsidRPr="009D1EEB">
        <w:rPr>
          <w:b/>
        </w:rPr>
        <w:t>.m.</w:t>
      </w:r>
    </w:p>
    <w:p w14:paraId="1954FEC2" w14:textId="588D7422" w:rsidR="000148EE" w:rsidRPr="000148EE" w:rsidRDefault="000148EE" w:rsidP="00B51C26">
      <w:pPr>
        <w:spacing w:before="240"/>
        <w:rPr>
          <w:b/>
          <w:bCs/>
          <w:szCs w:val="24"/>
        </w:rPr>
      </w:pPr>
      <w:r w:rsidRPr="000148EE">
        <w:rPr>
          <w:b/>
          <w:bCs/>
          <w:color w:val="000000"/>
          <w:szCs w:val="24"/>
        </w:rPr>
        <w:t xml:space="preserve">President Darling-Hammond </w:t>
      </w:r>
      <w:r w:rsidR="00F972B4">
        <w:rPr>
          <w:b/>
          <w:bCs/>
          <w:color w:val="000000"/>
          <w:szCs w:val="24"/>
        </w:rPr>
        <w:t xml:space="preserve">ceremonially </w:t>
      </w:r>
      <w:r w:rsidRPr="000148EE">
        <w:rPr>
          <w:b/>
          <w:bCs/>
          <w:color w:val="000000"/>
          <w:szCs w:val="24"/>
        </w:rPr>
        <w:t xml:space="preserve">administered the oath of office to </w:t>
      </w:r>
      <w:r>
        <w:rPr>
          <w:b/>
          <w:bCs/>
          <w:color w:val="000000"/>
          <w:szCs w:val="24"/>
        </w:rPr>
        <w:t>Sharon Olken and Alison Yoshimoto-Towery).</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378CCA69" w:rsidR="00B61A3A" w:rsidRPr="00BD327E" w:rsidRDefault="007A1201" w:rsidP="00B61A3A">
      <w:pPr>
        <w:rPr>
          <w:rFonts w:eastAsia="Times New Roman" w:cs="Times New Roman"/>
          <w:szCs w:val="24"/>
        </w:rPr>
      </w:pPr>
      <w:r>
        <w:rPr>
          <w:b/>
        </w:rPr>
        <w:t>Recommendation</w:t>
      </w:r>
      <w:r w:rsidR="00B61A3A">
        <w:rPr>
          <w:b/>
        </w:rPr>
        <w:t>:</w:t>
      </w:r>
    </w:p>
    <w:p w14:paraId="5292F051" w14:textId="42578879" w:rsidR="000E0C93" w:rsidRDefault="000E0C93" w:rsidP="00B61A3A">
      <w:pPr>
        <w:numPr>
          <w:ilvl w:val="0"/>
          <w:numId w:val="17"/>
        </w:numPr>
        <w:rPr>
          <w:rFonts w:cs="Arial"/>
        </w:rPr>
      </w:pPr>
      <w:r>
        <w:rPr>
          <w:rFonts w:cs="Arial"/>
        </w:rPr>
        <w:t>Election of Officers</w:t>
      </w:r>
    </w:p>
    <w:p w14:paraId="040DB19B" w14:textId="10561C93" w:rsidR="00B61A3A" w:rsidRDefault="00B61A3A" w:rsidP="00B61A3A">
      <w:pPr>
        <w:numPr>
          <w:ilvl w:val="0"/>
          <w:numId w:val="17"/>
        </w:numPr>
        <w:rPr>
          <w:rFonts w:cs="Arial"/>
        </w:rPr>
      </w:pPr>
      <w:r>
        <w:rPr>
          <w:rFonts w:cs="Arial"/>
        </w:rPr>
        <w:t>State Superintendent of Public Instruction’s Report</w:t>
      </w:r>
    </w:p>
    <w:p w14:paraId="280DF66B" w14:textId="60B92C15" w:rsidR="005D7B76" w:rsidRPr="004D4A25" w:rsidRDefault="00B61A3A" w:rsidP="005D7B76">
      <w:pPr>
        <w:numPr>
          <w:ilvl w:val="0"/>
          <w:numId w:val="17"/>
        </w:numPr>
        <w:spacing w:after="0"/>
        <w:rPr>
          <w:rFonts w:cs="Arial"/>
        </w:rPr>
      </w:pPr>
      <w:r>
        <w:rPr>
          <w:rFonts w:cs="Arial"/>
        </w:rPr>
        <w:lastRenderedPageBreak/>
        <w:t>State Board of Education President’s Report</w:t>
      </w:r>
    </w:p>
    <w:p w14:paraId="63A9D690" w14:textId="1043A9CD" w:rsidR="00CE7577" w:rsidRPr="00CE7577" w:rsidRDefault="00CE7577" w:rsidP="00CE7577">
      <w:pPr>
        <w:pStyle w:val="NormalWeb"/>
        <w:rPr>
          <w:rFonts w:ascii="Arial" w:hAnsi="Arial" w:cs="Arial"/>
          <w:color w:val="000000"/>
        </w:rPr>
      </w:pPr>
      <w:r w:rsidRPr="00CE7577">
        <w:rPr>
          <w:rFonts w:ascii="Arial" w:hAnsi="Arial" w:cs="Arial"/>
          <w:b/>
          <w:bCs/>
          <w:color w:val="000000"/>
        </w:rPr>
        <w:t>ACTION 1:</w:t>
      </w:r>
      <w:r w:rsidRPr="00CE7577">
        <w:rPr>
          <w:rFonts w:ascii="Arial" w:hAnsi="Arial" w:cs="Arial"/>
          <w:color w:val="000000"/>
        </w:rPr>
        <w:t xml:space="preserve"> Election of President: Member </w:t>
      </w:r>
      <w:r w:rsidR="00D7372C">
        <w:rPr>
          <w:rFonts w:ascii="Arial" w:hAnsi="Arial" w:cs="Arial"/>
          <w:color w:val="000000"/>
        </w:rPr>
        <w:t>Rodriguez</w:t>
      </w:r>
      <w:r w:rsidRPr="00CE7577">
        <w:rPr>
          <w:rFonts w:ascii="Arial" w:hAnsi="Arial" w:cs="Arial"/>
          <w:color w:val="000000"/>
        </w:rPr>
        <w:t xml:space="preserve"> moved to nominate Linda Darling-Hammond to the office of president for 202</w:t>
      </w:r>
      <w:r>
        <w:rPr>
          <w:rFonts w:ascii="Arial" w:hAnsi="Arial" w:cs="Arial"/>
          <w:color w:val="000000"/>
        </w:rPr>
        <w:t>5</w:t>
      </w:r>
      <w:r w:rsidRPr="00CE7577">
        <w:rPr>
          <w:rFonts w:ascii="Arial" w:hAnsi="Arial" w:cs="Arial"/>
          <w:color w:val="000000"/>
        </w:rPr>
        <w:t>.</w:t>
      </w:r>
    </w:p>
    <w:p w14:paraId="059931C6" w14:textId="4FCAC8E2" w:rsidR="00CE7577" w:rsidRPr="00CE7577" w:rsidRDefault="00CE7577" w:rsidP="00CE7577">
      <w:pPr>
        <w:pStyle w:val="NormalWeb"/>
        <w:rPr>
          <w:rFonts w:ascii="Arial" w:hAnsi="Arial" w:cs="Arial"/>
          <w:color w:val="000000"/>
        </w:rPr>
      </w:pPr>
      <w:r w:rsidRPr="00CE7577">
        <w:rPr>
          <w:rFonts w:ascii="Arial" w:hAnsi="Arial" w:cs="Arial"/>
          <w:color w:val="000000"/>
        </w:rPr>
        <w:t xml:space="preserve">Member </w:t>
      </w:r>
      <w:r w:rsidR="00D7372C">
        <w:rPr>
          <w:rFonts w:ascii="Arial" w:hAnsi="Arial" w:cs="Arial"/>
          <w:color w:val="000000"/>
        </w:rPr>
        <w:t>Lewis</w:t>
      </w:r>
      <w:r w:rsidRPr="00CE7577">
        <w:rPr>
          <w:rFonts w:ascii="Arial" w:hAnsi="Arial" w:cs="Arial"/>
          <w:color w:val="000000"/>
        </w:rPr>
        <w:t xml:space="preserve"> seconded the motion.</w:t>
      </w:r>
    </w:p>
    <w:p w14:paraId="61173C24" w14:textId="1E86BD65" w:rsidR="00CE7577" w:rsidRPr="00CE7577" w:rsidRDefault="00CE7577" w:rsidP="00CE7577">
      <w:pPr>
        <w:pStyle w:val="NormalWeb"/>
        <w:rPr>
          <w:rFonts w:ascii="Arial" w:hAnsi="Arial" w:cs="Arial"/>
          <w:color w:val="000000"/>
        </w:rPr>
      </w:pPr>
      <w:r w:rsidRPr="00CE7577">
        <w:rPr>
          <w:rFonts w:ascii="Arial" w:hAnsi="Arial" w:cs="Arial"/>
          <w:color w:val="000000"/>
        </w:rPr>
        <w:t xml:space="preserve">Yes votes: Members </w:t>
      </w:r>
      <w:r>
        <w:rPr>
          <w:rFonts w:ascii="Arial" w:hAnsi="Arial" w:cs="Arial"/>
          <w:color w:val="000000"/>
        </w:rPr>
        <w:t>Clauson</w:t>
      </w:r>
      <w:r w:rsidRPr="00CE7577">
        <w:rPr>
          <w:rFonts w:ascii="Arial" w:hAnsi="Arial" w:cs="Arial"/>
          <w:color w:val="000000"/>
        </w:rPr>
        <w:t>, Darling-Hammond, Escobedo, Glover Woods, Lewis, McQuillen, Olken, Orozco-Gonzalez, Pattillo Brownson, Rodriguez, and Yoshimoto-Towery.</w:t>
      </w:r>
    </w:p>
    <w:p w14:paraId="536B084B" w14:textId="6DD1B447" w:rsidR="00CE7577" w:rsidRPr="00CE7577" w:rsidRDefault="00CE7577" w:rsidP="00CE7577">
      <w:pPr>
        <w:pStyle w:val="NormalWeb"/>
        <w:rPr>
          <w:rFonts w:ascii="Arial" w:hAnsi="Arial" w:cs="Arial"/>
          <w:color w:val="000000"/>
        </w:rPr>
      </w:pPr>
      <w:r w:rsidRPr="00CE7577">
        <w:rPr>
          <w:rFonts w:ascii="Arial" w:hAnsi="Arial" w:cs="Arial"/>
          <w:color w:val="000000"/>
        </w:rPr>
        <w:t xml:space="preserve">No votes: </w:t>
      </w:r>
      <w:r w:rsidR="00D7372C">
        <w:rPr>
          <w:rFonts w:ascii="Arial" w:hAnsi="Arial" w:cs="Arial"/>
          <w:color w:val="000000"/>
        </w:rPr>
        <w:t>None</w:t>
      </w:r>
    </w:p>
    <w:p w14:paraId="4C2A0F92" w14:textId="1857D2C9" w:rsidR="00CE7577" w:rsidRPr="00CE7577" w:rsidRDefault="00CE7577" w:rsidP="00CE7577">
      <w:pPr>
        <w:pStyle w:val="NormalWeb"/>
        <w:rPr>
          <w:rFonts w:ascii="Arial" w:hAnsi="Arial" w:cs="Arial"/>
          <w:color w:val="000000"/>
        </w:rPr>
      </w:pPr>
      <w:r w:rsidRPr="00CE7577">
        <w:rPr>
          <w:rFonts w:ascii="Arial" w:hAnsi="Arial" w:cs="Arial"/>
          <w:color w:val="000000"/>
        </w:rPr>
        <w:t>Member Absent:</w:t>
      </w:r>
      <w:r w:rsidR="00D7372C">
        <w:rPr>
          <w:rFonts w:ascii="Arial" w:hAnsi="Arial" w:cs="Arial"/>
          <w:color w:val="000000"/>
        </w:rPr>
        <w:t xml:space="preserve"> None</w:t>
      </w:r>
      <w:r w:rsidRPr="00CE7577">
        <w:rPr>
          <w:rFonts w:ascii="Arial" w:hAnsi="Arial" w:cs="Arial"/>
          <w:color w:val="000000"/>
        </w:rPr>
        <w:t xml:space="preserve"> </w:t>
      </w:r>
    </w:p>
    <w:p w14:paraId="04A42437" w14:textId="6EEDCCBC" w:rsidR="00CE7577" w:rsidRPr="00CE7577" w:rsidRDefault="00CE7577" w:rsidP="00CE7577">
      <w:pPr>
        <w:pStyle w:val="NormalWeb"/>
        <w:rPr>
          <w:rFonts w:ascii="Arial" w:hAnsi="Arial" w:cs="Arial"/>
          <w:color w:val="000000"/>
        </w:rPr>
      </w:pPr>
      <w:r w:rsidRPr="00CE7577">
        <w:rPr>
          <w:rFonts w:ascii="Arial" w:hAnsi="Arial" w:cs="Arial"/>
          <w:color w:val="000000"/>
        </w:rPr>
        <w:t xml:space="preserve">Abstentions: </w:t>
      </w:r>
      <w:r w:rsidR="00D7372C">
        <w:rPr>
          <w:rFonts w:ascii="Arial" w:hAnsi="Arial" w:cs="Arial"/>
          <w:color w:val="000000"/>
        </w:rPr>
        <w:t>None</w:t>
      </w:r>
    </w:p>
    <w:p w14:paraId="280E1318" w14:textId="57632049" w:rsidR="00CE7577" w:rsidRPr="00CE7577" w:rsidRDefault="00CE7577" w:rsidP="00CE7577">
      <w:pPr>
        <w:pStyle w:val="NormalWeb"/>
        <w:rPr>
          <w:rFonts w:ascii="Arial" w:hAnsi="Arial" w:cs="Arial"/>
          <w:color w:val="000000"/>
        </w:rPr>
      </w:pPr>
      <w:proofErr w:type="gramStart"/>
      <w:r w:rsidRPr="00CE7577">
        <w:rPr>
          <w:rFonts w:ascii="Arial" w:hAnsi="Arial" w:cs="Arial"/>
          <w:color w:val="000000"/>
        </w:rPr>
        <w:t>Recusals</w:t>
      </w:r>
      <w:proofErr w:type="gramEnd"/>
      <w:r w:rsidRPr="00CE7577">
        <w:rPr>
          <w:rFonts w:ascii="Arial" w:hAnsi="Arial" w:cs="Arial"/>
          <w:color w:val="000000"/>
        </w:rPr>
        <w:t xml:space="preserve">: </w:t>
      </w:r>
      <w:r w:rsidR="00D7372C">
        <w:rPr>
          <w:rFonts w:ascii="Arial" w:hAnsi="Arial" w:cs="Arial"/>
          <w:color w:val="000000"/>
        </w:rPr>
        <w:t>None</w:t>
      </w:r>
    </w:p>
    <w:p w14:paraId="3EFF53A4" w14:textId="3971434D" w:rsidR="00CE7577" w:rsidRPr="00CE7577" w:rsidRDefault="00CE7577" w:rsidP="00CE7577">
      <w:pPr>
        <w:pStyle w:val="NormalWeb"/>
        <w:rPr>
          <w:rFonts w:ascii="Arial" w:hAnsi="Arial" w:cs="Arial"/>
          <w:color w:val="000000"/>
        </w:rPr>
      </w:pPr>
      <w:r w:rsidRPr="00CE7577">
        <w:rPr>
          <w:rFonts w:ascii="Arial" w:hAnsi="Arial" w:cs="Arial"/>
          <w:color w:val="000000"/>
        </w:rPr>
        <w:t xml:space="preserve">The motion passed with </w:t>
      </w:r>
      <w:r w:rsidR="00D7372C">
        <w:rPr>
          <w:rFonts w:ascii="Arial" w:hAnsi="Arial" w:cs="Arial"/>
          <w:color w:val="000000"/>
        </w:rPr>
        <w:t>11</w:t>
      </w:r>
      <w:r w:rsidRPr="00CE7577">
        <w:rPr>
          <w:rFonts w:ascii="Arial" w:hAnsi="Arial" w:cs="Arial"/>
          <w:color w:val="000000"/>
        </w:rPr>
        <w:t xml:space="preserve"> votes.</w:t>
      </w:r>
    </w:p>
    <w:p w14:paraId="64387ED6" w14:textId="099A7FAE" w:rsidR="00CE7577" w:rsidRPr="00CE7577" w:rsidRDefault="00CE7577" w:rsidP="00CE7577">
      <w:pPr>
        <w:pStyle w:val="NormalWeb"/>
        <w:rPr>
          <w:rFonts w:ascii="Arial" w:hAnsi="Arial" w:cs="Arial"/>
          <w:color w:val="000000"/>
        </w:rPr>
      </w:pPr>
      <w:r w:rsidRPr="00CE7577">
        <w:rPr>
          <w:rFonts w:ascii="Arial" w:hAnsi="Arial" w:cs="Arial"/>
          <w:b/>
          <w:bCs/>
          <w:color w:val="000000"/>
        </w:rPr>
        <w:t>ACTION 2:</w:t>
      </w:r>
      <w:r w:rsidRPr="00CE7577">
        <w:rPr>
          <w:rFonts w:ascii="Arial" w:hAnsi="Arial" w:cs="Arial"/>
          <w:color w:val="000000"/>
        </w:rPr>
        <w:t xml:space="preserve"> Election of Vice President: Member </w:t>
      </w:r>
      <w:r w:rsidR="009C3E70">
        <w:rPr>
          <w:rFonts w:ascii="Arial" w:hAnsi="Arial" w:cs="Arial"/>
          <w:color w:val="000000"/>
        </w:rPr>
        <w:t>Lewis</w:t>
      </w:r>
      <w:r w:rsidRPr="00CE7577">
        <w:rPr>
          <w:rFonts w:ascii="Arial" w:hAnsi="Arial" w:cs="Arial"/>
          <w:color w:val="000000"/>
        </w:rPr>
        <w:t xml:space="preserve"> moved to nominate Cynthia Glover-Woods to the office of vice-president for 202</w:t>
      </w:r>
      <w:r>
        <w:rPr>
          <w:rFonts w:ascii="Arial" w:hAnsi="Arial" w:cs="Arial"/>
          <w:color w:val="000000"/>
        </w:rPr>
        <w:t>5</w:t>
      </w:r>
      <w:r w:rsidRPr="00CE7577">
        <w:rPr>
          <w:rFonts w:ascii="Arial" w:hAnsi="Arial" w:cs="Arial"/>
          <w:color w:val="000000"/>
        </w:rPr>
        <w:t>.</w:t>
      </w:r>
    </w:p>
    <w:p w14:paraId="6666C3C9" w14:textId="1C49446B" w:rsidR="00CE7577" w:rsidRPr="00CE7577" w:rsidRDefault="00CE7577" w:rsidP="00CE7577">
      <w:pPr>
        <w:pStyle w:val="NormalWeb"/>
        <w:rPr>
          <w:rFonts w:ascii="Arial" w:hAnsi="Arial" w:cs="Arial"/>
          <w:color w:val="000000"/>
        </w:rPr>
      </w:pPr>
      <w:r w:rsidRPr="00CE7577">
        <w:rPr>
          <w:rFonts w:ascii="Arial" w:hAnsi="Arial" w:cs="Arial"/>
          <w:color w:val="000000"/>
        </w:rPr>
        <w:t xml:space="preserve">Member </w:t>
      </w:r>
      <w:r w:rsidR="009C3E70">
        <w:rPr>
          <w:rFonts w:ascii="Arial" w:hAnsi="Arial" w:cs="Arial"/>
          <w:color w:val="000000"/>
        </w:rPr>
        <w:t>Orozco-Gonzalez</w:t>
      </w:r>
      <w:r w:rsidRPr="00CE7577">
        <w:rPr>
          <w:rFonts w:ascii="Arial" w:hAnsi="Arial" w:cs="Arial"/>
          <w:color w:val="000000"/>
        </w:rPr>
        <w:t xml:space="preserve"> seconded the motion.</w:t>
      </w:r>
    </w:p>
    <w:p w14:paraId="0F71F361" w14:textId="2FAA364D" w:rsidR="00CE7577" w:rsidRPr="00CE7577" w:rsidRDefault="00CE7577" w:rsidP="00CE7577">
      <w:pPr>
        <w:pStyle w:val="NormalWeb"/>
        <w:rPr>
          <w:rFonts w:ascii="Arial" w:hAnsi="Arial" w:cs="Arial"/>
          <w:color w:val="000000"/>
        </w:rPr>
      </w:pPr>
      <w:r w:rsidRPr="00CE7577">
        <w:rPr>
          <w:rFonts w:ascii="Arial" w:hAnsi="Arial" w:cs="Arial"/>
          <w:color w:val="000000"/>
        </w:rPr>
        <w:t xml:space="preserve">Yes votes: Members </w:t>
      </w:r>
      <w:r>
        <w:rPr>
          <w:rFonts w:ascii="Arial" w:hAnsi="Arial" w:cs="Arial"/>
          <w:color w:val="000000"/>
        </w:rPr>
        <w:t>Clauson</w:t>
      </w:r>
      <w:r w:rsidRPr="00CE7577">
        <w:rPr>
          <w:rFonts w:ascii="Arial" w:hAnsi="Arial" w:cs="Arial"/>
          <w:color w:val="000000"/>
        </w:rPr>
        <w:t>, Darling-Hammond, Escobedo, Glover Woods, Lewis, McQuillen, Olken, Orozco-Gonzalez, Pattillo Brownson, Rodriguez, and Yoshimoto-Towery.</w:t>
      </w:r>
    </w:p>
    <w:p w14:paraId="21927F4C" w14:textId="06E24C24" w:rsidR="00CE7577" w:rsidRPr="00CE7577" w:rsidRDefault="00CE7577" w:rsidP="00CE7577">
      <w:pPr>
        <w:pStyle w:val="NormalWeb"/>
        <w:rPr>
          <w:rFonts w:ascii="Arial" w:hAnsi="Arial" w:cs="Arial"/>
          <w:color w:val="000000"/>
        </w:rPr>
      </w:pPr>
      <w:r w:rsidRPr="00CE7577">
        <w:rPr>
          <w:rFonts w:ascii="Arial" w:hAnsi="Arial" w:cs="Arial"/>
          <w:color w:val="000000"/>
        </w:rPr>
        <w:t xml:space="preserve">No votes: </w:t>
      </w:r>
      <w:r w:rsidR="009C3E70">
        <w:rPr>
          <w:rFonts w:ascii="Arial" w:hAnsi="Arial" w:cs="Arial"/>
          <w:color w:val="000000"/>
        </w:rPr>
        <w:t>None</w:t>
      </w:r>
    </w:p>
    <w:p w14:paraId="0C2A3CC9" w14:textId="17CB56A8" w:rsidR="00CE7577" w:rsidRPr="00CE7577" w:rsidRDefault="00CE7577" w:rsidP="00CE7577">
      <w:pPr>
        <w:pStyle w:val="NormalWeb"/>
        <w:rPr>
          <w:rFonts w:ascii="Arial" w:hAnsi="Arial" w:cs="Arial"/>
          <w:color w:val="000000"/>
        </w:rPr>
      </w:pPr>
      <w:r w:rsidRPr="00CE7577">
        <w:rPr>
          <w:rFonts w:ascii="Arial" w:hAnsi="Arial" w:cs="Arial"/>
          <w:color w:val="000000"/>
        </w:rPr>
        <w:t xml:space="preserve">Member Absent: </w:t>
      </w:r>
      <w:r w:rsidR="009C3E70">
        <w:rPr>
          <w:rFonts w:ascii="Arial" w:hAnsi="Arial" w:cs="Arial"/>
          <w:color w:val="000000"/>
        </w:rPr>
        <w:t>None</w:t>
      </w:r>
    </w:p>
    <w:p w14:paraId="4B6AAB02" w14:textId="1CBF3BB3" w:rsidR="00CE7577" w:rsidRPr="00CE7577" w:rsidRDefault="00CE7577" w:rsidP="00CE7577">
      <w:pPr>
        <w:pStyle w:val="NormalWeb"/>
        <w:rPr>
          <w:rFonts w:ascii="Arial" w:hAnsi="Arial" w:cs="Arial"/>
          <w:color w:val="000000"/>
        </w:rPr>
      </w:pPr>
      <w:r w:rsidRPr="00CE7577">
        <w:rPr>
          <w:rFonts w:ascii="Arial" w:hAnsi="Arial" w:cs="Arial"/>
          <w:color w:val="000000"/>
        </w:rPr>
        <w:t xml:space="preserve">Abstentions: </w:t>
      </w:r>
      <w:r w:rsidR="009C3E70">
        <w:rPr>
          <w:rFonts w:ascii="Arial" w:hAnsi="Arial" w:cs="Arial"/>
          <w:color w:val="000000"/>
        </w:rPr>
        <w:t>None</w:t>
      </w:r>
    </w:p>
    <w:p w14:paraId="562F4A36" w14:textId="1B8BE101" w:rsidR="00CE7577" w:rsidRDefault="00CE7577" w:rsidP="00CE7577">
      <w:pPr>
        <w:pStyle w:val="NormalWeb"/>
        <w:rPr>
          <w:rFonts w:ascii="Arial" w:hAnsi="Arial" w:cs="Arial"/>
          <w:color w:val="000000"/>
        </w:rPr>
      </w:pPr>
      <w:proofErr w:type="gramStart"/>
      <w:r w:rsidRPr="00CE7577">
        <w:rPr>
          <w:rFonts w:ascii="Arial" w:hAnsi="Arial" w:cs="Arial"/>
          <w:color w:val="000000"/>
        </w:rPr>
        <w:t>Recusals</w:t>
      </w:r>
      <w:proofErr w:type="gramEnd"/>
      <w:r w:rsidRPr="00CE7577">
        <w:rPr>
          <w:rFonts w:ascii="Arial" w:hAnsi="Arial" w:cs="Arial"/>
          <w:color w:val="000000"/>
        </w:rPr>
        <w:t xml:space="preserve">: </w:t>
      </w:r>
      <w:r w:rsidR="009C3E70">
        <w:rPr>
          <w:rFonts w:ascii="Arial" w:hAnsi="Arial" w:cs="Arial"/>
          <w:color w:val="000000"/>
        </w:rPr>
        <w:t>None</w:t>
      </w:r>
    </w:p>
    <w:p w14:paraId="00C3F453" w14:textId="6F18E91F" w:rsidR="004D4A25" w:rsidRPr="00CE7577" w:rsidRDefault="004D4A25" w:rsidP="00CE7577">
      <w:pPr>
        <w:pStyle w:val="NormalWeb"/>
        <w:rPr>
          <w:rFonts w:ascii="Arial" w:hAnsi="Arial" w:cs="Arial"/>
          <w:color w:val="000000"/>
        </w:rPr>
      </w:pPr>
      <w:r w:rsidRPr="00CE7577">
        <w:rPr>
          <w:rFonts w:ascii="Arial" w:hAnsi="Arial" w:cs="Arial"/>
          <w:color w:val="000000"/>
        </w:rPr>
        <w:t xml:space="preserve">The motion passed with </w:t>
      </w:r>
      <w:r w:rsidR="009C3E70">
        <w:rPr>
          <w:rFonts w:ascii="Arial" w:hAnsi="Arial" w:cs="Arial"/>
          <w:color w:val="000000"/>
        </w:rPr>
        <w:t>11</w:t>
      </w:r>
      <w:r w:rsidRPr="00CE7577">
        <w:rPr>
          <w:rFonts w:ascii="Arial" w:hAnsi="Arial" w:cs="Arial"/>
          <w:color w:val="000000"/>
        </w:rPr>
        <w:t xml:space="preserve"> votes.</w:t>
      </w:r>
    </w:p>
    <w:p w14:paraId="6F3ED554" w14:textId="77777777" w:rsidR="00CE7577" w:rsidRPr="00A21E94" w:rsidRDefault="00CE7577" w:rsidP="00CE7577">
      <w:pPr>
        <w:pStyle w:val="NormalWeb"/>
        <w:rPr>
          <w:rFonts w:ascii="Arial" w:hAnsi="Arial" w:cs="Arial"/>
          <w:color w:val="000000"/>
        </w:rPr>
      </w:pPr>
      <w:r w:rsidRPr="00A21E94">
        <w:rPr>
          <w:rFonts w:ascii="Arial" w:hAnsi="Arial" w:cs="Arial"/>
          <w:color w:val="000000"/>
        </w:rPr>
        <w:t>Following the Election of Officers, the SBE listened to the following:</w:t>
      </w:r>
    </w:p>
    <w:p w14:paraId="05CD9281" w14:textId="3ED0CE0A" w:rsidR="00CE7577" w:rsidRPr="00A21E94" w:rsidRDefault="00CE7577" w:rsidP="004D4A25">
      <w:pPr>
        <w:pStyle w:val="NormalWeb"/>
        <w:numPr>
          <w:ilvl w:val="0"/>
          <w:numId w:val="38"/>
        </w:numPr>
        <w:spacing w:line="480" w:lineRule="auto"/>
        <w:rPr>
          <w:rFonts w:ascii="Arial" w:hAnsi="Arial" w:cs="Arial"/>
          <w:color w:val="000000"/>
        </w:rPr>
      </w:pPr>
      <w:r w:rsidRPr="00A21E94">
        <w:rPr>
          <w:rFonts w:ascii="Arial" w:hAnsi="Arial" w:cs="Arial"/>
          <w:color w:val="000000"/>
        </w:rPr>
        <w:t>State Superintendent of Public Instruction’s Report</w:t>
      </w:r>
    </w:p>
    <w:p w14:paraId="09C993DB" w14:textId="01707C80" w:rsidR="001E7DD7" w:rsidRPr="00A21E94" w:rsidRDefault="00CE7577" w:rsidP="004D4A25">
      <w:pPr>
        <w:pStyle w:val="NormalWeb"/>
        <w:numPr>
          <w:ilvl w:val="0"/>
          <w:numId w:val="38"/>
        </w:numPr>
        <w:spacing w:line="480" w:lineRule="auto"/>
        <w:rPr>
          <w:rFonts w:ascii="Arial" w:hAnsi="Arial" w:cs="Arial"/>
          <w:color w:val="000000"/>
        </w:rPr>
      </w:pPr>
      <w:r w:rsidRPr="00A21E94">
        <w:rPr>
          <w:rFonts w:ascii="Arial" w:hAnsi="Arial" w:cs="Arial"/>
          <w:color w:val="000000"/>
        </w:rPr>
        <w:t>State Board of Education President’s Report</w:t>
      </w:r>
    </w:p>
    <w:p w14:paraId="59D5CC52" w14:textId="0DC9FE05" w:rsidR="00010296" w:rsidRPr="00523159" w:rsidRDefault="00010296" w:rsidP="00010296">
      <w:pPr>
        <w:pStyle w:val="Heading4"/>
        <w:spacing w:after="0"/>
      </w:pPr>
      <w:bookmarkStart w:id="3" w:name="_Hlk92958386"/>
      <w:bookmarkEnd w:id="2"/>
      <w:r w:rsidRPr="00523159">
        <w:lastRenderedPageBreak/>
        <w:t xml:space="preserve">Item </w:t>
      </w:r>
      <w:r>
        <w:t>02</w:t>
      </w:r>
    </w:p>
    <w:p w14:paraId="57DD3E7A" w14:textId="3374E99D" w:rsidR="00873B87" w:rsidRPr="009878FF" w:rsidRDefault="00010296" w:rsidP="00CB751F">
      <w:pPr>
        <w:pStyle w:val="NormalWeb"/>
        <w:shd w:val="clear" w:color="auto" w:fill="FFFFFF"/>
        <w:spacing w:before="0" w:beforeAutospacing="0" w:after="0" w:afterAutospacing="0"/>
        <w:rPr>
          <w:rFonts w:ascii="Arial" w:hAnsi="Arial" w:cs="Arial"/>
          <w:color w:val="000000"/>
          <w:shd w:val="clear" w:color="auto" w:fill="FFFFFF"/>
        </w:rPr>
      </w:pPr>
      <w:r w:rsidRPr="00E275EC">
        <w:rPr>
          <w:rFonts w:ascii="Arial" w:hAnsi="Arial" w:cs="Arial"/>
          <w:b/>
        </w:rPr>
        <w:t>Subject</w:t>
      </w:r>
      <w:r w:rsidR="00A502D5">
        <w:rPr>
          <w:rFonts w:ascii="Arial" w:hAnsi="Arial" w:cs="Arial"/>
          <w:b/>
        </w:rPr>
        <w:t xml:space="preserve">: </w:t>
      </w:r>
      <w:r w:rsidR="009878FF" w:rsidRPr="009878FF">
        <w:rPr>
          <w:rFonts w:ascii="Arial" w:hAnsi="Arial" w:cs="Arial"/>
          <w:color w:val="000000"/>
          <w:shd w:val="clear" w:color="auto" w:fill="FFFFFF"/>
        </w:rPr>
        <w:t>Appointments of David Schapira and Dr. Ingrid Roberson to Chief Deputy Superintendents of Public Instruction in accordance with Article IX, Section 2.1, of the Constitution of the State of California.</w:t>
      </w:r>
    </w:p>
    <w:p w14:paraId="45DA53AA" w14:textId="08B76771" w:rsidR="00010296" w:rsidRDefault="00010296" w:rsidP="00010296">
      <w:r w:rsidRPr="002443F7">
        <w:rPr>
          <w:b/>
        </w:rPr>
        <w:t>Type of Action:</w:t>
      </w:r>
      <w:r>
        <w:t xml:space="preserve"> </w:t>
      </w:r>
      <w:r w:rsidR="00A502D5">
        <w:t xml:space="preserve">Action, </w:t>
      </w:r>
      <w:r>
        <w:t>Information</w:t>
      </w:r>
    </w:p>
    <w:p w14:paraId="2786299F" w14:textId="5FF1A05A" w:rsidR="001C5E92" w:rsidRDefault="00F441ED" w:rsidP="009878FF">
      <w:pPr>
        <w:rPr>
          <w:rFonts w:eastAsia="Times New Roman" w:cs="Times New Roman"/>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9878FF" w:rsidRPr="009878FF">
        <w:rPr>
          <w:rFonts w:eastAsia="Times New Roman" w:cs="Times New Roman"/>
          <w:szCs w:val="24"/>
        </w:rPr>
        <w:t xml:space="preserve">The CDE recommends that </w:t>
      </w:r>
      <w:r w:rsidR="009878FF">
        <w:rPr>
          <w:rFonts w:eastAsia="Times New Roman" w:cs="Times New Roman"/>
          <w:szCs w:val="24"/>
        </w:rPr>
        <w:t>the SBE</w:t>
      </w:r>
      <w:r w:rsidR="009878FF" w:rsidRPr="009878FF">
        <w:rPr>
          <w:rFonts w:eastAsia="Times New Roman" w:cs="Times New Roman"/>
          <w:szCs w:val="24"/>
        </w:rPr>
        <w:t xml:space="preserve"> </w:t>
      </w:r>
      <w:proofErr w:type="gramStart"/>
      <w:r w:rsidR="009878FF" w:rsidRPr="009878FF">
        <w:rPr>
          <w:rFonts w:eastAsia="Times New Roman" w:cs="Times New Roman"/>
          <w:szCs w:val="24"/>
        </w:rPr>
        <w:t>appoint</w:t>
      </w:r>
      <w:proofErr w:type="gramEnd"/>
      <w:r w:rsidR="009878FF" w:rsidRPr="009878FF">
        <w:rPr>
          <w:rFonts w:eastAsia="Times New Roman" w:cs="Times New Roman"/>
          <w:szCs w:val="24"/>
        </w:rPr>
        <w:t xml:space="preserve"> the new Chief Deputy Superintendents of Public Instruction in accordance with Article IX, Section 2.1, of the Constitution of the State of California.</w:t>
      </w:r>
    </w:p>
    <w:p w14:paraId="46C0C354" w14:textId="515785C0" w:rsidR="00CF39E6" w:rsidRPr="00CF39E6" w:rsidRDefault="00F441ED" w:rsidP="005167C7">
      <w:pPr>
        <w:rPr>
          <w:rFonts w:eastAsia="Times New Roman" w:cs="Arial"/>
          <w:szCs w:val="24"/>
        </w:rPr>
      </w:pPr>
      <w:bookmarkStart w:id="5" w:name="_Hlk182304213"/>
      <w:r w:rsidRPr="00053069">
        <w:rPr>
          <w:b/>
        </w:rPr>
        <w:t>ACTION:</w:t>
      </w:r>
      <w:r w:rsidRPr="00053069">
        <w:t xml:space="preserve"> </w:t>
      </w:r>
      <w:bookmarkStart w:id="6" w:name="_Hlk187671370"/>
      <w:r w:rsidR="001C5E92">
        <w:t xml:space="preserve">Member </w:t>
      </w:r>
      <w:r w:rsidR="002B7C0D">
        <w:t>Rodriguez</w:t>
      </w:r>
      <w:r w:rsidR="001C5E92">
        <w:t xml:space="preserve"> moved to approve </w:t>
      </w:r>
      <w:r w:rsidR="005167C7">
        <w:t>the CDE staff recommendation</w:t>
      </w:r>
      <w:r w:rsidR="00473A81">
        <w:t xml:space="preserve">s for </w:t>
      </w:r>
      <w:proofErr w:type="gramStart"/>
      <w:r w:rsidR="00473A81">
        <w:t>appointment</w:t>
      </w:r>
      <w:proofErr w:type="gramEnd"/>
      <w:r w:rsidR="00473A81">
        <w:t xml:space="preserve"> to the Chief Deputy Superintendents of Public Instruction</w:t>
      </w:r>
      <w:r w:rsidR="005167C7">
        <w:t>.</w:t>
      </w:r>
    </w:p>
    <w:p w14:paraId="42804B60" w14:textId="6C215E66" w:rsidR="001C5E92" w:rsidRDefault="001C5E92" w:rsidP="001C5E92">
      <w:pPr>
        <w:spacing w:before="240" w:after="0"/>
      </w:pPr>
      <w:r>
        <w:t xml:space="preserve">Member </w:t>
      </w:r>
      <w:r w:rsidR="002B7C0D">
        <w:t>Escobedo</w:t>
      </w:r>
      <w:r>
        <w:t xml:space="preserve"> seconded the motion.</w:t>
      </w:r>
    </w:p>
    <w:p w14:paraId="4ED87891" w14:textId="77777777" w:rsidR="001C5E92" w:rsidRPr="007A205C" w:rsidRDefault="001C5E92" w:rsidP="001C5E9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1963295" w14:textId="1D5AF3EA" w:rsidR="001C5E92" w:rsidRPr="00DF4774" w:rsidRDefault="001C5E92" w:rsidP="001C5E92">
      <w:r w:rsidRPr="007A205C">
        <w:rPr>
          <w:b/>
        </w:rPr>
        <w:t xml:space="preserve">No votes: </w:t>
      </w:r>
      <w:r w:rsidR="002B7C0D" w:rsidRPr="002B7C0D">
        <w:rPr>
          <w:bCs/>
        </w:rPr>
        <w:t>None</w:t>
      </w:r>
    </w:p>
    <w:p w14:paraId="5A1F6B26" w14:textId="273B0D13" w:rsidR="001C5E92" w:rsidRPr="00311745" w:rsidRDefault="001C5E92" w:rsidP="001C5E92">
      <w:r w:rsidRPr="007A205C">
        <w:rPr>
          <w:b/>
        </w:rPr>
        <w:t>Members Absent:</w:t>
      </w:r>
      <w:r w:rsidR="002B7C0D">
        <w:rPr>
          <w:b/>
        </w:rPr>
        <w:t xml:space="preserve"> </w:t>
      </w:r>
      <w:r w:rsidR="002B7C0D" w:rsidRPr="002B7C0D">
        <w:rPr>
          <w:bCs/>
        </w:rPr>
        <w:t>None</w:t>
      </w:r>
      <w:r w:rsidR="005F4B13" w:rsidRPr="002B7C0D">
        <w:rPr>
          <w:bCs/>
        </w:rPr>
        <w:t xml:space="preserve"> </w:t>
      </w:r>
    </w:p>
    <w:p w14:paraId="025E75AA" w14:textId="64707947" w:rsidR="001C5E92" w:rsidRPr="00311745" w:rsidRDefault="001C5E92" w:rsidP="001C5E92">
      <w:r w:rsidRPr="007A205C">
        <w:rPr>
          <w:b/>
        </w:rPr>
        <w:t xml:space="preserve">Abstentions: </w:t>
      </w:r>
      <w:r w:rsidR="002B7C0D" w:rsidRPr="002B7C0D">
        <w:rPr>
          <w:bCs/>
        </w:rPr>
        <w:t>None</w:t>
      </w:r>
    </w:p>
    <w:p w14:paraId="7CD49A99" w14:textId="7A0F5422" w:rsidR="001C5E92" w:rsidRPr="00311745" w:rsidRDefault="001C5E92" w:rsidP="001C5E92">
      <w:proofErr w:type="gramStart"/>
      <w:r w:rsidRPr="007A205C">
        <w:rPr>
          <w:b/>
        </w:rPr>
        <w:t>Recusals</w:t>
      </w:r>
      <w:proofErr w:type="gramEnd"/>
      <w:r w:rsidRPr="007A205C">
        <w:rPr>
          <w:b/>
        </w:rPr>
        <w:t xml:space="preserve">: </w:t>
      </w:r>
      <w:r w:rsidR="002B7C0D" w:rsidRPr="002B7C0D">
        <w:rPr>
          <w:bCs/>
        </w:rPr>
        <w:t>None</w:t>
      </w:r>
    </w:p>
    <w:p w14:paraId="033BE75C" w14:textId="0529CBB1" w:rsidR="001C5E92" w:rsidRPr="00C0558B" w:rsidRDefault="001C5E92" w:rsidP="001C5E92">
      <w:pPr>
        <w:spacing w:before="240" w:after="0"/>
      </w:pPr>
      <w:r w:rsidRPr="00311745">
        <w:t>The motion passed with</w:t>
      </w:r>
      <w:r>
        <w:t xml:space="preserve"> </w:t>
      </w:r>
      <w:r w:rsidR="002B7C0D">
        <w:t>11</w:t>
      </w:r>
      <w:r>
        <w:t xml:space="preserve"> </w:t>
      </w:r>
      <w:r w:rsidRPr="00311745">
        <w:t>votes.</w:t>
      </w:r>
    </w:p>
    <w:bookmarkEnd w:id="5"/>
    <w:bookmarkEnd w:id="6"/>
    <w:p w14:paraId="40D60719" w14:textId="77777777" w:rsidR="00ED0E82" w:rsidRDefault="00ED0E82" w:rsidP="00ED0E82">
      <w:pPr>
        <w:spacing w:after="0"/>
      </w:pPr>
    </w:p>
    <w:p w14:paraId="318E569A" w14:textId="77777777" w:rsidR="00010296" w:rsidRPr="00094DEC" w:rsidRDefault="00010296" w:rsidP="009878FF">
      <w:pPr>
        <w:pStyle w:val="Heading4"/>
        <w:spacing w:before="0" w:after="0"/>
      </w:pPr>
      <w:r w:rsidRPr="00094DEC">
        <w:t>Item 0</w:t>
      </w:r>
      <w:r>
        <w:t>3</w:t>
      </w:r>
    </w:p>
    <w:p w14:paraId="3C9D1A07" w14:textId="4016119F" w:rsidR="00010296" w:rsidRPr="009878FF" w:rsidRDefault="00010296" w:rsidP="009878FF">
      <w:pPr>
        <w:spacing w:after="0"/>
        <w:rPr>
          <w:rFonts w:eastAsia="Arial" w:cs="Arial"/>
          <w:color w:val="000000" w:themeColor="text1"/>
          <w:szCs w:val="24"/>
        </w:rPr>
      </w:pPr>
      <w:r w:rsidRPr="00094DEC">
        <w:rPr>
          <w:b/>
        </w:rPr>
        <w:t>Subject</w:t>
      </w:r>
      <w:r w:rsidRPr="00094DEC">
        <w:rPr>
          <w:rFonts w:cs="Arial"/>
          <w:b/>
          <w:szCs w:val="24"/>
        </w:rPr>
        <w:t>:</w:t>
      </w:r>
      <w:r w:rsidRPr="00094DEC">
        <w:rPr>
          <w:rFonts w:cs="Arial"/>
          <w:szCs w:val="24"/>
        </w:rPr>
        <w:t xml:space="preserve"> </w:t>
      </w:r>
      <w:r w:rsidR="009878FF" w:rsidRPr="009878FF">
        <w:rPr>
          <w:rFonts w:eastAsia="Arial" w:cs="Arial"/>
          <w:color w:val="000000" w:themeColor="text1"/>
          <w:szCs w:val="24"/>
        </w:rPr>
        <w:t>Update on the Implementation of the Integrated Local, State, and Federal Accountability and Continuous Improvement System: Review of the 2024 California School Dashboard and 2023–24 Data Release, and Approval of the 2025 Accountability Workplan.</w:t>
      </w:r>
    </w:p>
    <w:p w14:paraId="71FC4E57" w14:textId="6FA35BDE" w:rsidR="00010296" w:rsidRDefault="00010296" w:rsidP="00010296">
      <w:bookmarkStart w:id="7" w:name="_Hlk115337826"/>
      <w:r w:rsidRPr="00094DEC">
        <w:rPr>
          <w:b/>
        </w:rPr>
        <w:t>Type of Action:</w:t>
      </w:r>
      <w:r>
        <w:rPr>
          <w:b/>
        </w:rPr>
        <w:t xml:space="preserve"> </w:t>
      </w:r>
      <w:r w:rsidR="005167C7">
        <w:rPr>
          <w:bCs/>
        </w:rPr>
        <w:t xml:space="preserve">Action, </w:t>
      </w:r>
      <w:r w:rsidRPr="00016339">
        <w:t>Information</w:t>
      </w:r>
    </w:p>
    <w:p w14:paraId="04849570" w14:textId="069A318C" w:rsidR="001C5E92" w:rsidRPr="009878FF" w:rsidRDefault="00010296" w:rsidP="009878FF">
      <w:pPr>
        <w:spacing w:before="240"/>
        <w:rPr>
          <w:rFonts w:eastAsia="Arial" w:cs="Arial"/>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bookmarkStart w:id="8" w:name="_Hlk156292116"/>
      <w:r w:rsidR="009878FF" w:rsidRPr="009878FF">
        <w:rPr>
          <w:rFonts w:eastAsia="Arial" w:cs="Arial"/>
          <w:color w:val="000000" w:themeColor="text1"/>
          <w:szCs w:val="24"/>
        </w:rPr>
        <w:t xml:space="preserve">The </w:t>
      </w:r>
      <w:r w:rsidR="009878FF">
        <w:rPr>
          <w:rFonts w:eastAsia="Arial" w:cs="Arial"/>
          <w:color w:val="000000" w:themeColor="text1"/>
          <w:szCs w:val="24"/>
        </w:rPr>
        <w:t>CDE</w:t>
      </w:r>
      <w:r w:rsidR="009878FF" w:rsidRPr="009878FF">
        <w:rPr>
          <w:rFonts w:eastAsia="Arial" w:cs="Arial"/>
          <w:color w:val="000000" w:themeColor="text1"/>
          <w:szCs w:val="24"/>
        </w:rPr>
        <w:t xml:space="preserve"> recommends that the </w:t>
      </w:r>
      <w:r w:rsidR="009878FF">
        <w:rPr>
          <w:rFonts w:eastAsia="Arial" w:cs="Arial"/>
          <w:color w:val="000000" w:themeColor="text1"/>
          <w:szCs w:val="24"/>
        </w:rPr>
        <w:t>SBE</w:t>
      </w:r>
      <w:r w:rsidR="009878FF" w:rsidRPr="009878FF">
        <w:rPr>
          <w:rFonts w:eastAsia="Times New Roman" w:cs="Arial"/>
          <w:szCs w:val="24"/>
        </w:rPr>
        <w:t xml:space="preserve"> provide guidance and </w:t>
      </w:r>
      <w:proofErr w:type="gramStart"/>
      <w:r w:rsidR="009878FF" w:rsidRPr="009878FF">
        <w:rPr>
          <w:rFonts w:eastAsia="Times New Roman" w:cs="Arial"/>
          <w:szCs w:val="24"/>
        </w:rPr>
        <w:t>approve</w:t>
      </w:r>
      <w:proofErr w:type="gramEnd"/>
      <w:r w:rsidR="009878FF" w:rsidRPr="009878FF">
        <w:rPr>
          <w:rFonts w:eastAsia="Times New Roman" w:cs="Arial"/>
          <w:szCs w:val="24"/>
        </w:rPr>
        <w:t xml:space="preserve"> the proposed 2025 Accountability Workplan</w:t>
      </w:r>
      <w:r w:rsidR="009878FF" w:rsidRPr="009878FF">
        <w:rPr>
          <w:rFonts w:eastAsia="Arial" w:cs="Arial"/>
          <w:color w:val="000000" w:themeColor="text1"/>
          <w:szCs w:val="24"/>
        </w:rPr>
        <w:t>.</w:t>
      </w:r>
    </w:p>
    <w:p w14:paraId="0B4DE757" w14:textId="17C7570B" w:rsidR="009878FF" w:rsidRPr="00CF39E6" w:rsidRDefault="00010296" w:rsidP="009878FF">
      <w:pPr>
        <w:rPr>
          <w:rFonts w:eastAsia="Times New Roman" w:cs="Arial"/>
          <w:szCs w:val="24"/>
        </w:rPr>
      </w:pPr>
      <w:r w:rsidRPr="007F0712">
        <w:rPr>
          <w:b/>
        </w:rPr>
        <w:t>ACTION</w:t>
      </w:r>
      <w:r>
        <w:rPr>
          <w:b/>
        </w:rPr>
        <w:t>:</w:t>
      </w:r>
      <w:r w:rsidRPr="007F0712">
        <w:t xml:space="preserve"> </w:t>
      </w:r>
      <w:bookmarkEnd w:id="3"/>
      <w:bookmarkEnd w:id="7"/>
      <w:bookmarkEnd w:id="8"/>
      <w:r w:rsidR="009878FF">
        <w:t>Member</w:t>
      </w:r>
      <w:r w:rsidR="0084137B">
        <w:t xml:space="preserve"> Escobedo</w:t>
      </w:r>
      <w:r w:rsidR="009878FF">
        <w:t xml:space="preserve"> moved to approve the CDE staff recommendation.</w:t>
      </w:r>
    </w:p>
    <w:p w14:paraId="46B0A77C" w14:textId="71E921EC" w:rsidR="009878FF" w:rsidRDefault="009878FF" w:rsidP="009878FF">
      <w:pPr>
        <w:spacing w:before="240" w:after="0"/>
      </w:pPr>
      <w:r>
        <w:t xml:space="preserve">Member </w:t>
      </w:r>
      <w:r w:rsidR="0084137B">
        <w:t>Orozco-Gonzalez</w:t>
      </w:r>
      <w:r>
        <w:t xml:space="preserve"> seconded the motion.</w:t>
      </w:r>
    </w:p>
    <w:p w14:paraId="02160DFF" w14:textId="7BEBDC90" w:rsidR="009878FF" w:rsidRPr="007A205C" w:rsidRDefault="009878FF" w:rsidP="009878F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 xml:space="preserve">Glover Woods, Lewis, </w:t>
      </w:r>
      <w:r>
        <w:rPr>
          <w:rFonts w:eastAsia="Times New Roman" w:cs="Arial"/>
          <w:szCs w:val="24"/>
        </w:rPr>
        <w:t xml:space="preserve">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32397A7" w14:textId="6A589258" w:rsidR="009878FF" w:rsidRPr="00DF4774" w:rsidRDefault="009878FF" w:rsidP="009878FF">
      <w:r w:rsidRPr="007A205C">
        <w:rPr>
          <w:b/>
        </w:rPr>
        <w:t xml:space="preserve">No votes: </w:t>
      </w:r>
      <w:r w:rsidR="0084137B" w:rsidRPr="0084137B">
        <w:rPr>
          <w:bCs/>
        </w:rPr>
        <w:t>None</w:t>
      </w:r>
    </w:p>
    <w:p w14:paraId="277D94FF" w14:textId="7D1C2074" w:rsidR="009878FF" w:rsidRPr="00311745" w:rsidRDefault="009878FF" w:rsidP="009878FF">
      <w:r w:rsidRPr="007A205C">
        <w:rPr>
          <w:b/>
        </w:rPr>
        <w:t>Members Absent:</w:t>
      </w:r>
      <w:r>
        <w:rPr>
          <w:b/>
        </w:rPr>
        <w:t xml:space="preserve"> </w:t>
      </w:r>
      <w:r w:rsidR="0084137B" w:rsidRPr="0084137B">
        <w:rPr>
          <w:bCs/>
        </w:rPr>
        <w:t>Member</w:t>
      </w:r>
      <w:r w:rsidR="0084137B">
        <w:rPr>
          <w:b/>
        </w:rPr>
        <w:t xml:space="preserve"> </w:t>
      </w:r>
      <w:r w:rsidR="0084137B" w:rsidRPr="0084137B">
        <w:rPr>
          <w:bCs/>
        </w:rPr>
        <w:t>McQuillen</w:t>
      </w:r>
    </w:p>
    <w:p w14:paraId="17C9D561" w14:textId="59559CE5" w:rsidR="009878FF" w:rsidRPr="00311745" w:rsidRDefault="009878FF" w:rsidP="009878FF">
      <w:r w:rsidRPr="007A205C">
        <w:rPr>
          <w:b/>
        </w:rPr>
        <w:lastRenderedPageBreak/>
        <w:t xml:space="preserve">Abstentions: </w:t>
      </w:r>
      <w:r w:rsidR="0084137B" w:rsidRPr="00DE5740">
        <w:rPr>
          <w:bCs/>
        </w:rPr>
        <w:t>None</w:t>
      </w:r>
    </w:p>
    <w:p w14:paraId="350B9C71" w14:textId="16C0009F" w:rsidR="009878FF" w:rsidRPr="00311745" w:rsidRDefault="009878FF" w:rsidP="009878FF">
      <w:proofErr w:type="gramStart"/>
      <w:r w:rsidRPr="007A205C">
        <w:rPr>
          <w:b/>
        </w:rPr>
        <w:t>Recusals</w:t>
      </w:r>
      <w:proofErr w:type="gramEnd"/>
      <w:r w:rsidRPr="007A205C">
        <w:rPr>
          <w:b/>
        </w:rPr>
        <w:t>:</w:t>
      </w:r>
      <w:r w:rsidRPr="00DE5740">
        <w:rPr>
          <w:bCs/>
        </w:rPr>
        <w:t xml:space="preserve"> </w:t>
      </w:r>
      <w:r w:rsidR="0084137B" w:rsidRPr="00DE5740">
        <w:rPr>
          <w:bCs/>
        </w:rPr>
        <w:t>None</w:t>
      </w:r>
    </w:p>
    <w:p w14:paraId="02BB1A8D" w14:textId="40B82194" w:rsidR="00D8419A" w:rsidRDefault="009878FF" w:rsidP="00D8419A">
      <w:r w:rsidRPr="00311745">
        <w:t>The motion passed with</w:t>
      </w:r>
      <w:r>
        <w:t xml:space="preserve"> </w:t>
      </w:r>
      <w:r w:rsidR="0084137B">
        <w:t>10</w:t>
      </w:r>
      <w:r>
        <w:t xml:space="preserve"> </w:t>
      </w:r>
      <w:r w:rsidRPr="00311745">
        <w:t>votes.</w:t>
      </w:r>
    </w:p>
    <w:p w14:paraId="6C6192C5" w14:textId="77777777" w:rsidR="00F066BB" w:rsidRPr="00523159" w:rsidRDefault="00F066BB" w:rsidP="00F066BB">
      <w:pPr>
        <w:pStyle w:val="Heading4"/>
        <w:spacing w:before="0" w:after="0"/>
      </w:pPr>
      <w:r w:rsidRPr="00523159">
        <w:t xml:space="preserve">Item </w:t>
      </w:r>
      <w:r>
        <w:t>05</w:t>
      </w:r>
    </w:p>
    <w:p w14:paraId="764890AA" w14:textId="6B22EFC6" w:rsidR="00F066BB" w:rsidRPr="006B02DF" w:rsidRDefault="00F066BB" w:rsidP="00F066BB">
      <w:pPr>
        <w:spacing w:after="0"/>
        <w:rPr>
          <w:b/>
        </w:rPr>
      </w:pPr>
      <w:r w:rsidRPr="004477DE">
        <w:rPr>
          <w:b/>
          <w:bCs/>
          <w:szCs w:val="24"/>
        </w:rPr>
        <w:t>Subject:</w:t>
      </w:r>
      <w:r>
        <w:t xml:space="preserve"> </w:t>
      </w:r>
      <w:r w:rsidRPr="006B02DF">
        <w:t>2025 United States Senate Youth Program: Recognition of California’s Selected Student Delegates and Alternates.</w:t>
      </w:r>
    </w:p>
    <w:p w14:paraId="58E2C8C3" w14:textId="77777777" w:rsidR="00F066BB" w:rsidRPr="00EC5EE3" w:rsidRDefault="00F066BB" w:rsidP="00F066BB">
      <w:pPr>
        <w:rPr>
          <w:rFonts w:eastAsia="Arial" w:cs="Times New Roman"/>
          <w:b/>
          <w:szCs w:val="24"/>
        </w:rPr>
      </w:pPr>
      <w:r w:rsidRPr="002443F7">
        <w:rPr>
          <w:b/>
        </w:rPr>
        <w:t>Type of Action:</w:t>
      </w:r>
      <w:r>
        <w:t xml:space="preserve"> Information</w:t>
      </w:r>
    </w:p>
    <w:p w14:paraId="0F3CB630" w14:textId="77777777" w:rsidR="00F066BB" w:rsidRPr="006B02DF" w:rsidRDefault="00F066BB" w:rsidP="00F066BB">
      <w:pPr>
        <w:rPr>
          <w:rFonts w:eastAsia="Times New Roman" w:cs="Times New Roman"/>
          <w:szCs w:val="24"/>
          <w:highlight w:val="lightGray"/>
        </w:rPr>
      </w:pPr>
      <w:r w:rsidRPr="0057748F">
        <w:rPr>
          <w:rFonts w:eastAsia="Times New Roman" w:cs="Times New Roman"/>
          <w:b/>
        </w:rPr>
        <w:t>Recommendation:</w:t>
      </w:r>
      <w:r>
        <w:rPr>
          <w:rFonts w:eastAsia="Times New Roman" w:cs="Times New Roman"/>
          <w:b/>
        </w:rPr>
        <w:t xml:space="preserve"> </w:t>
      </w:r>
      <w:r w:rsidRPr="006B02DF">
        <w:rPr>
          <w:rFonts w:eastAsia="Times New Roman" w:cs="Arial"/>
          <w:szCs w:val="24"/>
        </w:rPr>
        <w:t xml:space="preserve">The CDE recommends that the </w:t>
      </w:r>
      <w:r>
        <w:rPr>
          <w:rFonts w:eastAsia="Times New Roman" w:cs="Arial"/>
          <w:szCs w:val="24"/>
        </w:rPr>
        <w:t>SBE</w:t>
      </w:r>
      <w:r w:rsidRPr="006B02DF">
        <w:rPr>
          <w:rFonts w:eastAsia="Times New Roman" w:cs="Arial"/>
          <w:szCs w:val="24"/>
        </w:rPr>
        <w:t xml:space="preserve"> President and the SSPI present the 2025 USSYP and recognize the 2025 delegates Sarah Gao and Bode Gower, and alternates James Miller and Sriya Srinivasan. </w:t>
      </w:r>
    </w:p>
    <w:p w14:paraId="7C733FC0" w14:textId="77A6C40C" w:rsidR="00F066BB" w:rsidRPr="00F066BB" w:rsidRDefault="00F066BB" w:rsidP="00D8419A">
      <w:pPr>
        <w:rPr>
          <w:rFonts w:eastAsiaTheme="minorEastAsia" w:cs="Arial"/>
          <w:szCs w:val="24"/>
        </w:rPr>
      </w:pPr>
      <w:r w:rsidRPr="00053069">
        <w:rPr>
          <w:b/>
        </w:rPr>
        <w:t>ACTION:</w:t>
      </w:r>
      <w:r w:rsidRPr="00053069">
        <w:t xml:space="preserve"> </w:t>
      </w:r>
      <w:r>
        <w:t>No Action Taken.</w:t>
      </w:r>
    </w:p>
    <w:p w14:paraId="727A96D5" w14:textId="3F441676" w:rsidR="00010296" w:rsidRDefault="00010296" w:rsidP="00010296">
      <w:pPr>
        <w:pStyle w:val="Heading4"/>
        <w:spacing w:before="0" w:after="0"/>
      </w:pPr>
      <w:r>
        <w:t>Item 04</w:t>
      </w:r>
    </w:p>
    <w:p w14:paraId="63F9654F" w14:textId="03459C86" w:rsidR="00010296" w:rsidRPr="006B02DF" w:rsidRDefault="00010296" w:rsidP="006B02DF">
      <w:pPr>
        <w:spacing w:after="0"/>
        <w:rPr>
          <w:rFonts w:eastAsia="Times New Roman" w:cs="Times New Roman"/>
          <w:szCs w:val="24"/>
        </w:rPr>
      </w:pPr>
      <w:r w:rsidRPr="002443F7">
        <w:rPr>
          <w:b/>
        </w:rPr>
        <w:t>Subject</w:t>
      </w:r>
      <w:r w:rsidR="00F76EA1">
        <w:rPr>
          <w:b/>
        </w:rPr>
        <w:t>:</w:t>
      </w:r>
      <w:r w:rsidR="005223A2">
        <w:rPr>
          <w:b/>
        </w:rPr>
        <w:t xml:space="preserve"> </w:t>
      </w:r>
      <w:bookmarkStart w:id="9" w:name="_Hlk184819918"/>
      <w:r w:rsidR="006B02DF" w:rsidRPr="006B02DF">
        <w:rPr>
          <w:rFonts w:eastAsia="Times New Roman" w:cs="Times New Roman"/>
          <w:szCs w:val="24"/>
        </w:rPr>
        <w:t>2026</w:t>
      </w:r>
      <w:r w:rsidR="006B02DF" w:rsidRPr="006B02DF">
        <w:rPr>
          <w:rFonts w:eastAsia="Times New Roman" w:cs="Times New Roman"/>
          <w:i/>
          <w:szCs w:val="24"/>
        </w:rPr>
        <w:t xml:space="preserve"> </w:t>
      </w:r>
      <w:r w:rsidR="006B02DF" w:rsidRPr="006B02DF">
        <w:rPr>
          <w:rFonts w:eastAsia="Times New Roman" w:cs="Times New Roman"/>
          <w:iCs/>
          <w:szCs w:val="24"/>
        </w:rPr>
        <w:t>Personal Finance Curriculum Guide: Approval of Development Timeline and Curriculum Guide Foundational Principles.</w:t>
      </w:r>
      <w:bookmarkEnd w:id="9"/>
    </w:p>
    <w:p w14:paraId="71B07252" w14:textId="77D9EA18" w:rsidR="00010296" w:rsidRPr="004130A5" w:rsidRDefault="00010296" w:rsidP="00010296">
      <w:pPr>
        <w:rPr>
          <w:rFonts w:eastAsia="Times New Roman" w:cs="Times New Roman"/>
          <w:color w:val="000000" w:themeColor="text1"/>
          <w:szCs w:val="24"/>
        </w:rPr>
      </w:pPr>
      <w:r w:rsidRPr="002443F7">
        <w:rPr>
          <w:b/>
        </w:rPr>
        <w:t>Type of Action:</w:t>
      </w:r>
      <w:r>
        <w:t xml:space="preserve"> </w:t>
      </w:r>
      <w:r w:rsidR="00A502D5">
        <w:t xml:space="preserve">Action, </w:t>
      </w:r>
      <w:r>
        <w:t>Information</w:t>
      </w:r>
    </w:p>
    <w:p w14:paraId="0ABA4880" w14:textId="77777777" w:rsidR="006B02DF" w:rsidRDefault="00010296" w:rsidP="006B02DF">
      <w:pPr>
        <w:spacing w:after="0"/>
        <w:rPr>
          <w:rFonts w:eastAsia="Times New Roman" w:cs="Times New Roman"/>
          <w:szCs w:val="24"/>
        </w:rPr>
      </w:pPr>
      <w:r w:rsidRPr="00363081">
        <w:rPr>
          <w:b/>
        </w:rPr>
        <w:t>Recommendation:</w:t>
      </w:r>
      <w:r>
        <w:t xml:space="preserve"> </w:t>
      </w:r>
      <w:bookmarkStart w:id="10" w:name="_Hlk115337961"/>
      <w:r w:rsidR="006B02DF" w:rsidRPr="006B02DF">
        <w:rPr>
          <w:rFonts w:eastAsia="Times New Roman" w:cs="Times New Roman"/>
          <w:szCs w:val="24"/>
        </w:rPr>
        <w:t xml:space="preserve">The </w:t>
      </w:r>
      <w:r w:rsidR="006B02DF">
        <w:rPr>
          <w:rFonts w:eastAsia="Times New Roman" w:cs="Times New Roman"/>
          <w:szCs w:val="24"/>
        </w:rPr>
        <w:t>CDE</w:t>
      </w:r>
      <w:r w:rsidR="006B02DF" w:rsidRPr="006B02DF">
        <w:rPr>
          <w:rFonts w:eastAsia="Times New Roman" w:cs="Times New Roman"/>
          <w:szCs w:val="24"/>
        </w:rPr>
        <w:t xml:space="preserve"> recommends that the SBE approve the Development Timeline and Foundational Principles for the 2026 Personal Finance Curriculum Guide.</w:t>
      </w:r>
    </w:p>
    <w:p w14:paraId="6F2236D0" w14:textId="77777777" w:rsidR="006B02DF" w:rsidRDefault="006B02DF" w:rsidP="006B02DF">
      <w:pPr>
        <w:spacing w:after="0"/>
        <w:rPr>
          <w:rFonts w:eastAsia="Times New Roman" w:cs="Times New Roman"/>
          <w:szCs w:val="24"/>
        </w:rPr>
      </w:pPr>
    </w:p>
    <w:p w14:paraId="547B643E" w14:textId="50C6DE9F" w:rsidR="006B02DF" w:rsidRPr="00CF39E6" w:rsidRDefault="001C5E92" w:rsidP="006B02DF">
      <w:pPr>
        <w:rPr>
          <w:rFonts w:eastAsia="Times New Roman" w:cs="Arial"/>
          <w:szCs w:val="24"/>
        </w:rPr>
      </w:pPr>
      <w:r w:rsidRPr="00053069">
        <w:rPr>
          <w:b/>
        </w:rPr>
        <w:t>ACTION:</w:t>
      </w:r>
      <w:r w:rsidRPr="00053069">
        <w:t xml:space="preserve"> </w:t>
      </w:r>
      <w:r w:rsidR="006B02DF">
        <w:t xml:space="preserve">Member </w:t>
      </w:r>
      <w:r w:rsidR="007D2300">
        <w:t xml:space="preserve">Olken </w:t>
      </w:r>
      <w:r w:rsidR="006B02DF">
        <w:t>moved to approve the CDE staff recommendation.</w:t>
      </w:r>
    </w:p>
    <w:p w14:paraId="1CC17D76" w14:textId="01450B15" w:rsidR="006B02DF" w:rsidRDefault="006B02DF" w:rsidP="006B02DF">
      <w:pPr>
        <w:spacing w:before="240" w:after="0"/>
      </w:pPr>
      <w:r>
        <w:t>Member</w:t>
      </w:r>
      <w:r w:rsidR="007D2300">
        <w:t xml:space="preserve"> Lewis</w:t>
      </w:r>
      <w:r>
        <w:t xml:space="preserve"> seconded the motion.</w:t>
      </w:r>
    </w:p>
    <w:p w14:paraId="45F6D0AA" w14:textId="77777777" w:rsidR="006B02DF" w:rsidRPr="007A205C" w:rsidRDefault="006B02DF" w:rsidP="006B02D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8AFD776" w14:textId="16E2A8A8" w:rsidR="006B02DF" w:rsidRPr="00DF4774" w:rsidRDefault="006B02DF" w:rsidP="006B02DF">
      <w:r w:rsidRPr="007A205C">
        <w:rPr>
          <w:b/>
        </w:rPr>
        <w:t xml:space="preserve">No votes: </w:t>
      </w:r>
      <w:r w:rsidR="007D2300" w:rsidRPr="00C842C9">
        <w:rPr>
          <w:bCs/>
        </w:rPr>
        <w:t>None</w:t>
      </w:r>
    </w:p>
    <w:p w14:paraId="7CE98B34" w14:textId="02EDE43F" w:rsidR="006B02DF" w:rsidRPr="00311745" w:rsidRDefault="006B02DF" w:rsidP="006B02DF">
      <w:r w:rsidRPr="007A205C">
        <w:rPr>
          <w:b/>
        </w:rPr>
        <w:t>Members Absent:</w:t>
      </w:r>
      <w:r w:rsidR="007D2300">
        <w:rPr>
          <w:b/>
        </w:rPr>
        <w:t xml:space="preserve"> </w:t>
      </w:r>
      <w:r w:rsidR="007D2300" w:rsidRPr="00C842C9">
        <w:rPr>
          <w:bCs/>
        </w:rPr>
        <w:t>None</w:t>
      </w:r>
      <w:r>
        <w:rPr>
          <w:b/>
        </w:rPr>
        <w:t xml:space="preserve"> </w:t>
      </w:r>
    </w:p>
    <w:p w14:paraId="268E32B8" w14:textId="457068B8" w:rsidR="006B02DF" w:rsidRPr="00311745" w:rsidRDefault="006B02DF" w:rsidP="006B02DF">
      <w:r w:rsidRPr="007A205C">
        <w:rPr>
          <w:b/>
        </w:rPr>
        <w:t xml:space="preserve">Abstentions: </w:t>
      </w:r>
      <w:r w:rsidR="007D2300" w:rsidRPr="00C842C9">
        <w:rPr>
          <w:bCs/>
        </w:rPr>
        <w:t>None</w:t>
      </w:r>
    </w:p>
    <w:p w14:paraId="383C74D1" w14:textId="3456E44F" w:rsidR="006B02DF" w:rsidRPr="00311745" w:rsidRDefault="006B02DF" w:rsidP="006B02DF">
      <w:proofErr w:type="gramStart"/>
      <w:r w:rsidRPr="007A205C">
        <w:rPr>
          <w:b/>
        </w:rPr>
        <w:t>Recusals</w:t>
      </w:r>
      <w:proofErr w:type="gramEnd"/>
      <w:r w:rsidRPr="007A205C">
        <w:rPr>
          <w:b/>
        </w:rPr>
        <w:t xml:space="preserve">: </w:t>
      </w:r>
      <w:r w:rsidR="007D2300" w:rsidRPr="00C842C9">
        <w:rPr>
          <w:bCs/>
        </w:rPr>
        <w:t>None</w:t>
      </w:r>
    </w:p>
    <w:p w14:paraId="4DC33973" w14:textId="07376819" w:rsidR="00E413C8" w:rsidRPr="006B02DF" w:rsidRDefault="006B02DF" w:rsidP="006B02DF">
      <w:pPr>
        <w:spacing w:before="240"/>
      </w:pPr>
      <w:r w:rsidRPr="00311745">
        <w:t>The motion passed with</w:t>
      </w:r>
      <w:r>
        <w:t xml:space="preserve"> </w:t>
      </w:r>
      <w:r w:rsidR="007D2300">
        <w:t>11</w:t>
      </w:r>
      <w:r>
        <w:t xml:space="preserve"> </w:t>
      </w:r>
      <w:r w:rsidRPr="00311745">
        <w:t>votes.</w:t>
      </w:r>
    </w:p>
    <w:bookmarkEnd w:id="10"/>
    <w:p w14:paraId="4868E527" w14:textId="27DA6791" w:rsidR="00A502D5" w:rsidRPr="00D35FC9" w:rsidRDefault="00A502D5" w:rsidP="00A502D5">
      <w:pPr>
        <w:pStyle w:val="Heading3"/>
        <w:jc w:val="center"/>
      </w:pPr>
      <w:r>
        <w:lastRenderedPageBreak/>
        <w:t>REGULAR CONSENT ITEMS</w:t>
      </w:r>
      <w:r>
        <w:br/>
      </w:r>
      <w:r w:rsidRPr="004D34E0">
        <w:t>(Item 0</w:t>
      </w:r>
      <w:r>
        <w:t>6</w:t>
      </w:r>
      <w:r w:rsidR="00D751D3">
        <w:t xml:space="preserve"> through</w:t>
      </w:r>
      <w:r w:rsidR="004618D1">
        <w:t xml:space="preserve"> Item 12</w:t>
      </w:r>
      <w:r>
        <w:t>)</w:t>
      </w:r>
    </w:p>
    <w:p w14:paraId="55F532F7" w14:textId="4780C481" w:rsidR="00EA61F2" w:rsidRPr="00D35FC9" w:rsidRDefault="00EA61F2" w:rsidP="00D35FC9">
      <w:pPr>
        <w:pStyle w:val="Heading4"/>
        <w:spacing w:after="0"/>
      </w:pPr>
      <w:r w:rsidRPr="00D35FC9">
        <w:t>It</w:t>
      </w:r>
      <w:r w:rsidR="00D35FC9" w:rsidRPr="00D35FC9">
        <w:t>e</w:t>
      </w:r>
      <w:r w:rsidRPr="00D35FC9">
        <w:t>m 06</w:t>
      </w:r>
    </w:p>
    <w:p w14:paraId="3AB12445" w14:textId="6F55957B" w:rsidR="00EA61F2" w:rsidRPr="006B02DF" w:rsidRDefault="00EA61F2" w:rsidP="00EC5EE3">
      <w:pPr>
        <w:spacing w:after="0"/>
        <w:rPr>
          <w:rFonts w:eastAsia="Times New Roman" w:cs="Arial"/>
          <w:szCs w:val="24"/>
          <w:highlight w:val="lightGray"/>
        </w:rPr>
      </w:pPr>
      <w:r w:rsidRPr="006B02DF">
        <w:rPr>
          <w:rFonts w:cs="Arial"/>
          <w:b/>
          <w:sz w:val="28"/>
          <w:szCs w:val="28"/>
        </w:rPr>
        <w:t>Subject:</w:t>
      </w:r>
      <w:r w:rsidRPr="00727D8B">
        <w:rPr>
          <w:rFonts w:cs="Arial"/>
          <w:b/>
          <w:szCs w:val="24"/>
        </w:rPr>
        <w:t xml:space="preserve"> </w:t>
      </w:r>
      <w:r w:rsidR="006B02DF" w:rsidRPr="006B02DF">
        <w:rPr>
          <w:rFonts w:cs="Arial"/>
          <w:color w:val="000000"/>
          <w:szCs w:val="24"/>
          <w:shd w:val="clear" w:color="auto" w:fill="FFFFFF"/>
        </w:rPr>
        <w:t>California Assessment of Student Performance and Progress and English Language Proficiency Assessments for California: Request for Approval of the Proposed Technical Amendments to the Student Score Reports.</w:t>
      </w:r>
    </w:p>
    <w:p w14:paraId="38C92C2E" w14:textId="77777777"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4F3CEC13" w14:textId="14EB24E7" w:rsidR="00A502D5" w:rsidRPr="006B02DF" w:rsidRDefault="00EA61F2" w:rsidP="00867312">
      <w:pPr>
        <w:rPr>
          <w:rFonts w:eastAsia="Times New Roman" w:cs="Arial"/>
          <w:szCs w:val="24"/>
        </w:rPr>
      </w:pPr>
      <w:r w:rsidRPr="00727D8B">
        <w:rPr>
          <w:rFonts w:eastAsia="Times New Roman" w:cs="Arial"/>
          <w:b/>
          <w:szCs w:val="24"/>
        </w:rPr>
        <w:t>Recommendation:</w:t>
      </w:r>
      <w:r w:rsidRPr="00727D8B">
        <w:rPr>
          <w:rFonts w:eastAsia="Times New Roman" w:cs="Arial"/>
          <w:szCs w:val="24"/>
        </w:rPr>
        <w:t xml:space="preserve"> </w:t>
      </w:r>
      <w:r w:rsidR="006B02DF" w:rsidRPr="006B02DF">
        <w:rPr>
          <w:rFonts w:eastAsia="Times New Roman" w:cs="Times New Roman"/>
          <w:szCs w:val="24"/>
        </w:rPr>
        <w:t xml:space="preserve">The CDE recommends that the State Board of Education (SBE) approve the </w:t>
      </w:r>
      <w:r w:rsidR="006B02DF" w:rsidRPr="006B02DF">
        <w:rPr>
          <w:rFonts w:eastAsia="Times New Roman" w:cs="Arial"/>
          <w:szCs w:val="24"/>
        </w:rPr>
        <w:t xml:space="preserve">proposed </w:t>
      </w:r>
      <w:r w:rsidR="006B02DF" w:rsidRPr="006B02DF">
        <w:rPr>
          <w:rFonts w:eastAsia="Times New Roman" w:cs="Times New Roman"/>
          <w:szCs w:val="24"/>
        </w:rPr>
        <w:t xml:space="preserve">technical amendments to the SSRs for the Smarter Balanced Summative Assessments for ELA and Mathematics, CAST, and Initial ELPAC, as provided in Attachment 1. The CDE also recommends that the SBE </w:t>
      </w:r>
      <w:r w:rsidR="006B02DF" w:rsidRPr="006B02DF">
        <w:rPr>
          <w:rFonts w:eastAsia="Arial" w:cs="Arial"/>
          <w:color w:val="000000" w:themeColor="text1"/>
          <w:szCs w:val="24"/>
        </w:rPr>
        <w:t>delegate authority to CDE staff, subject to the approval of the SBE Executive Director, to make any additional necessary clarifying technical edits to the SSRs.</w:t>
      </w:r>
    </w:p>
    <w:p w14:paraId="7BF12525" w14:textId="77777777" w:rsidR="00EA61F2" w:rsidRPr="00D35FC9" w:rsidRDefault="00EA61F2" w:rsidP="00D35FC9">
      <w:pPr>
        <w:pStyle w:val="Heading4"/>
        <w:spacing w:after="0"/>
      </w:pPr>
      <w:r w:rsidRPr="00D35FC9">
        <w:t>Item 07</w:t>
      </w:r>
    </w:p>
    <w:p w14:paraId="0694D872" w14:textId="4471DBAF" w:rsidR="00EC5EE3" w:rsidRPr="006B02DF" w:rsidRDefault="00EA61F2" w:rsidP="00EC5EE3">
      <w:pPr>
        <w:spacing w:after="0"/>
        <w:rPr>
          <w:rFonts w:eastAsia="Times New Roman" w:cs="Arial"/>
          <w:szCs w:val="24"/>
        </w:rPr>
      </w:pPr>
      <w:r w:rsidRPr="00727D8B">
        <w:rPr>
          <w:rFonts w:cs="Arial"/>
          <w:b/>
          <w:szCs w:val="24"/>
        </w:rPr>
        <w:t xml:space="preserve">Subject: </w:t>
      </w:r>
      <w:r w:rsidR="006B02DF" w:rsidRPr="006B02DF">
        <w:rPr>
          <w:rFonts w:cs="Arial"/>
          <w:color w:val="000000"/>
          <w:szCs w:val="24"/>
          <w:shd w:val="clear" w:color="auto" w:fill="FFFFFF"/>
        </w:rPr>
        <w:t>The 2025 Mathematics Instructional Materials Adoption: Requests for Reduction of the Publisher Participation Fee.</w:t>
      </w:r>
    </w:p>
    <w:p w14:paraId="22599814" w14:textId="60390580" w:rsidR="00EA61F2" w:rsidRDefault="00EA61F2" w:rsidP="00191CF7">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3F08F6EA" w14:textId="60FA5035" w:rsidR="00EA61F2" w:rsidRPr="00191CF7" w:rsidRDefault="00EA61F2" w:rsidP="00191CF7">
      <w:pPr>
        <w:rPr>
          <w:rFonts w:eastAsia="Times New Roman" w:cs="Times New Roman"/>
          <w:szCs w:val="24"/>
        </w:rPr>
      </w:pPr>
      <w:r w:rsidRPr="00727D8B">
        <w:rPr>
          <w:rStyle w:val="Bullet1Char"/>
          <w:rFonts w:cs="Arial"/>
          <w:b/>
          <w:bCs/>
          <w:szCs w:val="24"/>
        </w:rPr>
        <w:t>Recommendation:</w:t>
      </w:r>
      <w:r w:rsidRPr="00727D8B">
        <w:rPr>
          <w:rFonts w:cs="Arial"/>
          <w:szCs w:val="24"/>
        </w:rPr>
        <w:t xml:space="preserve"> </w:t>
      </w:r>
      <w:r w:rsidR="00191CF7" w:rsidRPr="00191CF7">
        <w:rPr>
          <w:rFonts w:eastAsia="Times New Roman" w:cs="Arial"/>
          <w:szCs w:val="24"/>
        </w:rPr>
        <w:t xml:space="preserve">The CDE recommends that the SBE </w:t>
      </w:r>
      <w:r w:rsidR="00191CF7" w:rsidRPr="00191CF7">
        <w:rPr>
          <w:rFonts w:eastAsia="Times New Roman" w:cs="Times New Roman"/>
          <w:szCs w:val="24"/>
        </w:rPr>
        <w:t>approve the fee reductions for each publisher and content developer as listed in the 2025 Mathematics Instructional Materials Adoption Publisher Fee Reduction Requests (Attachment 1).</w:t>
      </w:r>
    </w:p>
    <w:p w14:paraId="4F8B1DDF" w14:textId="77777777" w:rsidR="00EA61F2" w:rsidRPr="00D35FC9" w:rsidRDefault="00EA61F2" w:rsidP="00D35FC9">
      <w:pPr>
        <w:pStyle w:val="Heading4"/>
        <w:spacing w:after="0"/>
      </w:pPr>
      <w:r w:rsidRPr="00D35FC9">
        <w:t>Item 08</w:t>
      </w:r>
    </w:p>
    <w:p w14:paraId="2705C769" w14:textId="47240BBB" w:rsidR="00EA61F2" w:rsidRPr="00191CF7" w:rsidRDefault="00EA61F2" w:rsidP="00EC5EE3">
      <w:pPr>
        <w:spacing w:after="0"/>
        <w:rPr>
          <w:rFonts w:eastAsia="Times New Roman" w:cs="Arial"/>
          <w:b/>
          <w:szCs w:val="24"/>
        </w:rPr>
      </w:pPr>
      <w:r w:rsidRPr="00727D8B">
        <w:rPr>
          <w:rFonts w:cs="Arial"/>
          <w:b/>
          <w:szCs w:val="24"/>
        </w:rPr>
        <w:t xml:space="preserve">Subject: </w:t>
      </w:r>
      <w:r w:rsidR="00191CF7" w:rsidRPr="00191CF7">
        <w:rPr>
          <w:rFonts w:cs="Arial"/>
          <w:color w:val="000000"/>
          <w:szCs w:val="24"/>
          <w:shd w:val="clear" w:color="auto" w:fill="FFFFFF"/>
        </w:rPr>
        <w:t>The 2025 Mathematics Instructional Materials Adoption: Appointment of Reviewers and Approval of California Department of Education Facilitators.</w:t>
      </w:r>
    </w:p>
    <w:p w14:paraId="23BFC0FE" w14:textId="61BD7F80"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5223A2" w:rsidRPr="00F00CE7">
        <w:rPr>
          <w:rFonts w:ascii="Arial" w:hAnsi="Arial" w:cs="Arial"/>
          <w:color w:val="000000"/>
        </w:rPr>
        <w:t>, Consent</w:t>
      </w:r>
    </w:p>
    <w:p w14:paraId="402D9353" w14:textId="77777777" w:rsidR="00191CF7" w:rsidRPr="00191CF7" w:rsidRDefault="00EA61F2" w:rsidP="00191CF7">
      <w:pPr>
        <w:rPr>
          <w:rFonts w:eastAsia="Arial" w:cs="Arial"/>
          <w:szCs w:val="24"/>
        </w:rPr>
      </w:pPr>
      <w:r w:rsidRPr="00727D8B">
        <w:rPr>
          <w:rFonts w:eastAsia="Times New Roman" w:cs="Arial"/>
          <w:b/>
          <w:szCs w:val="24"/>
        </w:rPr>
        <w:t>Recommendation:</w:t>
      </w:r>
      <w:r w:rsidRPr="00727D8B">
        <w:rPr>
          <w:rFonts w:eastAsia="Times New Roman" w:cs="Arial"/>
          <w:szCs w:val="24"/>
        </w:rPr>
        <w:t xml:space="preserve"> </w:t>
      </w:r>
      <w:r w:rsidR="00191CF7" w:rsidRPr="00191CF7">
        <w:rPr>
          <w:rFonts w:eastAsia="Arial" w:cs="Arial"/>
          <w:szCs w:val="24"/>
        </w:rPr>
        <w:t xml:space="preserve">The IQC recommends that the SBE take the following action: </w:t>
      </w:r>
      <w:bookmarkStart w:id="11" w:name="_Hlk185253148"/>
      <w:r w:rsidR="00191CF7" w:rsidRPr="00191CF7">
        <w:rPr>
          <w:rFonts w:eastAsia="Arial" w:cs="Arial"/>
          <w:szCs w:val="24"/>
        </w:rPr>
        <w:t>appoint IMRs and CREs for the 2025 Mathematics Instructional Materials Adoption as recommended by the IQC and identified in Attachment 1.</w:t>
      </w:r>
    </w:p>
    <w:p w14:paraId="0B781795" w14:textId="359E2FBF" w:rsidR="005223A2" w:rsidRPr="00191CF7" w:rsidRDefault="00191CF7" w:rsidP="00191CF7">
      <w:pPr>
        <w:rPr>
          <w:rFonts w:eastAsia="Arial" w:cs="Arial"/>
          <w:szCs w:val="24"/>
        </w:rPr>
      </w:pPr>
      <w:r w:rsidRPr="00191CF7">
        <w:rPr>
          <w:rFonts w:eastAsia="Arial" w:cs="Arial"/>
          <w:szCs w:val="24"/>
        </w:rPr>
        <w:t>The CDE recommends that the SBE take the following action: approve CDE staff and former Commissioners of the IQC, identified in Attachment 2, to serve as potential facilitators during the 2025 Mathematics Instructional Materials Adoption deliberations.</w:t>
      </w:r>
      <w:bookmarkEnd w:id="11"/>
    </w:p>
    <w:p w14:paraId="78733E7F" w14:textId="760F92D6" w:rsidR="009F5526" w:rsidRPr="00191CF7" w:rsidRDefault="009F5526" w:rsidP="00D35FC9">
      <w:pPr>
        <w:pStyle w:val="Heading4"/>
        <w:spacing w:after="0"/>
      </w:pPr>
      <w:r w:rsidRPr="00191CF7">
        <w:t>Item 09</w:t>
      </w:r>
    </w:p>
    <w:p w14:paraId="78318BCA" w14:textId="7AD7C74F" w:rsidR="009F5526" w:rsidRPr="00191CF7" w:rsidRDefault="009F5526" w:rsidP="00191CF7">
      <w:pPr>
        <w:spacing w:after="0"/>
        <w:rPr>
          <w:rFonts w:eastAsia="Times New Roman" w:cs="Times New Roman"/>
          <w:szCs w:val="24"/>
        </w:rPr>
      </w:pPr>
      <w:r w:rsidRPr="00191CF7">
        <w:rPr>
          <w:rFonts w:cs="Arial"/>
          <w:b/>
          <w:szCs w:val="24"/>
        </w:rPr>
        <w:t>Subject</w:t>
      </w:r>
      <w:r w:rsidR="007A205C" w:rsidRPr="00191CF7">
        <w:rPr>
          <w:rFonts w:cs="Arial"/>
          <w:b/>
          <w:szCs w:val="24"/>
        </w:rPr>
        <w:t xml:space="preserve">: </w:t>
      </w:r>
      <w:r w:rsidR="00191CF7" w:rsidRPr="00191CF7">
        <w:rPr>
          <w:rFonts w:eastAsia="Times New Roman" w:cs="Times New Roman"/>
          <w:szCs w:val="24"/>
        </w:rPr>
        <w:t xml:space="preserve">Assignment of Charter School Numbers to Newly Established Charter Schools, Pursuant to California </w:t>
      </w:r>
      <w:r w:rsidR="00191CF7" w:rsidRPr="00191CF7">
        <w:rPr>
          <w:rFonts w:eastAsia="Times New Roman" w:cs="Times New Roman"/>
          <w:i/>
          <w:iCs/>
          <w:szCs w:val="24"/>
        </w:rPr>
        <w:t xml:space="preserve">Education Code </w:t>
      </w:r>
      <w:r w:rsidR="00191CF7" w:rsidRPr="00191CF7">
        <w:rPr>
          <w:rFonts w:eastAsia="Times New Roman" w:cs="Times New Roman"/>
          <w:szCs w:val="24"/>
        </w:rPr>
        <w:t>Section 47602.</w:t>
      </w:r>
    </w:p>
    <w:p w14:paraId="0B6559D9" w14:textId="53BB134A" w:rsidR="009F5526" w:rsidRPr="00191CF7" w:rsidRDefault="009F5526" w:rsidP="009F5526">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Action, Information</w:t>
      </w:r>
      <w:r w:rsidR="005223A2" w:rsidRPr="00191CF7">
        <w:rPr>
          <w:rFonts w:ascii="Arial" w:hAnsi="Arial" w:cs="Arial"/>
          <w:color w:val="000000"/>
        </w:rPr>
        <w:t>, Consent</w:t>
      </w:r>
    </w:p>
    <w:p w14:paraId="4BD6DA19" w14:textId="15522A61" w:rsidR="00EC5EE3" w:rsidRPr="00191CF7" w:rsidRDefault="009F5526" w:rsidP="00191CF7">
      <w:pPr>
        <w:rPr>
          <w:rFonts w:eastAsia="Times New Roman" w:cs="Times New Roman"/>
          <w:szCs w:val="24"/>
        </w:rPr>
      </w:pPr>
      <w:r w:rsidRPr="00191CF7">
        <w:rPr>
          <w:rFonts w:cs="Arial"/>
          <w:b/>
          <w:szCs w:val="24"/>
        </w:rPr>
        <w:t xml:space="preserve">Recommendation: </w:t>
      </w:r>
      <w:r w:rsidR="00191CF7" w:rsidRPr="00191CF7">
        <w:rPr>
          <w:rFonts w:eastAsia="Times New Roman" w:cs="Times New Roman"/>
          <w:szCs w:val="24"/>
        </w:rPr>
        <w:t>The CDE recommends that the SBE assign charter numbers to the charter schools identified in Attachment 1.</w:t>
      </w:r>
    </w:p>
    <w:p w14:paraId="3BA3C195" w14:textId="2A1117D7" w:rsidR="005223A2" w:rsidRPr="00D35FC9" w:rsidRDefault="005223A2" w:rsidP="00D35FC9">
      <w:pPr>
        <w:pStyle w:val="Heading4"/>
        <w:spacing w:after="0"/>
      </w:pPr>
      <w:r w:rsidRPr="00D35FC9">
        <w:lastRenderedPageBreak/>
        <w:t>Item 10</w:t>
      </w:r>
    </w:p>
    <w:p w14:paraId="144649B2" w14:textId="1C2DE4F2" w:rsidR="005223A2" w:rsidRPr="00191CF7" w:rsidRDefault="005223A2" w:rsidP="00EC5EE3">
      <w:pPr>
        <w:spacing w:after="0"/>
        <w:rPr>
          <w:rFonts w:eastAsia="Times New Roman" w:cs="Arial"/>
          <w:szCs w:val="24"/>
        </w:rPr>
      </w:pPr>
      <w:r w:rsidRPr="00727D8B">
        <w:rPr>
          <w:rFonts w:cs="Arial"/>
          <w:b/>
          <w:szCs w:val="24"/>
        </w:rPr>
        <w:t>Subject</w:t>
      </w:r>
      <w:r w:rsidR="00504CFB" w:rsidRPr="00727D8B">
        <w:rPr>
          <w:rFonts w:cs="Arial"/>
          <w:b/>
          <w:szCs w:val="24"/>
        </w:rPr>
        <w:t xml:space="preserve">: </w:t>
      </w:r>
      <w:r w:rsidR="00191CF7" w:rsidRPr="00191CF7">
        <w:rPr>
          <w:rFonts w:cs="Arial"/>
          <w:color w:val="000000"/>
          <w:szCs w:val="24"/>
          <w:shd w:val="clear" w:color="auto" w:fill="FFFFFF"/>
        </w:rPr>
        <w:t xml:space="preserve">State Educational Agency Approval of the 2024–25 Local Educational Agency Comprehensive Support and Improvement Plans Authorized Under </w:t>
      </w:r>
      <w:proofErr w:type="gramStart"/>
      <w:r w:rsidR="00191CF7" w:rsidRPr="00191CF7">
        <w:rPr>
          <w:rFonts w:cs="Arial"/>
          <w:color w:val="000000"/>
          <w:szCs w:val="24"/>
          <w:shd w:val="clear" w:color="auto" w:fill="FFFFFF"/>
        </w:rPr>
        <w:t>the Every</w:t>
      </w:r>
      <w:proofErr w:type="gramEnd"/>
      <w:r w:rsidR="00191CF7" w:rsidRPr="00191CF7">
        <w:rPr>
          <w:rFonts w:cs="Arial"/>
          <w:color w:val="000000"/>
          <w:szCs w:val="24"/>
          <w:shd w:val="clear" w:color="auto" w:fill="FFFFFF"/>
        </w:rPr>
        <w:t xml:space="preserve"> Student Succeeds Act Section 1111(d).</w:t>
      </w:r>
    </w:p>
    <w:p w14:paraId="6785FFF6"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A234A03" w14:textId="6F598A40" w:rsidR="00EC5EE3" w:rsidRPr="00EC5EE3" w:rsidRDefault="005223A2" w:rsidP="00191CF7">
      <w:pPr>
        <w:rPr>
          <w:rFonts w:eastAsia="Times New Roman" w:cs="Times New Roman"/>
          <w:szCs w:val="24"/>
        </w:rPr>
      </w:pPr>
      <w:r w:rsidRPr="00727D8B">
        <w:rPr>
          <w:rFonts w:cs="Arial"/>
          <w:b/>
          <w:szCs w:val="24"/>
        </w:rPr>
        <w:t xml:space="preserve">Recommendation: </w:t>
      </w:r>
      <w:r w:rsidR="00191CF7" w:rsidRPr="00191CF7">
        <w:rPr>
          <w:rFonts w:eastAsia="Times New Roman" w:cs="Times New Roman"/>
          <w:szCs w:val="24"/>
        </w:rPr>
        <w:t>The CDE recommends that the SBE take action to approve the CSI plans for the 2024–25 school year (SY) for the LEAs listed in Attachment 1.</w:t>
      </w:r>
    </w:p>
    <w:p w14:paraId="62CD9E73" w14:textId="6E0BEF11" w:rsidR="005223A2" w:rsidRPr="00D35FC9" w:rsidRDefault="005223A2" w:rsidP="00D35FC9">
      <w:pPr>
        <w:pStyle w:val="Heading4"/>
        <w:spacing w:after="0"/>
      </w:pPr>
      <w:r w:rsidRPr="00D35FC9">
        <w:t>Item 11</w:t>
      </w:r>
    </w:p>
    <w:p w14:paraId="05449F70" w14:textId="0232923B" w:rsidR="005223A2" w:rsidRPr="00EC5EE3" w:rsidRDefault="005223A2" w:rsidP="00EC5EE3">
      <w:pPr>
        <w:spacing w:after="0"/>
        <w:rPr>
          <w:rFonts w:eastAsia="Times New Roman" w:cs="Arial"/>
          <w:b/>
          <w:bCs/>
          <w:caps/>
          <w:szCs w:val="24"/>
        </w:rPr>
      </w:pPr>
      <w:r w:rsidRPr="00727D8B">
        <w:rPr>
          <w:rFonts w:cs="Arial"/>
          <w:b/>
          <w:szCs w:val="24"/>
        </w:rPr>
        <w:t>Subject</w:t>
      </w:r>
      <w:r w:rsidR="00504CFB" w:rsidRPr="00727D8B">
        <w:rPr>
          <w:rFonts w:cs="Arial"/>
          <w:b/>
          <w:szCs w:val="24"/>
        </w:rPr>
        <w:t xml:space="preserve">: </w:t>
      </w:r>
      <w:r w:rsidR="00191CF7" w:rsidRPr="00191CF7">
        <w:rPr>
          <w:rFonts w:cs="Arial"/>
          <w:color w:val="000000"/>
          <w:szCs w:val="24"/>
          <w:shd w:val="clear" w:color="auto" w:fill="FFFFFF"/>
        </w:rPr>
        <w:t>Approval of the fiscal year 2024–2025 Career Technical Education Incentive Grant Allocations, Including the Allocation Formula; Specific Funding Amounts and Number of Grant Awards; Purposes for Grant Fund Use; and Allowable and Non-Allowable Expenditures.</w:t>
      </w:r>
    </w:p>
    <w:p w14:paraId="34A53041"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622E3C4A" w14:textId="77777777" w:rsidR="00191CF7" w:rsidRPr="00954991" w:rsidRDefault="005223A2" w:rsidP="00191CF7">
      <w:pPr>
        <w:rPr>
          <w:rFonts w:cs="Arial"/>
        </w:rPr>
      </w:pPr>
      <w:r w:rsidRPr="00727D8B">
        <w:rPr>
          <w:rFonts w:cs="Arial"/>
          <w:b/>
          <w:szCs w:val="24"/>
        </w:rPr>
        <w:t xml:space="preserve">Recommendation: </w:t>
      </w:r>
      <w:r w:rsidR="00191CF7" w:rsidRPr="00954991">
        <w:rPr>
          <w:rFonts w:cs="Arial"/>
        </w:rPr>
        <w:t>The CDE recommends that the SBE review and approve the following:</w:t>
      </w:r>
    </w:p>
    <w:p w14:paraId="22CBBCB0" w14:textId="77777777" w:rsidR="00191CF7" w:rsidRPr="00954991" w:rsidRDefault="00191CF7" w:rsidP="00191CF7">
      <w:pPr>
        <w:pStyle w:val="ListParagraph"/>
        <w:numPr>
          <w:ilvl w:val="0"/>
          <w:numId w:val="5"/>
        </w:numPr>
        <w:spacing w:after="240"/>
        <w:rPr>
          <w:rFonts w:cs="Arial"/>
        </w:rPr>
      </w:pPr>
      <w:r w:rsidRPr="00954991">
        <w:t>CTEIG Allocation Formula</w:t>
      </w:r>
      <w:r w:rsidRPr="00954991">
        <w:rPr>
          <w:rFonts w:cs="Arial"/>
        </w:rPr>
        <w:t xml:space="preserve"> (Attachment 1)</w:t>
      </w:r>
    </w:p>
    <w:p w14:paraId="7D1266FA" w14:textId="77777777" w:rsidR="00191CF7" w:rsidRPr="00954991" w:rsidRDefault="00191CF7" w:rsidP="00191CF7">
      <w:pPr>
        <w:pStyle w:val="ListParagraph"/>
        <w:numPr>
          <w:ilvl w:val="0"/>
          <w:numId w:val="5"/>
        </w:numPr>
        <w:spacing w:after="240"/>
        <w:rPr>
          <w:rFonts w:cs="Arial"/>
        </w:rPr>
      </w:pPr>
      <w:r w:rsidRPr="00954991">
        <w:rPr>
          <w:szCs w:val="36"/>
        </w:rPr>
        <w:t>Specific Proposed Funding Amounts and Number of Grant Awards</w:t>
      </w:r>
      <w:r w:rsidRPr="00954991">
        <w:rPr>
          <w:rFonts w:cs="Arial"/>
        </w:rPr>
        <w:t xml:space="preserve"> (Attachment 2)</w:t>
      </w:r>
    </w:p>
    <w:p w14:paraId="46058A1E" w14:textId="77777777" w:rsidR="00191CF7" w:rsidRPr="00954991" w:rsidRDefault="00191CF7" w:rsidP="00191CF7">
      <w:pPr>
        <w:pStyle w:val="ListParagraph"/>
        <w:numPr>
          <w:ilvl w:val="0"/>
          <w:numId w:val="5"/>
        </w:numPr>
        <w:spacing w:after="240"/>
        <w:rPr>
          <w:rFonts w:cs="Arial"/>
        </w:rPr>
      </w:pPr>
      <w:r w:rsidRPr="00954991">
        <w:rPr>
          <w:rFonts w:cs="Arial"/>
        </w:rPr>
        <w:t>Purposes for which grant funds may be used/minimum eligibility standards</w:t>
      </w:r>
    </w:p>
    <w:p w14:paraId="4038F9AA" w14:textId="0C5BAE7D" w:rsidR="005223A2" w:rsidRPr="00191CF7" w:rsidRDefault="00191CF7" w:rsidP="00BB41FB">
      <w:pPr>
        <w:pStyle w:val="ListParagraph"/>
        <w:numPr>
          <w:ilvl w:val="0"/>
          <w:numId w:val="5"/>
        </w:numPr>
        <w:spacing w:after="240"/>
        <w:contextualSpacing/>
        <w:rPr>
          <w:rFonts w:cs="Arial"/>
        </w:rPr>
      </w:pPr>
      <w:r w:rsidRPr="00954991">
        <w:rPr>
          <w:rFonts w:cs="Arial"/>
        </w:rPr>
        <w:t>Allowable and non-allowable expenditures</w:t>
      </w:r>
    </w:p>
    <w:p w14:paraId="5ADF5B8E" w14:textId="10C12995" w:rsidR="005223A2" w:rsidRPr="00D35FC9" w:rsidRDefault="005223A2" w:rsidP="00EC5EE3">
      <w:pPr>
        <w:pStyle w:val="Heading4"/>
        <w:spacing w:before="0" w:after="0"/>
      </w:pPr>
      <w:r w:rsidRPr="00D35FC9">
        <w:t>Item 12</w:t>
      </w:r>
    </w:p>
    <w:p w14:paraId="45C84481" w14:textId="789B379D" w:rsidR="005223A2" w:rsidRPr="00EC5EE3" w:rsidRDefault="005223A2" w:rsidP="004618D1">
      <w:pPr>
        <w:spacing w:after="0"/>
        <w:rPr>
          <w:rFonts w:ascii="Calibri" w:hAnsi="Calibri" w:cs="Calibri"/>
          <w:color w:val="000000"/>
          <w:sz w:val="26"/>
          <w:shd w:val="clear" w:color="auto" w:fill="FFFFFF"/>
        </w:rPr>
      </w:pPr>
      <w:r w:rsidRPr="002F34FA">
        <w:rPr>
          <w:rFonts w:cs="Arial"/>
          <w:b/>
          <w:bCs/>
        </w:rPr>
        <w:t>Subject</w:t>
      </w:r>
      <w:r w:rsidR="00504CFB" w:rsidRPr="002F34FA">
        <w:rPr>
          <w:rFonts w:cs="Arial"/>
          <w:b/>
          <w:bCs/>
        </w:rPr>
        <w:t>:</w:t>
      </w:r>
      <w:r w:rsidR="00504CFB" w:rsidRPr="00727D8B">
        <w:rPr>
          <w:rFonts w:cs="Arial"/>
        </w:rPr>
        <w:t xml:space="preserve"> </w:t>
      </w:r>
      <w:r w:rsidR="004618D1" w:rsidRPr="004618D1">
        <w:rPr>
          <w:rFonts w:cs="Arial"/>
          <w:color w:val="000000"/>
          <w:szCs w:val="24"/>
          <w:shd w:val="clear" w:color="auto" w:fill="FFFFFF"/>
        </w:rPr>
        <w:t>Approval of 2024–25 Consolidated Applications.</w:t>
      </w:r>
    </w:p>
    <w:p w14:paraId="2EF8F49D"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FCCE628" w14:textId="6401EC31" w:rsidR="005223A2" w:rsidRPr="004618D1" w:rsidRDefault="005223A2" w:rsidP="004618D1">
      <w:pPr>
        <w:rPr>
          <w:rFonts w:eastAsia="Times New Roman" w:cs="Times New Roman"/>
          <w:szCs w:val="24"/>
          <w:highlight w:val="lightGray"/>
        </w:rPr>
      </w:pPr>
      <w:r w:rsidRPr="00727D8B">
        <w:rPr>
          <w:rFonts w:cs="Arial"/>
          <w:b/>
          <w:szCs w:val="24"/>
        </w:rPr>
        <w:t xml:space="preserve">Recommendation: </w:t>
      </w:r>
      <w:r w:rsidR="004618D1" w:rsidRPr="004618D1">
        <w:rPr>
          <w:rFonts w:eastAsia="Times New Roman" w:cs="Arial"/>
          <w:szCs w:val="24"/>
        </w:rPr>
        <w:t xml:space="preserve">The CDE recommends that the SBE </w:t>
      </w:r>
      <w:r w:rsidR="004618D1" w:rsidRPr="004618D1">
        <w:rPr>
          <w:rFonts w:eastAsia="Times New Roman" w:cs="Times New Roman"/>
          <w:szCs w:val="24"/>
        </w:rPr>
        <w:t xml:space="preserve">approve the 2024–25 </w:t>
      </w:r>
      <w:proofErr w:type="spellStart"/>
      <w:r w:rsidR="004618D1" w:rsidRPr="004618D1">
        <w:rPr>
          <w:rFonts w:eastAsia="Times New Roman" w:cs="Arial"/>
          <w:szCs w:val="24"/>
        </w:rPr>
        <w:t>ConApps</w:t>
      </w:r>
      <w:proofErr w:type="spellEnd"/>
      <w:r w:rsidR="004618D1" w:rsidRPr="004618D1">
        <w:rPr>
          <w:rFonts w:eastAsia="Times New Roman" w:cs="Times New Roman"/>
          <w:szCs w:val="24"/>
        </w:rPr>
        <w:t xml:space="preserve"> submitted by LEAs in Attachment 1.</w:t>
      </w:r>
    </w:p>
    <w:p w14:paraId="385F6B70" w14:textId="5FEDADE0" w:rsidR="004618D1" w:rsidRPr="00CF39E6" w:rsidRDefault="00A502D5" w:rsidP="004618D1">
      <w:pPr>
        <w:rPr>
          <w:rFonts w:eastAsia="Times New Roman" w:cs="Arial"/>
          <w:szCs w:val="24"/>
        </w:rPr>
      </w:pPr>
      <w:r w:rsidRPr="007A205C">
        <w:rPr>
          <w:b/>
        </w:rPr>
        <w:t>ACTION:</w:t>
      </w:r>
      <w:r w:rsidRPr="007F0712">
        <w:t xml:space="preserve"> </w:t>
      </w:r>
      <w:r w:rsidR="004618D1">
        <w:t xml:space="preserve">Member </w:t>
      </w:r>
      <w:r w:rsidR="00B37D26">
        <w:t>Rodriguez</w:t>
      </w:r>
      <w:r w:rsidR="004618D1">
        <w:t xml:space="preserve"> moved to approve the CDE staff recommendations for each regular item on consent (Item 06 through Item 12).</w:t>
      </w:r>
    </w:p>
    <w:p w14:paraId="3FA97B28" w14:textId="05781AC1" w:rsidR="004618D1" w:rsidRDefault="004618D1" w:rsidP="004618D1">
      <w:pPr>
        <w:spacing w:before="240" w:after="0"/>
      </w:pPr>
      <w:r>
        <w:t xml:space="preserve">Member </w:t>
      </w:r>
      <w:r w:rsidR="00B37D26">
        <w:t>Orozco-Gonzalez</w:t>
      </w:r>
      <w:r>
        <w:t xml:space="preserve"> seconded the motion.</w:t>
      </w:r>
    </w:p>
    <w:p w14:paraId="63E694B5" w14:textId="52D4C94D" w:rsidR="004618D1" w:rsidRPr="007A205C" w:rsidRDefault="004618D1" w:rsidP="004618D1">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 xml:space="preserve">Pattillo Brownson, </w:t>
      </w:r>
      <w:r w:rsidR="00E00D02">
        <w:rPr>
          <w:rFonts w:eastAsia="Times New Roman" w:cs="Arial"/>
          <w:szCs w:val="24"/>
        </w:rPr>
        <w:t xml:space="preserve">and </w:t>
      </w:r>
      <w:r w:rsidRPr="007A205C">
        <w:rPr>
          <w:rFonts w:eastAsia="Times New Roman" w:cs="Arial"/>
          <w:szCs w:val="24"/>
        </w:rPr>
        <w:t>Rodrigue</w:t>
      </w:r>
      <w:r>
        <w:rPr>
          <w:rFonts w:eastAsia="Times New Roman" w:cs="Arial"/>
          <w:szCs w:val="24"/>
        </w:rPr>
        <w:t>z</w:t>
      </w:r>
      <w:r w:rsidRPr="007A205C">
        <w:rPr>
          <w:rFonts w:eastAsia="Times New Roman" w:cs="Arial"/>
          <w:szCs w:val="24"/>
        </w:rPr>
        <w:t>.</w:t>
      </w:r>
    </w:p>
    <w:p w14:paraId="1FE3C22A" w14:textId="19C46C25" w:rsidR="004618D1" w:rsidRPr="00DF4774" w:rsidRDefault="004618D1" w:rsidP="004618D1">
      <w:r w:rsidRPr="007A205C">
        <w:rPr>
          <w:b/>
        </w:rPr>
        <w:t xml:space="preserve">No votes: </w:t>
      </w:r>
      <w:r w:rsidR="00E00D02" w:rsidRPr="00B37D26">
        <w:rPr>
          <w:bCs/>
        </w:rPr>
        <w:t>None</w:t>
      </w:r>
    </w:p>
    <w:p w14:paraId="7F9C9A00" w14:textId="71572FD9" w:rsidR="004618D1" w:rsidRPr="00311745" w:rsidRDefault="004618D1" w:rsidP="004618D1">
      <w:r w:rsidRPr="007A205C">
        <w:rPr>
          <w:b/>
        </w:rPr>
        <w:t>Members Absent:</w:t>
      </w:r>
      <w:r>
        <w:rPr>
          <w:b/>
        </w:rPr>
        <w:t xml:space="preserve"> </w:t>
      </w:r>
      <w:r w:rsidR="00E00D02" w:rsidRPr="00B37D26">
        <w:rPr>
          <w:bCs/>
        </w:rPr>
        <w:t>None</w:t>
      </w:r>
    </w:p>
    <w:p w14:paraId="35CCDC8D" w14:textId="26B22578" w:rsidR="004618D1" w:rsidRPr="00311745" w:rsidRDefault="004618D1" w:rsidP="004618D1">
      <w:r w:rsidRPr="007A205C">
        <w:rPr>
          <w:b/>
        </w:rPr>
        <w:t xml:space="preserve">Abstentions: </w:t>
      </w:r>
      <w:r w:rsidR="00B37D26" w:rsidRPr="00B37D26">
        <w:rPr>
          <w:bCs/>
        </w:rPr>
        <w:t>None</w:t>
      </w:r>
    </w:p>
    <w:p w14:paraId="0F35CC17" w14:textId="4E237303" w:rsidR="004618D1" w:rsidRPr="00311745" w:rsidRDefault="004618D1" w:rsidP="004618D1">
      <w:proofErr w:type="gramStart"/>
      <w:r w:rsidRPr="007A205C">
        <w:rPr>
          <w:b/>
        </w:rPr>
        <w:lastRenderedPageBreak/>
        <w:t>Recusals</w:t>
      </w:r>
      <w:proofErr w:type="gramEnd"/>
      <w:r w:rsidRPr="007A205C">
        <w:rPr>
          <w:b/>
        </w:rPr>
        <w:t xml:space="preserve">: </w:t>
      </w:r>
      <w:r w:rsidR="00E00D02" w:rsidRPr="00B37D26">
        <w:rPr>
          <w:bCs/>
        </w:rPr>
        <w:t>Members Escobedo and Yoshimoto-Towery</w:t>
      </w:r>
    </w:p>
    <w:p w14:paraId="7F3C42BC" w14:textId="36E3E7CB" w:rsidR="00A502D5" w:rsidRDefault="004618D1" w:rsidP="004618D1">
      <w:pPr>
        <w:spacing w:before="240"/>
      </w:pPr>
      <w:r w:rsidRPr="00311745">
        <w:t>The motion passed with</w:t>
      </w:r>
      <w:r w:rsidR="00B37D26">
        <w:t xml:space="preserve"> 9</w:t>
      </w:r>
      <w:r>
        <w:t xml:space="preserve"> </w:t>
      </w:r>
      <w:r w:rsidRPr="00311745">
        <w:t>votes.</w:t>
      </w:r>
    </w:p>
    <w:p w14:paraId="0CC82542" w14:textId="35470F66" w:rsidR="001C5E92" w:rsidRDefault="001C5E92" w:rsidP="001C5E92">
      <w:pPr>
        <w:pStyle w:val="Heading4"/>
        <w:jc w:val="center"/>
        <w:rPr>
          <w:b w:val="0"/>
          <w:i/>
        </w:rPr>
      </w:pPr>
      <w:r w:rsidRPr="004628FA">
        <w:rPr>
          <w:b w:val="0"/>
          <w:i/>
        </w:rPr>
        <w:t>END OF REGULAR CONSENT ITEMS</w:t>
      </w:r>
    </w:p>
    <w:p w14:paraId="45675B59" w14:textId="7FEFBD87" w:rsidR="008B361B" w:rsidRDefault="008B361B" w:rsidP="008B361B">
      <w:pPr>
        <w:pStyle w:val="Heading4"/>
        <w:jc w:val="center"/>
        <w:rPr>
          <w:b w:val="0"/>
          <w:i/>
        </w:rPr>
      </w:pPr>
      <w:r w:rsidRPr="004628FA">
        <w:rPr>
          <w:b w:val="0"/>
          <w:i/>
        </w:rPr>
        <w:t xml:space="preserve">REGULAR </w:t>
      </w:r>
      <w:r>
        <w:rPr>
          <w:b w:val="0"/>
          <w:i/>
        </w:rPr>
        <w:t xml:space="preserve">AGENDA </w:t>
      </w:r>
      <w:r w:rsidRPr="004628FA">
        <w:rPr>
          <w:b w:val="0"/>
          <w:i/>
        </w:rPr>
        <w:t>ITEMS</w:t>
      </w:r>
      <w:r>
        <w:rPr>
          <w:b w:val="0"/>
          <w:i/>
        </w:rPr>
        <w:t xml:space="preserve"> CONTINUED</w:t>
      </w:r>
    </w:p>
    <w:p w14:paraId="139E5003" w14:textId="77777777" w:rsidR="00600AA8" w:rsidRPr="00D35FC9" w:rsidRDefault="00600AA8" w:rsidP="00600AA8">
      <w:pPr>
        <w:pStyle w:val="Heading4"/>
        <w:spacing w:after="0"/>
      </w:pPr>
      <w:r w:rsidRPr="00D35FC9">
        <w:t>Item 13</w:t>
      </w:r>
    </w:p>
    <w:p w14:paraId="3B703F1C" w14:textId="77777777" w:rsidR="00600AA8" w:rsidRPr="00936CD0" w:rsidRDefault="00600AA8" w:rsidP="00600AA8">
      <w:pPr>
        <w:spacing w:after="0"/>
        <w:rPr>
          <w:rFonts w:ascii="Aptos" w:eastAsia="Times New Roman" w:hAnsi="Aptos" w:cs="Times New Roman"/>
          <w:szCs w:val="24"/>
        </w:rPr>
      </w:pPr>
      <w:r w:rsidRPr="00727D8B">
        <w:rPr>
          <w:rFonts w:cs="Arial"/>
          <w:b/>
          <w:szCs w:val="24"/>
        </w:rPr>
        <w:t xml:space="preserve">Subject: </w:t>
      </w:r>
      <w:r w:rsidRPr="00936CD0">
        <w:rPr>
          <w:color w:val="000000"/>
          <w:szCs w:val="24"/>
        </w:rPr>
        <w:t>Follow-up to the July 2024 State Board of Education Study Session on The California Way: Proposed Development Process on The State Board of Education’s Portrait of a Graduate/Learner.</w:t>
      </w:r>
    </w:p>
    <w:p w14:paraId="5C31DB9A" w14:textId="77777777" w:rsidR="00600AA8" w:rsidRPr="00F00CE7" w:rsidRDefault="00600AA8" w:rsidP="00600AA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7FC29941" w14:textId="77777777" w:rsidR="00600AA8" w:rsidRDefault="00600AA8" w:rsidP="00600AA8">
      <w:pPr>
        <w:spacing w:after="0"/>
        <w:rPr>
          <w:rFonts w:eastAsia="Times New Roman" w:cs="Times New Roman"/>
          <w:szCs w:val="24"/>
        </w:rPr>
      </w:pPr>
      <w:r w:rsidRPr="00727D8B">
        <w:rPr>
          <w:rFonts w:cs="Arial"/>
          <w:b/>
          <w:szCs w:val="24"/>
        </w:rPr>
        <w:t xml:space="preserve">Recommendation: </w:t>
      </w:r>
      <w:r w:rsidRPr="00936CD0">
        <w:rPr>
          <w:color w:val="000000"/>
          <w:szCs w:val="24"/>
        </w:rPr>
        <w:t xml:space="preserve">No specific action is recommended </w:t>
      </w:r>
      <w:proofErr w:type="gramStart"/>
      <w:r w:rsidRPr="00936CD0">
        <w:rPr>
          <w:color w:val="000000"/>
          <w:szCs w:val="24"/>
        </w:rPr>
        <w:t>at this time</w:t>
      </w:r>
      <w:proofErr w:type="gramEnd"/>
      <w:r w:rsidRPr="00936CD0">
        <w:rPr>
          <w:color w:val="000000"/>
          <w:szCs w:val="24"/>
        </w:rPr>
        <w:t>.</w:t>
      </w:r>
    </w:p>
    <w:p w14:paraId="677E4B8C" w14:textId="77777777" w:rsidR="00600AA8" w:rsidRDefault="00600AA8" w:rsidP="00600AA8">
      <w:pPr>
        <w:spacing w:after="0"/>
        <w:rPr>
          <w:rFonts w:eastAsia="Times New Roman" w:cs="Times New Roman"/>
          <w:szCs w:val="24"/>
        </w:rPr>
      </w:pPr>
    </w:p>
    <w:p w14:paraId="648D1653" w14:textId="693207D4" w:rsidR="00600AA8" w:rsidRPr="00600AA8" w:rsidRDefault="00600AA8" w:rsidP="00600AA8">
      <w:r w:rsidRPr="007A205C">
        <w:rPr>
          <w:b/>
        </w:rPr>
        <w:t>ACTION:</w:t>
      </w:r>
      <w:r w:rsidRPr="007F0712">
        <w:t xml:space="preserve"> </w:t>
      </w:r>
      <w:r>
        <w:t>No Action Taken.</w:t>
      </w:r>
    </w:p>
    <w:p w14:paraId="6D166B9B" w14:textId="0EEDB341" w:rsidR="005223A2" w:rsidRPr="00D35FC9" w:rsidRDefault="005223A2" w:rsidP="00D35FC9">
      <w:pPr>
        <w:pStyle w:val="Heading4"/>
        <w:spacing w:after="0"/>
      </w:pPr>
      <w:r w:rsidRPr="00D35FC9">
        <w:t>Item 14</w:t>
      </w:r>
    </w:p>
    <w:p w14:paraId="102B1CE3" w14:textId="6605159A" w:rsidR="005223A2" w:rsidRPr="00405C3F" w:rsidRDefault="005223A2" w:rsidP="006321E7">
      <w:pPr>
        <w:spacing w:after="0"/>
        <w:rPr>
          <w:rFonts w:eastAsia="Times New Roman" w:cs="Times New Roman"/>
          <w:szCs w:val="24"/>
        </w:rPr>
      </w:pPr>
      <w:r w:rsidRPr="00727D8B">
        <w:rPr>
          <w:rFonts w:cs="Arial"/>
          <w:b/>
          <w:szCs w:val="24"/>
        </w:rPr>
        <w:t>Subject</w:t>
      </w:r>
      <w:r w:rsidR="00504CFB" w:rsidRPr="00727D8B">
        <w:rPr>
          <w:rFonts w:cs="Arial"/>
          <w:b/>
          <w:szCs w:val="24"/>
        </w:rPr>
        <w:t xml:space="preserve">: </w:t>
      </w:r>
      <w:r w:rsidR="00405C3F" w:rsidRPr="00405C3F">
        <w:rPr>
          <w:color w:val="000000"/>
          <w:szCs w:val="24"/>
        </w:rPr>
        <w:t>State Annual Performance Report for Part B of the Individuals with Disabilities Education Act (IDEA) of 2004 covering program year 2023–24.</w:t>
      </w:r>
    </w:p>
    <w:p w14:paraId="60FFE271" w14:textId="1779E9ED"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007E17A9">
        <w:rPr>
          <w:rStyle w:val="Strong"/>
          <w:rFonts w:ascii="Arial" w:eastAsiaTheme="majorEastAsia" w:hAnsi="Arial" w:cs="Arial"/>
          <w:color w:val="000000"/>
        </w:rPr>
        <w:t xml:space="preserve"> </w:t>
      </w:r>
      <w:r w:rsidR="007E17A9" w:rsidRPr="007E17A9">
        <w:rPr>
          <w:rStyle w:val="Strong"/>
          <w:rFonts w:ascii="Arial" w:eastAsiaTheme="majorEastAsia" w:hAnsi="Arial" w:cs="Arial"/>
          <w:b w:val="0"/>
          <w:bCs w:val="0"/>
          <w:color w:val="000000"/>
        </w:rPr>
        <w:t>Action,</w:t>
      </w:r>
      <w:r w:rsidRPr="00F00CE7">
        <w:rPr>
          <w:rFonts w:ascii="Arial" w:hAnsi="Arial" w:cs="Arial"/>
          <w:color w:val="000000"/>
        </w:rPr>
        <w:t xml:space="preserve"> Information</w:t>
      </w:r>
    </w:p>
    <w:p w14:paraId="7AA2D258" w14:textId="18CFBA94" w:rsidR="006321E7" w:rsidRPr="00405C3F" w:rsidRDefault="005223A2" w:rsidP="006321E7">
      <w:pPr>
        <w:rPr>
          <w:rFonts w:eastAsia="Times New Roman" w:cs="Times New Roman"/>
          <w:szCs w:val="24"/>
        </w:rPr>
      </w:pPr>
      <w:r w:rsidRPr="009F5526">
        <w:rPr>
          <w:rFonts w:cs="Arial"/>
          <w:b/>
        </w:rPr>
        <w:t xml:space="preserve">Recommendation: </w:t>
      </w:r>
      <w:r w:rsidR="00405C3F" w:rsidRPr="00405C3F">
        <w:rPr>
          <w:color w:val="000000"/>
          <w:szCs w:val="24"/>
        </w:rPr>
        <w:t>The CDE recommends the SBE review and approve the Executive Summary of the FFY 2023 APR for Part B of the IDEA covering program year 2023–24 as prepared by the Special Education Division (SED).</w:t>
      </w:r>
    </w:p>
    <w:p w14:paraId="24E7C3CC" w14:textId="6918BE14" w:rsidR="00405C3F" w:rsidRPr="007A205C" w:rsidRDefault="006321E7" w:rsidP="00405C3F">
      <w:pPr>
        <w:rPr>
          <w:rFonts w:eastAsiaTheme="minorEastAsia" w:cs="Arial"/>
          <w:szCs w:val="24"/>
        </w:rPr>
      </w:pPr>
      <w:r w:rsidRPr="007A205C">
        <w:rPr>
          <w:b/>
        </w:rPr>
        <w:t>ACTION:</w:t>
      </w:r>
      <w:r>
        <w:rPr>
          <w:b/>
        </w:rPr>
        <w:t xml:space="preserve"> </w:t>
      </w:r>
      <w:r w:rsidR="00405C3F">
        <w:t xml:space="preserve">Member </w:t>
      </w:r>
      <w:r w:rsidR="00955DD6">
        <w:t>Yoshimoto-Towery</w:t>
      </w:r>
      <w:r w:rsidR="00405C3F">
        <w:t xml:space="preserve"> moved to approve the CDE staff recommendation.</w:t>
      </w:r>
    </w:p>
    <w:p w14:paraId="6A4F22CD" w14:textId="7B08BCBB" w:rsidR="00405C3F" w:rsidRDefault="00405C3F" w:rsidP="00405C3F">
      <w:pPr>
        <w:spacing w:before="240" w:after="0"/>
      </w:pPr>
      <w:r>
        <w:t xml:space="preserve">Member </w:t>
      </w:r>
      <w:r w:rsidR="00955DD6">
        <w:t xml:space="preserve">Lewis </w:t>
      </w:r>
      <w:r>
        <w:t>seconded the motion.</w:t>
      </w:r>
    </w:p>
    <w:p w14:paraId="78F70D6D" w14:textId="77777777" w:rsidR="00405C3F" w:rsidRPr="007A205C" w:rsidRDefault="00405C3F" w:rsidP="00405C3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38CB1193" w14:textId="56A52351" w:rsidR="00405C3F" w:rsidRPr="00DF4774" w:rsidRDefault="00405C3F" w:rsidP="00405C3F">
      <w:r w:rsidRPr="007A205C">
        <w:rPr>
          <w:b/>
        </w:rPr>
        <w:t>No votes:</w:t>
      </w:r>
      <w:r w:rsidRPr="00755E0E">
        <w:rPr>
          <w:bCs/>
        </w:rPr>
        <w:t xml:space="preserve"> </w:t>
      </w:r>
      <w:r w:rsidR="005B0D08">
        <w:rPr>
          <w:bCs/>
        </w:rPr>
        <w:t>None</w:t>
      </w:r>
    </w:p>
    <w:p w14:paraId="616DFB5C" w14:textId="7CDF37EC" w:rsidR="00405C3F" w:rsidRPr="005B0D08" w:rsidRDefault="00405C3F" w:rsidP="00405C3F">
      <w:pPr>
        <w:rPr>
          <w:bCs/>
        </w:rPr>
      </w:pPr>
      <w:r w:rsidRPr="007A205C">
        <w:rPr>
          <w:b/>
        </w:rPr>
        <w:t>Members Absent:</w:t>
      </w:r>
      <w:r w:rsidR="005B0D08">
        <w:rPr>
          <w:b/>
        </w:rPr>
        <w:t xml:space="preserve"> </w:t>
      </w:r>
      <w:r w:rsidR="005B0D08" w:rsidRPr="005B0D08">
        <w:rPr>
          <w:bCs/>
        </w:rPr>
        <w:t>None</w:t>
      </w:r>
      <w:r w:rsidRPr="005B0D08">
        <w:rPr>
          <w:bCs/>
        </w:rPr>
        <w:t xml:space="preserve"> </w:t>
      </w:r>
    </w:p>
    <w:p w14:paraId="5350D2C9" w14:textId="767F5393" w:rsidR="00405C3F" w:rsidRPr="00311745" w:rsidRDefault="00405C3F" w:rsidP="00405C3F">
      <w:r w:rsidRPr="007A205C">
        <w:rPr>
          <w:b/>
        </w:rPr>
        <w:t xml:space="preserve">Abstentions: </w:t>
      </w:r>
      <w:r w:rsidR="005B0D08" w:rsidRPr="005B0D08">
        <w:rPr>
          <w:bCs/>
        </w:rPr>
        <w:t>None</w:t>
      </w:r>
    </w:p>
    <w:p w14:paraId="5EB3451B" w14:textId="465AA6C9" w:rsidR="00405C3F" w:rsidRPr="00311745" w:rsidRDefault="00405C3F" w:rsidP="00405C3F">
      <w:proofErr w:type="gramStart"/>
      <w:r w:rsidRPr="007A205C">
        <w:rPr>
          <w:b/>
        </w:rPr>
        <w:t>Recusals</w:t>
      </w:r>
      <w:proofErr w:type="gramEnd"/>
      <w:r w:rsidRPr="007A205C">
        <w:rPr>
          <w:b/>
        </w:rPr>
        <w:t xml:space="preserve">: </w:t>
      </w:r>
      <w:r w:rsidR="005B0D08" w:rsidRPr="005B0D08">
        <w:rPr>
          <w:bCs/>
        </w:rPr>
        <w:t>None</w:t>
      </w:r>
    </w:p>
    <w:p w14:paraId="1E6EFFB7" w14:textId="36BDC333" w:rsidR="00405C3F" w:rsidRPr="00C0558B" w:rsidRDefault="00405C3F" w:rsidP="00405C3F">
      <w:pPr>
        <w:spacing w:before="240" w:after="0"/>
      </w:pPr>
      <w:r w:rsidRPr="00311745">
        <w:t>The motion passed with</w:t>
      </w:r>
      <w:r>
        <w:t xml:space="preserve"> </w:t>
      </w:r>
      <w:r w:rsidR="005B0D08">
        <w:t>11</w:t>
      </w:r>
      <w:r>
        <w:t xml:space="preserve"> </w:t>
      </w:r>
      <w:r w:rsidRPr="00311745">
        <w:t>votes.</w:t>
      </w:r>
    </w:p>
    <w:p w14:paraId="06A9169A" w14:textId="2354E055" w:rsidR="00D35FC9" w:rsidRDefault="00D35FC9" w:rsidP="006675B0">
      <w:pPr>
        <w:rPr>
          <w:bCs/>
        </w:rPr>
      </w:pPr>
    </w:p>
    <w:p w14:paraId="59281EDC" w14:textId="77777777" w:rsidR="007E17A9" w:rsidRDefault="007E17A9" w:rsidP="007E17A9">
      <w:pPr>
        <w:pStyle w:val="Heading3"/>
        <w:ind w:left="360"/>
        <w:jc w:val="center"/>
      </w:pPr>
      <w:r>
        <w:lastRenderedPageBreak/>
        <w:t>WAIVERS/ACTION AND CONSENT ITEMS</w:t>
      </w:r>
    </w:p>
    <w:p w14:paraId="7334C9BE" w14:textId="6B57E24E" w:rsidR="007E17A9" w:rsidRPr="00A901A6" w:rsidRDefault="007E17A9" w:rsidP="007E17A9">
      <w:pPr>
        <w:pStyle w:val="ListParagraph"/>
        <w:ind w:firstLine="0"/>
        <w:jc w:val="center"/>
        <w:rPr>
          <w:i/>
          <w:sz w:val="32"/>
          <w:szCs w:val="32"/>
        </w:rPr>
      </w:pPr>
      <w:r w:rsidRPr="00A901A6">
        <w:rPr>
          <w:i/>
          <w:sz w:val="32"/>
          <w:szCs w:val="32"/>
        </w:rPr>
        <w:t xml:space="preserve">(W-01 through </w:t>
      </w:r>
      <w:r w:rsidR="005847A9">
        <w:rPr>
          <w:i/>
          <w:sz w:val="32"/>
          <w:szCs w:val="32"/>
        </w:rPr>
        <w:t>W-04</w:t>
      </w:r>
      <w:r w:rsidRPr="00A901A6">
        <w:rPr>
          <w:i/>
          <w:sz w:val="32"/>
          <w:szCs w:val="32"/>
        </w:rPr>
        <w:t>)</w:t>
      </w:r>
    </w:p>
    <w:p w14:paraId="3340D495" w14:textId="6F408262" w:rsidR="007E17A9" w:rsidRDefault="007E17A9" w:rsidP="007E17A9">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44897ECA"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Special Education Program</w:t>
      </w:r>
      <w:r w:rsidRPr="005847A9">
        <w:rPr>
          <w:rFonts w:eastAsia="Times New Roman" w:cs="Arial"/>
          <w:szCs w:val="24"/>
        </w:rPr>
        <w:t xml:space="preserve"> (</w:t>
      </w:r>
      <w:r w:rsidRPr="005847A9">
        <w:rPr>
          <w:rFonts w:eastAsia="Times New Roman" w:cs="Arial"/>
          <w:noProof/>
          <w:szCs w:val="24"/>
        </w:rPr>
        <w:t>Extended School Year (Summer School)</w:t>
      </w:r>
      <w:r w:rsidRPr="005847A9">
        <w:rPr>
          <w:rFonts w:eastAsia="Times New Roman" w:cs="Arial"/>
          <w:szCs w:val="24"/>
        </w:rPr>
        <w:t>)</w:t>
      </w:r>
    </w:p>
    <w:p w14:paraId="69D1F195" w14:textId="77777777" w:rsidR="005847A9" w:rsidRPr="005847A9" w:rsidRDefault="005847A9" w:rsidP="00030FE4">
      <w:pPr>
        <w:pStyle w:val="Heading4"/>
        <w:spacing w:after="0"/>
        <w:rPr>
          <w:rFonts w:eastAsia="Times New Roman"/>
        </w:rPr>
      </w:pPr>
      <w:r w:rsidRPr="005847A9">
        <w:rPr>
          <w:rFonts w:eastAsia="Times New Roman"/>
        </w:rPr>
        <w:t xml:space="preserve">Item W-01 </w:t>
      </w:r>
      <w:r w:rsidRPr="005847A9">
        <w:rPr>
          <w:rFonts w:eastAsia="Times New Roman"/>
          <w:noProof/>
        </w:rPr>
        <w:t>General</w:t>
      </w:r>
    </w:p>
    <w:p w14:paraId="362DD80B" w14:textId="77777777" w:rsidR="005847A9" w:rsidRPr="005847A9" w:rsidRDefault="005847A9" w:rsidP="00030FE4">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r w:rsidRPr="005847A9">
        <w:rPr>
          <w:rFonts w:eastAsia="Times New Roman" w:cs="Arial"/>
          <w:b/>
          <w:bCs/>
          <w:szCs w:val="24"/>
        </w:rPr>
        <w:t xml:space="preserve">three local educational agencies </w:t>
      </w:r>
      <w:r w:rsidRPr="005847A9">
        <w:rPr>
          <w:rFonts w:eastAsia="Times New Roman" w:cs="Arial"/>
          <w:szCs w:val="24"/>
        </w:rPr>
        <w:t xml:space="preserve">to waive </w:t>
      </w:r>
      <w:r w:rsidRPr="005847A9">
        <w:rPr>
          <w:rFonts w:eastAsia="Times New Roman" w:cs="Arial"/>
          <w:i/>
          <w:iCs/>
          <w:szCs w:val="24"/>
        </w:rPr>
        <w:t xml:space="preserve">California Code of Regulations, </w:t>
      </w:r>
      <w:r w:rsidRPr="005847A9">
        <w:rPr>
          <w:rFonts w:eastAsia="Times New Roman" w:cs="Arial"/>
          <w:szCs w:val="24"/>
        </w:rPr>
        <w:t>Title 5, Section 3043(d), which requires a minimum of 20 school days for an extended school year (summer school) for students with disabilities.</w:t>
      </w:r>
    </w:p>
    <w:p w14:paraId="17C5DB97" w14:textId="77777777" w:rsidR="005847A9" w:rsidRPr="005847A9" w:rsidRDefault="005847A9" w:rsidP="005847A9">
      <w:pPr>
        <w:spacing w:after="0"/>
        <w:contextualSpacing/>
        <w:rPr>
          <w:rFonts w:eastAsia="Times New Roman" w:cs="Arial"/>
          <w:szCs w:val="24"/>
        </w:rPr>
      </w:pPr>
      <w:r w:rsidRPr="005847A9">
        <w:rPr>
          <w:rFonts w:eastAsia="Times New Roman" w:cs="Arial"/>
          <w:szCs w:val="24"/>
        </w:rPr>
        <w:t xml:space="preserve">Waiver Number: </w:t>
      </w:r>
    </w:p>
    <w:p w14:paraId="1C85EF2C" w14:textId="77777777" w:rsidR="005847A9" w:rsidRPr="005847A9" w:rsidRDefault="005847A9" w:rsidP="005847A9">
      <w:pPr>
        <w:numPr>
          <w:ilvl w:val="0"/>
          <w:numId w:val="36"/>
        </w:numPr>
        <w:spacing w:after="100" w:afterAutospacing="1"/>
        <w:contextualSpacing/>
        <w:rPr>
          <w:rFonts w:eastAsia="Arial" w:cs="Arial"/>
          <w:color w:val="000000" w:themeColor="text1"/>
          <w:szCs w:val="24"/>
        </w:rPr>
      </w:pPr>
      <w:r w:rsidRPr="005847A9">
        <w:rPr>
          <w:rFonts w:eastAsia="Arial" w:cs="Arial"/>
          <w:color w:val="000000" w:themeColor="text1"/>
          <w:szCs w:val="24"/>
        </w:rPr>
        <w:t xml:space="preserve">Tuolumne County Superintendent of Schools 8-4-2024 </w:t>
      </w:r>
    </w:p>
    <w:p w14:paraId="5935311E" w14:textId="77777777" w:rsidR="005847A9" w:rsidRPr="005847A9" w:rsidRDefault="005847A9" w:rsidP="005847A9">
      <w:pPr>
        <w:numPr>
          <w:ilvl w:val="0"/>
          <w:numId w:val="36"/>
        </w:numPr>
        <w:spacing w:after="100" w:afterAutospacing="1"/>
        <w:contextualSpacing/>
        <w:rPr>
          <w:rFonts w:eastAsia="Arial" w:cs="Arial"/>
          <w:noProof/>
          <w:szCs w:val="24"/>
        </w:rPr>
      </w:pPr>
      <w:r w:rsidRPr="005847A9">
        <w:rPr>
          <w:rFonts w:eastAsia="Arial" w:cs="Arial"/>
          <w:noProof/>
          <w:szCs w:val="24"/>
        </w:rPr>
        <w:t xml:space="preserve">Lake County Office of Education 11-4-2024 </w:t>
      </w:r>
    </w:p>
    <w:p w14:paraId="68AA2656" w14:textId="77777777" w:rsidR="005847A9" w:rsidRPr="005847A9" w:rsidRDefault="005847A9" w:rsidP="005847A9">
      <w:pPr>
        <w:numPr>
          <w:ilvl w:val="0"/>
          <w:numId w:val="36"/>
        </w:numPr>
        <w:spacing w:after="0"/>
        <w:contextualSpacing/>
        <w:rPr>
          <w:rFonts w:eastAsia="Arial" w:cs="Arial"/>
          <w:noProof/>
          <w:szCs w:val="24"/>
        </w:rPr>
      </w:pPr>
      <w:r w:rsidRPr="005847A9">
        <w:rPr>
          <w:rFonts w:eastAsia="Arial" w:cs="Arial"/>
          <w:noProof/>
          <w:szCs w:val="24"/>
        </w:rPr>
        <w:t>Mariposa County Office of Education 4-5-2024</w:t>
      </w:r>
    </w:p>
    <w:p w14:paraId="628D944C" w14:textId="77777777" w:rsidR="005847A9" w:rsidRPr="005847A9" w:rsidRDefault="005847A9" w:rsidP="005847A9">
      <w:pPr>
        <w:spacing w:after="100" w:afterAutospacing="1"/>
        <w:rPr>
          <w:rFonts w:eastAsia="Times New Roman" w:cs="Arial"/>
          <w:caps/>
          <w:noProof/>
          <w:szCs w:val="24"/>
        </w:rPr>
      </w:pPr>
      <w:r w:rsidRPr="005847A9">
        <w:rPr>
          <w:rFonts w:eastAsia="Times New Roman" w:cs="Arial"/>
          <w:szCs w:val="24"/>
        </w:rPr>
        <w:t xml:space="preserve">(Recommended for </w:t>
      </w:r>
      <w:r w:rsidRPr="005847A9">
        <w:rPr>
          <w:rFonts w:eastAsia="Times New Roman" w:cs="Arial"/>
          <w:noProof/>
          <w:szCs w:val="24"/>
        </w:rPr>
        <w:t>APPROVAL</w:t>
      </w:r>
      <w:r w:rsidRPr="005847A9">
        <w:rPr>
          <w:rFonts w:eastAsia="Times New Roman" w:cs="Arial"/>
          <w:szCs w:val="24"/>
        </w:rPr>
        <w:t>)</w:t>
      </w:r>
    </w:p>
    <w:p w14:paraId="6C7F0664"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Special Education Program</w:t>
      </w:r>
      <w:r w:rsidRPr="005847A9">
        <w:rPr>
          <w:rFonts w:eastAsia="Times New Roman" w:cs="Arial"/>
          <w:szCs w:val="24"/>
        </w:rPr>
        <w:t xml:space="preserve"> (</w:t>
      </w:r>
      <w:r w:rsidRPr="005847A9">
        <w:rPr>
          <w:rFonts w:eastAsia="Times New Roman" w:cs="Arial"/>
          <w:noProof/>
          <w:szCs w:val="24"/>
        </w:rPr>
        <w:t>Algebra I Requirement for Graduation</w:t>
      </w:r>
      <w:r w:rsidRPr="005847A9">
        <w:rPr>
          <w:rFonts w:eastAsia="Times New Roman" w:cs="Arial"/>
          <w:szCs w:val="24"/>
        </w:rPr>
        <w:t>)</w:t>
      </w:r>
    </w:p>
    <w:p w14:paraId="602521E9" w14:textId="77777777" w:rsidR="005847A9" w:rsidRPr="005847A9" w:rsidRDefault="005847A9" w:rsidP="00030FE4">
      <w:pPr>
        <w:pStyle w:val="Heading4"/>
        <w:spacing w:after="0"/>
        <w:rPr>
          <w:rFonts w:eastAsia="Times New Roman"/>
        </w:rPr>
      </w:pPr>
      <w:r w:rsidRPr="005847A9">
        <w:rPr>
          <w:rFonts w:eastAsia="Times New Roman"/>
        </w:rPr>
        <w:t xml:space="preserve">Item W-02 </w:t>
      </w:r>
      <w:r w:rsidRPr="005847A9">
        <w:rPr>
          <w:rFonts w:eastAsia="Times New Roman"/>
          <w:noProof/>
        </w:rPr>
        <w:t>Specific</w:t>
      </w:r>
    </w:p>
    <w:p w14:paraId="0B92E3F4" w14:textId="77777777" w:rsidR="005847A9" w:rsidRPr="005847A9" w:rsidRDefault="005847A9" w:rsidP="005847A9">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bookmarkStart w:id="12" w:name="_Hlk112830206"/>
      <w:r w:rsidRPr="005847A9">
        <w:rPr>
          <w:rFonts w:eastAsia="Times New Roman" w:cs="Arial"/>
          <w:szCs w:val="24"/>
        </w:rPr>
        <w:t xml:space="preserve">the </w:t>
      </w:r>
      <w:r w:rsidRPr="005847A9">
        <w:rPr>
          <w:rFonts w:eastAsia="Times New Roman" w:cs="Arial"/>
          <w:b/>
          <w:bCs/>
          <w:szCs w:val="24"/>
        </w:rPr>
        <w:t>El Dorado Union High School District</w:t>
      </w:r>
      <w:r w:rsidRPr="005847A9">
        <w:rPr>
          <w:rFonts w:eastAsia="Times New Roman" w:cs="Arial"/>
          <w:szCs w:val="24"/>
        </w:rPr>
        <w:t xml:space="preserve"> </w:t>
      </w:r>
      <w:bookmarkEnd w:id="12"/>
      <w:r w:rsidRPr="005847A9">
        <w:rPr>
          <w:rFonts w:eastAsia="Times New Roman" w:cs="Arial"/>
          <w:szCs w:val="24"/>
        </w:rPr>
        <w:t xml:space="preserve">to waive California </w:t>
      </w:r>
      <w:r w:rsidRPr="005847A9">
        <w:rPr>
          <w:rFonts w:eastAsia="Times New Roman" w:cs="Arial"/>
          <w:i/>
          <w:iCs/>
          <w:szCs w:val="24"/>
        </w:rPr>
        <w:t>Education Code</w:t>
      </w:r>
      <w:r w:rsidRPr="005847A9">
        <w:rPr>
          <w:rFonts w:eastAsia="Times New Roman" w:cs="Arial"/>
          <w:szCs w:val="24"/>
        </w:rPr>
        <w:t xml:space="preserve"> Section 51224.5(b), the requirement that all students graduating in the 2024–25 school year be required to complete a course in Algebra I (or equivalent) to be given a diploma of graduation. The waiver applies to two students with disabilities based on </w:t>
      </w:r>
      <w:r w:rsidRPr="005847A9">
        <w:rPr>
          <w:rFonts w:eastAsia="Times New Roman" w:cs="Arial"/>
          <w:i/>
          <w:iCs/>
          <w:szCs w:val="24"/>
        </w:rPr>
        <w:t xml:space="preserve">Education Code </w:t>
      </w:r>
      <w:r w:rsidRPr="005847A9">
        <w:rPr>
          <w:rFonts w:eastAsia="Times New Roman" w:cs="Arial"/>
          <w:szCs w:val="24"/>
        </w:rPr>
        <w:t>Section 56101, the special education waiver authority.</w:t>
      </w:r>
    </w:p>
    <w:p w14:paraId="1D3FC83B" w14:textId="77777777" w:rsidR="005847A9" w:rsidRPr="005847A9" w:rsidRDefault="005847A9" w:rsidP="005847A9">
      <w:pPr>
        <w:spacing w:after="0"/>
        <w:rPr>
          <w:rFonts w:eastAsia="Times New Roman" w:cs="Arial"/>
          <w:noProof/>
          <w:szCs w:val="24"/>
        </w:rPr>
      </w:pPr>
      <w:r w:rsidRPr="005847A9">
        <w:rPr>
          <w:rFonts w:eastAsia="Times New Roman" w:cs="Arial"/>
          <w:szCs w:val="24"/>
        </w:rPr>
        <w:t>Waiver Number:</w:t>
      </w:r>
    </w:p>
    <w:p w14:paraId="32F148F0" w14:textId="77777777" w:rsidR="005847A9" w:rsidRPr="005847A9" w:rsidRDefault="005847A9" w:rsidP="005847A9">
      <w:pPr>
        <w:numPr>
          <w:ilvl w:val="0"/>
          <w:numId w:val="37"/>
        </w:numPr>
        <w:spacing w:after="0"/>
        <w:contextualSpacing/>
        <w:rPr>
          <w:rFonts w:eastAsia="Arial" w:cs="Arial"/>
          <w:szCs w:val="24"/>
        </w:rPr>
      </w:pPr>
      <w:r w:rsidRPr="005847A9">
        <w:rPr>
          <w:rFonts w:eastAsia="Arial" w:cs="Arial"/>
          <w:szCs w:val="24"/>
        </w:rPr>
        <w:t>El Dorado Union High School District 5-10-2024</w:t>
      </w:r>
    </w:p>
    <w:p w14:paraId="6D88004B" w14:textId="77777777" w:rsidR="005847A9" w:rsidRPr="005847A9" w:rsidRDefault="005847A9" w:rsidP="005847A9">
      <w:pPr>
        <w:numPr>
          <w:ilvl w:val="0"/>
          <w:numId w:val="37"/>
        </w:numPr>
        <w:spacing w:after="0"/>
        <w:contextualSpacing/>
        <w:rPr>
          <w:rFonts w:eastAsia="Arial" w:cs="Arial"/>
        </w:rPr>
      </w:pPr>
      <w:r w:rsidRPr="005847A9">
        <w:rPr>
          <w:rFonts w:eastAsia="Arial" w:cs="Arial"/>
          <w:szCs w:val="24"/>
        </w:rPr>
        <w:t>El Dorado Union High School District 6-10-2024</w:t>
      </w:r>
    </w:p>
    <w:p w14:paraId="158026AC"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(Recommended for </w:t>
      </w:r>
      <w:r w:rsidRPr="005847A9">
        <w:rPr>
          <w:rFonts w:eastAsia="Times New Roman" w:cs="Arial"/>
          <w:noProof/>
          <w:szCs w:val="24"/>
        </w:rPr>
        <w:t>APPROVAL WITH CONDITIONS</w:t>
      </w:r>
      <w:r w:rsidRPr="005847A9">
        <w:rPr>
          <w:rFonts w:eastAsia="Times New Roman" w:cs="Arial"/>
          <w:szCs w:val="24"/>
        </w:rPr>
        <w:t>)</w:t>
      </w:r>
    </w:p>
    <w:p w14:paraId="70585DD6" w14:textId="77777777" w:rsidR="005847A9" w:rsidRPr="005847A9" w:rsidRDefault="005847A9" w:rsidP="005847A9">
      <w:pPr>
        <w:spacing w:after="100" w:afterAutospacing="1"/>
        <w:contextualSpacing/>
        <w:rPr>
          <w:rFonts w:eastAsia="Times New Roman" w:cs="Arial"/>
          <w:szCs w:val="24"/>
        </w:rPr>
      </w:pPr>
    </w:p>
    <w:p w14:paraId="0914D448"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Federal Program Waiver</w:t>
      </w:r>
      <w:r w:rsidRPr="005847A9">
        <w:rPr>
          <w:rFonts w:eastAsia="Times New Roman" w:cs="Arial"/>
          <w:szCs w:val="24"/>
        </w:rPr>
        <w:t xml:space="preserve"> (</w:t>
      </w:r>
      <w:r w:rsidRPr="005847A9">
        <w:rPr>
          <w:rFonts w:eastAsia="Times New Roman" w:cs="Arial"/>
          <w:noProof/>
          <w:szCs w:val="24"/>
        </w:rPr>
        <w:t>Carl D. Perkins Voc and Tech Ed Act</w:t>
      </w:r>
      <w:r w:rsidRPr="005847A9">
        <w:rPr>
          <w:rFonts w:eastAsia="Times New Roman" w:cs="Arial"/>
          <w:szCs w:val="24"/>
        </w:rPr>
        <w:t>)</w:t>
      </w:r>
    </w:p>
    <w:p w14:paraId="7F20733E" w14:textId="77777777" w:rsidR="005847A9" w:rsidRPr="005847A9" w:rsidRDefault="005847A9" w:rsidP="00030FE4">
      <w:pPr>
        <w:pStyle w:val="Heading4"/>
        <w:spacing w:after="0"/>
        <w:rPr>
          <w:rFonts w:eastAsia="Times New Roman"/>
        </w:rPr>
      </w:pPr>
      <w:r w:rsidRPr="005847A9">
        <w:rPr>
          <w:rFonts w:eastAsia="Times New Roman"/>
        </w:rPr>
        <w:t xml:space="preserve">Item W-03 </w:t>
      </w:r>
      <w:r w:rsidRPr="005847A9">
        <w:rPr>
          <w:rFonts w:eastAsia="Times New Roman"/>
          <w:noProof/>
        </w:rPr>
        <w:t>Federal</w:t>
      </w:r>
    </w:p>
    <w:p w14:paraId="1AF20E5B" w14:textId="77777777" w:rsidR="005847A9" w:rsidRPr="005847A9" w:rsidRDefault="005847A9" w:rsidP="005847A9">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r w:rsidRPr="005847A9">
        <w:rPr>
          <w:rFonts w:eastAsia="Times New Roman" w:cs="Arial"/>
          <w:b/>
          <w:bCs/>
          <w:noProof/>
          <w:szCs w:val="24"/>
        </w:rPr>
        <w:t>Trinity Alps Unified School District</w:t>
      </w:r>
      <w:r w:rsidRPr="005847A9">
        <w:rPr>
          <w:rFonts w:eastAsia="Times New Roman" w:cs="Arial"/>
          <w:szCs w:val="24"/>
        </w:rPr>
        <w:t xml:space="preserve"> </w:t>
      </w:r>
      <w:r w:rsidRPr="005847A9">
        <w:rPr>
          <w:rFonts w:eastAsia="Times New Roman" w:cs="Arial"/>
          <w:noProof/>
          <w:szCs w:val="24"/>
        </w:rPr>
        <w:t>or a waiver of Section 131(c)(1) of the Strengthening Career and Technical Education for the 21st Century Act (Public Law 115-224).</w:t>
      </w:r>
    </w:p>
    <w:p w14:paraId="531D8436"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Waiver Number: </w:t>
      </w:r>
      <w:r w:rsidRPr="005847A9">
        <w:rPr>
          <w:rFonts w:eastAsia="Times New Roman" w:cs="Arial"/>
          <w:noProof/>
          <w:szCs w:val="24"/>
        </w:rPr>
        <w:t>Fed-6-2024</w:t>
      </w:r>
    </w:p>
    <w:p w14:paraId="2E65EC93"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(Recommended for </w:t>
      </w:r>
      <w:r w:rsidRPr="005847A9">
        <w:rPr>
          <w:rFonts w:eastAsia="Times New Roman" w:cs="Arial"/>
          <w:noProof/>
          <w:szCs w:val="24"/>
        </w:rPr>
        <w:t>APPROVAL</w:t>
      </w:r>
      <w:r w:rsidRPr="005847A9">
        <w:rPr>
          <w:rFonts w:eastAsia="Times New Roman" w:cs="Arial"/>
          <w:szCs w:val="24"/>
        </w:rPr>
        <w:t>)</w:t>
      </w:r>
    </w:p>
    <w:p w14:paraId="17319EE5" w14:textId="77777777" w:rsidR="005847A9" w:rsidRPr="005847A9" w:rsidRDefault="005847A9" w:rsidP="005847A9">
      <w:pPr>
        <w:spacing w:after="0"/>
        <w:rPr>
          <w:rFonts w:eastAsia="Times New Roman" w:cs="Arial"/>
          <w:caps/>
          <w:noProof/>
          <w:szCs w:val="24"/>
        </w:rPr>
      </w:pPr>
    </w:p>
    <w:p w14:paraId="65A96259"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lastRenderedPageBreak/>
        <w:t xml:space="preserve">Sale or Lease of Surplus Property </w:t>
      </w:r>
      <w:r w:rsidRPr="005847A9">
        <w:rPr>
          <w:rFonts w:eastAsia="Times New Roman" w:cs="Arial"/>
          <w:szCs w:val="24"/>
        </w:rPr>
        <w:t>(</w:t>
      </w:r>
      <w:r w:rsidRPr="005847A9">
        <w:rPr>
          <w:rFonts w:eastAsia="Times New Roman" w:cs="Arial"/>
          <w:noProof/>
          <w:szCs w:val="24"/>
        </w:rPr>
        <w:t>Sale of Surplus Property</w:t>
      </w:r>
      <w:r w:rsidRPr="005847A9">
        <w:rPr>
          <w:rFonts w:eastAsia="Times New Roman" w:cs="Arial"/>
          <w:szCs w:val="24"/>
        </w:rPr>
        <w:t>)</w:t>
      </w:r>
    </w:p>
    <w:p w14:paraId="2E2EE226" w14:textId="77777777" w:rsidR="005847A9" w:rsidRPr="005847A9" w:rsidRDefault="005847A9" w:rsidP="00030FE4">
      <w:pPr>
        <w:pStyle w:val="Heading4"/>
        <w:spacing w:after="0"/>
        <w:rPr>
          <w:rFonts w:eastAsia="Times New Roman"/>
        </w:rPr>
      </w:pPr>
      <w:r w:rsidRPr="005847A9">
        <w:rPr>
          <w:rFonts w:eastAsia="Times New Roman"/>
        </w:rPr>
        <w:t xml:space="preserve">Item W-04 </w:t>
      </w:r>
      <w:r w:rsidRPr="005847A9">
        <w:rPr>
          <w:rFonts w:eastAsia="Times New Roman"/>
          <w:noProof/>
        </w:rPr>
        <w:t>General</w:t>
      </w:r>
    </w:p>
    <w:p w14:paraId="57A6A245" w14:textId="77777777" w:rsidR="005847A9" w:rsidRPr="005847A9" w:rsidRDefault="005847A9" w:rsidP="005847A9">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r w:rsidRPr="005847A9">
        <w:rPr>
          <w:rFonts w:eastAsia="Times New Roman" w:cs="Arial"/>
          <w:b/>
          <w:bCs/>
          <w:noProof/>
          <w:szCs w:val="24"/>
        </w:rPr>
        <w:t>Rim of the World Unified School District</w:t>
      </w:r>
      <w:r w:rsidRPr="005847A9">
        <w:rPr>
          <w:rFonts w:eastAsia="Times New Roman" w:cs="Arial"/>
          <w:szCs w:val="24"/>
        </w:rPr>
        <w:t xml:space="preserve"> </w:t>
      </w:r>
      <w:r w:rsidRPr="005847A9">
        <w:rPr>
          <w:rFonts w:eastAsia="Times New Roman" w:cs="Arial"/>
          <w:noProof/>
          <w:szCs w:val="24"/>
        </w:rPr>
        <w:t xml:space="preserve">to waive California </w:t>
      </w:r>
      <w:r w:rsidRPr="005847A9">
        <w:rPr>
          <w:rFonts w:eastAsia="Times New Roman" w:cs="Arial"/>
          <w:i/>
          <w:noProof/>
          <w:szCs w:val="24"/>
        </w:rPr>
        <w:t>Education Code</w:t>
      </w:r>
      <w:r w:rsidRPr="005847A9">
        <w:rPr>
          <w:rFonts w:eastAsia="Times New Roman" w:cs="Arial"/>
          <w:noProof/>
          <w:szCs w:val="24"/>
        </w:rPr>
        <w:t xml:space="preserve"> sections specific to statutory provisions for the sale or lease of surplus property.</w:t>
      </w:r>
    </w:p>
    <w:p w14:paraId="2EAC226F"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Waiver Number: </w:t>
      </w:r>
      <w:r w:rsidRPr="005847A9">
        <w:rPr>
          <w:rFonts w:eastAsia="Times New Roman" w:cs="Arial"/>
          <w:noProof/>
          <w:szCs w:val="24"/>
        </w:rPr>
        <w:t>7-9-2024</w:t>
      </w:r>
    </w:p>
    <w:p w14:paraId="0426BF5C" w14:textId="0455D0EA" w:rsidR="00AE4653" w:rsidRDefault="005847A9" w:rsidP="00030FE4">
      <w:pPr>
        <w:spacing w:after="0"/>
        <w:rPr>
          <w:rFonts w:eastAsia="Times New Roman" w:cs="Arial"/>
          <w:szCs w:val="24"/>
        </w:rPr>
      </w:pPr>
      <w:r w:rsidRPr="005847A9">
        <w:rPr>
          <w:rFonts w:eastAsia="Times New Roman" w:cs="Arial"/>
          <w:szCs w:val="24"/>
        </w:rPr>
        <w:t xml:space="preserve">(Recommended for </w:t>
      </w:r>
      <w:r w:rsidRPr="005847A9">
        <w:rPr>
          <w:rFonts w:eastAsia="Times New Roman" w:cs="Arial"/>
          <w:noProof/>
          <w:szCs w:val="24"/>
        </w:rPr>
        <w:t>APPROVAL WITH CONDITIONS</w:t>
      </w:r>
      <w:r w:rsidRPr="005847A9">
        <w:rPr>
          <w:rFonts w:eastAsia="Times New Roman" w:cs="Arial"/>
          <w:szCs w:val="24"/>
        </w:rPr>
        <w:t>)</w:t>
      </w:r>
    </w:p>
    <w:p w14:paraId="3DC56D56" w14:textId="77777777" w:rsidR="00AE4653" w:rsidRDefault="00AE4653" w:rsidP="00030FE4">
      <w:pPr>
        <w:spacing w:after="0"/>
        <w:rPr>
          <w:rFonts w:eastAsia="Times New Roman" w:cs="Arial"/>
          <w:szCs w:val="24"/>
        </w:rPr>
      </w:pPr>
    </w:p>
    <w:p w14:paraId="10E7F7B3" w14:textId="0BFC7232" w:rsidR="00AE4653" w:rsidRPr="007A205C" w:rsidRDefault="00AE4653" w:rsidP="00AE4653">
      <w:pPr>
        <w:rPr>
          <w:rFonts w:eastAsiaTheme="minorEastAsia" w:cs="Arial"/>
          <w:szCs w:val="24"/>
        </w:rPr>
      </w:pPr>
      <w:r>
        <w:rPr>
          <w:rFonts w:cs="Arial"/>
          <w:b/>
        </w:rPr>
        <w:t xml:space="preserve">ACTION: </w:t>
      </w:r>
      <w:r>
        <w:t>Member Glover Woods moved to approve the CDE staff recommendations for each waiver item on consent (W-01 though W-04).</w:t>
      </w:r>
    </w:p>
    <w:p w14:paraId="2E16428E" w14:textId="7C2AFA84" w:rsidR="00AE4653" w:rsidRDefault="00AE4653" w:rsidP="00AE4653">
      <w:pPr>
        <w:spacing w:before="240" w:after="0"/>
      </w:pPr>
      <w:r>
        <w:t>Members Or</w:t>
      </w:r>
      <w:r w:rsidR="00F8659A">
        <w:t>o</w:t>
      </w:r>
      <w:r>
        <w:t>zco-Gonzalez seconded the motion.</w:t>
      </w:r>
    </w:p>
    <w:p w14:paraId="270401BA" w14:textId="63120562" w:rsidR="00AE4653" w:rsidRPr="007A205C" w:rsidRDefault="00AE4653" w:rsidP="00AE4653">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Rodrigue</w:t>
      </w:r>
      <w:r>
        <w:rPr>
          <w:rFonts w:eastAsia="Times New Roman" w:cs="Arial"/>
          <w:szCs w:val="24"/>
        </w:rPr>
        <w:t>z, and Yoshimoto-Towery</w:t>
      </w:r>
      <w:r w:rsidRPr="007A205C">
        <w:rPr>
          <w:rFonts w:eastAsia="Times New Roman" w:cs="Arial"/>
          <w:szCs w:val="24"/>
        </w:rPr>
        <w:t>.</w:t>
      </w:r>
    </w:p>
    <w:p w14:paraId="5FC302A0" w14:textId="2F0D22AA" w:rsidR="00AE4653" w:rsidRPr="00DF4774" w:rsidRDefault="00AE4653" w:rsidP="00AE4653">
      <w:r w:rsidRPr="007A205C">
        <w:rPr>
          <w:b/>
        </w:rPr>
        <w:t>No votes:</w:t>
      </w:r>
      <w:r w:rsidRPr="00755E0E">
        <w:rPr>
          <w:bCs/>
        </w:rPr>
        <w:t xml:space="preserve"> </w:t>
      </w:r>
      <w:r>
        <w:rPr>
          <w:bCs/>
        </w:rPr>
        <w:t>None</w:t>
      </w:r>
    </w:p>
    <w:p w14:paraId="5748ADF5" w14:textId="17D982B5" w:rsidR="00AE4653" w:rsidRPr="00311745" w:rsidRDefault="00AE4653" w:rsidP="00AE4653">
      <w:r w:rsidRPr="007A205C">
        <w:rPr>
          <w:b/>
        </w:rPr>
        <w:t>Member Absent:</w:t>
      </w:r>
      <w:r>
        <w:rPr>
          <w:b/>
        </w:rPr>
        <w:t xml:space="preserve"> </w:t>
      </w:r>
      <w:r w:rsidR="00F8659A">
        <w:rPr>
          <w:bCs/>
        </w:rPr>
        <w:t>Member Pattillo Brownson</w:t>
      </w:r>
    </w:p>
    <w:p w14:paraId="1A46772F" w14:textId="0865298D" w:rsidR="00AE4653" w:rsidRPr="00311745" w:rsidRDefault="00AE4653" w:rsidP="00AE4653">
      <w:r w:rsidRPr="007A205C">
        <w:rPr>
          <w:b/>
        </w:rPr>
        <w:t xml:space="preserve">Abstentions: </w:t>
      </w:r>
      <w:r w:rsidRPr="00AE4653">
        <w:rPr>
          <w:bCs/>
        </w:rPr>
        <w:t>None</w:t>
      </w:r>
    </w:p>
    <w:p w14:paraId="1C56FE20" w14:textId="243EA004" w:rsidR="00AE4653" w:rsidRPr="00311745" w:rsidRDefault="00AE4653" w:rsidP="00AE4653">
      <w:proofErr w:type="gramStart"/>
      <w:r w:rsidRPr="007A205C">
        <w:rPr>
          <w:b/>
        </w:rPr>
        <w:t>Recusals</w:t>
      </w:r>
      <w:proofErr w:type="gramEnd"/>
      <w:r w:rsidRPr="007A205C">
        <w:rPr>
          <w:b/>
        </w:rPr>
        <w:t xml:space="preserve">: </w:t>
      </w:r>
      <w:r w:rsidR="00F8659A">
        <w:rPr>
          <w:bCs/>
        </w:rPr>
        <w:t>None</w:t>
      </w:r>
    </w:p>
    <w:p w14:paraId="2D82A775" w14:textId="5004AD2E" w:rsidR="00AE4653" w:rsidRPr="00F2366E" w:rsidRDefault="00AE4653" w:rsidP="00F2366E">
      <w:pPr>
        <w:spacing w:before="240"/>
      </w:pPr>
      <w:r w:rsidRPr="00311745">
        <w:t>The motion passed with</w:t>
      </w:r>
      <w:r>
        <w:t xml:space="preserve"> 10 </w:t>
      </w:r>
      <w:r w:rsidRPr="00311745">
        <w:t>votes.</w:t>
      </w:r>
    </w:p>
    <w:p w14:paraId="2788930B" w14:textId="5D30D26F" w:rsidR="00030FE4" w:rsidRPr="00030FE4" w:rsidRDefault="007E17A9" w:rsidP="00030FE4">
      <w:pPr>
        <w:pStyle w:val="Heading4"/>
        <w:jc w:val="center"/>
        <w:rPr>
          <w:b w:val="0"/>
          <w:i/>
        </w:rPr>
      </w:pPr>
      <w:r w:rsidRPr="00613BD9">
        <w:rPr>
          <w:b w:val="0"/>
          <w:i/>
        </w:rPr>
        <w:t xml:space="preserve">END OF </w:t>
      </w:r>
      <w:r>
        <w:rPr>
          <w:b w:val="0"/>
          <w:i/>
        </w:rPr>
        <w:t>WAIVER</w:t>
      </w:r>
      <w:r w:rsidRPr="00613BD9">
        <w:rPr>
          <w:b w:val="0"/>
          <w:i/>
        </w:rPr>
        <w:t xml:space="preserve"> CONSENT ITEMS</w:t>
      </w:r>
    </w:p>
    <w:p w14:paraId="3EAD2200" w14:textId="4294AC24" w:rsidR="007E17A9" w:rsidRDefault="007E17A9" w:rsidP="007E17A9">
      <w:pPr>
        <w:pStyle w:val="Heading4"/>
        <w:jc w:val="center"/>
        <w:rPr>
          <w:rFonts w:eastAsia="Times New Roman"/>
          <w:b w:val="0"/>
          <w:bCs/>
          <w:i/>
          <w:iCs w:val="0"/>
        </w:rPr>
      </w:pPr>
      <w:r w:rsidRPr="007E17A9">
        <w:rPr>
          <w:rFonts w:eastAsia="Times New Roman"/>
          <w:b w:val="0"/>
          <w:bCs/>
          <w:i/>
          <w:iCs w:val="0"/>
        </w:rPr>
        <w:t>PUBLIC HEARING</w:t>
      </w:r>
    </w:p>
    <w:p w14:paraId="12986F12" w14:textId="62CB3933" w:rsidR="00030FE4" w:rsidRPr="00030FE4" w:rsidRDefault="00030FE4" w:rsidP="00030FE4">
      <w:pPr>
        <w:rPr>
          <w:rFonts w:eastAsia="Times New Roman" w:cs="Arial"/>
          <w:color w:val="000000"/>
          <w:szCs w:val="24"/>
          <w:lang w:val="en"/>
        </w:rPr>
      </w:pPr>
      <w:r w:rsidRPr="00030FE4">
        <w:rPr>
          <w:rFonts w:eastAsia="Times New Roman" w:cs="Arial"/>
          <w:color w:val="000000"/>
          <w:szCs w:val="24"/>
          <w:lang w:val="en"/>
        </w:rPr>
        <w:t>The following Public Hearing will commence no earlier than 8:30 a.m. on Wednesday, January 15, 2025. The Public Hearing listed below will be held as close to 8:30 a.m. as the business of the State Board permits.</w:t>
      </w:r>
    </w:p>
    <w:p w14:paraId="1FD4C38D" w14:textId="77777777" w:rsidR="00D35FC9" w:rsidRPr="00523159" w:rsidRDefault="00D35FC9" w:rsidP="00D35FC9">
      <w:pPr>
        <w:pStyle w:val="Heading4"/>
        <w:spacing w:after="0"/>
      </w:pPr>
      <w:r w:rsidRPr="00523159">
        <w:t xml:space="preserve">Item </w:t>
      </w:r>
      <w:r>
        <w:t>15</w:t>
      </w:r>
    </w:p>
    <w:p w14:paraId="405EB524" w14:textId="53B22398" w:rsidR="00D35FC9" w:rsidRPr="00D06E45" w:rsidRDefault="00D35FC9" w:rsidP="00BB41FB">
      <w:pPr>
        <w:spacing w:after="0"/>
        <w:rPr>
          <w:rFonts w:eastAsia="Times New Roman" w:cs="Times New Roman"/>
          <w:szCs w:val="24"/>
        </w:rPr>
      </w:pPr>
      <w:r w:rsidRPr="0043080E">
        <w:rPr>
          <w:rFonts w:cs="Arial"/>
          <w:b/>
        </w:rPr>
        <w:t>Subject</w:t>
      </w:r>
      <w:r>
        <w:rPr>
          <w:rFonts w:cs="Arial"/>
          <w:b/>
        </w:rPr>
        <w:t xml:space="preserve">: </w:t>
      </w:r>
      <w:r w:rsidR="00D06E45" w:rsidRPr="00D06E45">
        <w:rPr>
          <w:color w:val="000000"/>
          <w:szCs w:val="24"/>
        </w:rPr>
        <w:t>Petition for the Renewal of a Charter School Authorized by the California State Board of Education: Consideration of High Tech High Statewide Benefit Charter.</w:t>
      </w:r>
    </w:p>
    <w:p w14:paraId="0C57F368" w14:textId="5452D28B" w:rsidR="00D35FC9" w:rsidRPr="00BC4270" w:rsidRDefault="00D35FC9" w:rsidP="00D35FC9">
      <w:pPr>
        <w:pStyle w:val="NormalWeb"/>
        <w:shd w:val="clear" w:color="auto" w:fill="FFFFFF"/>
        <w:spacing w:before="0" w:beforeAutospacing="0" w:after="240" w:afterAutospacing="0"/>
        <w:rPr>
          <w:rFonts w:ascii="Arial" w:hAnsi="Arial" w:cs="Arial"/>
          <w:color w:val="000000"/>
        </w:rPr>
      </w:pPr>
      <w:r w:rsidRPr="00BC4270">
        <w:rPr>
          <w:rStyle w:val="Strong"/>
          <w:rFonts w:ascii="Arial" w:eastAsiaTheme="majorEastAsia" w:hAnsi="Arial" w:cs="Arial"/>
          <w:color w:val="000000"/>
        </w:rPr>
        <w:t>Type of Action:</w:t>
      </w:r>
      <w:r w:rsidRPr="00BC4270">
        <w:rPr>
          <w:rFonts w:ascii="Arial" w:hAnsi="Arial" w:cs="Arial"/>
          <w:color w:val="000000"/>
        </w:rPr>
        <w:t xml:space="preserve"> </w:t>
      </w:r>
      <w:r w:rsidR="007E17A9">
        <w:rPr>
          <w:rFonts w:ascii="Arial" w:hAnsi="Arial" w:cs="Arial"/>
          <w:color w:val="000000"/>
        </w:rPr>
        <w:t xml:space="preserve">Action, </w:t>
      </w:r>
      <w:r w:rsidRPr="00BC4270">
        <w:rPr>
          <w:rFonts w:ascii="Arial" w:hAnsi="Arial" w:cs="Arial"/>
          <w:color w:val="000000"/>
        </w:rPr>
        <w:t>Information</w:t>
      </w:r>
      <w:r w:rsidR="007E17A9">
        <w:rPr>
          <w:rFonts w:ascii="Arial" w:hAnsi="Arial" w:cs="Arial"/>
          <w:color w:val="000000"/>
        </w:rPr>
        <w:t>, Public Hearing</w:t>
      </w:r>
    </w:p>
    <w:p w14:paraId="22446AC3" w14:textId="583BD6EB" w:rsidR="00D06E45" w:rsidRPr="00D06E45" w:rsidRDefault="00D35FC9" w:rsidP="00D06E45">
      <w:pPr>
        <w:pStyle w:val="NormalWeb"/>
        <w:rPr>
          <w:rFonts w:ascii="Arial" w:hAnsi="Arial" w:cs="Arial"/>
          <w:color w:val="000000"/>
        </w:rPr>
      </w:pPr>
      <w:r w:rsidRPr="00D06E45">
        <w:rPr>
          <w:rFonts w:ascii="Arial" w:hAnsi="Arial" w:cs="Arial"/>
          <w:b/>
        </w:rPr>
        <w:t>Recommendation:</w:t>
      </w:r>
      <w:r w:rsidRPr="009F5526">
        <w:rPr>
          <w:rFonts w:cs="Arial"/>
          <w:b/>
        </w:rPr>
        <w:t xml:space="preserve"> </w:t>
      </w:r>
      <w:r w:rsidR="00D06E45" w:rsidRPr="00D06E45">
        <w:rPr>
          <w:rFonts w:ascii="Arial" w:hAnsi="Arial" w:cs="Arial"/>
          <w:color w:val="000000"/>
        </w:rPr>
        <w:t xml:space="preserve">The </w:t>
      </w:r>
      <w:r w:rsidR="00D06E45">
        <w:rPr>
          <w:rFonts w:ascii="Arial" w:hAnsi="Arial" w:cs="Arial"/>
          <w:color w:val="000000"/>
        </w:rPr>
        <w:t>CDE</w:t>
      </w:r>
      <w:r w:rsidR="00D06E45" w:rsidRPr="00D06E45">
        <w:rPr>
          <w:rFonts w:ascii="Arial" w:hAnsi="Arial" w:cs="Arial"/>
          <w:color w:val="000000"/>
        </w:rPr>
        <w:t xml:space="preserve"> recommends that the SBE approve the Charter School’s renewal petition for a term of five years, beginning July 1, 2025, and ending June 30, 2030.</w:t>
      </w:r>
    </w:p>
    <w:p w14:paraId="35C08C96"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 xml:space="preserve">The CDE’s recommendation for renewal is based on a review of the Charter School’s performance on the California School Dashboard (Dashboard), measurable increases in </w:t>
      </w:r>
      <w:r w:rsidRPr="00D06E45">
        <w:rPr>
          <w:rFonts w:ascii="Arial" w:hAnsi="Arial" w:cs="Arial"/>
          <w:color w:val="000000"/>
        </w:rPr>
        <w:lastRenderedPageBreak/>
        <w:t>academic achievement equivalent to one year’s progress for each year in school, and strong postsecondary outcomes.</w:t>
      </w:r>
    </w:p>
    <w:p w14:paraId="36DE36DA"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The CDE recommends the following technical amendments as a condition of approving the Charter School renewal petition:</w:t>
      </w:r>
    </w:p>
    <w:p w14:paraId="05EB134E"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1) The Charter School revises its charter to change its name from “High Tech High Statewide Benefit Charter” to “High Tech High Countywide Charter School;” and</w:t>
      </w:r>
    </w:p>
    <w:p w14:paraId="26503D1A"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2) The Charter School revises its charter to state that a Home Language Survey will be completed upon a student’s initial enrollment at a California public school.</w:t>
      </w:r>
    </w:p>
    <w:p w14:paraId="00964009" w14:textId="7961FEE9" w:rsidR="002F34FA" w:rsidRDefault="00D06E45" w:rsidP="00D06E45">
      <w:pPr>
        <w:pStyle w:val="NormalWeb"/>
        <w:rPr>
          <w:rFonts w:ascii="Arial" w:hAnsi="Arial" w:cs="Arial"/>
          <w:color w:val="000000"/>
        </w:rPr>
      </w:pPr>
      <w:r w:rsidRPr="00D06E45">
        <w:rPr>
          <w:rFonts w:ascii="Arial" w:hAnsi="Arial" w:cs="Arial"/>
          <w:color w:val="000000"/>
        </w:rPr>
        <w:t>The CDE also recommends the SBE designate San Diego County as the Charter School’s chartering authority, effective July 1, 2025.</w:t>
      </w:r>
    </w:p>
    <w:p w14:paraId="6280A211" w14:textId="72DB1C01" w:rsidR="00D06E45" w:rsidRPr="00D06E45" w:rsidRDefault="00D06E45" w:rsidP="00D06E45">
      <w:pPr>
        <w:pStyle w:val="NormalWeb"/>
        <w:rPr>
          <w:rFonts w:ascii="Arial" w:hAnsi="Arial" w:cs="Arial"/>
          <w:b/>
          <w:bCs/>
          <w:color w:val="000000"/>
        </w:rPr>
      </w:pPr>
      <w:r w:rsidRPr="00D06E45">
        <w:rPr>
          <w:rFonts w:ascii="Arial" w:hAnsi="Arial" w:cs="Arial"/>
          <w:b/>
          <w:bCs/>
          <w:color w:val="000000"/>
        </w:rPr>
        <w:t>President Darling</w:t>
      </w:r>
      <w:r>
        <w:rPr>
          <w:rFonts w:ascii="Arial" w:hAnsi="Arial" w:cs="Arial"/>
          <w:b/>
          <w:bCs/>
          <w:color w:val="000000"/>
        </w:rPr>
        <w:t>-</w:t>
      </w:r>
      <w:r w:rsidRPr="00D06E45">
        <w:rPr>
          <w:rFonts w:ascii="Arial" w:hAnsi="Arial" w:cs="Arial"/>
          <w:b/>
          <w:bCs/>
          <w:color w:val="000000"/>
        </w:rPr>
        <w:t xml:space="preserve">Hammond opened the Public Hearing at </w:t>
      </w:r>
      <w:r w:rsidRPr="00782A2B">
        <w:rPr>
          <w:rFonts w:ascii="Arial" w:hAnsi="Arial" w:cs="Arial"/>
          <w:b/>
          <w:bCs/>
          <w:color w:val="000000"/>
        </w:rPr>
        <w:t xml:space="preserve">approximately </w:t>
      </w:r>
      <w:r w:rsidR="00F8659A" w:rsidRPr="00782A2B">
        <w:rPr>
          <w:rFonts w:ascii="Arial" w:hAnsi="Arial" w:cs="Arial"/>
          <w:b/>
          <w:bCs/>
          <w:color w:val="000000"/>
        </w:rPr>
        <w:t>3</w:t>
      </w:r>
      <w:r w:rsidRPr="00782A2B">
        <w:rPr>
          <w:rFonts w:ascii="Arial" w:hAnsi="Arial" w:cs="Arial"/>
          <w:b/>
          <w:bCs/>
          <w:color w:val="000000"/>
        </w:rPr>
        <w:t>:</w:t>
      </w:r>
      <w:r w:rsidR="002F30FB" w:rsidRPr="00782A2B">
        <w:rPr>
          <w:rFonts w:ascii="Arial" w:hAnsi="Arial" w:cs="Arial"/>
          <w:b/>
          <w:bCs/>
          <w:color w:val="000000"/>
        </w:rPr>
        <w:t>17</w:t>
      </w:r>
      <w:r w:rsidRPr="00782A2B">
        <w:rPr>
          <w:rFonts w:ascii="Arial" w:hAnsi="Arial" w:cs="Arial"/>
          <w:b/>
          <w:bCs/>
          <w:color w:val="000000"/>
        </w:rPr>
        <w:t xml:space="preserve"> p.m.</w:t>
      </w:r>
    </w:p>
    <w:p w14:paraId="507400DE" w14:textId="763BBBCA" w:rsidR="00D06E45" w:rsidRPr="00D06E45" w:rsidRDefault="00D06E45" w:rsidP="00D06E45">
      <w:pPr>
        <w:pStyle w:val="NormalWeb"/>
        <w:rPr>
          <w:rFonts w:ascii="Arial" w:hAnsi="Arial" w:cs="Arial"/>
          <w:b/>
          <w:bCs/>
          <w:color w:val="000000"/>
        </w:rPr>
      </w:pPr>
      <w:r w:rsidRPr="00D06E45">
        <w:rPr>
          <w:rFonts w:ascii="Arial" w:hAnsi="Arial" w:cs="Arial"/>
          <w:b/>
          <w:bCs/>
          <w:color w:val="000000"/>
        </w:rPr>
        <w:t>President Darling</w:t>
      </w:r>
      <w:r>
        <w:rPr>
          <w:rFonts w:ascii="Arial" w:hAnsi="Arial" w:cs="Arial"/>
          <w:b/>
          <w:bCs/>
          <w:color w:val="000000"/>
        </w:rPr>
        <w:t>-</w:t>
      </w:r>
      <w:r w:rsidRPr="00D06E45">
        <w:rPr>
          <w:rFonts w:ascii="Arial" w:hAnsi="Arial" w:cs="Arial"/>
          <w:b/>
          <w:bCs/>
          <w:color w:val="000000"/>
        </w:rPr>
        <w:t xml:space="preserve">Hammond closed the Public Hearing at </w:t>
      </w:r>
      <w:r w:rsidRPr="002B20B3">
        <w:rPr>
          <w:rFonts w:ascii="Arial" w:hAnsi="Arial" w:cs="Arial"/>
          <w:b/>
          <w:bCs/>
          <w:color w:val="000000"/>
        </w:rPr>
        <w:t xml:space="preserve">approximately </w:t>
      </w:r>
      <w:r w:rsidR="002B20B3" w:rsidRPr="002B20B3">
        <w:rPr>
          <w:rFonts w:ascii="Arial" w:hAnsi="Arial" w:cs="Arial"/>
          <w:b/>
          <w:bCs/>
          <w:color w:val="000000"/>
        </w:rPr>
        <w:t>3:38</w:t>
      </w:r>
      <w:r w:rsidRPr="002B20B3">
        <w:rPr>
          <w:rFonts w:ascii="Arial" w:hAnsi="Arial" w:cs="Arial"/>
          <w:b/>
          <w:bCs/>
          <w:color w:val="000000"/>
        </w:rPr>
        <w:t xml:space="preserve"> p.m.</w:t>
      </w:r>
    </w:p>
    <w:p w14:paraId="6E08C39E" w14:textId="3BE7E5A1" w:rsidR="00DD77A5" w:rsidRDefault="00D06E45" w:rsidP="00DD77A5">
      <w:pPr>
        <w:rPr>
          <w:color w:val="000000" w:themeColor="text1"/>
        </w:rPr>
      </w:pPr>
      <w:bookmarkStart w:id="13" w:name="_Hlk187845150"/>
      <w:r>
        <w:rPr>
          <w:rFonts w:cs="Arial"/>
          <w:b/>
        </w:rPr>
        <w:t xml:space="preserve">ACTION 1: </w:t>
      </w:r>
      <w:r>
        <w:t>Member</w:t>
      </w:r>
      <w:r w:rsidR="007542AD">
        <w:t xml:space="preserve"> Glover Woods </w:t>
      </w:r>
      <w:r>
        <w:t>moved to approve the CDE staff recommendation</w:t>
      </w:r>
      <w:r w:rsidR="00F2366E">
        <w:t xml:space="preserve"> </w:t>
      </w:r>
      <w:r w:rsidR="00DD77A5" w:rsidRPr="0043493A">
        <w:rPr>
          <w:color w:val="000000" w:themeColor="text1"/>
        </w:rPr>
        <w:t>that the SBE approve the</w:t>
      </w:r>
      <w:r w:rsidR="00DD77A5">
        <w:rPr>
          <w:color w:val="000000" w:themeColor="text1"/>
        </w:rPr>
        <w:t xml:space="preserve"> Charter School’s renewal petition for a term of five years, beginning July 1, 2025, and ending June 30, 2030, with the </w:t>
      </w:r>
      <w:r w:rsidR="00DD77A5" w:rsidRPr="004E560D">
        <w:rPr>
          <w:color w:val="000000" w:themeColor="text1"/>
        </w:rPr>
        <w:t xml:space="preserve">following </w:t>
      </w:r>
      <w:r w:rsidR="00DD77A5">
        <w:rPr>
          <w:color w:val="000000" w:themeColor="text1"/>
        </w:rPr>
        <w:t>technical amendments as a condition of approving the Charter School renewal petition</w:t>
      </w:r>
      <w:r w:rsidR="00DD77A5" w:rsidRPr="004E560D">
        <w:rPr>
          <w:color w:val="000000" w:themeColor="text1"/>
        </w:rPr>
        <w:t>:</w:t>
      </w:r>
    </w:p>
    <w:p w14:paraId="2BFF3D89" w14:textId="77777777" w:rsidR="00A151E8" w:rsidRPr="00A151E8" w:rsidRDefault="00DD77A5" w:rsidP="00A151E8">
      <w:pPr>
        <w:pStyle w:val="ListParagraph"/>
        <w:numPr>
          <w:ilvl w:val="0"/>
          <w:numId w:val="40"/>
        </w:numPr>
        <w:spacing w:before="240" w:after="240"/>
      </w:pPr>
      <w:r>
        <w:rPr>
          <w:color w:val="000000" w:themeColor="text1"/>
        </w:rPr>
        <w:t>The Charter School revises its charter to change its name from “High Tech High Statewide Benefit Charter” to “High Tech High Countywide Charter School;” and</w:t>
      </w:r>
    </w:p>
    <w:p w14:paraId="3DFBCDA6" w14:textId="615F9C62" w:rsidR="00D06E45" w:rsidRPr="00A151E8" w:rsidRDefault="00DD77A5" w:rsidP="00A151E8">
      <w:pPr>
        <w:pStyle w:val="ListParagraph"/>
        <w:numPr>
          <w:ilvl w:val="0"/>
          <w:numId w:val="40"/>
        </w:numPr>
        <w:spacing w:before="240" w:after="240"/>
      </w:pPr>
      <w:r w:rsidRPr="00A151E8">
        <w:rPr>
          <w:color w:val="000000" w:themeColor="text1"/>
        </w:rPr>
        <w:t xml:space="preserve">The Charter School revises its charter to state that a Home Language Survey will be completed upon a student’s initial enrollment at a California public school. </w:t>
      </w:r>
    </w:p>
    <w:p w14:paraId="000D3ACA" w14:textId="3E35C1EB" w:rsidR="00D06E45" w:rsidRDefault="00D06E45" w:rsidP="00D06E45">
      <w:pPr>
        <w:spacing w:before="240" w:after="0"/>
      </w:pPr>
      <w:r>
        <w:t xml:space="preserve">Member </w:t>
      </w:r>
      <w:r w:rsidR="007542AD">
        <w:t>Rodriguez</w:t>
      </w:r>
      <w:r>
        <w:t xml:space="preserve"> seconded the motion.</w:t>
      </w:r>
    </w:p>
    <w:p w14:paraId="169516ED" w14:textId="77777777" w:rsidR="00D06E45" w:rsidRPr="007A205C" w:rsidRDefault="00D06E45" w:rsidP="00D06E4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709D36C5" w14:textId="1D044AF7" w:rsidR="00D06E45" w:rsidRPr="00DF4774" w:rsidRDefault="00D06E45" w:rsidP="00D06E45">
      <w:r w:rsidRPr="007A205C">
        <w:rPr>
          <w:b/>
        </w:rPr>
        <w:t>No votes:</w:t>
      </w:r>
      <w:r w:rsidRPr="00755E0E">
        <w:rPr>
          <w:bCs/>
        </w:rPr>
        <w:t xml:space="preserve"> </w:t>
      </w:r>
      <w:r w:rsidR="007542AD">
        <w:rPr>
          <w:bCs/>
        </w:rPr>
        <w:t>None</w:t>
      </w:r>
    </w:p>
    <w:p w14:paraId="5A4B25A9" w14:textId="0A129327" w:rsidR="00D06E45" w:rsidRPr="00311745" w:rsidRDefault="00D06E45" w:rsidP="00D06E45">
      <w:r w:rsidRPr="007A205C">
        <w:rPr>
          <w:b/>
        </w:rPr>
        <w:t>Members Absent:</w:t>
      </w:r>
      <w:r>
        <w:rPr>
          <w:b/>
        </w:rPr>
        <w:t xml:space="preserve"> </w:t>
      </w:r>
      <w:r w:rsidR="007542AD" w:rsidRPr="007542AD">
        <w:rPr>
          <w:bCs/>
        </w:rPr>
        <w:t>None</w:t>
      </w:r>
    </w:p>
    <w:p w14:paraId="0FF0A308" w14:textId="7ACDA4EA" w:rsidR="00D06E45" w:rsidRPr="00311745" w:rsidRDefault="00D06E45" w:rsidP="00D06E45">
      <w:r w:rsidRPr="007A205C">
        <w:rPr>
          <w:b/>
        </w:rPr>
        <w:t xml:space="preserve">Abstentions: </w:t>
      </w:r>
      <w:r w:rsidR="007542AD" w:rsidRPr="007542AD">
        <w:rPr>
          <w:bCs/>
        </w:rPr>
        <w:t>None</w:t>
      </w:r>
    </w:p>
    <w:p w14:paraId="1DAB2D32" w14:textId="147E73B5" w:rsidR="00D06E45" w:rsidRPr="00311745" w:rsidRDefault="00D06E45" w:rsidP="00D06E45">
      <w:proofErr w:type="gramStart"/>
      <w:r w:rsidRPr="007A205C">
        <w:rPr>
          <w:b/>
        </w:rPr>
        <w:t>Recusals</w:t>
      </w:r>
      <w:proofErr w:type="gramEnd"/>
      <w:r w:rsidRPr="007A205C">
        <w:rPr>
          <w:b/>
        </w:rPr>
        <w:t xml:space="preserve">: </w:t>
      </w:r>
      <w:r w:rsidR="007542AD" w:rsidRPr="007542AD">
        <w:rPr>
          <w:bCs/>
        </w:rPr>
        <w:t>None</w:t>
      </w:r>
    </w:p>
    <w:p w14:paraId="24DB1E97" w14:textId="768F3BF1" w:rsidR="00D06E45" w:rsidRDefault="00D06E45" w:rsidP="00D06E45">
      <w:pPr>
        <w:spacing w:before="240"/>
      </w:pPr>
      <w:r w:rsidRPr="00311745">
        <w:t>The motion passed with</w:t>
      </w:r>
      <w:r>
        <w:t xml:space="preserve"> </w:t>
      </w:r>
      <w:r w:rsidR="007542AD">
        <w:t>11</w:t>
      </w:r>
      <w:r>
        <w:t xml:space="preserve"> </w:t>
      </w:r>
      <w:r w:rsidRPr="00311745">
        <w:t>votes.</w:t>
      </w:r>
    </w:p>
    <w:bookmarkEnd w:id="13"/>
    <w:p w14:paraId="42EE49F8" w14:textId="14E618C6" w:rsidR="00DD77A5" w:rsidRPr="00157868" w:rsidRDefault="00D06E45" w:rsidP="00F2366E">
      <w:pPr>
        <w:pStyle w:val="NormalWeb"/>
        <w:rPr>
          <w:rFonts w:ascii="Arial" w:hAnsi="Arial" w:cs="Arial"/>
        </w:rPr>
      </w:pPr>
      <w:r w:rsidRPr="00F2366E">
        <w:rPr>
          <w:rFonts w:ascii="Arial" w:hAnsi="Arial" w:cs="Arial"/>
          <w:b/>
        </w:rPr>
        <w:lastRenderedPageBreak/>
        <w:t xml:space="preserve">ACTION 2: </w:t>
      </w:r>
      <w:r w:rsidRPr="00157868">
        <w:rPr>
          <w:rFonts w:ascii="Arial" w:hAnsi="Arial" w:cs="Arial"/>
        </w:rPr>
        <w:t xml:space="preserve">Member </w:t>
      </w:r>
      <w:r w:rsidR="00EF31B5" w:rsidRPr="00157868">
        <w:rPr>
          <w:rFonts w:ascii="Arial" w:hAnsi="Arial" w:cs="Arial"/>
        </w:rPr>
        <w:t xml:space="preserve">Escobedo </w:t>
      </w:r>
      <w:r w:rsidRPr="00157868">
        <w:rPr>
          <w:rFonts w:ascii="Arial" w:hAnsi="Arial" w:cs="Arial"/>
        </w:rPr>
        <w:t>moved to approve the CDE staff recommendation</w:t>
      </w:r>
      <w:r w:rsidR="00F2366E" w:rsidRPr="00157868">
        <w:rPr>
          <w:rFonts w:ascii="Arial" w:hAnsi="Arial" w:cs="Arial"/>
        </w:rPr>
        <w:t xml:space="preserve"> </w:t>
      </w:r>
      <w:r w:rsidR="00F11ED6" w:rsidRPr="00157868">
        <w:rPr>
          <w:rFonts w:ascii="Arial" w:hAnsi="Arial" w:cs="Arial"/>
        </w:rPr>
        <w:t xml:space="preserve">that </w:t>
      </w:r>
      <w:r w:rsidR="00F11ED6" w:rsidRPr="00A151E8">
        <w:rPr>
          <w:rFonts w:ascii="Arial" w:hAnsi="Arial" w:cs="Arial"/>
          <w:color w:val="000000"/>
        </w:rPr>
        <w:t xml:space="preserve">SBE designate San Diego County as the Charter School’s chartering authority, effective July 1, </w:t>
      </w:r>
      <w:proofErr w:type="gramStart"/>
      <w:r w:rsidR="00F11ED6" w:rsidRPr="00A151E8">
        <w:rPr>
          <w:rFonts w:ascii="Arial" w:hAnsi="Arial" w:cs="Arial"/>
          <w:color w:val="000000"/>
        </w:rPr>
        <w:t>2025</w:t>
      </w:r>
      <w:proofErr w:type="gramEnd"/>
      <w:r w:rsidR="00F11ED6" w:rsidRPr="00157868">
        <w:rPr>
          <w:rFonts w:ascii="Arial" w:hAnsi="Arial" w:cs="Arial"/>
        </w:rPr>
        <w:t xml:space="preserve"> </w:t>
      </w:r>
      <w:r w:rsidR="00686A38" w:rsidRPr="00157868">
        <w:rPr>
          <w:rFonts w:ascii="Arial" w:hAnsi="Arial" w:cs="Arial"/>
        </w:rPr>
        <w:t>with the</w:t>
      </w:r>
      <w:r w:rsidR="00EF31B5" w:rsidRPr="00157868">
        <w:rPr>
          <w:rFonts w:ascii="Arial" w:hAnsi="Arial" w:cs="Arial"/>
        </w:rPr>
        <w:t xml:space="preserve"> amend</w:t>
      </w:r>
      <w:r w:rsidR="00686A38" w:rsidRPr="00157868">
        <w:rPr>
          <w:rFonts w:ascii="Arial" w:hAnsi="Arial" w:cs="Arial"/>
        </w:rPr>
        <w:t>ment</w:t>
      </w:r>
      <w:r w:rsidR="00EF31B5" w:rsidRPr="00157868">
        <w:rPr>
          <w:rFonts w:ascii="Arial" w:hAnsi="Arial" w:cs="Arial"/>
        </w:rPr>
        <w:t xml:space="preserve"> </w:t>
      </w:r>
      <w:r w:rsidR="00DD77A5" w:rsidRPr="00157868">
        <w:rPr>
          <w:rFonts w:ascii="Arial" w:hAnsi="Arial" w:cs="Arial"/>
        </w:rPr>
        <w:t xml:space="preserve">to ensure that CDE work with </w:t>
      </w:r>
      <w:r w:rsidR="00157868">
        <w:rPr>
          <w:rFonts w:ascii="Arial" w:hAnsi="Arial" w:cs="Arial"/>
        </w:rPr>
        <w:t xml:space="preserve">the </w:t>
      </w:r>
      <w:r w:rsidR="00DD77A5" w:rsidRPr="00157868">
        <w:rPr>
          <w:rFonts w:ascii="Arial" w:hAnsi="Arial" w:cs="Arial"/>
        </w:rPr>
        <w:t>county and the charter school to ensure that the data by each school is shared as has been done previously.</w:t>
      </w:r>
    </w:p>
    <w:p w14:paraId="55AB004B" w14:textId="5913E25E" w:rsidR="00D06E45" w:rsidRDefault="00D06E45" w:rsidP="00D06E45">
      <w:pPr>
        <w:spacing w:before="240" w:after="0"/>
      </w:pPr>
      <w:r>
        <w:t xml:space="preserve">Member </w:t>
      </w:r>
      <w:r w:rsidR="00EF31B5">
        <w:t>Olken</w:t>
      </w:r>
      <w:r>
        <w:t xml:space="preserve"> seconded the motion.</w:t>
      </w:r>
    </w:p>
    <w:p w14:paraId="1C372BD8" w14:textId="1A888A51" w:rsidR="00D06E45" w:rsidRPr="007A205C" w:rsidRDefault="00D06E45" w:rsidP="00D06E4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w:t>
      </w:r>
      <w:r w:rsidRPr="007A205C">
        <w:rPr>
          <w:rFonts w:eastAsia="Times New Roman" w:cs="Arial"/>
          <w:szCs w:val="24"/>
        </w:rPr>
        <w:t>Pattillo Brownson,</w:t>
      </w:r>
      <w:r w:rsidR="0095102C">
        <w:rPr>
          <w:rFonts w:eastAsia="Times New Roman" w:cs="Arial"/>
          <w:szCs w:val="24"/>
        </w:rPr>
        <w:t xml:space="preserve"> </w:t>
      </w:r>
      <w:r>
        <w:rPr>
          <w:rFonts w:eastAsia="Times New Roman" w:cs="Arial"/>
          <w:szCs w:val="24"/>
        </w:rPr>
        <w:t>and Yoshimoto-Towery</w:t>
      </w:r>
      <w:r w:rsidRPr="007A205C">
        <w:rPr>
          <w:rFonts w:eastAsia="Times New Roman" w:cs="Arial"/>
          <w:szCs w:val="24"/>
        </w:rPr>
        <w:t>.</w:t>
      </w:r>
    </w:p>
    <w:p w14:paraId="0B99B4D8" w14:textId="21BD5DDD" w:rsidR="00D06E45" w:rsidRPr="00DF4774" w:rsidRDefault="00D06E45" w:rsidP="00D06E45">
      <w:r w:rsidRPr="007A205C">
        <w:rPr>
          <w:b/>
        </w:rPr>
        <w:t>No votes:</w:t>
      </w:r>
      <w:r w:rsidRPr="00755E0E">
        <w:rPr>
          <w:bCs/>
        </w:rPr>
        <w:t xml:space="preserve"> </w:t>
      </w:r>
      <w:r w:rsidR="00EF31B5">
        <w:rPr>
          <w:bCs/>
        </w:rPr>
        <w:t>Members Orozco-Gonzalez and Rodriguez</w:t>
      </w:r>
    </w:p>
    <w:p w14:paraId="22BB7EDD" w14:textId="7118DEAE" w:rsidR="00D06E45" w:rsidRPr="00311745" w:rsidRDefault="00D06E45" w:rsidP="00D06E45">
      <w:r w:rsidRPr="007A205C">
        <w:rPr>
          <w:b/>
        </w:rPr>
        <w:t>Members Absent:</w:t>
      </w:r>
      <w:r>
        <w:rPr>
          <w:b/>
        </w:rPr>
        <w:t xml:space="preserve"> </w:t>
      </w:r>
      <w:r w:rsidR="00EF31B5" w:rsidRPr="00EF31B5">
        <w:rPr>
          <w:bCs/>
        </w:rPr>
        <w:t>None</w:t>
      </w:r>
    </w:p>
    <w:p w14:paraId="0DFEA733" w14:textId="149ECD75" w:rsidR="00D06E45" w:rsidRPr="00311745" w:rsidRDefault="00D06E45" w:rsidP="00D06E45">
      <w:r w:rsidRPr="007A205C">
        <w:rPr>
          <w:b/>
        </w:rPr>
        <w:t xml:space="preserve">Abstentions: </w:t>
      </w:r>
      <w:r w:rsidR="00EF31B5" w:rsidRPr="00EF31B5">
        <w:rPr>
          <w:bCs/>
        </w:rPr>
        <w:t>None</w:t>
      </w:r>
    </w:p>
    <w:p w14:paraId="7D610ADE" w14:textId="396E7740" w:rsidR="00D06E45" w:rsidRPr="00311745" w:rsidRDefault="00D06E45" w:rsidP="00D06E45">
      <w:proofErr w:type="gramStart"/>
      <w:r w:rsidRPr="007A205C">
        <w:rPr>
          <w:b/>
        </w:rPr>
        <w:t>Recusals</w:t>
      </w:r>
      <w:proofErr w:type="gramEnd"/>
      <w:r w:rsidRPr="007A205C">
        <w:rPr>
          <w:b/>
        </w:rPr>
        <w:t xml:space="preserve">: </w:t>
      </w:r>
      <w:r w:rsidR="00EF31B5" w:rsidRPr="00EF31B5">
        <w:rPr>
          <w:bCs/>
        </w:rPr>
        <w:t>None</w:t>
      </w:r>
    </w:p>
    <w:p w14:paraId="2C9FE919" w14:textId="28C2106F" w:rsidR="00D06E45" w:rsidRDefault="00D06E45" w:rsidP="00D06E45">
      <w:pPr>
        <w:spacing w:before="240"/>
      </w:pPr>
      <w:r w:rsidRPr="00311745">
        <w:t>The motion passed with</w:t>
      </w:r>
      <w:r>
        <w:t xml:space="preserve"> </w:t>
      </w:r>
      <w:r w:rsidR="00EF31B5">
        <w:t>9</w:t>
      </w:r>
      <w:r>
        <w:t xml:space="preserve"> </w:t>
      </w:r>
      <w:r w:rsidRPr="00311745">
        <w:t>votes.</w:t>
      </w:r>
    </w:p>
    <w:p w14:paraId="4D91DCB0" w14:textId="2B3E24DA" w:rsidR="00D06E45" w:rsidRDefault="00D06E45" w:rsidP="00D06E45">
      <w:pPr>
        <w:pStyle w:val="Heading4"/>
        <w:jc w:val="center"/>
        <w:rPr>
          <w:b w:val="0"/>
          <w:bCs/>
          <w:i/>
          <w:iCs w:val="0"/>
        </w:rPr>
      </w:pPr>
      <w:r w:rsidRPr="00D06E45">
        <w:rPr>
          <w:b w:val="0"/>
          <w:bCs/>
          <w:i/>
          <w:iCs w:val="0"/>
        </w:rPr>
        <w:t>END OF PUBLIC HEARING</w:t>
      </w:r>
    </w:p>
    <w:p w14:paraId="023FB86C" w14:textId="37D8476C" w:rsidR="00D06E45" w:rsidRDefault="00D06E45" w:rsidP="00D06E45">
      <w:pPr>
        <w:pStyle w:val="Heading4"/>
        <w:jc w:val="center"/>
        <w:rPr>
          <w:b w:val="0"/>
          <w:bCs/>
          <w:i/>
          <w:iCs w:val="0"/>
        </w:rPr>
      </w:pPr>
      <w:r w:rsidRPr="00D06E45">
        <w:rPr>
          <w:b w:val="0"/>
          <w:bCs/>
          <w:i/>
          <w:iCs w:val="0"/>
        </w:rPr>
        <w:t>REGULAR ITEMS CONTINUED</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EE0127">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77777777" w:rsidR="00EE0127" w:rsidRDefault="00EE0127" w:rsidP="00EE0127">
      <w:pPr>
        <w:pStyle w:val="ListParagraph"/>
        <w:numPr>
          <w:ilvl w:val="0"/>
          <w:numId w:val="39"/>
        </w:numPr>
        <w:rPr>
          <w:rFonts w:eastAsia="Times New Roman" w:cs="Arial"/>
          <w:szCs w:val="24"/>
        </w:rPr>
      </w:pPr>
      <w:r w:rsidRPr="007A1201">
        <w:rPr>
          <w:rFonts w:eastAsia="Times New Roman" w:cs="Arial"/>
          <w:szCs w:val="24"/>
        </w:rPr>
        <w:t>Approve the Draft Preliminary Report of Actions/Minutes for the November 13, 2024, meeting.</w:t>
      </w:r>
    </w:p>
    <w:p w14:paraId="31E43576" w14:textId="6C1D17EA" w:rsidR="00EE0127" w:rsidRPr="00EE0127" w:rsidRDefault="00EE0127" w:rsidP="005714A8">
      <w:pPr>
        <w:pStyle w:val="ListParagraph"/>
        <w:numPr>
          <w:ilvl w:val="0"/>
          <w:numId w:val="39"/>
        </w:numPr>
        <w:spacing w:before="240"/>
        <w:rPr>
          <w:rFonts w:eastAsia="Times New Roman" w:cs="Arial"/>
          <w:szCs w:val="24"/>
        </w:rPr>
      </w:pPr>
      <w:r>
        <w:rPr>
          <w:rFonts w:eastAsia="Times New Roman" w:cs="Arial"/>
          <w:szCs w:val="24"/>
        </w:rPr>
        <w:t>Board Member Liaison Reports</w:t>
      </w:r>
    </w:p>
    <w:p w14:paraId="7849C812" w14:textId="7D7AACE0" w:rsidR="00EE0127" w:rsidRPr="00F11DEB" w:rsidRDefault="00EE0127" w:rsidP="00EE0127">
      <w:r w:rsidRPr="00F11DEB">
        <w:rPr>
          <w:b/>
          <w:bCs/>
        </w:rPr>
        <w:t>ACTION 1:</w:t>
      </w:r>
      <w:r w:rsidRPr="00F11DEB">
        <w:t xml:space="preserve"> Member </w:t>
      </w:r>
      <w:r w:rsidR="00EF31B5">
        <w:t>Glover Woods</w:t>
      </w:r>
      <w:r w:rsidRPr="00F11DEB">
        <w:t xml:space="preserve"> moved </w:t>
      </w:r>
      <w:r>
        <w:t xml:space="preserve">to approve the </w:t>
      </w:r>
      <w:r w:rsidRPr="00F11DEB">
        <w:t>Preliminary Report of Actions/Draft Meeting Minutes</w:t>
      </w:r>
      <w:r>
        <w:t xml:space="preserve"> for the November 13, 2024, meeting. </w:t>
      </w:r>
    </w:p>
    <w:p w14:paraId="418D58CB" w14:textId="597EE969" w:rsidR="00EE0127" w:rsidRPr="00F11DEB" w:rsidRDefault="00EE0127" w:rsidP="00EE0127">
      <w:r w:rsidRPr="00F11DEB">
        <w:t>Member</w:t>
      </w:r>
      <w:r>
        <w:t xml:space="preserve"> </w:t>
      </w:r>
      <w:r w:rsidR="00EF31B5">
        <w:t>Pattillo Brownson</w:t>
      </w:r>
      <w:r>
        <w:t xml:space="preserve"> </w:t>
      </w:r>
      <w:r w:rsidRPr="00F11DEB">
        <w:t>seconded the motion.</w:t>
      </w:r>
    </w:p>
    <w:p w14:paraId="66944021" w14:textId="77777777"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Darling-Hammond, Escobedo, Glover Woods, Lewis, McQuillen, Olken, Orozco-Gonzalez, Pattillo Brownson, Rodriguez, and Yoshimoto-Towery.</w:t>
      </w:r>
    </w:p>
    <w:p w14:paraId="606D30C4" w14:textId="74310256" w:rsidR="00EE0127" w:rsidRPr="00F11DEB" w:rsidRDefault="00EE0127" w:rsidP="00EE0127">
      <w:pPr>
        <w:rPr>
          <w:bCs/>
        </w:rPr>
      </w:pPr>
      <w:r w:rsidRPr="00F11DEB">
        <w:rPr>
          <w:b/>
        </w:rPr>
        <w:lastRenderedPageBreak/>
        <w:t xml:space="preserve">No votes: </w:t>
      </w:r>
      <w:r w:rsidR="00EF31B5" w:rsidRPr="00EF31B5">
        <w:rPr>
          <w:bCs/>
        </w:rPr>
        <w:t>None</w:t>
      </w:r>
    </w:p>
    <w:p w14:paraId="57F4B5EE" w14:textId="44662B7B" w:rsidR="00EE0127" w:rsidRPr="00F11DEB" w:rsidRDefault="00EE0127" w:rsidP="00EE0127">
      <w:r w:rsidRPr="00F11DEB">
        <w:rPr>
          <w:b/>
        </w:rPr>
        <w:t>Members Absent:</w:t>
      </w:r>
      <w:r>
        <w:rPr>
          <w:b/>
        </w:rPr>
        <w:t xml:space="preserve"> </w:t>
      </w:r>
      <w:r w:rsidR="00EF31B5" w:rsidRPr="00EF31B5">
        <w:rPr>
          <w:bCs/>
        </w:rPr>
        <w:t>None</w:t>
      </w:r>
    </w:p>
    <w:p w14:paraId="61F4466C" w14:textId="18590723" w:rsidR="00EE0127" w:rsidRPr="00F11DEB" w:rsidRDefault="00EE0127" w:rsidP="00EE0127">
      <w:r w:rsidRPr="00F11DEB">
        <w:rPr>
          <w:b/>
        </w:rPr>
        <w:t xml:space="preserve">Abstentions: </w:t>
      </w:r>
      <w:r w:rsidR="00EF31B5" w:rsidRPr="00EF31B5">
        <w:rPr>
          <w:bCs/>
        </w:rPr>
        <w:t>None</w:t>
      </w:r>
    </w:p>
    <w:p w14:paraId="733E8AB4" w14:textId="19FD4E29" w:rsidR="00EE0127" w:rsidRPr="00EF31B5" w:rsidRDefault="00EE0127" w:rsidP="00EE0127">
      <w:pPr>
        <w:rPr>
          <w:bCs/>
        </w:rPr>
      </w:pPr>
      <w:proofErr w:type="gramStart"/>
      <w:r w:rsidRPr="00F11DEB">
        <w:rPr>
          <w:b/>
        </w:rPr>
        <w:t>Recusals</w:t>
      </w:r>
      <w:proofErr w:type="gramEnd"/>
      <w:r w:rsidRPr="00F11DEB">
        <w:rPr>
          <w:b/>
        </w:rPr>
        <w:t xml:space="preserve">: </w:t>
      </w:r>
      <w:r w:rsidR="00EF31B5" w:rsidRPr="00EF31B5">
        <w:rPr>
          <w:bCs/>
        </w:rPr>
        <w:t>None</w:t>
      </w:r>
    </w:p>
    <w:p w14:paraId="0F30F426" w14:textId="735B657F" w:rsidR="00EE0127" w:rsidRPr="00EE0127" w:rsidRDefault="00D24EC3" w:rsidP="00EE0127">
      <w:r>
        <w:t>The m</w:t>
      </w:r>
      <w:r w:rsidR="00EE0127" w:rsidRPr="00F11DEB">
        <w:t xml:space="preserve">otion passed with </w:t>
      </w:r>
      <w:r w:rsidR="00EF31B5">
        <w:t>11</w:t>
      </w:r>
      <w:r w:rsidR="00EE0127" w:rsidRPr="00F11DEB">
        <w:t xml:space="preserve"> votes.</w:t>
      </w:r>
    </w:p>
    <w:p w14:paraId="209337D4" w14:textId="77777777" w:rsidR="001C5E92" w:rsidRPr="00523159" w:rsidRDefault="001C5E92" w:rsidP="001C5E92">
      <w:pPr>
        <w:pStyle w:val="Heading4"/>
        <w:spacing w:after="0"/>
      </w:pPr>
      <w:r w:rsidRPr="00523159">
        <w:t xml:space="preserve">Item </w:t>
      </w:r>
      <w:r>
        <w:t>16</w:t>
      </w:r>
    </w:p>
    <w:p w14:paraId="4A91FAD5" w14:textId="77777777" w:rsidR="00185A3B" w:rsidRPr="00185A3B" w:rsidRDefault="001C5E92" w:rsidP="00185A3B">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43080E">
        <w:rPr>
          <w:rFonts w:cs="Arial"/>
          <w:b/>
        </w:rPr>
        <w:t>Subject</w:t>
      </w:r>
      <w:r>
        <w:rPr>
          <w:rFonts w:cs="Arial"/>
          <w:b/>
        </w:rPr>
        <w:t xml:space="preserve">: </w:t>
      </w:r>
      <w:r w:rsidR="00185A3B" w:rsidRPr="00185A3B">
        <w:rPr>
          <w:rFonts w:eastAsia="Times New Roman" w:cs="Times New Roman"/>
          <w:bCs/>
          <w:szCs w:val="24"/>
        </w:rPr>
        <w:t>GENERAL PUBLIC COMMENT.</w:t>
      </w:r>
    </w:p>
    <w:p w14:paraId="4AD19369" w14:textId="297C6DEF" w:rsidR="001C5E92" w:rsidRPr="00980CB0" w:rsidRDefault="00185A3B" w:rsidP="001C5E92">
      <w:pPr>
        <w:spacing w:after="0"/>
        <w:rPr>
          <w:rFonts w:eastAsia="Times New Roman" w:cs="Times New Roman"/>
          <w:szCs w:val="24"/>
        </w:rPr>
      </w:pPr>
      <w:r w:rsidRPr="00185A3B">
        <w:rPr>
          <w:rFonts w:eastAsia="Times New Roman" w:cs="Times New Roman"/>
          <w:snapToGrid w:val="0"/>
          <w:szCs w:val="24"/>
        </w:rPr>
        <w:t xml:space="preserve">Public Comment is invited on any matter </w:t>
      </w:r>
      <w:r w:rsidRPr="00185A3B">
        <w:rPr>
          <w:rFonts w:eastAsia="Times New Roman" w:cs="Times New Roman"/>
          <w:b/>
          <w:snapToGrid w:val="0"/>
          <w:szCs w:val="24"/>
        </w:rPr>
        <w:t>not</w:t>
      </w:r>
      <w:r w:rsidRPr="00185A3B">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511035A" w14:textId="77777777" w:rsidR="001C5E92" w:rsidRPr="00F00CE7" w:rsidRDefault="001C5E92" w:rsidP="001C5E9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70B310AA" w14:textId="338D59AB" w:rsidR="001C5E92" w:rsidRPr="001C5E92" w:rsidRDefault="001C5E92" w:rsidP="00D06E45">
      <w:pPr>
        <w:spacing w:after="0"/>
      </w:pPr>
      <w:r w:rsidRPr="007A205C">
        <w:rPr>
          <w:b/>
        </w:rPr>
        <w:t>ACTION:</w:t>
      </w:r>
      <w:r w:rsidRPr="007F0712">
        <w:t xml:space="preserve"> </w:t>
      </w:r>
      <w:r w:rsidR="00185A3B">
        <w:t>No Action Taken.</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76FB731F" w:rsidR="00F36CE6" w:rsidRPr="002C6971" w:rsidRDefault="002449AB" w:rsidP="002C6971">
      <w:r w:rsidRPr="00F00993">
        <w:rPr>
          <w:b/>
        </w:rPr>
        <w:t xml:space="preserve">President Darling-Hammond adjourned the meeting at </w:t>
      </w:r>
      <w:r w:rsidRPr="00C30E40">
        <w:rPr>
          <w:b/>
        </w:rPr>
        <w:t xml:space="preserve">approximately </w:t>
      </w:r>
      <w:r w:rsidR="00EF31B5" w:rsidRPr="00726EBF">
        <w:rPr>
          <w:b/>
        </w:rPr>
        <w:t>4</w:t>
      </w:r>
      <w:r w:rsidR="001C5E92" w:rsidRPr="00726EBF">
        <w:rPr>
          <w:b/>
        </w:rPr>
        <w:t>:</w:t>
      </w:r>
      <w:r w:rsidR="002749E7">
        <w:rPr>
          <w:b/>
        </w:rPr>
        <w:t>30</w:t>
      </w:r>
      <w:r w:rsidRPr="00726EBF">
        <w:rPr>
          <w:b/>
        </w:rPr>
        <w:t xml:space="preserve"> </w:t>
      </w:r>
      <w:r w:rsidR="00806C04" w:rsidRPr="00726EBF">
        <w:rPr>
          <w:b/>
        </w:rPr>
        <w:t>p</w:t>
      </w:r>
      <w:r w:rsidRPr="00726EBF">
        <w:rPr>
          <w:b/>
        </w:rPr>
        <w:t>.m.</w:t>
      </w:r>
    </w:p>
    <w:sectPr w:rsidR="00F36CE6" w:rsidRPr="002C6971" w:rsidSect="0097359D">
      <w:headerReference w:type="default" r:id="rId13"/>
      <w:footerReference w:type="defaul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C9FA" w14:textId="77777777" w:rsidR="0020207D" w:rsidRDefault="0020207D" w:rsidP="002443F7">
      <w:pPr>
        <w:spacing w:after="0"/>
      </w:pPr>
      <w:r>
        <w:separator/>
      </w:r>
    </w:p>
  </w:endnote>
  <w:endnote w:type="continuationSeparator" w:id="0">
    <w:p w14:paraId="071E77F3" w14:textId="77777777" w:rsidR="0020207D" w:rsidRDefault="0020207D"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15A6" w14:textId="77777777" w:rsidR="0020207D" w:rsidRDefault="0020207D" w:rsidP="002443F7">
      <w:pPr>
        <w:spacing w:after="0"/>
      </w:pPr>
      <w:r>
        <w:separator/>
      </w:r>
    </w:p>
  </w:footnote>
  <w:footnote w:type="continuationSeparator" w:id="0">
    <w:p w14:paraId="0C039469" w14:textId="77777777" w:rsidR="0020207D" w:rsidRDefault="0020207D"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6E108A54" w:rsidR="00EB305D" w:rsidRPr="002443F7" w:rsidRDefault="00AF1DF1" w:rsidP="002443F7">
    <w:pPr>
      <w:pStyle w:val="NoSpacing"/>
      <w:spacing w:after="480"/>
      <w:jc w:val="right"/>
    </w:pPr>
    <w:r>
      <w:t>Final</w:t>
    </w:r>
    <w:r w:rsidR="005A4CB9">
      <w:t xml:space="preserve"> Minutes</w:t>
    </w:r>
    <w:r w:rsidR="00EB305D" w:rsidRPr="002443F7">
      <w:t xml:space="preserve"> –</w:t>
    </w:r>
    <w:r w:rsidR="00EB305D">
      <w:t xml:space="preserve"> </w:t>
    </w:r>
    <w:r w:rsidR="005167C7">
      <w:t>January 15,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3845"/>
    <w:multiLevelType w:val="hybridMultilevel"/>
    <w:tmpl w:val="D26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3988"/>
    <w:multiLevelType w:val="hybridMultilevel"/>
    <w:tmpl w:val="3B1AC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E7355AF"/>
    <w:multiLevelType w:val="hybridMultilevel"/>
    <w:tmpl w:val="F07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338B19F7"/>
    <w:multiLevelType w:val="hybridMultilevel"/>
    <w:tmpl w:val="A23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B125786"/>
    <w:multiLevelType w:val="hybridMultilevel"/>
    <w:tmpl w:val="06BE0E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3"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A5C11"/>
    <w:multiLevelType w:val="hybridMultilevel"/>
    <w:tmpl w:val="62B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1D029E9"/>
    <w:multiLevelType w:val="hybridMultilevel"/>
    <w:tmpl w:val="099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28"/>
  </w:num>
  <w:num w:numId="2" w16cid:durableId="760446444">
    <w:abstractNumId w:val="14"/>
  </w:num>
  <w:num w:numId="3" w16cid:durableId="90468133">
    <w:abstractNumId w:val="7"/>
  </w:num>
  <w:num w:numId="4" w16cid:durableId="783690977">
    <w:abstractNumId w:val="29"/>
  </w:num>
  <w:num w:numId="5" w16cid:durableId="1914658934">
    <w:abstractNumId w:val="37"/>
  </w:num>
  <w:num w:numId="6" w16cid:durableId="1305814480">
    <w:abstractNumId w:val="3"/>
  </w:num>
  <w:num w:numId="7" w16cid:durableId="1701516292">
    <w:abstractNumId w:val="10"/>
  </w:num>
  <w:num w:numId="8" w16cid:durableId="95180428">
    <w:abstractNumId w:val="35"/>
  </w:num>
  <w:num w:numId="9" w16cid:durableId="1508325722">
    <w:abstractNumId w:val="1"/>
  </w:num>
  <w:num w:numId="10" w16cid:durableId="1615939957">
    <w:abstractNumId w:val="9"/>
  </w:num>
  <w:num w:numId="11" w16cid:durableId="1412696650">
    <w:abstractNumId w:val="34"/>
  </w:num>
  <w:num w:numId="12" w16cid:durableId="2136294301">
    <w:abstractNumId w:val="30"/>
  </w:num>
  <w:num w:numId="13" w16cid:durableId="104080877">
    <w:abstractNumId w:val="15"/>
  </w:num>
  <w:num w:numId="14" w16cid:durableId="182015893">
    <w:abstractNumId w:val="0"/>
  </w:num>
  <w:num w:numId="15" w16cid:durableId="353002135">
    <w:abstractNumId w:val="6"/>
  </w:num>
  <w:num w:numId="16" w16cid:durableId="1301619505">
    <w:abstractNumId w:val="4"/>
  </w:num>
  <w:num w:numId="17" w16cid:durableId="1157964632">
    <w:abstractNumId w:val="18"/>
  </w:num>
  <w:num w:numId="18" w16cid:durableId="281617145">
    <w:abstractNumId w:val="32"/>
  </w:num>
  <w:num w:numId="19" w16cid:durableId="1236207543">
    <w:abstractNumId w:val="39"/>
  </w:num>
  <w:num w:numId="20" w16cid:durableId="1093086769">
    <w:abstractNumId w:val="2"/>
  </w:num>
  <w:num w:numId="21" w16cid:durableId="1987708732">
    <w:abstractNumId w:val="23"/>
  </w:num>
  <w:num w:numId="22" w16cid:durableId="662700733">
    <w:abstractNumId w:val="12"/>
  </w:num>
  <w:num w:numId="23" w16cid:durableId="1972512658">
    <w:abstractNumId w:val="25"/>
  </w:num>
  <w:num w:numId="24" w16cid:durableId="1712343493">
    <w:abstractNumId w:val="26"/>
  </w:num>
  <w:num w:numId="25" w16cid:durableId="613682686">
    <w:abstractNumId w:val="11"/>
  </w:num>
  <w:num w:numId="26" w16cid:durableId="508954912">
    <w:abstractNumId w:val="38"/>
  </w:num>
  <w:num w:numId="27" w16cid:durableId="1008561328">
    <w:abstractNumId w:val="27"/>
  </w:num>
  <w:num w:numId="28" w16cid:durableId="1609313371">
    <w:abstractNumId w:val="21"/>
  </w:num>
  <w:num w:numId="29" w16cid:durableId="2012176158">
    <w:abstractNumId w:val="22"/>
  </w:num>
  <w:num w:numId="30" w16cid:durableId="1326862030">
    <w:abstractNumId w:val="17"/>
  </w:num>
  <w:num w:numId="31" w16cid:durableId="820735921">
    <w:abstractNumId w:val="16"/>
  </w:num>
  <w:num w:numId="32" w16cid:durableId="2096197560">
    <w:abstractNumId w:val="20"/>
  </w:num>
  <w:num w:numId="33" w16cid:durableId="933782050">
    <w:abstractNumId w:val="36"/>
  </w:num>
  <w:num w:numId="34" w16cid:durableId="1370036012">
    <w:abstractNumId w:val="33"/>
  </w:num>
  <w:num w:numId="35" w16cid:durableId="308706032">
    <w:abstractNumId w:val="24"/>
  </w:num>
  <w:num w:numId="36" w16cid:durableId="224411789">
    <w:abstractNumId w:val="5"/>
  </w:num>
  <w:num w:numId="37" w16cid:durableId="1194611828">
    <w:abstractNumId w:val="13"/>
  </w:num>
  <w:num w:numId="38" w16cid:durableId="1296568609">
    <w:abstractNumId w:val="31"/>
  </w:num>
  <w:num w:numId="39" w16cid:durableId="1541354216">
    <w:abstractNumId w:val="19"/>
  </w:num>
  <w:num w:numId="40" w16cid:durableId="139559228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9B"/>
    <w:rsid w:val="000443BB"/>
    <w:rsid w:val="000443BE"/>
    <w:rsid w:val="00044810"/>
    <w:rsid w:val="0004483E"/>
    <w:rsid w:val="000458F9"/>
    <w:rsid w:val="000467AC"/>
    <w:rsid w:val="00046BC5"/>
    <w:rsid w:val="00046E06"/>
    <w:rsid w:val="00046F03"/>
    <w:rsid w:val="00047390"/>
    <w:rsid w:val="00050197"/>
    <w:rsid w:val="0005218B"/>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3866"/>
    <w:rsid w:val="000A4D0B"/>
    <w:rsid w:val="000A548D"/>
    <w:rsid w:val="000A570C"/>
    <w:rsid w:val="000A5A63"/>
    <w:rsid w:val="000A66AB"/>
    <w:rsid w:val="000A6CC5"/>
    <w:rsid w:val="000B2B11"/>
    <w:rsid w:val="000B2DA1"/>
    <w:rsid w:val="000B392F"/>
    <w:rsid w:val="000B43C8"/>
    <w:rsid w:val="000B45D2"/>
    <w:rsid w:val="000B4E51"/>
    <w:rsid w:val="000B57BF"/>
    <w:rsid w:val="000B5A10"/>
    <w:rsid w:val="000B7897"/>
    <w:rsid w:val="000C0D3F"/>
    <w:rsid w:val="000C34E9"/>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0C93"/>
    <w:rsid w:val="000E11A4"/>
    <w:rsid w:val="000E16C5"/>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578"/>
    <w:rsid w:val="001256B0"/>
    <w:rsid w:val="00125CB5"/>
    <w:rsid w:val="00125E1C"/>
    <w:rsid w:val="0012674B"/>
    <w:rsid w:val="0012729E"/>
    <w:rsid w:val="00127BEB"/>
    <w:rsid w:val="00130267"/>
    <w:rsid w:val="00131ADB"/>
    <w:rsid w:val="00132DDF"/>
    <w:rsid w:val="0013499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447"/>
    <w:rsid w:val="0015264D"/>
    <w:rsid w:val="00152812"/>
    <w:rsid w:val="00152C88"/>
    <w:rsid w:val="00154C44"/>
    <w:rsid w:val="00154D9E"/>
    <w:rsid w:val="00157868"/>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6B2"/>
    <w:rsid w:val="00180779"/>
    <w:rsid w:val="00180ABA"/>
    <w:rsid w:val="0018104A"/>
    <w:rsid w:val="0018110D"/>
    <w:rsid w:val="00181CE9"/>
    <w:rsid w:val="00181E54"/>
    <w:rsid w:val="00182A03"/>
    <w:rsid w:val="00183579"/>
    <w:rsid w:val="00185A3B"/>
    <w:rsid w:val="001873D9"/>
    <w:rsid w:val="00191C99"/>
    <w:rsid w:val="00191CF7"/>
    <w:rsid w:val="00192528"/>
    <w:rsid w:val="001926CC"/>
    <w:rsid w:val="001928FB"/>
    <w:rsid w:val="00194024"/>
    <w:rsid w:val="001947F2"/>
    <w:rsid w:val="00195D1D"/>
    <w:rsid w:val="0019652C"/>
    <w:rsid w:val="001969E6"/>
    <w:rsid w:val="00196C70"/>
    <w:rsid w:val="001971FE"/>
    <w:rsid w:val="001978C3"/>
    <w:rsid w:val="001A05AB"/>
    <w:rsid w:val="001A0CA5"/>
    <w:rsid w:val="001A0CC8"/>
    <w:rsid w:val="001A0D47"/>
    <w:rsid w:val="001A3153"/>
    <w:rsid w:val="001A31A9"/>
    <w:rsid w:val="001A3260"/>
    <w:rsid w:val="001A4324"/>
    <w:rsid w:val="001A4E19"/>
    <w:rsid w:val="001A68D7"/>
    <w:rsid w:val="001A71D2"/>
    <w:rsid w:val="001A7567"/>
    <w:rsid w:val="001B096F"/>
    <w:rsid w:val="001B0A93"/>
    <w:rsid w:val="001B105C"/>
    <w:rsid w:val="001B12A9"/>
    <w:rsid w:val="001B1D7C"/>
    <w:rsid w:val="001B2FE5"/>
    <w:rsid w:val="001B375B"/>
    <w:rsid w:val="001B42C6"/>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2BC0"/>
    <w:rsid w:val="001D3445"/>
    <w:rsid w:val="001D3BCF"/>
    <w:rsid w:val="001D3BD3"/>
    <w:rsid w:val="001D3F3B"/>
    <w:rsid w:val="001D4A0C"/>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37B7"/>
    <w:rsid w:val="00254A0F"/>
    <w:rsid w:val="00254AD1"/>
    <w:rsid w:val="0025617E"/>
    <w:rsid w:val="00257023"/>
    <w:rsid w:val="0026013C"/>
    <w:rsid w:val="002609ED"/>
    <w:rsid w:val="002611F6"/>
    <w:rsid w:val="002616F8"/>
    <w:rsid w:val="00261BC7"/>
    <w:rsid w:val="00261EB1"/>
    <w:rsid w:val="0026227C"/>
    <w:rsid w:val="00262925"/>
    <w:rsid w:val="00263531"/>
    <w:rsid w:val="00263E4A"/>
    <w:rsid w:val="00265381"/>
    <w:rsid w:val="00265991"/>
    <w:rsid w:val="00265B85"/>
    <w:rsid w:val="00267041"/>
    <w:rsid w:val="0027185D"/>
    <w:rsid w:val="002722E6"/>
    <w:rsid w:val="0027241E"/>
    <w:rsid w:val="00272439"/>
    <w:rsid w:val="00272EE8"/>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5160"/>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3469"/>
    <w:rsid w:val="002B55AA"/>
    <w:rsid w:val="002B565A"/>
    <w:rsid w:val="002B65C4"/>
    <w:rsid w:val="002B6BD5"/>
    <w:rsid w:val="002B7C0D"/>
    <w:rsid w:val="002C0862"/>
    <w:rsid w:val="002C0BB9"/>
    <w:rsid w:val="002C0EF9"/>
    <w:rsid w:val="002C1A6A"/>
    <w:rsid w:val="002C2297"/>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D68"/>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E9D"/>
    <w:rsid w:val="00300074"/>
    <w:rsid w:val="00301580"/>
    <w:rsid w:val="00301814"/>
    <w:rsid w:val="00301AAF"/>
    <w:rsid w:val="00301BAB"/>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5CFC"/>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302"/>
    <w:rsid w:val="00360453"/>
    <w:rsid w:val="003607E0"/>
    <w:rsid w:val="00361AAD"/>
    <w:rsid w:val="00361AFF"/>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87877"/>
    <w:rsid w:val="00392885"/>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FBC"/>
    <w:rsid w:val="003B76A0"/>
    <w:rsid w:val="003C03A9"/>
    <w:rsid w:val="003C0923"/>
    <w:rsid w:val="003C098D"/>
    <w:rsid w:val="003C1EBA"/>
    <w:rsid w:val="003C3004"/>
    <w:rsid w:val="003C31BC"/>
    <w:rsid w:val="003C3714"/>
    <w:rsid w:val="003C389A"/>
    <w:rsid w:val="003C42CA"/>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313"/>
    <w:rsid w:val="004117CE"/>
    <w:rsid w:val="004120F5"/>
    <w:rsid w:val="0041251B"/>
    <w:rsid w:val="00412C4D"/>
    <w:rsid w:val="004130A5"/>
    <w:rsid w:val="00413BA0"/>
    <w:rsid w:val="0041441D"/>
    <w:rsid w:val="00414655"/>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341D"/>
    <w:rsid w:val="00454218"/>
    <w:rsid w:val="004543FF"/>
    <w:rsid w:val="00454453"/>
    <w:rsid w:val="0045566D"/>
    <w:rsid w:val="00457196"/>
    <w:rsid w:val="004600C9"/>
    <w:rsid w:val="004603E8"/>
    <w:rsid w:val="00460D30"/>
    <w:rsid w:val="00461088"/>
    <w:rsid w:val="004613F6"/>
    <w:rsid w:val="00461562"/>
    <w:rsid w:val="004618D1"/>
    <w:rsid w:val="004628FA"/>
    <w:rsid w:val="00462911"/>
    <w:rsid w:val="004652B8"/>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41F"/>
    <w:rsid w:val="00486669"/>
    <w:rsid w:val="00491616"/>
    <w:rsid w:val="00493132"/>
    <w:rsid w:val="00494787"/>
    <w:rsid w:val="00495899"/>
    <w:rsid w:val="00495E8E"/>
    <w:rsid w:val="00495FA6"/>
    <w:rsid w:val="00496008"/>
    <w:rsid w:val="0049628E"/>
    <w:rsid w:val="00496468"/>
    <w:rsid w:val="004966CA"/>
    <w:rsid w:val="00496D7B"/>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9E2"/>
    <w:rsid w:val="004C3551"/>
    <w:rsid w:val="004C3F39"/>
    <w:rsid w:val="004C62EF"/>
    <w:rsid w:val="004C74D6"/>
    <w:rsid w:val="004D0460"/>
    <w:rsid w:val="004D0FB6"/>
    <w:rsid w:val="004D114C"/>
    <w:rsid w:val="004D1D8E"/>
    <w:rsid w:val="004D34E0"/>
    <w:rsid w:val="004D4A25"/>
    <w:rsid w:val="004D516D"/>
    <w:rsid w:val="004D56C9"/>
    <w:rsid w:val="004D58E8"/>
    <w:rsid w:val="004D720B"/>
    <w:rsid w:val="004D7243"/>
    <w:rsid w:val="004D7776"/>
    <w:rsid w:val="004D7AF0"/>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1293D"/>
    <w:rsid w:val="0051387E"/>
    <w:rsid w:val="005147C0"/>
    <w:rsid w:val="005151E6"/>
    <w:rsid w:val="005151E8"/>
    <w:rsid w:val="005153FE"/>
    <w:rsid w:val="005154F0"/>
    <w:rsid w:val="00515AB0"/>
    <w:rsid w:val="00515CDF"/>
    <w:rsid w:val="005167C7"/>
    <w:rsid w:val="00517113"/>
    <w:rsid w:val="00520290"/>
    <w:rsid w:val="00520A49"/>
    <w:rsid w:val="005223A2"/>
    <w:rsid w:val="00522A7D"/>
    <w:rsid w:val="00523159"/>
    <w:rsid w:val="005241AA"/>
    <w:rsid w:val="00527152"/>
    <w:rsid w:val="005303B0"/>
    <w:rsid w:val="0053148C"/>
    <w:rsid w:val="00531F6B"/>
    <w:rsid w:val="00532175"/>
    <w:rsid w:val="00533804"/>
    <w:rsid w:val="00533FE1"/>
    <w:rsid w:val="00535011"/>
    <w:rsid w:val="00535BCA"/>
    <w:rsid w:val="00535F29"/>
    <w:rsid w:val="00536D80"/>
    <w:rsid w:val="0054003F"/>
    <w:rsid w:val="00540E5B"/>
    <w:rsid w:val="00540F86"/>
    <w:rsid w:val="00541702"/>
    <w:rsid w:val="00542C9B"/>
    <w:rsid w:val="00542FE6"/>
    <w:rsid w:val="00543417"/>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46B9"/>
    <w:rsid w:val="0055555E"/>
    <w:rsid w:val="00555762"/>
    <w:rsid w:val="00555CA9"/>
    <w:rsid w:val="005561F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7B76"/>
    <w:rsid w:val="005D7BC9"/>
    <w:rsid w:val="005E08B2"/>
    <w:rsid w:val="005E1117"/>
    <w:rsid w:val="005E2986"/>
    <w:rsid w:val="005E2AD9"/>
    <w:rsid w:val="005E2C34"/>
    <w:rsid w:val="005E4BC7"/>
    <w:rsid w:val="005E4F58"/>
    <w:rsid w:val="005E534B"/>
    <w:rsid w:val="005E7FDB"/>
    <w:rsid w:val="005F2391"/>
    <w:rsid w:val="005F2D6D"/>
    <w:rsid w:val="005F46D6"/>
    <w:rsid w:val="005F4B13"/>
    <w:rsid w:val="005F55E5"/>
    <w:rsid w:val="005F5DFD"/>
    <w:rsid w:val="005F5E27"/>
    <w:rsid w:val="005F63EA"/>
    <w:rsid w:val="005F6D49"/>
    <w:rsid w:val="005F776A"/>
    <w:rsid w:val="00600436"/>
    <w:rsid w:val="00600450"/>
    <w:rsid w:val="00600AA8"/>
    <w:rsid w:val="00603471"/>
    <w:rsid w:val="00603738"/>
    <w:rsid w:val="00603CFB"/>
    <w:rsid w:val="00603E5D"/>
    <w:rsid w:val="0060429F"/>
    <w:rsid w:val="0060433E"/>
    <w:rsid w:val="00605276"/>
    <w:rsid w:val="00605AC8"/>
    <w:rsid w:val="0060667B"/>
    <w:rsid w:val="0060719D"/>
    <w:rsid w:val="006079F5"/>
    <w:rsid w:val="006106CF"/>
    <w:rsid w:val="00610764"/>
    <w:rsid w:val="00612BF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151A"/>
    <w:rsid w:val="00642A96"/>
    <w:rsid w:val="00643BD9"/>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6463"/>
    <w:rsid w:val="00686A38"/>
    <w:rsid w:val="00686C4A"/>
    <w:rsid w:val="00686F37"/>
    <w:rsid w:val="00687284"/>
    <w:rsid w:val="00690626"/>
    <w:rsid w:val="006908A9"/>
    <w:rsid w:val="006911CC"/>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765"/>
    <w:rsid w:val="006A3B69"/>
    <w:rsid w:val="006A53FB"/>
    <w:rsid w:val="006A5919"/>
    <w:rsid w:val="006A5FC5"/>
    <w:rsid w:val="006A6B86"/>
    <w:rsid w:val="006A6CC0"/>
    <w:rsid w:val="006A7821"/>
    <w:rsid w:val="006A7923"/>
    <w:rsid w:val="006B02DF"/>
    <w:rsid w:val="006B057D"/>
    <w:rsid w:val="006B19FC"/>
    <w:rsid w:val="006B2285"/>
    <w:rsid w:val="006B2518"/>
    <w:rsid w:val="006B374E"/>
    <w:rsid w:val="006B41BA"/>
    <w:rsid w:val="006B4B48"/>
    <w:rsid w:val="006B4DB6"/>
    <w:rsid w:val="006B515E"/>
    <w:rsid w:val="006B553A"/>
    <w:rsid w:val="006B5BC9"/>
    <w:rsid w:val="006B6670"/>
    <w:rsid w:val="006B683F"/>
    <w:rsid w:val="006B7157"/>
    <w:rsid w:val="006C1196"/>
    <w:rsid w:val="006C26AC"/>
    <w:rsid w:val="006C4733"/>
    <w:rsid w:val="006C4FD6"/>
    <w:rsid w:val="006C5623"/>
    <w:rsid w:val="006C6649"/>
    <w:rsid w:val="006D0C0C"/>
    <w:rsid w:val="006D1D4A"/>
    <w:rsid w:val="006D4439"/>
    <w:rsid w:val="006D6886"/>
    <w:rsid w:val="006D68E2"/>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7919"/>
    <w:rsid w:val="00707A72"/>
    <w:rsid w:val="00707E2F"/>
    <w:rsid w:val="00710461"/>
    <w:rsid w:val="0071051F"/>
    <w:rsid w:val="00710B6D"/>
    <w:rsid w:val="0071122A"/>
    <w:rsid w:val="00712D73"/>
    <w:rsid w:val="00713D8A"/>
    <w:rsid w:val="007142C6"/>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6EBF"/>
    <w:rsid w:val="0072706A"/>
    <w:rsid w:val="007275B9"/>
    <w:rsid w:val="007275EB"/>
    <w:rsid w:val="00727D8B"/>
    <w:rsid w:val="00727FD7"/>
    <w:rsid w:val="007302AE"/>
    <w:rsid w:val="007310AB"/>
    <w:rsid w:val="00731CAB"/>
    <w:rsid w:val="00732037"/>
    <w:rsid w:val="00732C4E"/>
    <w:rsid w:val="0073558E"/>
    <w:rsid w:val="00735CD9"/>
    <w:rsid w:val="00736B9D"/>
    <w:rsid w:val="0073710A"/>
    <w:rsid w:val="007379BE"/>
    <w:rsid w:val="00737D9C"/>
    <w:rsid w:val="00741070"/>
    <w:rsid w:val="0074123F"/>
    <w:rsid w:val="007414AA"/>
    <w:rsid w:val="00742252"/>
    <w:rsid w:val="007428B8"/>
    <w:rsid w:val="00743388"/>
    <w:rsid w:val="00745398"/>
    <w:rsid w:val="0074551D"/>
    <w:rsid w:val="0074615D"/>
    <w:rsid w:val="0074629E"/>
    <w:rsid w:val="00750DF6"/>
    <w:rsid w:val="007513F9"/>
    <w:rsid w:val="00751A0B"/>
    <w:rsid w:val="00752246"/>
    <w:rsid w:val="00753703"/>
    <w:rsid w:val="00753EA3"/>
    <w:rsid w:val="007542AD"/>
    <w:rsid w:val="00754414"/>
    <w:rsid w:val="00754A30"/>
    <w:rsid w:val="00754F05"/>
    <w:rsid w:val="007555C4"/>
    <w:rsid w:val="00755711"/>
    <w:rsid w:val="00755E0E"/>
    <w:rsid w:val="00760A3B"/>
    <w:rsid w:val="00761927"/>
    <w:rsid w:val="00762147"/>
    <w:rsid w:val="00764665"/>
    <w:rsid w:val="00764AA7"/>
    <w:rsid w:val="00765A8F"/>
    <w:rsid w:val="00765DB0"/>
    <w:rsid w:val="00766586"/>
    <w:rsid w:val="00766974"/>
    <w:rsid w:val="00767BA7"/>
    <w:rsid w:val="007717FC"/>
    <w:rsid w:val="00771CCE"/>
    <w:rsid w:val="0077207F"/>
    <w:rsid w:val="00772771"/>
    <w:rsid w:val="00772C47"/>
    <w:rsid w:val="00773315"/>
    <w:rsid w:val="00773BE4"/>
    <w:rsid w:val="007744EA"/>
    <w:rsid w:val="00776FFA"/>
    <w:rsid w:val="00777988"/>
    <w:rsid w:val="007821A2"/>
    <w:rsid w:val="007827D4"/>
    <w:rsid w:val="00782A2B"/>
    <w:rsid w:val="007835A2"/>
    <w:rsid w:val="00783610"/>
    <w:rsid w:val="007836F5"/>
    <w:rsid w:val="00783A97"/>
    <w:rsid w:val="00784E0A"/>
    <w:rsid w:val="00785F9A"/>
    <w:rsid w:val="007863CC"/>
    <w:rsid w:val="00787250"/>
    <w:rsid w:val="00787B5D"/>
    <w:rsid w:val="00790567"/>
    <w:rsid w:val="00790BE3"/>
    <w:rsid w:val="00790DAE"/>
    <w:rsid w:val="00792864"/>
    <w:rsid w:val="00792A3E"/>
    <w:rsid w:val="00792C6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860"/>
    <w:rsid w:val="007B786E"/>
    <w:rsid w:val="007B7A0F"/>
    <w:rsid w:val="007B7A80"/>
    <w:rsid w:val="007B7A94"/>
    <w:rsid w:val="007B7C93"/>
    <w:rsid w:val="007B7E2D"/>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00"/>
    <w:rsid w:val="007D23CE"/>
    <w:rsid w:val="007D348F"/>
    <w:rsid w:val="007D377B"/>
    <w:rsid w:val="007D3E37"/>
    <w:rsid w:val="007D46B1"/>
    <w:rsid w:val="007D4C42"/>
    <w:rsid w:val="007D4D4C"/>
    <w:rsid w:val="007D779D"/>
    <w:rsid w:val="007D78FF"/>
    <w:rsid w:val="007D7A1A"/>
    <w:rsid w:val="007D7A8C"/>
    <w:rsid w:val="007E05D8"/>
    <w:rsid w:val="007E0D14"/>
    <w:rsid w:val="007E17A9"/>
    <w:rsid w:val="007E2A9F"/>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C04"/>
    <w:rsid w:val="00807FB6"/>
    <w:rsid w:val="0081016E"/>
    <w:rsid w:val="008102D5"/>
    <w:rsid w:val="008106F2"/>
    <w:rsid w:val="008109B5"/>
    <w:rsid w:val="00810BF3"/>
    <w:rsid w:val="0081256C"/>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62A"/>
    <w:rsid w:val="008470C8"/>
    <w:rsid w:val="00847CFE"/>
    <w:rsid w:val="008506C9"/>
    <w:rsid w:val="0085099D"/>
    <w:rsid w:val="0085273D"/>
    <w:rsid w:val="008529CB"/>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67312"/>
    <w:rsid w:val="008701E3"/>
    <w:rsid w:val="00870353"/>
    <w:rsid w:val="0087123C"/>
    <w:rsid w:val="00871990"/>
    <w:rsid w:val="00871D8C"/>
    <w:rsid w:val="008722D2"/>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63B3"/>
    <w:rsid w:val="008974BE"/>
    <w:rsid w:val="008A0727"/>
    <w:rsid w:val="008A078B"/>
    <w:rsid w:val="008A1121"/>
    <w:rsid w:val="008A2F08"/>
    <w:rsid w:val="008A2FB8"/>
    <w:rsid w:val="008A3DFC"/>
    <w:rsid w:val="008A5742"/>
    <w:rsid w:val="008A5E2E"/>
    <w:rsid w:val="008A6829"/>
    <w:rsid w:val="008B1627"/>
    <w:rsid w:val="008B361B"/>
    <w:rsid w:val="008B406A"/>
    <w:rsid w:val="008B4CEE"/>
    <w:rsid w:val="008B5103"/>
    <w:rsid w:val="008B52F4"/>
    <w:rsid w:val="008B59E5"/>
    <w:rsid w:val="008B5DD9"/>
    <w:rsid w:val="008B5E3F"/>
    <w:rsid w:val="008B7461"/>
    <w:rsid w:val="008C0F1B"/>
    <w:rsid w:val="008C0FC2"/>
    <w:rsid w:val="008C1541"/>
    <w:rsid w:val="008C1ECD"/>
    <w:rsid w:val="008C33D3"/>
    <w:rsid w:val="008C3649"/>
    <w:rsid w:val="008C3B21"/>
    <w:rsid w:val="008C4302"/>
    <w:rsid w:val="008C4534"/>
    <w:rsid w:val="008C544D"/>
    <w:rsid w:val="008C6E2E"/>
    <w:rsid w:val="008C6E9D"/>
    <w:rsid w:val="008C7BCF"/>
    <w:rsid w:val="008C7F75"/>
    <w:rsid w:val="008D042E"/>
    <w:rsid w:val="008D08E7"/>
    <w:rsid w:val="008D0F8B"/>
    <w:rsid w:val="008D248F"/>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1FF2"/>
    <w:rsid w:val="009224DB"/>
    <w:rsid w:val="00923593"/>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CD0"/>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78F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63CE"/>
    <w:rsid w:val="009B7001"/>
    <w:rsid w:val="009B7050"/>
    <w:rsid w:val="009B70AF"/>
    <w:rsid w:val="009B74DC"/>
    <w:rsid w:val="009C1E82"/>
    <w:rsid w:val="009C293C"/>
    <w:rsid w:val="009C3E70"/>
    <w:rsid w:val="009C4158"/>
    <w:rsid w:val="009C4FA1"/>
    <w:rsid w:val="009C6A2C"/>
    <w:rsid w:val="009C6DCF"/>
    <w:rsid w:val="009C70F5"/>
    <w:rsid w:val="009C77CD"/>
    <w:rsid w:val="009D07C6"/>
    <w:rsid w:val="009D0BC3"/>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39C7"/>
    <w:rsid w:val="009E577E"/>
    <w:rsid w:val="009E607B"/>
    <w:rsid w:val="009E67FE"/>
    <w:rsid w:val="009E6EE6"/>
    <w:rsid w:val="009F0695"/>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1041"/>
    <w:rsid w:val="00A2133D"/>
    <w:rsid w:val="00A21E94"/>
    <w:rsid w:val="00A22CEB"/>
    <w:rsid w:val="00A22DCE"/>
    <w:rsid w:val="00A239F6"/>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2113"/>
    <w:rsid w:val="00A42D25"/>
    <w:rsid w:val="00A440B0"/>
    <w:rsid w:val="00A44A9B"/>
    <w:rsid w:val="00A44B70"/>
    <w:rsid w:val="00A451E7"/>
    <w:rsid w:val="00A46445"/>
    <w:rsid w:val="00A47AB1"/>
    <w:rsid w:val="00A502D5"/>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1E49"/>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468"/>
    <w:rsid w:val="00A925EE"/>
    <w:rsid w:val="00A92A4D"/>
    <w:rsid w:val="00A93730"/>
    <w:rsid w:val="00A95BAA"/>
    <w:rsid w:val="00A960C5"/>
    <w:rsid w:val="00AA1308"/>
    <w:rsid w:val="00AA1F3B"/>
    <w:rsid w:val="00AA4593"/>
    <w:rsid w:val="00AA6E59"/>
    <w:rsid w:val="00AB0947"/>
    <w:rsid w:val="00AB0E61"/>
    <w:rsid w:val="00AB24CC"/>
    <w:rsid w:val="00AB2FBF"/>
    <w:rsid w:val="00AB3170"/>
    <w:rsid w:val="00AB3BF0"/>
    <w:rsid w:val="00AB41D3"/>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4653"/>
    <w:rsid w:val="00AE53D3"/>
    <w:rsid w:val="00AE6C60"/>
    <w:rsid w:val="00AE7B34"/>
    <w:rsid w:val="00AE7D99"/>
    <w:rsid w:val="00AE7E43"/>
    <w:rsid w:val="00AF0211"/>
    <w:rsid w:val="00AF1DF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4BA2"/>
    <w:rsid w:val="00B35B9F"/>
    <w:rsid w:val="00B35E78"/>
    <w:rsid w:val="00B36312"/>
    <w:rsid w:val="00B37D18"/>
    <w:rsid w:val="00B37D26"/>
    <w:rsid w:val="00B40F79"/>
    <w:rsid w:val="00B40FBC"/>
    <w:rsid w:val="00B4263C"/>
    <w:rsid w:val="00B439D3"/>
    <w:rsid w:val="00B44648"/>
    <w:rsid w:val="00B44B61"/>
    <w:rsid w:val="00B459C7"/>
    <w:rsid w:val="00B45D7E"/>
    <w:rsid w:val="00B46222"/>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72A"/>
    <w:rsid w:val="00B66847"/>
    <w:rsid w:val="00B6722E"/>
    <w:rsid w:val="00B6786B"/>
    <w:rsid w:val="00B700FA"/>
    <w:rsid w:val="00B7184B"/>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3CE3"/>
    <w:rsid w:val="00BA4CA9"/>
    <w:rsid w:val="00BA4F15"/>
    <w:rsid w:val="00BA6999"/>
    <w:rsid w:val="00BA760F"/>
    <w:rsid w:val="00BA7C83"/>
    <w:rsid w:val="00BB0CD7"/>
    <w:rsid w:val="00BB1847"/>
    <w:rsid w:val="00BB2142"/>
    <w:rsid w:val="00BB32E8"/>
    <w:rsid w:val="00BB346A"/>
    <w:rsid w:val="00BB41FB"/>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64BD"/>
    <w:rsid w:val="00BC6E8B"/>
    <w:rsid w:val="00BC71F3"/>
    <w:rsid w:val="00BC76C9"/>
    <w:rsid w:val="00BD327E"/>
    <w:rsid w:val="00BD3C8C"/>
    <w:rsid w:val="00BD3CFA"/>
    <w:rsid w:val="00BD4080"/>
    <w:rsid w:val="00BD410B"/>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55A8"/>
    <w:rsid w:val="00C25C98"/>
    <w:rsid w:val="00C26F6C"/>
    <w:rsid w:val="00C30614"/>
    <w:rsid w:val="00C30E40"/>
    <w:rsid w:val="00C31F44"/>
    <w:rsid w:val="00C32213"/>
    <w:rsid w:val="00C32ECC"/>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CDF"/>
    <w:rsid w:val="00C60F5D"/>
    <w:rsid w:val="00C62D16"/>
    <w:rsid w:val="00C63027"/>
    <w:rsid w:val="00C64BCA"/>
    <w:rsid w:val="00C653FC"/>
    <w:rsid w:val="00C659F1"/>
    <w:rsid w:val="00C67087"/>
    <w:rsid w:val="00C675BB"/>
    <w:rsid w:val="00C7060E"/>
    <w:rsid w:val="00C70EFC"/>
    <w:rsid w:val="00C75B90"/>
    <w:rsid w:val="00C76970"/>
    <w:rsid w:val="00C81167"/>
    <w:rsid w:val="00C81459"/>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B134C"/>
    <w:rsid w:val="00CB1D8F"/>
    <w:rsid w:val="00CB1EC1"/>
    <w:rsid w:val="00CB21EF"/>
    <w:rsid w:val="00CB26D9"/>
    <w:rsid w:val="00CB2F7F"/>
    <w:rsid w:val="00CB3301"/>
    <w:rsid w:val="00CB3866"/>
    <w:rsid w:val="00CB6664"/>
    <w:rsid w:val="00CB6665"/>
    <w:rsid w:val="00CB751F"/>
    <w:rsid w:val="00CC2EEF"/>
    <w:rsid w:val="00CC3770"/>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19C"/>
    <w:rsid w:val="00D0385D"/>
    <w:rsid w:val="00D03B35"/>
    <w:rsid w:val="00D04632"/>
    <w:rsid w:val="00D04D8A"/>
    <w:rsid w:val="00D05956"/>
    <w:rsid w:val="00D0606E"/>
    <w:rsid w:val="00D06E45"/>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3380"/>
    <w:rsid w:val="00D24813"/>
    <w:rsid w:val="00D24EC3"/>
    <w:rsid w:val="00D25368"/>
    <w:rsid w:val="00D256B6"/>
    <w:rsid w:val="00D25992"/>
    <w:rsid w:val="00D273DC"/>
    <w:rsid w:val="00D27585"/>
    <w:rsid w:val="00D278F2"/>
    <w:rsid w:val="00D27B35"/>
    <w:rsid w:val="00D27BC5"/>
    <w:rsid w:val="00D30B70"/>
    <w:rsid w:val="00D31C10"/>
    <w:rsid w:val="00D33BF8"/>
    <w:rsid w:val="00D33EE2"/>
    <w:rsid w:val="00D35675"/>
    <w:rsid w:val="00D3569A"/>
    <w:rsid w:val="00D3572F"/>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3256"/>
    <w:rsid w:val="00D53297"/>
    <w:rsid w:val="00D532B0"/>
    <w:rsid w:val="00D53793"/>
    <w:rsid w:val="00D538AA"/>
    <w:rsid w:val="00D54A54"/>
    <w:rsid w:val="00D55D8C"/>
    <w:rsid w:val="00D56655"/>
    <w:rsid w:val="00D56D83"/>
    <w:rsid w:val="00D6034D"/>
    <w:rsid w:val="00D61286"/>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372C"/>
    <w:rsid w:val="00D751D3"/>
    <w:rsid w:val="00D75811"/>
    <w:rsid w:val="00D76312"/>
    <w:rsid w:val="00D76E98"/>
    <w:rsid w:val="00D77F1B"/>
    <w:rsid w:val="00D80999"/>
    <w:rsid w:val="00D812A1"/>
    <w:rsid w:val="00D81610"/>
    <w:rsid w:val="00D81D6C"/>
    <w:rsid w:val="00D82023"/>
    <w:rsid w:val="00D82775"/>
    <w:rsid w:val="00D829FB"/>
    <w:rsid w:val="00D82BAC"/>
    <w:rsid w:val="00D83803"/>
    <w:rsid w:val="00D83EC8"/>
    <w:rsid w:val="00D840F0"/>
    <w:rsid w:val="00D8419A"/>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5740"/>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0D02"/>
    <w:rsid w:val="00E0104F"/>
    <w:rsid w:val="00E0183A"/>
    <w:rsid w:val="00E01B56"/>
    <w:rsid w:val="00E01DF4"/>
    <w:rsid w:val="00E02604"/>
    <w:rsid w:val="00E0275C"/>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37A32"/>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742"/>
    <w:rsid w:val="00E9485C"/>
    <w:rsid w:val="00E9522A"/>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EC3"/>
    <w:rsid w:val="00ED713F"/>
    <w:rsid w:val="00ED7669"/>
    <w:rsid w:val="00ED76C2"/>
    <w:rsid w:val="00EE0127"/>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3E8"/>
    <w:rsid w:val="00F00993"/>
    <w:rsid w:val="00F00CE7"/>
    <w:rsid w:val="00F01626"/>
    <w:rsid w:val="00F02385"/>
    <w:rsid w:val="00F02D5B"/>
    <w:rsid w:val="00F03210"/>
    <w:rsid w:val="00F03478"/>
    <w:rsid w:val="00F046F3"/>
    <w:rsid w:val="00F05446"/>
    <w:rsid w:val="00F05552"/>
    <w:rsid w:val="00F055C3"/>
    <w:rsid w:val="00F065C9"/>
    <w:rsid w:val="00F06669"/>
    <w:rsid w:val="00F066BB"/>
    <w:rsid w:val="00F06B20"/>
    <w:rsid w:val="00F06F80"/>
    <w:rsid w:val="00F1193E"/>
    <w:rsid w:val="00F11ED6"/>
    <w:rsid w:val="00F1240E"/>
    <w:rsid w:val="00F13144"/>
    <w:rsid w:val="00F14E7A"/>
    <w:rsid w:val="00F151A5"/>
    <w:rsid w:val="00F15820"/>
    <w:rsid w:val="00F15910"/>
    <w:rsid w:val="00F162E3"/>
    <w:rsid w:val="00F1708F"/>
    <w:rsid w:val="00F1756E"/>
    <w:rsid w:val="00F20266"/>
    <w:rsid w:val="00F213A9"/>
    <w:rsid w:val="00F21E9F"/>
    <w:rsid w:val="00F22448"/>
    <w:rsid w:val="00F23215"/>
    <w:rsid w:val="00F2366E"/>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166"/>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659A"/>
    <w:rsid w:val="00F87997"/>
    <w:rsid w:val="00F905DB"/>
    <w:rsid w:val="00F90653"/>
    <w:rsid w:val="00F91512"/>
    <w:rsid w:val="00F948DE"/>
    <w:rsid w:val="00F94D7A"/>
    <w:rsid w:val="00F95605"/>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F19"/>
    <w:rsid w:val="00FC0992"/>
    <w:rsid w:val="00FC3F8B"/>
    <w:rsid w:val="00FC4ED8"/>
    <w:rsid w:val="00FC515C"/>
    <w:rsid w:val="00FC646F"/>
    <w:rsid w:val="00FC6759"/>
    <w:rsid w:val="00FC75A4"/>
    <w:rsid w:val="00FD0D29"/>
    <w:rsid w:val="00FD1F4A"/>
    <w:rsid w:val="00FD2525"/>
    <w:rsid w:val="00FD2872"/>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b85db3-ac05-4cf7-8e13-985e06ecc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9" ma:contentTypeDescription="Create a new document." ma:contentTypeScope="" ma:versionID="dcb814f7f6e4972077dfe7dd1d347add">
  <xsd:schema xmlns:xsd="http://www.w3.org/2001/XMLSchema" xmlns:xs="http://www.w3.org/2001/XMLSchema" xmlns:p="http://schemas.microsoft.com/office/2006/metadata/properties" xmlns:ns3="cc08f95c-87f5-41ed-81dc-91ae527c1710" xmlns:ns4="b2b85db3-ac05-4cf7-8e13-985e06ecc4c7" targetNamespace="http://schemas.microsoft.com/office/2006/metadata/properties" ma:root="true" ma:fieldsID="8d5fad31f08dfacd5670f8e2ae77a74a" ns3:_="" ns4:_="">
    <xsd:import namespace="cc08f95c-87f5-41ed-81dc-91ae527c1710"/>
    <xsd:import namespace="b2b85db3-ac05-4cf7-8e13-985e06ecc4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A4513-9336-493F-8005-F6C3C927175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2b85db3-ac05-4cf7-8e13-985e06ecc4c7"/>
    <ds:schemaRef ds:uri="http://purl.org/dc/terms/"/>
    <ds:schemaRef ds:uri="cc08f95c-87f5-41ed-81dc-91ae527c1710"/>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3.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4.xml><?xml version="1.0" encoding="utf-8"?>
<ds:datastoreItem xmlns:ds="http://schemas.openxmlformats.org/officeDocument/2006/customXml" ds:itemID="{AE2CDCF7-BCB1-43A4-9D7D-FA1AA8B7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f95c-87f5-41ed-81dc-91ae527c1710"/>
    <ds:schemaRef ds:uri="b2b85db3-ac05-4cf7-8e13-985e06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2917</Words>
  <Characters>16627</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Draft Minutes for January 15, 2025 - SBE Minutes (CA State Board of Education)</vt:lpstr>
    </vt:vector>
  </TitlesOfParts>
  <Company>California State Board of Education</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January 15, 2025 - SBE Minutes (CA State Board of Education)</dc:title>
  <dc:subject>California State Board of Education (SBE) final minutes for the January 15, 2025 meeting.</dc:subject>
  <dc:creator/>
  <cp:keywords/>
  <dc:description/>
  <cp:lastPrinted>2018-09-06T19:13:00Z</cp:lastPrinted>
  <dcterms:created xsi:type="dcterms:W3CDTF">2025-03-19T15:20:00Z</dcterms:created>
  <dcterms:modified xsi:type="dcterms:W3CDTF">2025-03-20T15:31:00Z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